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DE" w:rsidRPr="00BB35DE" w:rsidRDefault="00BB35DE" w:rsidP="00B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5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B60660" w:rsidRDefault="00BB35DE" w:rsidP="00BB3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="00B60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</w:t>
      </w: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решению Муниципального Собрания </w:t>
      </w:r>
    </w:p>
    <w:p w:rsidR="00BB35DE" w:rsidRPr="00BB35DE" w:rsidRDefault="00BB35DE" w:rsidP="00BB3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Сокольского муниципального округа</w:t>
      </w:r>
    </w:p>
    <w:p w:rsidR="00BB35DE" w:rsidRPr="00600A66" w:rsidRDefault="00BB35DE" w:rsidP="00BB3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0A66" w:rsidRPr="00600A6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600A66" w:rsidRPr="00600A66">
        <w:rPr>
          <w:rFonts w:ascii="Times New Roman" w:hAnsi="Times New Roman" w:cs="Times New Roman"/>
          <w:sz w:val="28"/>
          <w:szCs w:val="28"/>
        </w:rPr>
        <w:t>в  Положение</w:t>
      </w:r>
      <w:proofErr w:type="gramEnd"/>
      <w:r w:rsidR="00600A66" w:rsidRPr="00600A66">
        <w:rPr>
          <w:rFonts w:ascii="Times New Roman" w:hAnsi="Times New Roman" w:cs="Times New Roman"/>
          <w:sz w:val="28"/>
          <w:szCs w:val="28"/>
        </w:rPr>
        <w:t xml:space="preserve"> о пенсии за выслугу лет лицам, замещавшим должности муниципальной службы в органах местного самоуправления Сокольского муниципального округа Вологодской области</w:t>
      </w:r>
      <w:r w:rsidRPr="00600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35DE" w:rsidRPr="00600A66" w:rsidRDefault="00BB35DE" w:rsidP="00BB3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A66" w:rsidRPr="00600A66" w:rsidRDefault="00BB35DE" w:rsidP="00B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Предлагаемый проект решения Муниципального Собрания подготовлен в соответствии</w:t>
      </w:r>
      <w:r w:rsidR="00600A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0A66" w:rsidRPr="00600A66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600A66" w:rsidRPr="00600A6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пунктом 12 части 1 статьи 11</w:t>
        </w:r>
      </w:hyperlink>
      <w:r w:rsidR="00600A66" w:rsidRPr="00600A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600A66" w:rsidRPr="00600A6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 статьи 24</w:t>
        </w:r>
      </w:hyperlink>
      <w:r w:rsidR="00600A66" w:rsidRPr="00600A6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hyperlink r:id="rId8" w:tooltip="Федеральный закон от 02.03.2007 N 25-ФЗ (ред. от 30.06.2016) &quot;О муниципальной службе в Российской Федерации&quot;{КонсультантПлюс}" w:history="1">
        <w:r w:rsidR="00600A66" w:rsidRPr="00600A66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="00600A66" w:rsidRPr="00600A66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9" w:history="1">
        <w:r w:rsidR="00600A66" w:rsidRPr="00600A6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600A66" w:rsidRPr="00600A66">
        <w:rPr>
          <w:rFonts w:ascii="Times New Roman" w:hAnsi="Times New Roman" w:cs="Times New Roman"/>
          <w:sz w:val="28"/>
          <w:szCs w:val="28"/>
        </w:rPr>
        <w:t xml:space="preserve"> Вологодской области от 02.04.1997 № 144-ОЗ «О периодах трудовой деятельности, включаемых в стаж замещения государственных должностей области, государственной гражданской и муниципальной службы в Вологодской области», в целях обеспечения гарантий лицам, замещавшим должности муниципальной службы в органах местного самоуправления Сокольского муниципального округа</w:t>
      </w:r>
      <w:r w:rsidR="00600A66">
        <w:rPr>
          <w:rFonts w:ascii="Times New Roman" w:hAnsi="Times New Roman" w:cs="Times New Roman"/>
          <w:sz w:val="28"/>
          <w:szCs w:val="28"/>
        </w:rPr>
        <w:t>.</w:t>
      </w:r>
    </w:p>
    <w:p w:rsidR="009756A2" w:rsidRDefault="00F53C71" w:rsidP="00600A6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Настоящим </w:t>
      </w:r>
      <w:r w:rsidR="00600A6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проектом решения устанавливается гарантия получени</w:t>
      </w:r>
      <w:r w:rsidR="00975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пенсии за выслугу лет, лицам, </w:t>
      </w:r>
      <w:r w:rsidR="00600A6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замещавшим должности муниципальной службы в органа</w:t>
      </w:r>
      <w:r w:rsidR="009756A2">
        <w:rPr>
          <w:rFonts w:ascii="Times New Roman" w:eastAsia="Times New Roman" w:hAnsi="Times New Roman" w:cs="Times New Roman"/>
          <w:sz w:val="28"/>
          <w:szCs w:val="24"/>
          <w:lang w:eastAsia="ru-RU"/>
        </w:rPr>
        <w:t>х местного самоуправления</w:t>
      </w:r>
      <w:r w:rsidR="00F80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75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имеющим </w:t>
      </w:r>
      <w:r w:rsidR="00F80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необходимый </w:t>
      </w:r>
      <w:r w:rsidR="009756A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стаж муниципальной службы</w:t>
      </w:r>
      <w:r w:rsidR="00F80631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назначении пенсии по старости</w:t>
      </w:r>
      <w:r w:rsidR="009756A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756A2" w:rsidRDefault="009756A2" w:rsidP="00600A6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случае увольнения из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органов местного самоуправления по собственному желанию;</w:t>
      </w:r>
    </w:p>
    <w:p w:rsidR="002A3FCF" w:rsidRPr="002A3FCF" w:rsidRDefault="009756A2" w:rsidP="00600A6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00A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</w:t>
      </w:r>
      <w:r w:rsidR="002A3FC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перевода на должность,</w:t>
      </w:r>
      <w:r w:rsidR="002A3FCF" w:rsidRPr="002A3FCF">
        <w:t xml:space="preserve"> </w:t>
      </w:r>
      <w:r w:rsidR="002A3FCF" w:rsidRPr="002A3FCF">
        <w:rPr>
          <w:rFonts w:ascii="Times New Roman" w:hAnsi="Times New Roman" w:cs="Times New Roman"/>
          <w:sz w:val="28"/>
          <w:szCs w:val="28"/>
        </w:rPr>
        <w:t>не отнесенн</w:t>
      </w:r>
      <w:r w:rsidR="002A3FCF">
        <w:rPr>
          <w:rFonts w:ascii="Times New Roman" w:hAnsi="Times New Roman" w:cs="Times New Roman"/>
          <w:sz w:val="28"/>
          <w:szCs w:val="28"/>
        </w:rPr>
        <w:t>ую</w:t>
      </w:r>
      <w:r w:rsidR="002A3FCF" w:rsidRPr="002A3FCF">
        <w:rPr>
          <w:rFonts w:ascii="Times New Roman" w:hAnsi="Times New Roman" w:cs="Times New Roman"/>
          <w:sz w:val="28"/>
          <w:szCs w:val="28"/>
        </w:rPr>
        <w:t xml:space="preserve"> к муниципальным должностям и должностям муниципальной службы, осуществляющ</w:t>
      </w:r>
      <w:r w:rsidR="002A3FCF">
        <w:rPr>
          <w:rFonts w:ascii="Times New Roman" w:hAnsi="Times New Roman" w:cs="Times New Roman"/>
          <w:sz w:val="28"/>
          <w:szCs w:val="28"/>
        </w:rPr>
        <w:t>ую</w:t>
      </w:r>
      <w:r w:rsidR="002A3FCF" w:rsidRPr="002A3FCF">
        <w:rPr>
          <w:rFonts w:ascii="Times New Roman" w:hAnsi="Times New Roman" w:cs="Times New Roman"/>
          <w:sz w:val="28"/>
          <w:szCs w:val="28"/>
        </w:rPr>
        <w:t xml:space="preserve"> техническое обеспечение и обслуживание деятельности органов местного самоуправления Сокольского муниципального округа</w:t>
      </w:r>
      <w:r w:rsidR="002A3FCF">
        <w:rPr>
          <w:rFonts w:ascii="Times New Roman" w:hAnsi="Times New Roman" w:cs="Times New Roman"/>
          <w:sz w:val="28"/>
          <w:szCs w:val="28"/>
        </w:rPr>
        <w:t>.</w:t>
      </w:r>
    </w:p>
    <w:p w:rsidR="00893620" w:rsidRDefault="00F53C71" w:rsidP="00600A6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предлагается исключить из списка предоставляемых на рассмотрение комиссии документов собственноручно заполненную анкету по форме, установленной уполномоченным Правительством Российской Федерации федеральным органом исполнительной власти в связи с отсутствием данной формы конкретно для лиц, которым предполагается назначение пенсии для выслуги лет. Ранее использовалась анкета установленного образца для поступления на государственную службу Российской Федерации и муниципальную службу в Российской Федерации</w:t>
      </w:r>
      <w:r w:rsidR="00CB6284">
        <w:rPr>
          <w:rFonts w:ascii="Times New Roman" w:hAnsi="Times New Roman" w:cs="Times New Roman"/>
          <w:sz w:val="28"/>
          <w:szCs w:val="28"/>
        </w:rPr>
        <w:t xml:space="preserve">. </w:t>
      </w:r>
      <w:r w:rsidR="00C93471">
        <w:rPr>
          <w:rFonts w:ascii="Times New Roman" w:hAnsi="Times New Roman" w:cs="Times New Roman"/>
          <w:sz w:val="28"/>
          <w:szCs w:val="28"/>
        </w:rPr>
        <w:t>Все муниципальные служащие, являющиеся потенциальными получателями пенсии за выслугу лет, при поступлени</w:t>
      </w:r>
      <w:r w:rsidR="007248A7">
        <w:rPr>
          <w:rFonts w:ascii="Times New Roman" w:hAnsi="Times New Roman" w:cs="Times New Roman"/>
          <w:sz w:val="28"/>
          <w:szCs w:val="28"/>
        </w:rPr>
        <w:t>и</w:t>
      </w:r>
      <w:r w:rsidR="00C93471">
        <w:rPr>
          <w:rFonts w:ascii="Times New Roman" w:hAnsi="Times New Roman" w:cs="Times New Roman"/>
          <w:sz w:val="28"/>
          <w:szCs w:val="28"/>
        </w:rPr>
        <w:t xml:space="preserve"> на муниципальную службу в органы местного самоуправления заполняли вышеуказанную анкету, дальнейшие периоды трудовой деятельности на муниципальной службе заносятся кадровыми службами органов в трудовые книжки служащих.</w:t>
      </w:r>
    </w:p>
    <w:p w:rsidR="00F53C71" w:rsidRPr="004F28BF" w:rsidRDefault="00F53C71" w:rsidP="00F53C71">
      <w:pPr>
        <w:jc w:val="center"/>
        <w:rPr>
          <w:b/>
          <w:sz w:val="28"/>
          <w:szCs w:val="28"/>
        </w:rPr>
      </w:pPr>
    </w:p>
    <w:p w:rsidR="00600A66" w:rsidRDefault="00600A66" w:rsidP="00B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A66" w:rsidRDefault="00600A66" w:rsidP="00B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5DE" w:rsidRPr="00BB35DE" w:rsidRDefault="00BB35DE" w:rsidP="00B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87C" w:rsidRDefault="0011687C"/>
    <w:sectPr w:rsidR="0011687C" w:rsidSect="00BB35DE">
      <w:headerReference w:type="even" r:id="rId10"/>
      <w:headerReference w:type="default" r:id="rId11"/>
      <w:footerReference w:type="first" r:id="rId12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03" w:rsidRDefault="00F86B03" w:rsidP="00B52C61">
      <w:pPr>
        <w:pStyle w:val="a3"/>
      </w:pPr>
      <w:r>
        <w:separator/>
      </w:r>
    </w:p>
  </w:endnote>
  <w:endnote w:type="continuationSeparator" w:id="0">
    <w:p w:rsidR="00F86B03" w:rsidRDefault="00F86B03" w:rsidP="00B52C6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F86B03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03" w:rsidRDefault="00F86B03" w:rsidP="00B52C61">
      <w:pPr>
        <w:pStyle w:val="a3"/>
      </w:pPr>
      <w:r>
        <w:separator/>
      </w:r>
    </w:p>
  </w:footnote>
  <w:footnote w:type="continuationSeparator" w:id="0">
    <w:p w:rsidR="00F86B03" w:rsidRDefault="00F86B03" w:rsidP="00B52C61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AB4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35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4B3" w:rsidRDefault="00F86B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AB4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35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56A2">
      <w:rPr>
        <w:rStyle w:val="a5"/>
        <w:noProof/>
      </w:rPr>
      <w:t>2</w:t>
    </w:r>
    <w:r>
      <w:rPr>
        <w:rStyle w:val="a5"/>
      </w:rPr>
      <w:fldChar w:fldCharType="end"/>
    </w:r>
  </w:p>
  <w:p w:rsidR="005F04B3" w:rsidRDefault="00F86B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42F"/>
    <w:rsid w:val="00097B0E"/>
    <w:rsid w:val="0011687C"/>
    <w:rsid w:val="00250A4C"/>
    <w:rsid w:val="002A3FCF"/>
    <w:rsid w:val="00315E33"/>
    <w:rsid w:val="003F0E16"/>
    <w:rsid w:val="00422B02"/>
    <w:rsid w:val="0045342F"/>
    <w:rsid w:val="00504234"/>
    <w:rsid w:val="00600A66"/>
    <w:rsid w:val="00676A6C"/>
    <w:rsid w:val="007248A7"/>
    <w:rsid w:val="007B4043"/>
    <w:rsid w:val="007D313A"/>
    <w:rsid w:val="00893620"/>
    <w:rsid w:val="008C7B8F"/>
    <w:rsid w:val="008F34EB"/>
    <w:rsid w:val="009756A2"/>
    <w:rsid w:val="00AB401A"/>
    <w:rsid w:val="00B41A36"/>
    <w:rsid w:val="00B52C61"/>
    <w:rsid w:val="00B57F46"/>
    <w:rsid w:val="00B60660"/>
    <w:rsid w:val="00BB35DE"/>
    <w:rsid w:val="00C525CF"/>
    <w:rsid w:val="00C93471"/>
    <w:rsid w:val="00CB6284"/>
    <w:rsid w:val="00D3219D"/>
    <w:rsid w:val="00E61164"/>
    <w:rsid w:val="00E63AD9"/>
    <w:rsid w:val="00E872A9"/>
    <w:rsid w:val="00E91AFE"/>
    <w:rsid w:val="00EA392D"/>
    <w:rsid w:val="00F53C71"/>
    <w:rsid w:val="00F674FC"/>
    <w:rsid w:val="00F80631"/>
    <w:rsid w:val="00F86B03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A0A1"/>
  <w15:docId w15:val="{518BC153-130C-4400-937D-BC70AD43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5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B35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B35DE"/>
  </w:style>
  <w:style w:type="paragraph" w:styleId="a6">
    <w:name w:val="footer"/>
    <w:basedOn w:val="a"/>
    <w:link w:val="a7"/>
    <w:rsid w:val="00BB35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B35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Гипертекстовая ссылка"/>
    <w:basedOn w:val="a0"/>
    <w:rsid w:val="00600A66"/>
    <w:rPr>
      <w:color w:val="106BBE"/>
    </w:rPr>
  </w:style>
  <w:style w:type="paragraph" w:customStyle="1" w:styleId="1">
    <w:name w:val="1 Знак"/>
    <w:basedOn w:val="a"/>
    <w:next w:val="a"/>
    <w:semiHidden/>
    <w:rsid w:val="00600A66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9">
    <w:name w:val="Emphasis"/>
    <w:basedOn w:val="a0"/>
    <w:qFormat/>
    <w:rsid w:val="00600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A4EA7F307C19E28482F615FC6C9EA65C66400522187DEC6A76CF83B29B2B2EEED8DED073C8A4FMCjA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52272/24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2272/11112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20306329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2024-12-16T13:12:00Z</cp:lastPrinted>
  <dcterms:created xsi:type="dcterms:W3CDTF">2024-12-16T13:14:00Z</dcterms:created>
  <dcterms:modified xsi:type="dcterms:W3CDTF">2025-01-21T07:29:00Z</dcterms:modified>
</cp:coreProperties>
</file>