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AD" w:rsidRPr="00546082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82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  <w:proofErr w:type="gramStart"/>
      <w:r w:rsidRPr="00546082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</w:p>
    <w:p w:rsidR="002969AD" w:rsidRPr="000A783A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82">
        <w:rPr>
          <w:rFonts w:ascii="Times New Roman" w:hAnsi="Times New Roman" w:cs="Times New Roman"/>
          <w:b/>
          <w:bCs/>
          <w:sz w:val="28"/>
          <w:szCs w:val="28"/>
        </w:rPr>
        <w:t xml:space="preserve">решению Муниципального Собрания Сокольского муниципального округа </w:t>
      </w:r>
      <w:r w:rsidRPr="0052270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2708" w:rsidRPr="00522708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участия Сокольского муниципального округа в межмуниципальном сотрудничестве</w:t>
      </w:r>
      <w:r w:rsidRPr="0052270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69AD" w:rsidRPr="006658D0" w:rsidRDefault="002969AD" w:rsidP="00CC66F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546082" w:rsidRPr="000A783A" w:rsidRDefault="002969AD" w:rsidP="000A783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83A">
        <w:rPr>
          <w:rFonts w:ascii="Times New Roman" w:hAnsi="Times New Roman" w:cs="Times New Roman"/>
          <w:sz w:val="28"/>
          <w:szCs w:val="28"/>
        </w:rPr>
        <w:t xml:space="preserve">Решение Муниципального Собрания Сокольского муниципального округа </w:t>
      </w:r>
      <w:r w:rsidRPr="00522708">
        <w:rPr>
          <w:rFonts w:ascii="Times New Roman" w:hAnsi="Times New Roman" w:cs="Times New Roman"/>
          <w:sz w:val="28"/>
          <w:szCs w:val="28"/>
        </w:rPr>
        <w:t>«</w:t>
      </w:r>
      <w:r w:rsidR="00522708" w:rsidRPr="00522708">
        <w:rPr>
          <w:rFonts w:ascii="Times New Roman" w:hAnsi="Times New Roman" w:cs="Times New Roman"/>
          <w:sz w:val="28"/>
          <w:szCs w:val="28"/>
        </w:rPr>
        <w:t>Об утверждении Положения о порядке участия Сокольского муниципального округа в межмуниципальном сотрудничестве</w:t>
      </w:r>
      <w:r w:rsidR="00221581" w:rsidRPr="00522708">
        <w:rPr>
          <w:rFonts w:ascii="Times New Roman" w:hAnsi="Times New Roman" w:cs="Times New Roman"/>
          <w:sz w:val="28"/>
          <w:szCs w:val="28"/>
        </w:rPr>
        <w:t>»</w:t>
      </w:r>
      <w:r w:rsidR="0057566E" w:rsidRPr="000A783A">
        <w:rPr>
          <w:rFonts w:ascii="Times New Roman" w:hAnsi="Times New Roman" w:cs="Times New Roman"/>
          <w:sz w:val="28"/>
          <w:szCs w:val="28"/>
        </w:rPr>
        <w:t xml:space="preserve"> </w:t>
      </w:r>
      <w:r w:rsidRPr="000A783A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0A783A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</w:t>
      </w:r>
      <w:r w:rsidR="00CC66FF" w:rsidRPr="000A783A">
        <w:rPr>
          <w:rFonts w:ascii="Times New Roman" w:hAnsi="Times New Roman" w:cs="Times New Roman"/>
          <w:color w:val="000000"/>
          <w:sz w:val="28"/>
          <w:szCs w:val="28"/>
        </w:rPr>
        <w:t>ом муниципальных правовых актов</w:t>
      </w:r>
      <w:r w:rsidR="00546082" w:rsidRPr="000A78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708" w:rsidRDefault="00522708" w:rsidP="0022158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 предлагается признать утратившими силу муниципальные правовые акты в сфере межмуниципального сотрудничества, действовавшие на территории Сокольского муниципального района и утвердить аналогичное Положение для Сокольского муниципального округа.</w:t>
      </w:r>
    </w:p>
    <w:p w:rsidR="00522708" w:rsidRDefault="00522708" w:rsidP="0022158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9AD" w:rsidRPr="006658D0" w:rsidRDefault="00CC66FF" w:rsidP="0022158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8D0">
        <w:rPr>
          <w:rFonts w:ascii="Times New Roman" w:hAnsi="Times New Roman" w:cs="Times New Roman"/>
          <w:sz w:val="28"/>
          <w:szCs w:val="28"/>
        </w:rPr>
        <w:t>Принятие настоящего проекта</w:t>
      </w:r>
      <w:r w:rsidR="002969AD" w:rsidRPr="006658D0">
        <w:rPr>
          <w:rFonts w:ascii="Times New Roman" w:hAnsi="Times New Roman" w:cs="Times New Roman"/>
          <w:sz w:val="28"/>
          <w:szCs w:val="28"/>
        </w:rPr>
        <w:t xml:space="preserve"> </w:t>
      </w:r>
      <w:r w:rsidR="00546082" w:rsidRPr="006658D0">
        <w:rPr>
          <w:rFonts w:ascii="Times New Roman" w:hAnsi="Times New Roman" w:cs="Times New Roman"/>
          <w:sz w:val="28"/>
          <w:szCs w:val="28"/>
        </w:rPr>
        <w:t xml:space="preserve">не </w:t>
      </w:r>
      <w:r w:rsidR="002969AD" w:rsidRPr="006658D0">
        <w:rPr>
          <w:rFonts w:ascii="Times New Roman" w:hAnsi="Times New Roman" w:cs="Times New Roman"/>
          <w:sz w:val="28"/>
          <w:szCs w:val="28"/>
        </w:rPr>
        <w:t xml:space="preserve">потребует принятия </w:t>
      </w:r>
      <w:r w:rsidR="00546082" w:rsidRPr="006658D0">
        <w:rPr>
          <w:rFonts w:ascii="Times New Roman" w:hAnsi="Times New Roman" w:cs="Times New Roman"/>
          <w:sz w:val="28"/>
          <w:szCs w:val="28"/>
        </w:rPr>
        <w:t>муниципальных правовых актов и</w:t>
      </w:r>
      <w:r w:rsidRPr="006658D0">
        <w:rPr>
          <w:rFonts w:ascii="Times New Roman" w:hAnsi="Times New Roman" w:cs="Times New Roman"/>
          <w:sz w:val="28"/>
          <w:szCs w:val="28"/>
        </w:rPr>
        <w:t xml:space="preserve"> выделения из бюджета Сокольского муниципального округа Вологодской области дополнительных средств.</w:t>
      </w:r>
    </w:p>
    <w:sectPr w:rsidR="002969AD" w:rsidRPr="006658D0" w:rsidSect="00CC66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4B1"/>
    <w:rsid w:val="00013BA5"/>
    <w:rsid w:val="000A783A"/>
    <w:rsid w:val="000B5321"/>
    <w:rsid w:val="000E45F0"/>
    <w:rsid w:val="000F56F7"/>
    <w:rsid w:val="001B6E1D"/>
    <w:rsid w:val="001B7A7F"/>
    <w:rsid w:val="00221581"/>
    <w:rsid w:val="00222E5A"/>
    <w:rsid w:val="002267F9"/>
    <w:rsid w:val="002969AD"/>
    <w:rsid w:val="002B7D5D"/>
    <w:rsid w:val="00342DB9"/>
    <w:rsid w:val="00387AE9"/>
    <w:rsid w:val="003E0B6D"/>
    <w:rsid w:val="00443465"/>
    <w:rsid w:val="00443F14"/>
    <w:rsid w:val="00450F09"/>
    <w:rsid w:val="0047556D"/>
    <w:rsid w:val="00493498"/>
    <w:rsid w:val="00495FBA"/>
    <w:rsid w:val="004C247B"/>
    <w:rsid w:val="004F7763"/>
    <w:rsid w:val="00522708"/>
    <w:rsid w:val="00546082"/>
    <w:rsid w:val="00550087"/>
    <w:rsid w:val="0057566E"/>
    <w:rsid w:val="005C0DFD"/>
    <w:rsid w:val="006178A5"/>
    <w:rsid w:val="006658D0"/>
    <w:rsid w:val="006812F4"/>
    <w:rsid w:val="006A29EE"/>
    <w:rsid w:val="006B3562"/>
    <w:rsid w:val="00703E40"/>
    <w:rsid w:val="00753880"/>
    <w:rsid w:val="00761F93"/>
    <w:rsid w:val="007C6FFF"/>
    <w:rsid w:val="00811854"/>
    <w:rsid w:val="00877EFC"/>
    <w:rsid w:val="008C34B1"/>
    <w:rsid w:val="00930FB2"/>
    <w:rsid w:val="009D28FF"/>
    <w:rsid w:val="00A5238A"/>
    <w:rsid w:val="00A76CD7"/>
    <w:rsid w:val="00A776FB"/>
    <w:rsid w:val="00AD3697"/>
    <w:rsid w:val="00B039CD"/>
    <w:rsid w:val="00B85235"/>
    <w:rsid w:val="00BD387C"/>
    <w:rsid w:val="00BD4E84"/>
    <w:rsid w:val="00BD7931"/>
    <w:rsid w:val="00C96424"/>
    <w:rsid w:val="00C96920"/>
    <w:rsid w:val="00CA6DD8"/>
    <w:rsid w:val="00CC66FF"/>
    <w:rsid w:val="00D029D9"/>
    <w:rsid w:val="00D877BA"/>
    <w:rsid w:val="00E33881"/>
    <w:rsid w:val="00EB5548"/>
    <w:rsid w:val="00F1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uiPriority w:val="99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styleId="a5">
    <w:name w:val="header"/>
    <w:basedOn w:val="a"/>
    <w:link w:val="a6"/>
    <w:rsid w:val="00CC6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66FF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1"/>
    <w:rsid w:val="005460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1">
    <w:name w:val="ConsPlusNormal1"/>
    <w:link w:val="ConsPlusNormal"/>
    <w:locked/>
    <w:rsid w:val="00546082"/>
    <w:rPr>
      <w:rFonts w:ascii="Arial" w:eastAsia="Times New Roman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ОльгаД</dc:creator>
  <cp:keywords/>
  <dc:description/>
  <cp:lastModifiedBy>пк</cp:lastModifiedBy>
  <cp:revision>19</cp:revision>
  <cp:lastPrinted>2024-08-19T12:49:00Z</cp:lastPrinted>
  <dcterms:created xsi:type="dcterms:W3CDTF">2022-08-19T06:39:00Z</dcterms:created>
  <dcterms:modified xsi:type="dcterms:W3CDTF">2024-08-19T12:49:00Z</dcterms:modified>
</cp:coreProperties>
</file>