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AC" w:rsidRDefault="00760BAC" w:rsidP="00760BA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1</w:t>
      </w:r>
    </w:p>
    <w:p w:rsidR="00760BAC" w:rsidRDefault="00760BAC" w:rsidP="00760BA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760BAC" w:rsidRDefault="00760BAC" w:rsidP="00760BA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округа </w:t>
      </w:r>
    </w:p>
    <w:p w:rsidR="00760BAC" w:rsidRDefault="00760BAC" w:rsidP="00760BAC">
      <w:pPr>
        <w:pStyle w:val="ConsPlusTitle"/>
        <w:widowControl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26.08.2024 № 854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B2941" w:rsidRPr="00C162E3" w:rsidRDefault="00EB2941" w:rsidP="00EB29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941" w:rsidRPr="00C162E3" w:rsidRDefault="00EB2941" w:rsidP="00EB29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308B" w:rsidRPr="00C162E3" w:rsidRDefault="00914973" w:rsidP="00A9308B">
      <w:pPr>
        <w:jc w:val="center"/>
      </w:pPr>
      <w:r>
        <w:t>«</w:t>
      </w:r>
      <w:r w:rsidR="00A9308B" w:rsidRPr="00C162E3">
        <w:t>Паспорт</w:t>
      </w:r>
    </w:p>
    <w:p w:rsidR="00A9308B" w:rsidRPr="00C162E3" w:rsidRDefault="00A9308B" w:rsidP="00A930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62E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A9308B" w:rsidRPr="00C162E3" w:rsidRDefault="00A9308B" w:rsidP="00A9308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A9308B" w:rsidRPr="00C162E3" w:rsidTr="007D527E">
        <w:trPr>
          <w:trHeight w:val="988"/>
        </w:trPr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t xml:space="preserve">Наименование Программы  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«Развитие системы муниципальной службы, кадрового обеспечения и социального партнерства в Сокольском муниципальном округе</w:t>
            </w:r>
            <w:r>
              <w:t xml:space="preserve"> в</w:t>
            </w:r>
            <w:r w:rsidRPr="00C162E3">
              <w:t xml:space="preserve"> 2023-2027 годах» (далее – Программа)</w:t>
            </w:r>
          </w:p>
        </w:tc>
      </w:tr>
      <w:tr w:rsidR="00A9308B" w:rsidRPr="00C162E3" w:rsidTr="007D527E"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t>Ответственный исполнитель Программы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Администрация Сокольского муниципального </w:t>
            </w:r>
            <w:r>
              <w:t>округ</w:t>
            </w:r>
            <w:r w:rsidRPr="00C162E3">
              <w:t>а (далее – Администрация</w:t>
            </w:r>
            <w:r>
              <w:t xml:space="preserve"> округа</w:t>
            </w:r>
            <w:r w:rsidRPr="00C162E3">
              <w:t xml:space="preserve">) 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9308B" w:rsidRPr="00C162E3" w:rsidTr="007D527E">
        <w:trPr>
          <w:trHeight w:val="1597"/>
        </w:trPr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t>Соисполнители Программы</w:t>
            </w:r>
          </w:p>
        </w:tc>
        <w:tc>
          <w:tcPr>
            <w:tcW w:w="6804" w:type="dxa"/>
            <w:shd w:val="clear" w:color="auto" w:fill="auto"/>
          </w:tcPr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муниципальным имуществом Сокольского муниципального округа;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культуры, спорта, молодежной политики и туризма Сокольского муниципального округа;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Управление образования Сокольского </w:t>
            </w: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  <w:r>
              <w:t xml:space="preserve"> округа;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промышленности, природопользования и сельского хозяйства Сокольского муниципального округа;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Территориальный орган Администрации Сокольского муниципального округа – «Город Сокол» (далее – территориальный орган «Город Сокол»);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Территориальный орган Администрации Сокольского муниципального округа – «Город </w:t>
            </w:r>
            <w:proofErr w:type="spellStart"/>
            <w:r>
              <w:t>Кадников</w:t>
            </w:r>
            <w:proofErr w:type="spellEnd"/>
            <w:r>
              <w:t xml:space="preserve">» (далее – территориальный орган «Город </w:t>
            </w:r>
            <w:proofErr w:type="spellStart"/>
            <w:r>
              <w:t>Кадников</w:t>
            </w:r>
            <w:proofErr w:type="spellEnd"/>
            <w:r>
              <w:t>»);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«Архангельский» (далее – территориальный орган «Архангельский»);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 (далее - территориальный орган «</w:t>
            </w:r>
            <w:proofErr w:type="spellStart"/>
            <w:r w:rsidRPr="00DD42DF">
              <w:t>Биряковский</w:t>
            </w:r>
            <w:proofErr w:type="spellEnd"/>
            <w:r w:rsidRPr="00DD42DF">
              <w:t>»);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Воробьевский</w:t>
            </w:r>
            <w:proofErr w:type="spellEnd"/>
            <w:r w:rsidRPr="00DD42DF">
              <w:t>»);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Территориальный орган Администрации Сокольского </w:t>
            </w:r>
            <w:r w:rsidRPr="00DD42DF">
              <w:lastRenderedPageBreak/>
              <w:t>муниципального округа Вологодской области «</w:t>
            </w:r>
            <w:proofErr w:type="spellStart"/>
            <w:r w:rsidRPr="00DD42DF">
              <w:t>Двиницкий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Дви</w:t>
            </w:r>
            <w:r w:rsidR="00760BAC">
              <w:t>-</w:t>
            </w:r>
            <w:r w:rsidRPr="00DD42DF">
              <w:t>ницкий</w:t>
            </w:r>
            <w:proofErr w:type="spellEnd"/>
            <w:r w:rsidRPr="00DD42DF">
              <w:t>»);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Пель</w:t>
            </w:r>
            <w:r w:rsidR="00760BAC">
              <w:t>-</w:t>
            </w:r>
            <w:r w:rsidRPr="00DD42DF">
              <w:t>шемский</w:t>
            </w:r>
            <w:proofErr w:type="spellEnd"/>
            <w:r w:rsidRPr="00DD42DF">
              <w:t>» (далее – территориальный орган «</w:t>
            </w:r>
            <w:proofErr w:type="spellStart"/>
            <w:r w:rsidRPr="00DD42DF">
              <w:t>Пель</w:t>
            </w:r>
            <w:r w:rsidR="00760BAC">
              <w:t>-</w:t>
            </w:r>
            <w:r w:rsidRPr="00DD42DF">
              <w:t>шемский</w:t>
            </w:r>
            <w:proofErr w:type="spellEnd"/>
            <w:r w:rsidRPr="00DD42DF">
              <w:t>»);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«Пригородный» (далее – территориальный орган «Пригородный»);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Территориальный орган Администрации Сокольского муниципального округа Вологодской области «</w:t>
            </w:r>
            <w:proofErr w:type="spellStart"/>
            <w:r w:rsidRPr="00DD42DF">
              <w:t>Чучковский</w:t>
            </w:r>
            <w:proofErr w:type="spellEnd"/>
            <w:r w:rsidRPr="00DD42DF">
              <w:t>» (</w:t>
            </w:r>
            <w:proofErr w:type="gramStart"/>
            <w:r w:rsidRPr="00DD42DF">
              <w:t>далее</w:t>
            </w:r>
            <w:r w:rsidR="00760BAC">
              <w:t>  -</w:t>
            </w:r>
            <w:proofErr w:type="gramEnd"/>
            <w:r w:rsidR="00760BAC">
              <w:t xml:space="preserve"> </w:t>
            </w:r>
            <w:r w:rsidRPr="00DD42DF">
              <w:t>территориальный орган «</w:t>
            </w:r>
            <w:proofErr w:type="spellStart"/>
            <w:r w:rsidRPr="00DD42DF">
              <w:t>Чуч</w:t>
            </w:r>
            <w:r w:rsidR="00760BAC">
              <w:t>-</w:t>
            </w:r>
            <w:r w:rsidRPr="00DD42DF">
              <w:t>ковский</w:t>
            </w:r>
            <w:proofErr w:type="spellEnd"/>
            <w:r w:rsidRPr="00DD42DF">
              <w:t>»);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МКУ СМ</w:t>
            </w:r>
            <w:r>
              <w:t>О</w:t>
            </w:r>
            <w:r w:rsidRPr="00C162E3">
              <w:t xml:space="preserve"> «Управление строительства и ЖКХ» (по согласованию)</w:t>
            </w:r>
            <w:r>
              <w:t>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«Управление ЖКХ г. Сокола»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БУЗ ВО «Сокольская ЦРБ» (по согласованию)</w:t>
            </w:r>
            <w:r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Сокольский территориальный отдел Управления</w:t>
            </w:r>
            <w:r w:rsidRPr="00A905C9">
              <w:t xml:space="preserve"> Федеральной службы по надзору в сфере защиты прав потребителей и благополучия человека по Вологодской области</w:t>
            </w:r>
            <w:r>
              <w:t xml:space="preserve"> (далее</w:t>
            </w:r>
            <w:r w:rsidR="00760BAC">
              <w:t xml:space="preserve"> </w:t>
            </w:r>
            <w:r>
              <w:t xml:space="preserve">- Сокольский </w:t>
            </w:r>
            <w:proofErr w:type="spellStart"/>
            <w:r>
              <w:t>террито-риальный</w:t>
            </w:r>
            <w:proofErr w:type="spellEnd"/>
            <w:r>
              <w:t xml:space="preserve">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Вологодской области)</w:t>
            </w:r>
            <w:r w:rsidRPr="00A905C9">
              <w:t xml:space="preserve"> (по согласованию)</w:t>
            </w:r>
            <w:r>
              <w:t>.</w:t>
            </w:r>
          </w:p>
        </w:tc>
      </w:tr>
      <w:tr w:rsidR="00A9308B" w:rsidRPr="00C162E3" w:rsidTr="007D527E"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lastRenderedPageBreak/>
              <w:t>Подпрограммы Программы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1.</w:t>
            </w:r>
            <w:r>
              <w:t> </w:t>
            </w:r>
            <w:r w:rsidRPr="00C162E3">
              <w:t>«Реформирование и развитие системы муниципальной службы в Сокольском муниципальном округе»;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2. «Привлечение кадров»;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3.</w:t>
            </w:r>
            <w:r>
              <w:t> </w:t>
            </w:r>
            <w:r w:rsidRPr="00C162E3">
              <w:t>«Поддержка социально ориентированных некоммерческих организаций в Сокольском муниципальном округе».</w:t>
            </w:r>
          </w:p>
        </w:tc>
      </w:tr>
      <w:tr w:rsidR="00A9308B" w:rsidRPr="00C162E3" w:rsidTr="007D527E"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t xml:space="preserve">Цели </w:t>
            </w:r>
            <w:r w:rsidRPr="00C162E3">
              <w:br/>
              <w:t xml:space="preserve">Программы 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развитие и совершенствование муниципальной службы в округе, повышение эффективности деятельности лиц, замещающих должности муниципальной службы;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привлечение медицинских работников для работы в БУЗ ВО «Сокольская ЦРБ»;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привлечение молодых педагогических кадров в общеобразовательные организации Сокольского муниципального округа;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A905C9">
              <w:t>- привлечение специалистов в области регулирования здравоохранения и санитарно-эпидемиологического благополучия для работы в</w:t>
            </w:r>
            <w:r>
              <w:t xml:space="preserve"> Сокольский</w:t>
            </w:r>
            <w:r w:rsidRPr="00A905C9">
              <w:t xml:space="preserve"> </w:t>
            </w:r>
            <w:proofErr w:type="spellStart"/>
            <w:proofErr w:type="gramStart"/>
            <w:r w:rsidRPr="00A905C9">
              <w:t>территориаль</w:t>
            </w:r>
            <w:r>
              <w:t>-</w:t>
            </w:r>
            <w:r w:rsidRPr="00A905C9">
              <w:lastRenderedPageBreak/>
              <w:t>н</w:t>
            </w:r>
            <w:r>
              <w:t>ый</w:t>
            </w:r>
            <w:proofErr w:type="spellEnd"/>
            <w:proofErr w:type="gramEnd"/>
            <w:r w:rsidRPr="00A905C9">
              <w:t xml:space="preserve"> отдел Управления </w:t>
            </w:r>
            <w:proofErr w:type="spellStart"/>
            <w:r w:rsidRPr="00A905C9">
              <w:t>Роспотребнадзора</w:t>
            </w:r>
            <w:proofErr w:type="spellEnd"/>
            <w:r w:rsidRPr="00A905C9">
              <w:t xml:space="preserve"> по </w:t>
            </w:r>
            <w:proofErr w:type="spellStart"/>
            <w:r w:rsidRPr="00A905C9">
              <w:t>Воло</w:t>
            </w:r>
            <w:r>
              <w:t>-</w:t>
            </w:r>
            <w:r w:rsidRPr="00A905C9">
              <w:t>годской</w:t>
            </w:r>
            <w:proofErr w:type="spellEnd"/>
            <w:r w:rsidRPr="00A905C9">
              <w:t xml:space="preserve"> </w:t>
            </w:r>
            <w:r>
              <w:t xml:space="preserve">области </w:t>
            </w:r>
            <w:r w:rsidRPr="00A905C9">
              <w:t xml:space="preserve">(далее – специалисты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A905C9">
              <w:t>Роспотребнадзора</w:t>
            </w:r>
            <w:proofErr w:type="spellEnd"/>
            <w:r w:rsidRPr="00A905C9">
              <w:t>);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96F">
              <w:rPr>
                <w:bCs/>
              </w:rPr>
              <w:t xml:space="preserve">- </w:t>
            </w:r>
            <w:r w:rsidRPr="008C796F">
              <w:t>привлечение отдельных категорий работников в муниципальные учреждения физкультурно-</w:t>
            </w:r>
            <w:proofErr w:type="spellStart"/>
            <w:r w:rsidRPr="008C796F">
              <w:t>спортив</w:t>
            </w:r>
            <w:proofErr w:type="spellEnd"/>
            <w:r>
              <w:t>-</w:t>
            </w:r>
            <w:r w:rsidRPr="008C796F">
              <w:t>ной направленности Сокольского муниципального округа;</w:t>
            </w:r>
            <w:r w:rsidRPr="00C162E3">
              <w:t xml:space="preserve"> 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- развитие деятельности социально ориентированных некоммерческих организаций в Сокольском </w:t>
            </w:r>
            <w:proofErr w:type="spellStart"/>
            <w:r w:rsidRPr="00C162E3">
              <w:t>муни</w:t>
            </w:r>
            <w:r>
              <w:t>-</w:t>
            </w:r>
            <w:r w:rsidRPr="00C162E3">
              <w:t>ципальном</w:t>
            </w:r>
            <w:proofErr w:type="spellEnd"/>
            <w:r w:rsidRPr="00C162E3">
              <w:t xml:space="preserve"> округе.</w:t>
            </w:r>
          </w:p>
        </w:tc>
      </w:tr>
      <w:tr w:rsidR="00A9308B" w:rsidRPr="00C162E3" w:rsidTr="007D527E"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lastRenderedPageBreak/>
              <w:t xml:space="preserve">Задачи </w:t>
            </w:r>
            <w:r w:rsidRPr="00C162E3">
              <w:br/>
              <w:t>Программы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</w:t>
            </w:r>
            <w:r>
              <w:t> </w:t>
            </w:r>
            <w:r w:rsidRPr="00C162E3">
              <w:t>повысить эффективность деятельности лиц, замещающих должности муниципальной службы в Администрации</w:t>
            </w:r>
            <w:r>
              <w:t xml:space="preserve"> округа</w:t>
            </w:r>
            <w:r w:rsidRPr="00C162E3">
              <w:t xml:space="preserve">, органах </w:t>
            </w:r>
            <w:r>
              <w:t>местного самоуправления Сокольского муниципального округа (далее – органы местного самоуправления)</w:t>
            </w:r>
            <w:r w:rsidRPr="00C162E3"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</w:t>
            </w:r>
            <w:r>
              <w:t> </w:t>
            </w:r>
            <w:r w:rsidRPr="00C162E3">
              <w:t xml:space="preserve">создать условия для непрерывного </w:t>
            </w:r>
            <w:proofErr w:type="spellStart"/>
            <w:proofErr w:type="gramStart"/>
            <w:r w:rsidRPr="00C162E3">
              <w:t>профессиональ</w:t>
            </w:r>
            <w:r>
              <w:t>-</w:t>
            </w:r>
            <w:r w:rsidRPr="00C162E3">
              <w:t>ного</w:t>
            </w:r>
            <w:proofErr w:type="spellEnd"/>
            <w:proofErr w:type="gramEnd"/>
            <w:r w:rsidRPr="00C162E3">
              <w:t xml:space="preserve"> развития служащих;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обеспечить эффективность функционирования</w:t>
            </w:r>
            <w:r>
              <w:t xml:space="preserve"> органов местного самоуправления округа</w:t>
            </w:r>
            <w:r w:rsidRPr="00C162E3">
              <w:t>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- </w:t>
            </w:r>
            <w:bookmarkStart w:id="0" w:name="_Hlk64364753"/>
            <w:r w:rsidRPr="00C162E3">
              <w:t xml:space="preserve">создать благоприятные условия для привлечения </w:t>
            </w:r>
            <w:bookmarkEnd w:id="0"/>
            <w:r w:rsidRPr="00C162E3">
              <w:t>медицинских работников для работы в БУЗ ВО «Сокольская ЦРБ»;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создать благоприятные условия для привлечения</w:t>
            </w:r>
            <w:r>
              <w:t xml:space="preserve"> </w:t>
            </w:r>
            <w:r w:rsidRPr="00C162E3">
              <w:t xml:space="preserve">молодых педагогических кадров в </w:t>
            </w:r>
            <w:proofErr w:type="spellStart"/>
            <w:proofErr w:type="gramStart"/>
            <w:r w:rsidRPr="00C162E3">
              <w:t>общеобразо</w:t>
            </w:r>
            <w:r>
              <w:t>-</w:t>
            </w:r>
            <w:r w:rsidRPr="00C162E3">
              <w:t>вательные</w:t>
            </w:r>
            <w:proofErr w:type="spellEnd"/>
            <w:proofErr w:type="gramEnd"/>
            <w:r w:rsidRPr="00C162E3">
              <w:t xml:space="preserve"> организации Сокольского муниципального округа;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A905C9">
              <w:t xml:space="preserve">- создать благоприятные условия для привлечения специалистов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A905C9">
              <w:t>Роспотребнадзора</w:t>
            </w:r>
            <w:proofErr w:type="spellEnd"/>
            <w:r w:rsidRPr="00A905C9"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A91545">
              <w:t>- создать благоприятные условия для привлечения</w:t>
            </w:r>
            <w:r w:rsidRPr="00A91545">
              <w:rPr>
                <w:bCs/>
              </w:rPr>
              <w:t xml:space="preserve"> </w:t>
            </w:r>
            <w:r w:rsidRPr="00A91545">
              <w:t>отдельных категорий работников в муниципальные учреждения</w:t>
            </w:r>
            <w:r>
              <w:t> </w:t>
            </w:r>
            <w:r w:rsidRPr="00A91545">
              <w:t xml:space="preserve">физкультурно-спортивной </w:t>
            </w:r>
            <w:proofErr w:type="gramStart"/>
            <w:r w:rsidRPr="00A91545">
              <w:t>направлен</w:t>
            </w:r>
            <w:r>
              <w:t>-</w:t>
            </w:r>
            <w:proofErr w:type="spellStart"/>
            <w:r w:rsidRPr="00A91545">
              <w:t>ности</w:t>
            </w:r>
            <w:proofErr w:type="spellEnd"/>
            <w:proofErr w:type="gramEnd"/>
            <w:r w:rsidRPr="00A91545">
              <w:t xml:space="preserve"> Сокольского муниципального округа;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</w:t>
            </w:r>
            <w:r>
              <w:t xml:space="preserve"> </w:t>
            </w:r>
            <w:r w:rsidRPr="00C162E3">
              <w:t>вовлечь население в реализацию проектов (программ) социально ориентированных некоммерческих организаций в Сокольском муниципальном округе.</w:t>
            </w:r>
          </w:p>
        </w:tc>
      </w:tr>
      <w:tr w:rsidR="00A9308B" w:rsidRPr="00C162E3" w:rsidTr="007D527E"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t>Целевые индикаторы  и показатели  Программы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количество муниципальных служащих в расчете на 1000 населения;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- число муниципальных служащих Администрации </w:t>
            </w:r>
            <w:r>
              <w:t>округа и органов местного самоуправления</w:t>
            </w:r>
            <w:r w:rsidRPr="00C162E3">
              <w:t xml:space="preserve">, </w:t>
            </w:r>
            <w:r w:rsidRPr="00C162E3">
              <w:lastRenderedPageBreak/>
              <w:t>прошедших профессиональную переподготовку или повышение квалификации;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число работников</w:t>
            </w:r>
            <w:r>
              <w:t xml:space="preserve"> – лиц</w:t>
            </w:r>
            <w:r w:rsidRPr="00C162E3">
              <w:t xml:space="preserve">, </w:t>
            </w:r>
            <w:r>
              <w:t>замещающих должности, не отнесенные к муниципальным должностям и должностям муниципальной службы</w:t>
            </w:r>
            <w:r w:rsidRPr="00C162E3">
              <w:t xml:space="preserve"> Администрации </w:t>
            </w:r>
            <w:r>
              <w:t xml:space="preserve">округа, </w:t>
            </w:r>
            <w:r w:rsidRPr="00C162E3">
              <w:t xml:space="preserve">прошедших профессиональную </w:t>
            </w:r>
            <w:proofErr w:type="spellStart"/>
            <w:proofErr w:type="gramStart"/>
            <w:r w:rsidRPr="00C162E3">
              <w:t>перепод</w:t>
            </w:r>
            <w:proofErr w:type="spellEnd"/>
            <w:r>
              <w:t>-</w:t>
            </w:r>
            <w:r w:rsidRPr="00C162E3">
              <w:t>готовку</w:t>
            </w:r>
            <w:proofErr w:type="gramEnd"/>
            <w:r w:rsidRPr="00C162E3">
              <w:t xml:space="preserve"> или повышение квалификации;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</w:t>
            </w:r>
            <w:r>
              <w:t> </w:t>
            </w:r>
            <w:r w:rsidRPr="00C162E3">
              <w:t xml:space="preserve">выполнение планов работы Администрации Сокольского муниципального </w:t>
            </w:r>
            <w:r>
              <w:t>округ</w:t>
            </w:r>
            <w:r w:rsidRPr="00C162E3">
              <w:t>а;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- выполнение планов работы территориального органа </w:t>
            </w:r>
            <w:r>
              <w:t>«Город Сокол»</w:t>
            </w:r>
            <w:r w:rsidRPr="00C162E3">
              <w:t>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- выполнение планов работы территориального органа </w:t>
            </w:r>
            <w:r>
              <w:t xml:space="preserve">«Город </w:t>
            </w:r>
            <w:proofErr w:type="spellStart"/>
            <w:r>
              <w:t>Кадников</w:t>
            </w:r>
            <w:proofErr w:type="spellEnd"/>
            <w:r>
              <w:t>»</w:t>
            </w:r>
            <w:r w:rsidRPr="00C162E3"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- выполнение планов работы территориальных органов Администрации Сокольского муниципального округа</w:t>
            </w:r>
            <w:r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обеспеченность врачами на 10 тысяч населения;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обеспеченность средним медицинским персоналом на 10 тысяч населения;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</w:t>
            </w:r>
            <w:r>
              <w:t> </w:t>
            </w:r>
            <w:r w:rsidRPr="00C162E3">
              <w:t>обеспеченность молодыми</w:t>
            </w:r>
            <w:r>
              <w:t xml:space="preserve"> педагогами общеобразовательных </w:t>
            </w:r>
            <w:r w:rsidRPr="00C162E3">
              <w:t>организаций;</w:t>
            </w:r>
          </w:p>
          <w:p w:rsidR="00A9308B" w:rsidRPr="00C162E3" w:rsidRDefault="00A9308B" w:rsidP="007D52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5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r w:rsidRPr="00A905C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беспеченность специалистами профильного образования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A905C9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A905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A91545">
              <w:rPr>
                <w:bCs/>
              </w:rPr>
              <w:t>-</w:t>
            </w:r>
            <w:r w:rsidRPr="00A91545">
              <w:t xml:space="preserve"> количество специалистов, обладающих знаниями в области физкультуры и спорта в целях развития детско-юношеского спорта на территории</w:t>
            </w:r>
            <w:r w:rsidRPr="00A91545">
              <w:rPr>
                <w:rFonts w:eastAsia="TimesNewRomanPSMT"/>
              </w:rPr>
              <w:t xml:space="preserve"> Сокольского муниципального округа;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</w:t>
            </w:r>
            <w:r>
              <w:t> </w:t>
            </w:r>
            <w:r w:rsidRPr="00C162E3">
              <w:t>количество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</w:t>
            </w:r>
          </w:p>
        </w:tc>
      </w:tr>
      <w:tr w:rsidR="00A9308B" w:rsidRPr="00C162E3" w:rsidTr="007D527E"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lastRenderedPageBreak/>
              <w:t>Сроки реализации Программы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2023 </w:t>
            </w:r>
            <w:r>
              <w:t>–</w:t>
            </w:r>
            <w:r w:rsidRPr="00C162E3">
              <w:t xml:space="preserve"> 2027 годы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9308B" w:rsidRPr="00C162E3" w:rsidTr="007D527E"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t>Объем бюджетных ассигнований Программы, в том числе по годам</w:t>
            </w:r>
          </w:p>
        </w:tc>
        <w:tc>
          <w:tcPr>
            <w:tcW w:w="6804" w:type="dxa"/>
            <w:vAlign w:val="center"/>
          </w:tcPr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0BAC">
              <w:t>Всего 864162,</w:t>
            </w:r>
            <w:r w:rsidR="00302B05" w:rsidRPr="00760BAC">
              <w:t>8</w:t>
            </w:r>
            <w:r w:rsidRPr="00760BAC">
              <w:t xml:space="preserve"> тыс. рублей, в том числе по годам: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2023 году – 184012,2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2024 году – 191538,1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2025 году – 131091,6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2026 году – 173513,5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2027 году – 184007,4 тыс. рублей.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Из них: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lastRenderedPageBreak/>
              <w:t>- за счет средств бюджета округа 820880,1 тыс. рублей, в том числе по годам: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2023 году – 173865,2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2024 году – 18309</w:t>
            </w:r>
            <w:r w:rsidR="00302B05" w:rsidRPr="00760BAC">
              <w:t>7</w:t>
            </w:r>
            <w:r w:rsidRPr="00760BAC">
              <w:t>,</w:t>
            </w:r>
            <w:r w:rsidR="00302B05" w:rsidRPr="00760BAC">
              <w:t>0</w:t>
            </w:r>
            <w:r w:rsidRPr="00760BAC">
              <w:t xml:space="preserve">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2025 году – 122569,</w:t>
            </w:r>
            <w:r w:rsidR="00302B05" w:rsidRPr="00760BAC">
              <w:t>3</w:t>
            </w:r>
            <w:r w:rsidRPr="00760BAC">
              <w:t xml:space="preserve">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2026 году – 164875,5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2027 году – 176473,1 тыс. рублей.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- за счет средств федерального бюджета в виде субвенций 4117,0 тыс. рублей, в том числе по годам: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2023 году –  666,7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2024 году – 806,8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2025 году – 886,5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2026 году – 1003,2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2027 году – 753,8 тыс. рублей.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- за счет средств областного бюджета в виде субвенций 39165,8 тыс. рублей, в том числе по годам: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2023 году – 9480,4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2024 году – 7634,3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2025 году – 7635,8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2026 году – 7634,8 тыс. рублей;</w:t>
            </w:r>
          </w:p>
          <w:p w:rsidR="00A9308B" w:rsidRPr="00760BAC" w:rsidRDefault="00A9308B" w:rsidP="007D527E">
            <w:pPr>
              <w:widowControl w:val="0"/>
              <w:autoSpaceDE w:val="0"/>
              <w:autoSpaceDN w:val="0"/>
              <w:adjustRightInd w:val="0"/>
              <w:ind w:firstLine="523"/>
              <w:jc w:val="both"/>
            </w:pPr>
            <w:r w:rsidRPr="00760BAC">
              <w:t>в 2027 году – 6780,5 тыс. рублей.</w:t>
            </w:r>
          </w:p>
        </w:tc>
      </w:tr>
      <w:tr w:rsidR="00A9308B" w:rsidRPr="00C162E3" w:rsidTr="007D527E">
        <w:trPr>
          <w:trHeight w:val="943"/>
        </w:trPr>
        <w:tc>
          <w:tcPr>
            <w:tcW w:w="2268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</w:pPr>
            <w:r w:rsidRPr="00C162E3"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Реализация Программы позволит достичь следующих результатов к концу 2027 года:</w:t>
            </w:r>
          </w:p>
          <w:p w:rsidR="00A9308B" w:rsidRPr="00C162E3" w:rsidRDefault="00A9308B" w:rsidP="007D52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численности муниципальных служащих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и органов местного самоуправления </w:t>
            </w:r>
            <w:r w:rsidRPr="00C162E3">
              <w:rPr>
                <w:rFonts w:ascii="Times New Roman" w:hAnsi="Times New Roman" w:cs="Times New Roman"/>
                <w:sz w:val="28"/>
                <w:szCs w:val="28"/>
              </w:rPr>
              <w:t>до 2,70 человек на 1000 населения;</w:t>
            </w:r>
          </w:p>
          <w:p w:rsidR="00A9308B" w:rsidRPr="00DD42DF" w:rsidRDefault="00A9308B" w:rsidP="007D527E">
            <w:pPr>
              <w:autoSpaceDE w:val="0"/>
              <w:autoSpaceDN w:val="0"/>
              <w:adjustRightInd w:val="0"/>
              <w:jc w:val="both"/>
            </w:pPr>
            <w:r w:rsidRPr="00C162E3">
              <w:t>- сохранение числа муници</w:t>
            </w:r>
            <w:r>
              <w:t>пальных служащих Администрации округа и органов местного самоуправления</w:t>
            </w:r>
            <w:r w:rsidRPr="00C162E3">
              <w:t xml:space="preserve">, прошедших профессиональную </w:t>
            </w:r>
            <w:proofErr w:type="gramStart"/>
            <w:r w:rsidRPr="00C162E3">
              <w:t>пере</w:t>
            </w:r>
            <w:r w:rsidR="00760BAC">
              <w:t>-</w:t>
            </w:r>
            <w:r w:rsidRPr="00C162E3">
              <w:t>подготовку</w:t>
            </w:r>
            <w:proofErr w:type="gramEnd"/>
            <w:r w:rsidRPr="00C162E3">
              <w:t xml:space="preserve"> или повыш</w:t>
            </w:r>
            <w:r>
              <w:t xml:space="preserve">ение квалификации, не менее </w:t>
            </w:r>
            <w:r w:rsidRPr="00DD42DF">
              <w:t>20 человек ежегодно;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- сохранение числа работников – лиц, замещающих должности, не отнесенные к муниципальным </w:t>
            </w:r>
            <w:proofErr w:type="spellStart"/>
            <w:proofErr w:type="gramStart"/>
            <w:r w:rsidRPr="00DD42DF">
              <w:t>должнос</w:t>
            </w:r>
            <w:r w:rsidR="00760BAC">
              <w:t>-</w:t>
            </w:r>
            <w:r w:rsidRPr="00DD42DF">
              <w:t>тям</w:t>
            </w:r>
            <w:proofErr w:type="spellEnd"/>
            <w:proofErr w:type="gramEnd"/>
            <w:r w:rsidRPr="00DD42DF">
              <w:t xml:space="preserve"> и должностям муниципальной службы </w:t>
            </w:r>
            <w:proofErr w:type="spellStart"/>
            <w:r w:rsidRPr="00DD42DF">
              <w:t>Админис</w:t>
            </w:r>
            <w:r w:rsidR="00760BAC">
              <w:t>-</w:t>
            </w:r>
            <w:r w:rsidRPr="00DD42DF">
              <w:t>трации</w:t>
            </w:r>
            <w:proofErr w:type="spellEnd"/>
            <w:r w:rsidRPr="00DD42DF">
              <w:t xml:space="preserve"> округа, прошедших профессиональную переподготовку или повышение квалификации, не менее 6 человек ежегодно;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-</w:t>
            </w:r>
            <w:r>
              <w:t> </w:t>
            </w:r>
            <w:r w:rsidRPr="00DD42DF">
              <w:t>ежегодное исполнение планов работы Админис</w:t>
            </w:r>
            <w:r w:rsidR="00760BAC">
              <w:t>-</w:t>
            </w:r>
            <w:bookmarkStart w:id="1" w:name="_GoBack"/>
            <w:bookmarkEnd w:id="1"/>
            <w:r w:rsidRPr="00DD42DF">
              <w:t xml:space="preserve">трации округа; 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- исполнение планов работы территориального органа «Город Сокол»</w:t>
            </w:r>
            <w:r>
              <w:t xml:space="preserve"> в 2023 году</w:t>
            </w:r>
            <w:r w:rsidRPr="00DD42DF">
              <w:t>;</w:t>
            </w:r>
          </w:p>
          <w:p w:rsidR="00A9308B" w:rsidRPr="00DD42DF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 xml:space="preserve">- исполнение планов работы территориального органа «Город </w:t>
            </w:r>
            <w:proofErr w:type="spellStart"/>
            <w:r w:rsidRPr="00DD42DF">
              <w:t>Кадников</w:t>
            </w:r>
            <w:proofErr w:type="spellEnd"/>
            <w:r w:rsidRPr="00DD42DF">
              <w:t>»</w:t>
            </w:r>
            <w:r>
              <w:t xml:space="preserve"> в 2023 году</w:t>
            </w:r>
            <w:r w:rsidRPr="00DD42DF"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2DF">
              <w:t>-</w:t>
            </w:r>
            <w:r>
              <w:t> </w:t>
            </w:r>
            <w:r w:rsidRPr="00DD42DF">
              <w:t xml:space="preserve">ежегодное </w:t>
            </w:r>
            <w:r w:rsidR="00302B05">
              <w:t xml:space="preserve">100% </w:t>
            </w:r>
            <w:r w:rsidRPr="00DD42DF">
              <w:t xml:space="preserve">исполнение планов работы </w:t>
            </w:r>
            <w:r w:rsidRPr="00DD42DF">
              <w:lastRenderedPageBreak/>
              <w:t xml:space="preserve">территориальных органов Администрации </w:t>
            </w:r>
            <w:proofErr w:type="spellStart"/>
            <w:proofErr w:type="gramStart"/>
            <w:r w:rsidRPr="00DD42DF">
              <w:t>Сокольс</w:t>
            </w:r>
            <w:proofErr w:type="spellEnd"/>
            <w:r w:rsidR="00760BAC">
              <w:t>-</w:t>
            </w:r>
            <w:r w:rsidRPr="00DD42DF">
              <w:t>кого</w:t>
            </w:r>
            <w:proofErr w:type="gramEnd"/>
            <w:r w:rsidRPr="00DD42DF">
              <w:t xml:space="preserve"> муниципального округа;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увеличение обеспеченности врачами до 19,6 человек на 10 тысяч населения;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 увеличение обеспеченности средним медицинским персоналом до 66,6 человек на 10 тысяч населения;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>-</w:t>
            </w:r>
            <w:r>
              <w:t> </w:t>
            </w:r>
            <w:r w:rsidRPr="00C162E3">
              <w:t xml:space="preserve">увеличение обеспеченности молодыми </w:t>
            </w:r>
            <w:proofErr w:type="spellStart"/>
            <w:proofErr w:type="gramStart"/>
            <w:r w:rsidRPr="00C162E3">
              <w:t>педагогичес</w:t>
            </w:r>
            <w:proofErr w:type="spellEnd"/>
            <w:r w:rsidR="00760BAC">
              <w:t>-</w:t>
            </w:r>
            <w:r w:rsidRPr="00C162E3">
              <w:t>кими</w:t>
            </w:r>
            <w:proofErr w:type="gramEnd"/>
            <w:r w:rsidRPr="00C162E3">
              <w:t xml:space="preserve"> кадрами в общеобразовательных организациях до уровня 21,5%;</w:t>
            </w:r>
          </w:p>
          <w:p w:rsidR="00A9308B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A905C9">
              <w:t>-</w:t>
            </w:r>
            <w:r>
              <w:t> </w:t>
            </w:r>
            <w:r w:rsidRPr="00A905C9">
              <w:t xml:space="preserve">увеличение обеспеченности специалистами профильного образования в области регулирования здравоохранения и санитарно-эпидемиологического благополучия территориального отдела </w:t>
            </w:r>
            <w:proofErr w:type="spellStart"/>
            <w:r w:rsidRPr="00A905C9">
              <w:t>Роспотреб</w:t>
            </w:r>
            <w:proofErr w:type="spellEnd"/>
            <w:r w:rsidR="00760BAC">
              <w:t>-</w:t>
            </w:r>
            <w:r w:rsidRPr="00A905C9">
              <w:t>надзора до уровня 23,0</w:t>
            </w:r>
            <w:r w:rsidR="00760BAC">
              <w:t xml:space="preserve"> </w:t>
            </w:r>
            <w:r w:rsidRPr="00A905C9">
              <w:t>%;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 </w:t>
            </w:r>
            <w:r>
              <w:rPr>
                <w:rFonts w:eastAsia="TimesNewRomanPSMT"/>
              </w:rPr>
              <w:t xml:space="preserve">увеличение </w:t>
            </w:r>
            <w:r w:rsidR="00065217">
              <w:rPr>
                <w:rFonts w:eastAsia="TimesNewRomanPSMT"/>
              </w:rPr>
              <w:t xml:space="preserve">количества </w:t>
            </w:r>
            <w:r w:rsidR="00065217">
              <w:t>специалистов, обладающих знаниями в области физкультуры и спорта в целях развития детско-юношеского спорта на территории Сокольского муниципального округа до уровня 4 человек</w:t>
            </w:r>
            <w:r w:rsidRPr="008C796F">
              <w:t>;</w:t>
            </w:r>
          </w:p>
          <w:p w:rsidR="00A9308B" w:rsidRPr="00C162E3" w:rsidRDefault="00A9308B" w:rsidP="007D527E">
            <w:pPr>
              <w:widowControl w:val="0"/>
              <w:autoSpaceDE w:val="0"/>
              <w:autoSpaceDN w:val="0"/>
              <w:adjustRightInd w:val="0"/>
              <w:jc w:val="both"/>
            </w:pPr>
            <w:r w:rsidRPr="00C162E3">
              <w:t xml:space="preserve">- вовлечение граждан в количестве 2,5 тыс. человек </w:t>
            </w:r>
            <w:r>
              <w:t xml:space="preserve">ежегодно </w:t>
            </w:r>
            <w:r w:rsidRPr="00C162E3">
              <w:t>в реализацию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 субсидии за счет средств бюджета округа.</w:t>
            </w:r>
          </w:p>
        </w:tc>
      </w:tr>
    </w:tbl>
    <w:p w:rsidR="00914973" w:rsidRDefault="00914973" w:rsidP="00A9308B">
      <w:pPr>
        <w:jc w:val="center"/>
        <w:rPr>
          <w:b/>
          <w:bCs/>
        </w:rPr>
      </w:pPr>
    </w:p>
    <w:p w:rsidR="00EB2941" w:rsidRPr="00C162E3" w:rsidRDefault="00914973" w:rsidP="0091497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sectPr w:rsidR="00EB2941" w:rsidRPr="00C162E3" w:rsidSect="00760BAC">
      <w:headerReference w:type="default" r:id="rId6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E2" w:rsidRDefault="00EC62E2" w:rsidP="00760BAC">
      <w:r>
        <w:separator/>
      </w:r>
    </w:p>
  </w:endnote>
  <w:endnote w:type="continuationSeparator" w:id="0">
    <w:p w:rsidR="00EC62E2" w:rsidRDefault="00EC62E2" w:rsidP="0076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E2" w:rsidRDefault="00EC62E2" w:rsidP="00760BAC">
      <w:r>
        <w:separator/>
      </w:r>
    </w:p>
  </w:footnote>
  <w:footnote w:type="continuationSeparator" w:id="0">
    <w:p w:rsidR="00EC62E2" w:rsidRDefault="00EC62E2" w:rsidP="0076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84499"/>
      <w:docPartObj>
        <w:docPartGallery w:val="Page Numbers (Top of Page)"/>
        <w:docPartUnique/>
      </w:docPartObj>
    </w:sdtPr>
    <w:sdtContent>
      <w:p w:rsidR="00760BAC" w:rsidRDefault="00760B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60BAC" w:rsidRDefault="00760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D"/>
    <w:rsid w:val="00065217"/>
    <w:rsid w:val="000F4FD3"/>
    <w:rsid w:val="002A4B0A"/>
    <w:rsid w:val="00302B05"/>
    <w:rsid w:val="00486B96"/>
    <w:rsid w:val="006D3A1D"/>
    <w:rsid w:val="00760BAC"/>
    <w:rsid w:val="00914973"/>
    <w:rsid w:val="00A6247A"/>
    <w:rsid w:val="00A7141C"/>
    <w:rsid w:val="00A9308B"/>
    <w:rsid w:val="00DD009F"/>
    <w:rsid w:val="00E10D0C"/>
    <w:rsid w:val="00EB2941"/>
    <w:rsid w:val="00E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787F"/>
  <w15:chartTrackingRefBased/>
  <w15:docId w15:val="{3228B84D-B1EB-4E1E-8FE7-AA19118C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6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2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4B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4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0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60B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0B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2024-05-22T11:57:00Z</cp:lastPrinted>
  <dcterms:created xsi:type="dcterms:W3CDTF">2024-05-22T08:55:00Z</dcterms:created>
  <dcterms:modified xsi:type="dcterms:W3CDTF">2024-08-27T13:51:00Z</dcterms:modified>
</cp:coreProperties>
</file>