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36D" w:rsidRDefault="00B608C1" w:rsidP="00B608C1">
      <w:pPr>
        <w:ind w:firstLine="709"/>
        <w:contextualSpacing/>
        <w:jc w:val="center"/>
        <w:rPr>
          <w:b/>
          <w:sz w:val="28"/>
        </w:rPr>
      </w:pPr>
      <w:r>
        <w:rPr>
          <w:b/>
          <w:sz w:val="28"/>
        </w:rPr>
        <w:t xml:space="preserve">ПОЯСНИТЕЛЬНАЯ ЗАПИСКА </w:t>
      </w:r>
    </w:p>
    <w:p w:rsidR="00B1736D" w:rsidRPr="00C24A46" w:rsidRDefault="00B608C1" w:rsidP="00B608C1">
      <w:pPr>
        <w:ind w:firstLine="709"/>
        <w:contextualSpacing/>
        <w:jc w:val="center"/>
        <w:rPr>
          <w:b/>
          <w:sz w:val="28"/>
          <w:szCs w:val="28"/>
        </w:rPr>
      </w:pPr>
      <w:proofErr w:type="gramStart"/>
      <w:r w:rsidRPr="00C24A46">
        <w:rPr>
          <w:b/>
          <w:sz w:val="28"/>
          <w:szCs w:val="28"/>
        </w:rPr>
        <w:t xml:space="preserve">к </w:t>
      </w:r>
      <w:bookmarkStart w:id="0" w:name="_GoBack"/>
      <w:r w:rsidRPr="00C24A46">
        <w:rPr>
          <w:b/>
          <w:sz w:val="28"/>
          <w:szCs w:val="28"/>
        </w:rPr>
        <w:t>Проект</w:t>
      </w:r>
      <w:bookmarkEnd w:id="0"/>
      <w:r w:rsidR="00C24A46" w:rsidRPr="00C24A46">
        <w:rPr>
          <w:b/>
          <w:sz w:val="28"/>
          <w:szCs w:val="28"/>
        </w:rPr>
        <w:t>у решения Муниципального Собрания Сокольского муниципального округа «Об утверждении Положения о порядке и условиях предоставления в аренду муниципального имущества, включенного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</w:t>
      </w:r>
      <w:proofErr w:type="gramEnd"/>
      <w:r w:rsidR="00C24A46" w:rsidRPr="00C24A46">
        <w:rPr>
          <w:b/>
          <w:sz w:val="28"/>
          <w:szCs w:val="28"/>
        </w:rPr>
        <w:t xml:space="preserve"> среднего предпринимательства, и физическим лицам, не являющимся индивидуальными предпринимателями и применяющим специальный налоговый режим «Налог на профессиональный доход»»</w:t>
      </w:r>
    </w:p>
    <w:p w:rsidR="00B1736D" w:rsidRPr="00C24A46" w:rsidRDefault="00B1736D" w:rsidP="00B608C1">
      <w:pPr>
        <w:ind w:firstLine="709"/>
        <w:contextualSpacing/>
        <w:jc w:val="center"/>
        <w:rPr>
          <w:b/>
          <w:sz w:val="28"/>
          <w:szCs w:val="28"/>
        </w:rPr>
      </w:pPr>
    </w:p>
    <w:p w:rsidR="00B1736D" w:rsidRDefault="00B1736D" w:rsidP="00B608C1">
      <w:pPr>
        <w:ind w:firstLine="709"/>
        <w:contextualSpacing/>
        <w:jc w:val="center"/>
        <w:rPr>
          <w:b/>
          <w:sz w:val="28"/>
        </w:rPr>
      </w:pPr>
    </w:p>
    <w:p w:rsidR="00C24A46" w:rsidRPr="00C24A46" w:rsidRDefault="00B608C1" w:rsidP="00B608C1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C24A46">
        <w:rPr>
          <w:sz w:val="28"/>
        </w:rPr>
        <w:t xml:space="preserve">Настоящим проектом </w:t>
      </w:r>
      <w:r w:rsidR="00C24A46" w:rsidRPr="00C24A46">
        <w:rPr>
          <w:sz w:val="28"/>
        </w:rPr>
        <w:t xml:space="preserve">решения </w:t>
      </w:r>
      <w:r w:rsidRPr="00C24A46">
        <w:rPr>
          <w:sz w:val="28"/>
        </w:rPr>
        <w:t xml:space="preserve">предлагается внести изменения в </w:t>
      </w:r>
      <w:r w:rsidR="00C24A46" w:rsidRPr="00C24A46">
        <w:rPr>
          <w:sz w:val="28"/>
          <w:szCs w:val="28"/>
        </w:rPr>
        <w:t>решени</w:t>
      </w:r>
      <w:r w:rsidR="00C24A46">
        <w:rPr>
          <w:sz w:val="28"/>
          <w:szCs w:val="28"/>
        </w:rPr>
        <w:t>е</w:t>
      </w:r>
      <w:r w:rsidR="00C24A46" w:rsidRPr="00C24A46">
        <w:rPr>
          <w:sz w:val="28"/>
          <w:szCs w:val="28"/>
        </w:rPr>
        <w:t xml:space="preserve"> Муниципального Собрания Сокольского муниципального </w:t>
      </w:r>
      <w:r w:rsidR="00AE6A25">
        <w:rPr>
          <w:sz w:val="28"/>
          <w:szCs w:val="28"/>
        </w:rPr>
        <w:t>района</w:t>
      </w:r>
      <w:r w:rsidR="00C24A46" w:rsidRPr="00C24A46">
        <w:rPr>
          <w:sz w:val="28"/>
          <w:szCs w:val="28"/>
        </w:rPr>
        <w:t xml:space="preserve"> «Об утверждении Положения о порядке и условиях предоставления в аренду муниципального имущества, включенного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пользование субъектам малого и среднего предпринимательства и организациям, образующим</w:t>
      </w:r>
      <w:proofErr w:type="gramEnd"/>
      <w:r w:rsidR="00C24A46" w:rsidRPr="00C24A46">
        <w:rPr>
          <w:sz w:val="28"/>
          <w:szCs w:val="28"/>
        </w:rPr>
        <w:t xml:space="preserve"> инфраструктуру поддержки субъектов малого и среднего предпринимательства, и физическим лицам, не являющимся индивидуальными предпринимателями и применяющим специальный налоговый режим «Налог на профессиональный доход»»</w:t>
      </w:r>
      <w:r w:rsidR="00C24A46">
        <w:rPr>
          <w:sz w:val="28"/>
          <w:szCs w:val="28"/>
        </w:rPr>
        <w:t>.</w:t>
      </w:r>
    </w:p>
    <w:p w:rsidR="00B1736D" w:rsidRPr="00C24A46" w:rsidRDefault="00B608C1" w:rsidP="00B608C1">
      <w:pPr>
        <w:ind w:firstLine="709"/>
        <w:jc w:val="both"/>
        <w:rPr>
          <w:sz w:val="28"/>
          <w:szCs w:val="28"/>
        </w:rPr>
      </w:pPr>
      <w:r w:rsidRPr="00C24A46">
        <w:rPr>
          <w:sz w:val="28"/>
          <w:szCs w:val="28"/>
        </w:rPr>
        <w:t xml:space="preserve">Настоящий проект разработан </w:t>
      </w:r>
      <w:r w:rsidR="00C24A46" w:rsidRPr="00C24A46">
        <w:rPr>
          <w:sz w:val="28"/>
          <w:szCs w:val="28"/>
        </w:rPr>
        <w:t xml:space="preserve">Комитетом по управлению муниципальным имуществом Сокольского муниципального округа </w:t>
      </w:r>
      <w:r w:rsidRPr="00C24A46">
        <w:rPr>
          <w:sz w:val="28"/>
          <w:szCs w:val="28"/>
        </w:rPr>
        <w:t xml:space="preserve">(далее – </w:t>
      </w:r>
      <w:r w:rsidR="00C24A46" w:rsidRPr="00C24A46">
        <w:rPr>
          <w:sz w:val="28"/>
          <w:szCs w:val="28"/>
        </w:rPr>
        <w:t>Комитет</w:t>
      </w:r>
      <w:r w:rsidRPr="00C24A46">
        <w:rPr>
          <w:sz w:val="28"/>
          <w:szCs w:val="28"/>
        </w:rPr>
        <w:t xml:space="preserve">) в соответствии с </w:t>
      </w:r>
      <w:r w:rsidR="00C24A46" w:rsidRPr="00C24A46">
        <w:rPr>
          <w:sz w:val="28"/>
          <w:szCs w:val="28"/>
        </w:rPr>
        <w:t>Федеральн</w:t>
      </w:r>
      <w:r w:rsidR="004C56B8">
        <w:rPr>
          <w:sz w:val="28"/>
          <w:szCs w:val="28"/>
        </w:rPr>
        <w:t>ым</w:t>
      </w:r>
      <w:r w:rsidR="00C24A46" w:rsidRPr="00C24A46">
        <w:rPr>
          <w:sz w:val="28"/>
          <w:szCs w:val="28"/>
        </w:rPr>
        <w:t xml:space="preserve"> закон</w:t>
      </w:r>
      <w:r w:rsidR="004C56B8">
        <w:rPr>
          <w:sz w:val="28"/>
          <w:szCs w:val="28"/>
        </w:rPr>
        <w:t>ом</w:t>
      </w:r>
      <w:r w:rsidR="00C24A46" w:rsidRPr="00C24A46">
        <w:rPr>
          <w:sz w:val="28"/>
          <w:szCs w:val="28"/>
        </w:rPr>
        <w:t xml:space="preserve"> от 24 июля 2007 года №209-ФЗ «О развитии малого и среднего предпринимательства в Российской Федерации» </w:t>
      </w:r>
      <w:r w:rsidRPr="00C24A46">
        <w:rPr>
          <w:sz w:val="28"/>
          <w:szCs w:val="28"/>
        </w:rPr>
        <w:t xml:space="preserve">(далее – Федеральный закон № </w:t>
      </w:r>
      <w:r w:rsidR="00C24A46" w:rsidRPr="00C24A46">
        <w:rPr>
          <w:sz w:val="28"/>
          <w:szCs w:val="28"/>
        </w:rPr>
        <w:t>209</w:t>
      </w:r>
      <w:r w:rsidRPr="00C24A46">
        <w:rPr>
          <w:sz w:val="28"/>
          <w:szCs w:val="28"/>
        </w:rPr>
        <w:t>-ФЗ).</w:t>
      </w:r>
    </w:p>
    <w:p w:rsidR="00B608C1" w:rsidRDefault="00B608C1" w:rsidP="00B608C1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 xml:space="preserve">Проектом решения Муниципального собрания (далее – Проект) предлагается утвердить </w:t>
      </w:r>
      <w:r w:rsidRPr="00B608C1">
        <w:rPr>
          <w:sz w:val="28"/>
          <w:szCs w:val="28"/>
        </w:rPr>
        <w:t>Положение о порядке и условиях предоставления в аренду муниципального имущества, включенного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proofErr w:type="gramEnd"/>
      <w:r w:rsidRPr="00B608C1">
        <w:rPr>
          <w:sz w:val="28"/>
          <w:szCs w:val="28"/>
        </w:rPr>
        <w:t>, 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</w:p>
    <w:p w:rsidR="00B1736D" w:rsidRDefault="00B608C1" w:rsidP="00B608C1">
      <w:pPr>
        <w:ind w:firstLine="709"/>
        <w:jc w:val="both"/>
        <w:rPr>
          <w:sz w:val="28"/>
        </w:rPr>
      </w:pPr>
      <w:r>
        <w:rPr>
          <w:sz w:val="28"/>
        </w:rPr>
        <w:t>Принятие настоящего проекта не потребует дополнительных расходов бюджета Сокольского муниципального округа.</w:t>
      </w:r>
    </w:p>
    <w:p w:rsidR="00B608C1" w:rsidRPr="00B608C1" w:rsidRDefault="00B608C1" w:rsidP="00B608C1">
      <w:pPr>
        <w:autoSpaceDE w:val="0"/>
        <w:autoSpaceDN w:val="0"/>
        <w:adjustRightInd w:val="0"/>
        <w:ind w:firstLine="748"/>
        <w:jc w:val="both"/>
        <w:rPr>
          <w:sz w:val="28"/>
          <w:szCs w:val="28"/>
        </w:rPr>
      </w:pPr>
      <w:proofErr w:type="gramStart"/>
      <w:r w:rsidRPr="00B608C1">
        <w:rPr>
          <w:sz w:val="28"/>
          <w:szCs w:val="28"/>
        </w:rPr>
        <w:t xml:space="preserve">Принятие настоящего проекта потребует признания утратившими силу решения Муниципального Собрания Сокольского муниципального района от 29 апреля 2021 года № 15 «Об утверждении Положения о порядке и условиях </w:t>
      </w:r>
      <w:r w:rsidRPr="00B608C1">
        <w:rPr>
          <w:sz w:val="28"/>
          <w:szCs w:val="28"/>
        </w:rPr>
        <w:lastRenderedPageBreak/>
        <w:t>предоставления в аренду муниципального имущества, включенного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пользование субъектам малого</w:t>
      </w:r>
      <w:proofErr w:type="gramEnd"/>
      <w:r w:rsidRPr="00B608C1">
        <w:rPr>
          <w:sz w:val="28"/>
          <w:szCs w:val="28"/>
        </w:rPr>
        <w:t xml:space="preserve"> и среднего предпринимательства и организациям, образующим инфраструктуру поддержки субъектов малого и среднего предпринимательства, и физическим лицам, не являющимся индивидуальными предпринимателями и применяющим специальный налоговый режим «Налог на профессиональный доход»».</w:t>
      </w:r>
    </w:p>
    <w:p w:rsidR="00B1736D" w:rsidRPr="00B608C1" w:rsidRDefault="00B608C1" w:rsidP="00B608C1">
      <w:pPr>
        <w:ind w:firstLine="720"/>
        <w:jc w:val="both"/>
        <w:rPr>
          <w:sz w:val="28"/>
          <w:szCs w:val="28"/>
        </w:rPr>
      </w:pPr>
      <w:r w:rsidRPr="00B608C1">
        <w:rPr>
          <w:sz w:val="28"/>
          <w:szCs w:val="28"/>
        </w:rPr>
        <w:t xml:space="preserve"> </w:t>
      </w:r>
    </w:p>
    <w:p w:rsidR="00B1736D" w:rsidRDefault="00B1736D">
      <w:pPr>
        <w:ind w:firstLine="709"/>
        <w:contextualSpacing/>
        <w:jc w:val="center"/>
        <w:rPr>
          <w:b/>
          <w:sz w:val="28"/>
        </w:rPr>
      </w:pPr>
    </w:p>
    <w:p w:rsidR="00B1736D" w:rsidRDefault="00B1736D">
      <w:pPr>
        <w:ind w:firstLine="709"/>
        <w:contextualSpacing/>
        <w:jc w:val="center"/>
        <w:rPr>
          <w:b/>
          <w:sz w:val="28"/>
        </w:rPr>
      </w:pPr>
    </w:p>
    <w:p w:rsidR="00B1736D" w:rsidRDefault="00B608C1">
      <w:pPr>
        <w:ind w:firstLine="709"/>
        <w:jc w:val="both"/>
        <w:rPr>
          <w:sz w:val="28"/>
        </w:rPr>
      </w:pPr>
      <w:r>
        <w:rPr>
          <w:sz w:val="28"/>
        </w:rPr>
        <w:t xml:space="preserve"> </w:t>
      </w:r>
    </w:p>
    <w:sectPr w:rsidR="00B1736D" w:rsidSect="00B1736D">
      <w:pgSz w:w="11907" w:h="16840"/>
      <w:pgMar w:top="1134" w:right="624" w:bottom="1134" w:left="1418" w:header="567" w:footer="567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1736D"/>
    <w:rsid w:val="004C56B8"/>
    <w:rsid w:val="006D79BF"/>
    <w:rsid w:val="00703391"/>
    <w:rsid w:val="00A2193A"/>
    <w:rsid w:val="00AE6A25"/>
    <w:rsid w:val="00B1736D"/>
    <w:rsid w:val="00B608C1"/>
    <w:rsid w:val="00C24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B1736D"/>
    <w:pPr>
      <w:spacing w:after="0" w:line="240" w:lineRule="auto"/>
    </w:pPr>
    <w:rPr>
      <w:rFonts w:ascii="Times New Roman" w:hAnsi="Times New Roman"/>
      <w:sz w:val="20"/>
    </w:rPr>
  </w:style>
  <w:style w:type="paragraph" w:styleId="10">
    <w:name w:val="heading 1"/>
    <w:next w:val="a"/>
    <w:link w:val="11"/>
    <w:uiPriority w:val="9"/>
    <w:qFormat/>
    <w:rsid w:val="00B1736D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B1736D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B1736D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B1736D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B1736D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B1736D"/>
    <w:rPr>
      <w:rFonts w:ascii="Times New Roman" w:hAnsi="Times New Roman"/>
      <w:color w:val="000000"/>
      <w:sz w:val="20"/>
    </w:rPr>
  </w:style>
  <w:style w:type="paragraph" w:styleId="21">
    <w:name w:val="toc 2"/>
    <w:next w:val="a"/>
    <w:link w:val="22"/>
    <w:uiPriority w:val="39"/>
    <w:rsid w:val="00B1736D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B1736D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B1736D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B1736D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B1736D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B1736D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B1736D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B1736D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B1736D"/>
    <w:rPr>
      <w:rFonts w:ascii="XO Thames" w:hAnsi="XO Thames"/>
      <w:b/>
      <w:sz w:val="26"/>
    </w:rPr>
  </w:style>
  <w:style w:type="paragraph" w:customStyle="1" w:styleId="12">
    <w:name w:val="Замещающий текст1"/>
    <w:basedOn w:val="13"/>
    <w:link w:val="a3"/>
    <w:rsid w:val="00B1736D"/>
    <w:rPr>
      <w:color w:val="808080"/>
    </w:rPr>
  </w:style>
  <w:style w:type="character" w:styleId="a3">
    <w:name w:val="Placeholder Text"/>
    <w:basedOn w:val="a0"/>
    <w:link w:val="12"/>
    <w:rsid w:val="00B1736D"/>
    <w:rPr>
      <w:color w:val="808080"/>
    </w:rPr>
  </w:style>
  <w:style w:type="paragraph" w:styleId="31">
    <w:name w:val="toc 3"/>
    <w:next w:val="a"/>
    <w:link w:val="32"/>
    <w:uiPriority w:val="39"/>
    <w:rsid w:val="00B1736D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B1736D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B1736D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B1736D"/>
    <w:rPr>
      <w:rFonts w:ascii="XO Thames" w:hAnsi="XO Thames"/>
      <w:b/>
      <w:sz w:val="32"/>
    </w:rPr>
  </w:style>
  <w:style w:type="paragraph" w:customStyle="1" w:styleId="14">
    <w:name w:val="Гиперссылка1"/>
    <w:link w:val="a4"/>
    <w:rsid w:val="00B1736D"/>
    <w:rPr>
      <w:color w:val="0000FF"/>
      <w:u w:val="single"/>
    </w:rPr>
  </w:style>
  <w:style w:type="character" w:styleId="a4">
    <w:name w:val="Hyperlink"/>
    <w:link w:val="14"/>
    <w:rsid w:val="00B1736D"/>
    <w:rPr>
      <w:color w:val="0000FF"/>
      <w:u w:val="single"/>
    </w:rPr>
  </w:style>
  <w:style w:type="paragraph" w:customStyle="1" w:styleId="Footnote">
    <w:name w:val="Footnote"/>
    <w:link w:val="Footnote0"/>
    <w:rsid w:val="00B1736D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B1736D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sid w:val="00B1736D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sid w:val="00B1736D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B1736D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B1736D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B1736D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B1736D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B1736D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B1736D"/>
    <w:rPr>
      <w:rFonts w:ascii="XO Thames" w:hAnsi="XO Thames"/>
      <w:sz w:val="28"/>
    </w:rPr>
  </w:style>
  <w:style w:type="paragraph" w:customStyle="1" w:styleId="13">
    <w:name w:val="Основной шрифт абзаца1"/>
    <w:link w:val="51"/>
    <w:rsid w:val="00B1736D"/>
  </w:style>
  <w:style w:type="paragraph" w:styleId="51">
    <w:name w:val="toc 5"/>
    <w:next w:val="a"/>
    <w:link w:val="52"/>
    <w:uiPriority w:val="39"/>
    <w:rsid w:val="00B1736D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B1736D"/>
    <w:rPr>
      <w:rFonts w:ascii="XO Thames" w:hAnsi="XO Thames"/>
      <w:sz w:val="28"/>
    </w:rPr>
  </w:style>
  <w:style w:type="paragraph" w:styleId="a5">
    <w:name w:val="Subtitle"/>
    <w:next w:val="a"/>
    <w:link w:val="a6"/>
    <w:uiPriority w:val="11"/>
    <w:qFormat/>
    <w:rsid w:val="00B1736D"/>
    <w:pPr>
      <w:jc w:val="both"/>
    </w:pPr>
    <w:rPr>
      <w:rFonts w:ascii="XO Thames" w:hAnsi="XO Thames"/>
      <w:i/>
      <w:sz w:val="24"/>
    </w:rPr>
  </w:style>
  <w:style w:type="character" w:customStyle="1" w:styleId="a6">
    <w:name w:val="Подзаголовок Знак"/>
    <w:link w:val="a5"/>
    <w:rsid w:val="00B1736D"/>
    <w:rPr>
      <w:rFonts w:ascii="XO Thames" w:hAnsi="XO Thames"/>
      <w:i/>
      <w:sz w:val="24"/>
    </w:rPr>
  </w:style>
  <w:style w:type="paragraph" w:styleId="a7">
    <w:name w:val="Title"/>
    <w:next w:val="a"/>
    <w:link w:val="a8"/>
    <w:uiPriority w:val="10"/>
    <w:qFormat/>
    <w:rsid w:val="00B1736D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8">
    <w:name w:val="Название Знак"/>
    <w:link w:val="a7"/>
    <w:rsid w:val="00B1736D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B1736D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B1736D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499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2023-11-29T05:32:00Z</dcterms:created>
  <dcterms:modified xsi:type="dcterms:W3CDTF">2024-01-10T08:06:00Z</dcterms:modified>
</cp:coreProperties>
</file>