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66" w:rsidRDefault="00F73C74" w:rsidP="00BE08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BE0866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УВЕДОМЛЕНИЕ </w:t>
      </w:r>
    </w:p>
    <w:p w:rsidR="00BE0866" w:rsidRDefault="00F73C74" w:rsidP="00BE08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BE0866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О ПРОВЕДЕНИИ ПУБЛИЧНЫХ СЛУШАНИЙ ПО ВОПРОСУ РАССМОТРЕНИЯ ПРОЕКТА СХЕМЫ ТЕПЛОСНАБЖЕНИЯ </w:t>
      </w:r>
    </w:p>
    <w:p w:rsidR="00F73C74" w:rsidRPr="00BE0866" w:rsidRDefault="00F73C74" w:rsidP="00BE086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BE0866">
        <w:rPr>
          <w:rFonts w:ascii="Arial" w:eastAsia="Times New Roman" w:hAnsi="Arial" w:cs="Arial"/>
          <w:kern w:val="36"/>
          <w:sz w:val="32"/>
          <w:szCs w:val="32"/>
          <w:lang w:eastAsia="ru-RU"/>
        </w:rPr>
        <w:t>СОКОЛЬСКОГО МУНИЦИПАЛЬНОГО ОКРУГА</w:t>
      </w:r>
    </w:p>
    <w:p w:rsidR="00F73C74" w:rsidRDefault="00F73C74" w:rsidP="00F73C74">
      <w:pPr>
        <w:shd w:val="clear" w:color="auto" w:fill="FAFCFC"/>
        <w:spacing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3C74" w:rsidRPr="00191B4F" w:rsidRDefault="00F73C74" w:rsidP="00F73C74">
      <w:pPr>
        <w:shd w:val="clear" w:color="auto" w:fill="FAFCFC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C74" w:rsidRPr="00191B4F" w:rsidRDefault="00F73C74" w:rsidP="00F73C74">
      <w:pPr>
        <w:shd w:val="clear" w:color="auto" w:fill="FAFCFC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F73C74" w:rsidRPr="00191B4F" w:rsidRDefault="00F73C74" w:rsidP="00F73C74">
      <w:pPr>
        <w:shd w:val="clear" w:color="auto" w:fill="FAFCFC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публичных слушаний по вопросу рассмотрения проекта </w:t>
      </w:r>
      <w:r w:rsidR="00194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актуализированной </w:t>
      </w:r>
      <w:r w:rsidRPr="0019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схемы теплоснабжения Сокольского муниципального округа Вологодской области </w:t>
      </w:r>
      <w:r w:rsidRPr="00191B4F">
        <w:rPr>
          <w:rFonts w:ascii="Times New Roman" w:hAnsi="Times New Roman" w:cs="Times New Roman"/>
          <w:b/>
          <w:sz w:val="28"/>
          <w:szCs w:val="28"/>
        </w:rPr>
        <w:t>на период 2024-2042 годов</w:t>
      </w:r>
      <w:r w:rsidRPr="0019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73C74" w:rsidRPr="00191B4F" w:rsidRDefault="00F73C74" w:rsidP="00000F3A">
      <w:pPr>
        <w:shd w:val="clear" w:color="auto" w:fill="FAFCFC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000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Сокольского</w:t>
      </w:r>
      <w:r w:rsidRPr="001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 в соответствии с Федеральным законом от 22.07.2017 № 190-ФЗ «О теплоснабжении»; постановлением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уведомляет:</w:t>
      </w:r>
    </w:p>
    <w:p w:rsidR="00F73C74" w:rsidRPr="00191B4F" w:rsidRDefault="00194FA9" w:rsidP="00F73C74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3C74" w:rsidRPr="0019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F73C74" w:rsidRPr="00191B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3C74" w:rsidRPr="00191B4F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3C74" w:rsidRPr="00191B4F">
        <w:rPr>
          <w:rFonts w:ascii="Times New Roman" w:hAnsi="Times New Roman" w:cs="Times New Roman"/>
          <w:sz w:val="28"/>
          <w:szCs w:val="28"/>
        </w:rPr>
        <w:t>.00</w:t>
      </w:r>
      <w:r w:rsidR="00F67C2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73C74" w:rsidRPr="00191B4F">
        <w:rPr>
          <w:rFonts w:ascii="Times New Roman" w:hAnsi="Times New Roman" w:cs="Times New Roman"/>
          <w:sz w:val="28"/>
          <w:szCs w:val="28"/>
        </w:rPr>
        <w:t xml:space="preserve">, Администрации Сокольского муниципального округа </w:t>
      </w:r>
      <w:bookmarkStart w:id="0" w:name="_GoBack"/>
      <w:bookmarkEnd w:id="0"/>
      <w:r w:rsidR="00F73C74" w:rsidRPr="00191B4F">
        <w:rPr>
          <w:rFonts w:ascii="Times New Roman" w:hAnsi="Times New Roman" w:cs="Times New Roman"/>
          <w:sz w:val="28"/>
          <w:szCs w:val="28"/>
        </w:rPr>
        <w:t xml:space="preserve">(Вологодская область, г. Сокол, ул. Советская, д. 73, зал заседаний, 4 этаж) состоятся публичные слушания по вопросу </w:t>
      </w:r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F73C74" w:rsidRPr="00191B4F">
        <w:rPr>
          <w:rFonts w:ascii="Times New Roman" w:hAnsi="Times New Roman" w:cs="Times New Roman"/>
          <w:sz w:val="28"/>
          <w:szCs w:val="28"/>
        </w:rPr>
        <w:t xml:space="preserve"> схемы теплоснабжения Сокольского муниципального округа Вологодской области на период 2024-2042 годов.</w:t>
      </w:r>
    </w:p>
    <w:p w:rsidR="00F73C74" w:rsidRPr="00191B4F" w:rsidRDefault="00F73C74" w:rsidP="00000F3A">
      <w:pPr>
        <w:shd w:val="clear" w:color="auto" w:fill="FAFCFC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</w:t>
      </w:r>
      <w:r w:rsidR="0019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актуализации</w:t>
      </w:r>
      <w:r w:rsidRPr="0019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</w:t>
      </w:r>
      <w:r w:rsidRPr="0000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теплоснабжения </w:t>
      </w:r>
      <w:r w:rsidRPr="00000F3A">
        <w:rPr>
          <w:rFonts w:ascii="Times New Roman" w:hAnsi="Times New Roman" w:cs="Times New Roman"/>
          <w:sz w:val="28"/>
          <w:szCs w:val="28"/>
        </w:rPr>
        <w:t xml:space="preserve">Сокольского </w:t>
      </w:r>
      <w:r w:rsidRPr="0000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Вологодской области </w:t>
      </w:r>
      <w:r w:rsidRPr="00000F3A">
        <w:rPr>
          <w:rFonts w:ascii="Times New Roman" w:hAnsi="Times New Roman" w:cs="Times New Roman"/>
          <w:sz w:val="28"/>
          <w:szCs w:val="28"/>
        </w:rPr>
        <w:t>на период 2024-2042 годов</w:t>
      </w:r>
      <w:r w:rsidRPr="0000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ознакомиться на официальном сайте </w:t>
      </w:r>
      <w:r w:rsidRPr="00000F3A">
        <w:rPr>
          <w:rFonts w:ascii="Times New Roman" w:hAnsi="Times New Roman" w:cs="Times New Roman"/>
          <w:sz w:val="28"/>
          <w:szCs w:val="28"/>
        </w:rPr>
        <w:t>Сокольского</w:t>
      </w:r>
      <w:r w:rsidRPr="00000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 в разделе «Публичные слушания».</w:t>
      </w:r>
    </w:p>
    <w:p w:rsidR="00F73C74" w:rsidRDefault="00F73C74" w:rsidP="00F73C74"/>
    <w:p w:rsidR="006714CE" w:rsidRDefault="006714CE"/>
    <w:sectPr w:rsidR="006714CE" w:rsidSect="0067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4"/>
    <w:rsid w:val="00000F3A"/>
    <w:rsid w:val="000232C5"/>
    <w:rsid w:val="00194FA9"/>
    <w:rsid w:val="001A1ACD"/>
    <w:rsid w:val="00230F3E"/>
    <w:rsid w:val="002C67A0"/>
    <w:rsid w:val="00317C0F"/>
    <w:rsid w:val="00361DBB"/>
    <w:rsid w:val="003E674E"/>
    <w:rsid w:val="00403285"/>
    <w:rsid w:val="00512558"/>
    <w:rsid w:val="005C3AAE"/>
    <w:rsid w:val="005E70CC"/>
    <w:rsid w:val="006714CE"/>
    <w:rsid w:val="00773F99"/>
    <w:rsid w:val="00A004C0"/>
    <w:rsid w:val="00A66C3D"/>
    <w:rsid w:val="00A846CF"/>
    <w:rsid w:val="00B478BF"/>
    <w:rsid w:val="00BB7740"/>
    <w:rsid w:val="00BE0866"/>
    <w:rsid w:val="00CF1E89"/>
    <w:rsid w:val="00DB4DB4"/>
    <w:rsid w:val="00DC1F23"/>
    <w:rsid w:val="00DD6538"/>
    <w:rsid w:val="00F67C20"/>
    <w:rsid w:val="00F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B1DC"/>
  <w15:docId w15:val="{3951923C-EF2E-47D5-9DC7-DCEF840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4"/>
    <w:rPr>
      <w:rFonts w:eastAsiaTheme="minorHAnsi" w:cstheme="minorBidi"/>
      <w:color w:val="auto"/>
      <w:szCs w:val="22"/>
      <w:lang w:eastAsia="en-US"/>
    </w:rPr>
  </w:style>
  <w:style w:type="paragraph" w:styleId="1">
    <w:name w:val="heading 1"/>
    <w:next w:val="a"/>
    <w:link w:val="10"/>
    <w:qFormat/>
    <w:rsid w:val="00A846C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A846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A846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A846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A846C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46CF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A846CF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A846CF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A846CF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A846CF"/>
    <w:rPr>
      <w:rFonts w:ascii="XO Thames" w:hAnsi="XO Thames"/>
      <w:b/>
      <w:sz w:val="22"/>
    </w:rPr>
  </w:style>
  <w:style w:type="paragraph" w:styleId="a3">
    <w:name w:val="Title"/>
    <w:next w:val="a"/>
    <w:link w:val="a4"/>
    <w:qFormat/>
    <w:rsid w:val="00A846C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Заголовок Знак"/>
    <w:link w:val="a3"/>
    <w:rsid w:val="00A846CF"/>
    <w:rPr>
      <w:rFonts w:ascii="XO Thames" w:hAnsi="XO Thames"/>
      <w:b/>
      <w:caps/>
      <w:sz w:val="40"/>
    </w:rPr>
  </w:style>
  <w:style w:type="paragraph" w:styleId="a5">
    <w:name w:val="Subtitle"/>
    <w:next w:val="a"/>
    <w:link w:val="a6"/>
    <w:qFormat/>
    <w:rsid w:val="00A846CF"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sid w:val="00A846CF"/>
    <w:rPr>
      <w:rFonts w:ascii="XO Thames" w:hAnsi="XO Thames"/>
      <w:i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A9"/>
    <w:rPr>
      <w:rFonts w:ascii="Segoe UI" w:eastAsiaTheme="minorHAns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2025-05-29T10:51:00Z</cp:lastPrinted>
  <dcterms:created xsi:type="dcterms:W3CDTF">2025-05-29T10:52:00Z</dcterms:created>
  <dcterms:modified xsi:type="dcterms:W3CDTF">2025-05-29T10:52:00Z</dcterms:modified>
</cp:coreProperties>
</file>