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13" w:rsidRDefault="00B97824" w:rsidP="00B97824">
      <w:pPr>
        <w:ind w:left="6237"/>
        <w:jc w:val="right"/>
        <w:rPr>
          <w:b/>
          <w:sz w:val="40"/>
        </w:rPr>
      </w:pPr>
      <w:r>
        <w:rPr>
          <w:sz w:val="28"/>
        </w:rPr>
        <w:t>ПРОЕКТ</w:t>
      </w:r>
    </w:p>
    <w:p w:rsidR="002E1A13" w:rsidRDefault="002E1A13">
      <w:pPr>
        <w:ind w:left="6237"/>
        <w:jc w:val="right"/>
        <w:rPr>
          <w:b/>
          <w:sz w:val="40"/>
        </w:rPr>
      </w:pPr>
    </w:p>
    <w:p w:rsidR="002E1A13" w:rsidRDefault="002E1A13">
      <w:pPr>
        <w:jc w:val="center"/>
        <w:rPr>
          <w:b/>
          <w:sz w:val="40"/>
        </w:rPr>
      </w:pPr>
    </w:p>
    <w:p w:rsidR="002E1A13" w:rsidRDefault="002E1A13">
      <w:pPr>
        <w:jc w:val="center"/>
        <w:rPr>
          <w:b/>
          <w:sz w:val="40"/>
        </w:rPr>
      </w:pPr>
    </w:p>
    <w:p w:rsidR="002E1A13" w:rsidRDefault="002E1A13">
      <w:pPr>
        <w:jc w:val="center"/>
        <w:rPr>
          <w:b/>
          <w:sz w:val="34"/>
        </w:rPr>
      </w:pPr>
    </w:p>
    <w:p w:rsidR="002E1A13" w:rsidRDefault="002E1A13">
      <w:pPr>
        <w:jc w:val="center"/>
        <w:rPr>
          <w:b/>
          <w:sz w:val="34"/>
        </w:rPr>
      </w:pPr>
    </w:p>
    <w:p w:rsidR="00B97824" w:rsidRDefault="00B97824">
      <w:pPr>
        <w:jc w:val="center"/>
        <w:rPr>
          <w:b/>
          <w:sz w:val="34"/>
        </w:rPr>
      </w:pPr>
    </w:p>
    <w:p w:rsidR="00B97824" w:rsidRDefault="00B97824">
      <w:pPr>
        <w:jc w:val="center"/>
        <w:rPr>
          <w:b/>
          <w:sz w:val="34"/>
        </w:rPr>
      </w:pPr>
    </w:p>
    <w:p w:rsidR="00B97824" w:rsidRDefault="00B97824">
      <w:pPr>
        <w:jc w:val="center"/>
        <w:rPr>
          <w:b/>
          <w:sz w:val="34"/>
        </w:rPr>
      </w:pPr>
    </w:p>
    <w:p w:rsidR="00B97824" w:rsidRDefault="00B97824">
      <w:pPr>
        <w:jc w:val="center"/>
        <w:rPr>
          <w:b/>
          <w:sz w:val="34"/>
        </w:rPr>
      </w:pPr>
    </w:p>
    <w:p w:rsidR="002E1A13" w:rsidRDefault="002E1A13">
      <w:pPr>
        <w:jc w:val="center"/>
        <w:rPr>
          <w:b/>
          <w:sz w:val="34"/>
        </w:rPr>
      </w:pPr>
    </w:p>
    <w:p w:rsidR="002E1A13" w:rsidRDefault="002E1A13">
      <w:pPr>
        <w:jc w:val="center"/>
        <w:rPr>
          <w:b/>
          <w:sz w:val="28"/>
        </w:rPr>
      </w:pPr>
    </w:p>
    <w:p w:rsidR="002E1A13" w:rsidRDefault="00187205">
      <w:pPr>
        <w:jc w:val="center"/>
        <w:rPr>
          <w:b/>
          <w:sz w:val="28"/>
        </w:rPr>
      </w:pPr>
      <w:r>
        <w:rPr>
          <w:b/>
          <w:sz w:val="28"/>
        </w:rPr>
        <w:t xml:space="preserve">ПРАВИЛА ЗЕМЛЕПОЛЬЗОВАНИЯ И ЗАСТРОЙКИ </w:t>
      </w:r>
    </w:p>
    <w:p w:rsidR="00E83227" w:rsidRDefault="00E83227" w:rsidP="00E83227">
      <w:pPr>
        <w:jc w:val="center"/>
        <w:rPr>
          <w:b/>
          <w:sz w:val="28"/>
        </w:rPr>
      </w:pPr>
      <w:r>
        <w:rPr>
          <w:b/>
          <w:sz w:val="28"/>
        </w:rPr>
        <w:t>Сокольского муниципального округа Вологодской области</w:t>
      </w:r>
    </w:p>
    <w:p w:rsidR="002E1A13" w:rsidRDefault="00E83227" w:rsidP="00E83227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применительно к территории в административных границах города Сокола,  </w:t>
      </w:r>
      <w:proofErr w:type="spellStart"/>
      <w:r>
        <w:rPr>
          <w:b/>
          <w:sz w:val="28"/>
        </w:rPr>
        <w:t>Боровецкого</w:t>
      </w:r>
      <w:proofErr w:type="spellEnd"/>
      <w:r>
        <w:rPr>
          <w:b/>
          <w:sz w:val="28"/>
        </w:rPr>
        <w:t xml:space="preserve">, Пригородного сельсоветов, </w:t>
      </w:r>
      <w:proofErr w:type="spellStart"/>
      <w:r>
        <w:rPr>
          <w:b/>
          <w:sz w:val="28"/>
        </w:rPr>
        <w:t>Двиницкого</w:t>
      </w:r>
      <w:proofErr w:type="spellEnd"/>
      <w:r>
        <w:rPr>
          <w:b/>
          <w:sz w:val="28"/>
        </w:rPr>
        <w:t xml:space="preserve"> сельсовета</w:t>
      </w:r>
      <w:r w:rsidR="00254132">
        <w:rPr>
          <w:b/>
          <w:sz w:val="28"/>
        </w:rPr>
        <w:t xml:space="preserve"> </w:t>
      </w:r>
      <w:r>
        <w:rPr>
          <w:b/>
          <w:sz w:val="28"/>
        </w:rPr>
        <w:t>Сокольского района</w:t>
      </w:r>
      <w:r w:rsidRPr="00E83227">
        <w:rPr>
          <w:b/>
          <w:color w:val="FF0000"/>
          <w:sz w:val="28"/>
          <w:highlight w:val="yellow"/>
        </w:rPr>
        <w:t>, существовавшего до преобразования его в округ</w:t>
      </w:r>
      <w:r w:rsidRPr="00E83227">
        <w:rPr>
          <w:b/>
          <w:color w:val="FF0000"/>
          <w:sz w:val="28"/>
        </w:rPr>
        <w:t>.</w:t>
      </w:r>
    </w:p>
    <w:p w:rsidR="00145C26" w:rsidRDefault="00145C26" w:rsidP="00E83227">
      <w:pPr>
        <w:jc w:val="center"/>
        <w:rPr>
          <w:b/>
          <w:sz w:val="28"/>
        </w:rPr>
      </w:pPr>
    </w:p>
    <w:p w:rsidR="002E1A13" w:rsidRDefault="00187205">
      <w:pPr>
        <w:jc w:val="center"/>
        <w:rPr>
          <w:sz w:val="32"/>
        </w:rPr>
      </w:pPr>
      <w:r>
        <w:rPr>
          <w:sz w:val="32"/>
        </w:rPr>
        <w:t>Градостроительные регламенты</w:t>
      </w:r>
    </w:p>
    <w:p w:rsidR="002E1A13" w:rsidRDefault="002E1A13">
      <w:pPr>
        <w:jc w:val="center"/>
        <w:rPr>
          <w:b/>
          <w:sz w:val="34"/>
        </w:rPr>
      </w:pPr>
    </w:p>
    <w:p w:rsidR="002E1A13" w:rsidRDefault="002E1A13">
      <w:pPr>
        <w:jc w:val="center"/>
        <w:rPr>
          <w:b/>
          <w:sz w:val="34"/>
        </w:rPr>
      </w:pPr>
    </w:p>
    <w:p w:rsidR="002E1A13" w:rsidRDefault="002E1A13">
      <w:pPr>
        <w:jc w:val="both"/>
        <w:rPr>
          <w:sz w:val="28"/>
        </w:rPr>
      </w:pPr>
    </w:p>
    <w:p w:rsidR="002E1A13" w:rsidRDefault="002E1A13">
      <w:pPr>
        <w:jc w:val="both"/>
        <w:rPr>
          <w:sz w:val="32"/>
        </w:rPr>
      </w:pPr>
    </w:p>
    <w:p w:rsidR="002E1A13" w:rsidRDefault="002E1A13">
      <w:pPr>
        <w:ind w:firstLine="567"/>
        <w:jc w:val="both"/>
        <w:rPr>
          <w:sz w:val="28"/>
        </w:rPr>
      </w:pPr>
    </w:p>
    <w:p w:rsidR="002E1A13" w:rsidRDefault="002E1A13">
      <w:pPr>
        <w:ind w:firstLine="567"/>
        <w:jc w:val="both"/>
        <w:rPr>
          <w:sz w:val="28"/>
        </w:rPr>
      </w:pPr>
    </w:p>
    <w:p w:rsidR="002E1A13" w:rsidRDefault="002E1A13">
      <w:pPr>
        <w:ind w:firstLine="567"/>
        <w:jc w:val="both"/>
        <w:rPr>
          <w:sz w:val="28"/>
        </w:rPr>
      </w:pPr>
    </w:p>
    <w:p w:rsidR="002E1A13" w:rsidRDefault="002E1A13">
      <w:pPr>
        <w:ind w:firstLine="567"/>
        <w:jc w:val="both"/>
        <w:rPr>
          <w:sz w:val="28"/>
        </w:rPr>
      </w:pPr>
    </w:p>
    <w:p w:rsidR="002E1A13" w:rsidRDefault="002E1A13">
      <w:pPr>
        <w:ind w:firstLine="567"/>
        <w:jc w:val="both"/>
        <w:rPr>
          <w:sz w:val="28"/>
        </w:rPr>
      </w:pPr>
    </w:p>
    <w:p w:rsidR="002E1A13" w:rsidRDefault="002E1A13">
      <w:pPr>
        <w:jc w:val="both"/>
      </w:pPr>
    </w:p>
    <w:p w:rsidR="00B97824" w:rsidRDefault="00B97824">
      <w:pPr>
        <w:jc w:val="both"/>
      </w:pPr>
    </w:p>
    <w:p w:rsidR="00B97824" w:rsidRDefault="00B97824">
      <w:pPr>
        <w:jc w:val="both"/>
      </w:pPr>
    </w:p>
    <w:p w:rsidR="00B97824" w:rsidRDefault="00B97824">
      <w:pPr>
        <w:jc w:val="both"/>
      </w:pPr>
    </w:p>
    <w:p w:rsidR="00B97824" w:rsidRDefault="00B97824">
      <w:pPr>
        <w:jc w:val="both"/>
      </w:pPr>
    </w:p>
    <w:p w:rsidR="00B97824" w:rsidRDefault="00B97824">
      <w:pPr>
        <w:jc w:val="both"/>
      </w:pPr>
    </w:p>
    <w:p w:rsidR="00B97824" w:rsidRDefault="00B97824">
      <w:pPr>
        <w:jc w:val="both"/>
      </w:pPr>
    </w:p>
    <w:p w:rsidR="00B97824" w:rsidRDefault="00B97824">
      <w:pPr>
        <w:jc w:val="both"/>
        <w:rPr>
          <w:sz w:val="28"/>
        </w:rPr>
      </w:pPr>
    </w:p>
    <w:p w:rsidR="002E1A13" w:rsidRDefault="002E1A13">
      <w:pPr>
        <w:jc w:val="both"/>
        <w:rPr>
          <w:sz w:val="28"/>
        </w:rPr>
      </w:pPr>
    </w:p>
    <w:p w:rsidR="002E1A13" w:rsidRDefault="002E1A13">
      <w:pPr>
        <w:jc w:val="center"/>
        <w:rPr>
          <w:sz w:val="28"/>
        </w:rPr>
      </w:pPr>
    </w:p>
    <w:p w:rsidR="002E1A13" w:rsidRDefault="00187205">
      <w:pPr>
        <w:jc w:val="center"/>
        <w:rPr>
          <w:sz w:val="28"/>
        </w:rPr>
      </w:pPr>
      <w:r>
        <w:rPr>
          <w:sz w:val="28"/>
        </w:rPr>
        <w:t>Вологда</w:t>
      </w:r>
    </w:p>
    <w:p w:rsidR="002E1A13" w:rsidRDefault="00187205">
      <w:pPr>
        <w:jc w:val="center"/>
        <w:rPr>
          <w:b/>
        </w:rPr>
      </w:pPr>
      <w:r>
        <w:br w:type="page"/>
      </w:r>
      <w:r>
        <w:rPr>
          <w:b/>
        </w:rPr>
        <w:lastRenderedPageBreak/>
        <w:t>СОДЕРЖАНИЕ</w:t>
      </w:r>
    </w:p>
    <w:p w:rsidR="002E1A13" w:rsidRDefault="002E1A13">
      <w:pPr>
        <w:jc w:val="both"/>
        <w:rPr>
          <w:highlight w:val="yellow"/>
        </w:rPr>
      </w:pPr>
    </w:p>
    <w:p w:rsidR="0015091C" w:rsidRPr="0015091C" w:rsidRDefault="002E1A13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r w:rsidRPr="0015091C">
        <w:rPr>
          <w:rFonts w:ascii="Times New Roman" w:hAnsi="Times New Roman"/>
          <w:sz w:val="24"/>
          <w:szCs w:val="24"/>
        </w:rPr>
        <w:fldChar w:fldCharType="begin"/>
      </w:r>
      <w:r w:rsidR="00187205" w:rsidRPr="0015091C">
        <w:rPr>
          <w:rFonts w:ascii="Times New Roman" w:hAnsi="Times New Roman"/>
          <w:sz w:val="24"/>
          <w:szCs w:val="24"/>
        </w:rPr>
        <w:instrText>TOC \h \z \u \o "1-3"</w:instrText>
      </w:r>
      <w:r w:rsidRPr="0015091C">
        <w:rPr>
          <w:rFonts w:ascii="Times New Roman" w:hAnsi="Times New Roman"/>
          <w:sz w:val="24"/>
          <w:szCs w:val="24"/>
        </w:rPr>
        <w:fldChar w:fldCharType="separate"/>
      </w:r>
      <w:hyperlink w:anchor="_Toc18300677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Глава 1. Градостроительные регламенты в установленных территориальных зонах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71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«ЖИ» - ЗОНА ЗАСТРОЙКИ ИНДИВИДУАЛЬНЫМИ ЖИЛЫМИ ДОМАМИ</w:t>
        </w:r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  <w:highlight w:val="yellow"/>
          </w:rPr>
          <w:t>, В ТОМ ЧИСЛЕ РАСПОЛОЖЕННАЯ В ЗОНЕ РЕГУЛИРОВАНИЯ ЗАСТРОЙКИ «ЗРЗ-4»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_Toc183006771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9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7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7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74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 xml:space="preserve">ТЕРРИТОРИАЛЬНАЯ ЗОНА «ЖМ» - ЗОНА ЗАСТРОЙКИ МАЛОЭТАЖНЫМИ ЖИЛЫМИ ДОМАМИ, </w:t>
        </w:r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  <w:highlight w:val="yellow"/>
          </w:rPr>
          <w:t>В ТОМ ЧИСЛЕ РАСПОЛОЖЕННАЯ В ОХРАННОЙ ЗОНЕ «ЗО», ЗОНАХ РЕГУЛИРОВАНИЯ ЗАСТРОЙКИ «ЗРЗ-2» - «ЗРЗ-6», ЗОНЕ ОХРАНЯЕМОГО ПРИРОДНОГО ЛАНДШАФТА «ЗОЛ-2»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_Toc183006774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54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7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7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106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77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  <w:highlight w:val="yellow"/>
          </w:rPr>
          <w:t>ТЕРРИТОРИАЛЬНАЯ ЗОНА «ЖМ1» - ИНАЯ ЗОНА ЗАСТРОЙКИ МАЛОЭТАЖНЫМИ ЖИЛЫМИ ДОМАМИ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_Toc183006777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154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7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  <w:highlight w:val="yellow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154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7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  <w:highlight w:val="yellow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_Toc183006779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165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80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«ЖС» - ЗОНА ЗАСТРОЙКИ СРЕДНЕЭТАЖНЫМИ ЖИЛЫМИ ДОМАМИ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_Toc183006780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173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8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_Toc183006781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173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8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_Toc183006782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183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83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«ОА» - ЗОНА ДЕЛОВОГО, ОБЩЕСТВЕННОГО И КОММЕРЧЕСКОГО НАЗНАЧЕНИЯ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_Toc183006783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188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8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_Toc183006784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188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8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_Toc183006785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200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86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«ОТ» - ЗОНА ТОРГОВОГО НАЗНАЧЕНИЯ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_Toc183006786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208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8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_Toc183006787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208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8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_Toc183006788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214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89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«ОУ» - ЗОНА ОБРАЗОВАНИЯ И ПРОСВЕЩЕНИЯ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_Toc183006789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219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219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224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92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«ОС» - ЗОНА СПОРТИВНОГО НАЗНАЧЕНИЯ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_Toc183006792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226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226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234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95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«ОЗ» - ЗОНА ЗДРАВООХРАНЕНИЯ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_Toc183006795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239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239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244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798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 xml:space="preserve">ТЕРРИТОРИАЛЬНАЯ ЗОНА «ОРК» - ЗОНА РАЗВЛЕЧЕНИЯ, КУЛЬТУРЫ, ОБЩЕСТВЕННОГО ПИТАНИЯ, </w:t>
        </w:r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  <w:highlight w:val="yellow"/>
          </w:rPr>
          <w:t>В ТОМ ЧИСЛЕ РАСПОЛОЖЕННАЯ В ОХРАННОЙ ЗОНЕ «ЗО», ЗОНАХ РЕГУЛИРОВАНИЯ ЗАСТРОЙКИ «ЗРЗ-1» - «ЗРЗ-3», «ЗРЗ-6»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_Toc183006798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248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79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_Toc183006799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248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278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01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«ОРИ» - ЗОНА РЕЛИГИОЗНОГО ИСПОЛЬЗОВАНИЯ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_Toc183006801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324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324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328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04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«ПР» - ПРОИЗВОДСТВЕННАЯ ЗОНА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_Toc183006804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330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330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342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07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«ПР1» - ИНАЯ ПРОИЗВОДСТВЕННАЯ ЗОНА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_Toc183006807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344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344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0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_Toc183006809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353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10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«ПК» - КОММУНАЛЬНАЯ ЗОНА</w:t>
        </w:r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  <w:highlight w:val="yellow"/>
          </w:rPr>
          <w:t>, В ТОМ ЧИСЛЕ РАСПОЛОЖЕННАЯ В ЗОНЕ РЕГУЛИРОВАНИЯ ЗАСТРОЙКИ «ЗРЗ-6», ЗОНЕ ОХРАНЯЕМОГО ПРИРОДНОГО ЛАНДШАФТА «ЗОЛ-1»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_Toc183006810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354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1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_Toc183006811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354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1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_Toc183006812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375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13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«ИВ» - ЗОНА ИСТОЧНИКОВ ВОДОСНАБЖЕНИЯ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_Toc183006813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375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1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_Toc183006814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375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1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_Toc183006815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377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16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«ОЧ» - ЗОНА ОЧИСТНЫХ СООРУЖЕНИЙ ВОДООТВЕДЕНИЯ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_Toc183006816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378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1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_Toc183006817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378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1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_Toc183006818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379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19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«СВ» - ЗОНА СВЯЗИ, РАДИОВЕЩАНИЯ, ТЕЛЕВИДЕНИЯ, ИНФОРМАТИКИ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_Toc183006819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380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381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22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«ГО» - ЗОНА НЕФТЕГАЗОВОГО ОБОРУДОВАНИЯ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_Toc183006822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382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382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25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«ЭЛ» - ЗОНА ЭЛЕКТРОСНАБЖЕНИЯ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_Toc183006825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384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28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«ГС» - ЗОНА ГИДРОТЕХНИЧЕСКИХ СООРУЖЕНИЙ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_Toc183006828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386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2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_Toc183006829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31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«СН» - ЗОНА ОБЪЕКТОВ НАБЛЮДЕНИЙ ЗА СОСТОЯНИЕМ ОКРУЖАЮЩЕЙ СРЕДЫ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_Toc183006831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388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388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390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34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«ИИ» - ЗОНА ИНЖЕНЕРНОЙ ИНФРАСТРУКТУРЫ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_Toc183006834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390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390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393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37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«ВТ» - ЗОНА ВОДНОГО ТРАНСПОРТА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_Toc183006837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394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394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3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_Toc183006839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397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40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«ЖД» - ЗОНА ЖЕЛЕЗНОДОРОЖНОГО ТРАНСПОРТА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_Toc183006840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397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4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_Toc183006841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397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4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_Toc183006842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401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43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«АТ» - ЗОНА АВТОМОБИЛЬНОГО ТРАНСПОРТА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_Toc183006843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401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4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_Toc183006844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401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4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_Toc183006845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405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46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«СХС» - ЗОНА САДОВОДСТВА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_Toc183006846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407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4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_Toc183006847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407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4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_Toc183006848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411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49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«СХО» - ЗОНА ОГОРОДНИЧЕСТВА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_Toc183006849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412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412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415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52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«СХП» - ЗОНА СЕЛЬСКОХОЗЯЙСТВЕННОГО ПРОИЗВОДСТВА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_Toc183006852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416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416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426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55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«КФХ» - ЗОНА КРЕСТЬЯНСКО-ФЕРМЕРСКИХ ХОЗЯЙСТВ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_Toc183006855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428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428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433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58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«ЛПХ» - ЗОНА ЛИЧНОГО ПОДСОБНОГО ХОЗЯЙСТВА НА ПОЛЕВЫХ УЧАСТКАХ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_Toc183006858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438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5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_Toc183006859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438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439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61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«СХН» - ЗОНА СЕЛЬСКОХОЗЯЙСТВЕННОГО НАЗНАЧЕНИЯ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_Toc183006861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440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440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443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64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«РЗ» - РЕКРЕАЦИОННАЯ ЗОНА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_Toc183006864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446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446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454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67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«ЗНР» - ЗОНА РЕКРЕАЦИОННОГО НАЗНАЧЕНИЯ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_Toc183006867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456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456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6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_Toc183006869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70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«ЗОТ» - ЗОНА ОЗЕЛЕНЕННЫХ ТЕРРИТОРИЙ ОБЩЕГО ПОЛЬЗОВАНИЯ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_Toc183006870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461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7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_Toc183006871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461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7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_Toc183006872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464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73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«ЗОТ1» - ИНАЯ ЗОНА ОЗЕЛЕНЕННЫХ ТЕРРИТОРИЙ ОБЩЕГО ПОЛЬЗОВАНИЯ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_Toc183006873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465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7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_Toc183006874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7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_Toc183006875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76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«РЛ» - ЛАНДШАФТНО-РЕКРЕАЦИОННАЯ ЗОНА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_Toc183006876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466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7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_Toc183006877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7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_Toc183006878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79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«ЗО» - ЗОНА ОТДЫХА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_Toc183006879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469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469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1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_Toc183006881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472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82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«КЛ» - ЗОНА КЛАДБИЩ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_Toc183006882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473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4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_Toc183006884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85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«ТКО» - ЗОНА РАЗМЕЩЕНИЯ КОММУНАЛЬНЫХ ОТХОДОВ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_Toc183006885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476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477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88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«РО» - ЗОНА РЕЖИМНЫХ ОБЪЕКТОВ ОГРАНИЧЕННОГО ДОСТУПА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_Toc183006888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478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8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_Toc183006889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0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_Toc183006890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479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91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«ИН» - ИНЫЕ ЗОНЫ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_Toc183006891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480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2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_Toc183006892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480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3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_Toc183006893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483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3006894" w:history="1">
        <w:r w:rsidR="0015091C" w:rsidRPr="0015091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«ИЗ» - ЗОНА ИНОГО НАЗНАЧЕНИЯ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_Toc183006894 \h </w:instrTex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t>485</w:t>
        </w:r>
        <w:r w:rsidR="0015091C" w:rsidRPr="0015091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5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_Toc183006895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485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6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_Toc183006896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486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7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Глава 2. Ограничения использования земельных участков и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_Toc183006897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488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8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Глава 3. Комплексное развитие территорий (КРТ)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_Toc183006898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490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091C" w:rsidRPr="0015091C" w:rsidRDefault="0085780A" w:rsidP="0015091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3006899" w:history="1">
        <w:r w:rsidR="0015091C" w:rsidRPr="0015091C">
          <w:rPr>
            <w:rStyle w:val="af7"/>
            <w:rFonts w:ascii="Times New Roman" w:hAnsi="Times New Roman"/>
            <w:noProof/>
            <w:sz w:val="24"/>
            <w:szCs w:val="24"/>
          </w:rPr>
          <w:t>Глава 4. Требования к архитектурно-градостроительному облику объектов капитального строительства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_Toc183006899 \h </w:instrTex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091C">
          <w:rPr>
            <w:rFonts w:ascii="Times New Roman" w:hAnsi="Times New Roman"/>
            <w:noProof/>
            <w:webHidden/>
            <w:sz w:val="24"/>
            <w:szCs w:val="24"/>
          </w:rPr>
          <w:t>491</w:t>
        </w:r>
        <w:r w:rsidR="0015091C" w:rsidRPr="0015091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E1A13" w:rsidRPr="0015091C" w:rsidRDefault="002E1A13" w:rsidP="0015091C">
      <w:pPr>
        <w:tabs>
          <w:tab w:val="right" w:leader="dot" w:pos="9498"/>
        </w:tabs>
        <w:rPr>
          <w:szCs w:val="24"/>
        </w:rPr>
      </w:pPr>
      <w:r w:rsidRPr="0015091C">
        <w:rPr>
          <w:szCs w:val="24"/>
        </w:rPr>
        <w:fldChar w:fldCharType="end"/>
      </w:r>
    </w:p>
    <w:p w:rsidR="002E1A13" w:rsidRDefault="002E1A13">
      <w:pPr>
        <w:sectPr w:rsidR="002E1A13">
          <w:headerReference w:type="default" r:id="rId8"/>
          <w:footerReference w:type="default" r:id="rId9"/>
          <w:pgSz w:w="11906" w:h="16838"/>
          <w:pgMar w:top="1134" w:right="991" w:bottom="1134" w:left="1418" w:header="567" w:footer="567" w:gutter="0"/>
          <w:pgNumType w:start="1"/>
          <w:cols w:space="720"/>
          <w:titlePg/>
        </w:sectPr>
      </w:pPr>
    </w:p>
    <w:p w:rsidR="002E1A13" w:rsidRDefault="00187205">
      <w:pPr>
        <w:pStyle w:val="3"/>
        <w:jc w:val="center"/>
        <w:rPr>
          <w:rStyle w:val="a9"/>
          <w:rFonts w:ascii="Times New Roman" w:hAnsi="Times New Roman"/>
          <w:i w:val="0"/>
          <w:sz w:val="28"/>
        </w:rPr>
      </w:pPr>
      <w:bookmarkStart w:id="0" w:name="_Toc183006770"/>
      <w:r>
        <w:rPr>
          <w:rStyle w:val="a9"/>
          <w:rFonts w:ascii="Times New Roman" w:hAnsi="Times New Roman"/>
          <w:i w:val="0"/>
          <w:sz w:val="28"/>
        </w:rPr>
        <w:lastRenderedPageBreak/>
        <w:t>Глава 1. Градостроительные регламенты в установленных территориальных зонах</w:t>
      </w:r>
      <w:bookmarkEnd w:id="0"/>
    </w:p>
    <w:p w:rsidR="002E1A13" w:rsidRDefault="002E1A13">
      <w:pPr>
        <w:tabs>
          <w:tab w:val="left" w:pos="567"/>
        </w:tabs>
        <w:jc w:val="center"/>
        <w:rPr>
          <w:b/>
          <w:i/>
        </w:rPr>
      </w:pPr>
    </w:p>
    <w:p w:rsidR="002E1A13" w:rsidRDefault="00187205">
      <w:pPr>
        <w:tabs>
          <w:tab w:val="left" w:pos="567"/>
        </w:tabs>
        <w:ind w:firstLine="709"/>
        <w:jc w:val="both"/>
        <w:rPr>
          <w:spacing w:val="5"/>
          <w:sz w:val="28"/>
        </w:rPr>
      </w:pPr>
      <w:r>
        <w:rPr>
          <w:spacing w:val="5"/>
          <w:sz w:val="28"/>
        </w:rPr>
        <w:t>Порядок установления территориальных зон определен статьей 34 Градостроительного кодекса Российской Федерации. На карте градостроительного зонирования установлены следующие виды территориальных зон:</w:t>
      </w:r>
    </w:p>
    <w:p w:rsidR="002E1A13" w:rsidRDefault="002E1A13">
      <w:pPr>
        <w:tabs>
          <w:tab w:val="left" w:pos="567"/>
        </w:tabs>
        <w:ind w:firstLine="709"/>
        <w:jc w:val="both"/>
        <w:rPr>
          <w:spacing w:val="5"/>
        </w:rPr>
      </w:pPr>
    </w:p>
    <w:p w:rsidR="002E1A13" w:rsidRDefault="002E1A13">
      <w:pPr>
        <w:tabs>
          <w:tab w:val="left" w:pos="567"/>
        </w:tabs>
        <w:ind w:firstLine="709"/>
        <w:jc w:val="both"/>
        <w:rPr>
          <w:spacing w:val="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5918"/>
      </w:tblGrid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Кодовые обозначения</w:t>
            </w:r>
          </w:p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территориальных зон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Наименование территориальных зон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b/>
                <w:spacing w:val="4"/>
              </w:rPr>
              <w:t>Жилая зона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ЖИ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застройки индивидуальными жилыми домами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ЖМ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застройки малоэтажными жилыми домами</w:t>
            </w:r>
          </w:p>
        </w:tc>
      </w:tr>
      <w:tr w:rsidR="00E83227" w:rsidRPr="00E83227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>
            <w:pPr>
              <w:tabs>
                <w:tab w:val="left" w:pos="567"/>
              </w:tabs>
              <w:jc w:val="center"/>
              <w:rPr>
                <w:color w:val="FF0000"/>
                <w:spacing w:val="5"/>
                <w:highlight w:val="yellow"/>
              </w:rPr>
            </w:pPr>
            <w:r w:rsidRPr="00E83227">
              <w:rPr>
                <w:color w:val="FF0000"/>
                <w:spacing w:val="5"/>
                <w:highlight w:val="yellow"/>
              </w:rPr>
              <w:t>ЖМ</w:t>
            </w:r>
            <w:proofErr w:type="gramStart"/>
            <w:r w:rsidRPr="00E83227">
              <w:rPr>
                <w:color w:val="FF0000"/>
                <w:spacing w:val="5"/>
                <w:highlight w:val="yellow"/>
              </w:rPr>
              <w:t>1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>
            <w:pPr>
              <w:tabs>
                <w:tab w:val="left" w:pos="567"/>
              </w:tabs>
              <w:rPr>
                <w:color w:val="FF0000"/>
                <w:spacing w:val="5"/>
              </w:rPr>
            </w:pPr>
            <w:r w:rsidRPr="00E83227">
              <w:rPr>
                <w:color w:val="FF0000"/>
                <w:spacing w:val="5"/>
                <w:highlight w:val="yellow"/>
              </w:rPr>
              <w:t>Иная зона застройки малоэтажными жилыми домами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ЖС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 xml:space="preserve">Зона застройки </w:t>
            </w:r>
            <w:proofErr w:type="spellStart"/>
            <w:r>
              <w:rPr>
                <w:spacing w:val="5"/>
              </w:rPr>
              <w:t>среднеэтажными</w:t>
            </w:r>
            <w:proofErr w:type="spellEnd"/>
            <w:r>
              <w:rPr>
                <w:spacing w:val="5"/>
              </w:rPr>
              <w:t xml:space="preserve"> жилыми домами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>
              <w:rPr>
                <w:b/>
                <w:spacing w:val="4"/>
              </w:rPr>
              <w:t>Общественно-деловая зона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>
              <w:rPr>
                <w:spacing w:val="5"/>
              </w:rPr>
              <w:t>ОА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делового, общественного и коммерческого назначения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103"/>
              <w:jc w:val="center"/>
              <w:rPr>
                <w:spacing w:val="5"/>
              </w:rPr>
            </w:pPr>
            <w:r>
              <w:rPr>
                <w:spacing w:val="5"/>
              </w:rPr>
              <w:t>ОТ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торгового назначения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>
              <w:rPr>
                <w:spacing w:val="5"/>
              </w:rPr>
              <w:t>ОУ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образования и просвещения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>
              <w:rPr>
                <w:spacing w:val="5"/>
              </w:rPr>
              <w:t>ОС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спортивного назначения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>
              <w:rPr>
                <w:spacing w:val="5"/>
              </w:rPr>
              <w:t>ОЗ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здравоохранения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>
              <w:rPr>
                <w:spacing w:val="5"/>
              </w:rPr>
              <w:t>ОРК</w:t>
            </w:r>
            <w:r w:rsidR="00145C26" w:rsidRPr="00145C26">
              <w:rPr>
                <w:color w:val="FF0000"/>
                <w:spacing w:val="5"/>
                <w:highlight w:val="yellow"/>
              </w:rPr>
              <w:t>*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развлечения, культуры, общественного питания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>
              <w:rPr>
                <w:spacing w:val="5"/>
              </w:rPr>
              <w:t>ОРИ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религиозного использования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Производственная зона </w:t>
            </w:r>
          </w:p>
        </w:tc>
      </w:tr>
      <w:tr w:rsidR="002E1A13">
        <w:trPr>
          <w:trHeight w:val="2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proofErr w:type="gramStart"/>
            <w:r>
              <w:rPr>
                <w:spacing w:val="5"/>
              </w:rPr>
              <w:t>ПР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Производственная зона</w:t>
            </w:r>
          </w:p>
        </w:tc>
      </w:tr>
      <w:tr w:rsidR="002E1A13">
        <w:trPr>
          <w:trHeight w:val="2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ПР</w:t>
            </w:r>
            <w:proofErr w:type="gramStart"/>
            <w:r>
              <w:rPr>
                <w:spacing w:val="5"/>
              </w:rPr>
              <w:t>1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Иная производственная зона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ПК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Коммунальная зона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>
              <w:rPr>
                <w:b/>
                <w:spacing w:val="4"/>
              </w:rPr>
              <w:t>Зона инженерной инфраструктуры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ИВ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источников водоснабжения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ОЧ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очистных сооружений водоотведения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proofErr w:type="gramStart"/>
            <w:r>
              <w:rPr>
                <w:spacing w:val="5"/>
              </w:rPr>
              <w:t>СВ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связи, радиовещания, телевидения, информатики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ГО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нефтегазового оборудования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ЭЛ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электроснабжения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ГС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гидротехнических сооружений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СН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объектов наблюдений за состоянием окружающей среды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ИИ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инженерной инфраструктуры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>
              <w:rPr>
                <w:b/>
                <w:spacing w:val="4"/>
              </w:rPr>
              <w:t>Зона транспортной инфраструктуры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ВТ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водного транспорта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ЖД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железнодорожного транспорта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АТ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автомобильного транспорта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>
              <w:rPr>
                <w:b/>
                <w:spacing w:val="4"/>
              </w:rPr>
              <w:t>Зона сельскохозяйственного использования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СХС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садоводства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СХО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огородничества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lastRenderedPageBreak/>
              <w:t>СХП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сельскохозяйственного производства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КФХ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крестьянско-фермерских хозяйств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ЛПХ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личного подсобного хозяйства на полевых участках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СХН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сельскохозяйственного назначения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>
              <w:rPr>
                <w:b/>
                <w:spacing w:val="4"/>
              </w:rPr>
              <w:t>Зона рекреационного назначения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РЗ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Рекреационная зона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ЗРН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рекреационного назначения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ЗОТ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озелененных территорий общего пользования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ЗОТ</w:t>
            </w:r>
            <w:proofErr w:type="gramStart"/>
            <w:r>
              <w:rPr>
                <w:spacing w:val="5"/>
              </w:rPr>
              <w:t>1</w:t>
            </w:r>
            <w:proofErr w:type="gram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Иная зона озелененных территорий общего пользования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  <w:rPr>
                <w:spacing w:val="5"/>
              </w:rPr>
            </w:pPr>
            <w:r>
              <w:rPr>
                <w:spacing w:val="5"/>
              </w:rPr>
              <w:t>РЛ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rPr>
                <w:spacing w:val="5"/>
              </w:rPr>
            </w:pPr>
            <w:r>
              <w:rPr>
                <w:spacing w:val="5"/>
              </w:rPr>
              <w:t>Ландшафтно-рекреационная зона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ЗО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отдыха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>
              <w:rPr>
                <w:b/>
                <w:spacing w:val="4"/>
              </w:rPr>
              <w:t>Зона специального назначения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КЛ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кладбищ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ТКО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 w:rsidP="0001336A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 xml:space="preserve">Зона </w:t>
            </w:r>
            <w:r w:rsidRPr="0001336A">
              <w:rPr>
                <w:strike/>
                <w:spacing w:val="5"/>
                <w:highlight w:val="yellow"/>
              </w:rPr>
              <w:t xml:space="preserve">складирования и захоронения </w:t>
            </w:r>
            <w:r w:rsidR="0001336A" w:rsidRPr="0001336A">
              <w:rPr>
                <w:color w:val="FF0000"/>
                <w:spacing w:val="5"/>
                <w:highlight w:val="yellow"/>
              </w:rPr>
              <w:t>размещения коммунальных</w:t>
            </w:r>
            <w:r w:rsidR="0001336A" w:rsidRPr="0001336A">
              <w:rPr>
                <w:spacing w:val="5"/>
              </w:rPr>
              <w:t xml:space="preserve"> </w:t>
            </w:r>
            <w:r w:rsidRPr="0001336A">
              <w:rPr>
                <w:spacing w:val="5"/>
              </w:rPr>
              <w:t>отходов</w:t>
            </w:r>
            <w:r w:rsidR="0001336A" w:rsidRPr="0001336A">
              <w:rPr>
                <w:spacing w:val="5"/>
              </w:rPr>
              <w:t xml:space="preserve"> 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РО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режимных объектов ограниченного доступа</w:t>
            </w:r>
          </w:p>
        </w:tc>
      </w:tr>
      <w:tr w:rsidR="002E1A13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>
              <w:rPr>
                <w:b/>
                <w:spacing w:val="4"/>
              </w:rPr>
              <w:t>Иные зоны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ИН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Иные зоны</w:t>
            </w:r>
          </w:p>
        </w:tc>
      </w:tr>
      <w:tr w:rsidR="002E1A13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ИЗ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иного назначения</w:t>
            </w:r>
          </w:p>
        </w:tc>
      </w:tr>
    </w:tbl>
    <w:p w:rsidR="00145C26" w:rsidRDefault="00145C26" w:rsidP="00145C26">
      <w:pPr>
        <w:ind w:firstLine="426"/>
        <w:jc w:val="both"/>
        <w:rPr>
          <w:spacing w:val="5"/>
          <w:highlight w:val="red"/>
        </w:rPr>
      </w:pPr>
    </w:p>
    <w:p w:rsidR="00145C26" w:rsidRPr="00145C26" w:rsidRDefault="00145C26" w:rsidP="00145C26">
      <w:pPr>
        <w:tabs>
          <w:tab w:val="left" w:pos="567"/>
        </w:tabs>
        <w:ind w:firstLine="851"/>
        <w:rPr>
          <w:color w:val="FF0000"/>
          <w:spacing w:val="5"/>
          <w:highlight w:val="yellow"/>
        </w:rPr>
      </w:pPr>
      <w:proofErr w:type="gramStart"/>
      <w:r w:rsidRPr="00145C26">
        <w:rPr>
          <w:color w:val="FF0000"/>
          <w:spacing w:val="5"/>
          <w:highlight w:val="yellow"/>
        </w:rPr>
        <w:t>* Согласно пункту 1 части 4 статьи 36 Градостроительного кодекса Российской Федерации действие градостроительного регламента не распространяется на земельные участки  в границах территорий памятников и ансамблей, включенных в единый государственный 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</w:t>
      </w:r>
      <w:proofErr w:type="gramEnd"/>
      <w:r w:rsidRPr="00145C26">
        <w:rPr>
          <w:color w:val="FF0000"/>
          <w:spacing w:val="5"/>
          <w:highlight w:val="yellow"/>
        </w:rPr>
        <w:t xml:space="preserve">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145C26" w:rsidRPr="00145C26" w:rsidRDefault="00145C26" w:rsidP="00145C26">
      <w:pPr>
        <w:tabs>
          <w:tab w:val="left" w:pos="567"/>
        </w:tabs>
        <w:ind w:firstLine="851"/>
        <w:rPr>
          <w:color w:val="FF0000"/>
          <w:spacing w:val="5"/>
          <w:highlight w:val="yellow"/>
        </w:rPr>
      </w:pPr>
      <w:proofErr w:type="gramStart"/>
      <w:r w:rsidRPr="00145C26">
        <w:rPr>
          <w:color w:val="FF0000"/>
          <w:spacing w:val="5"/>
          <w:highlight w:val="yellow"/>
        </w:rPr>
        <w:t xml:space="preserve">Требования к осуществлению деятельности в границах территории объекта культурного наследия и особый режим использования земельного участка, водного объекта или его части, в границах которых располагается объект археологического наследия устанавливается в соответствии с требованиями земельного законодательства Российской Федерации и Федерального закона от </w:t>
      </w:r>
      <w:smartTag w:uri="urn:schemas-microsoft-com:office:smarttags" w:element="date">
        <w:smartTagPr>
          <w:attr w:name="Year" w:val="2002"/>
          <w:attr w:name="Day" w:val="25"/>
          <w:attr w:name="Month" w:val="6"/>
          <w:attr w:name="ls" w:val="trans"/>
        </w:smartTagPr>
        <w:r w:rsidRPr="00145C26">
          <w:rPr>
            <w:color w:val="FF0000"/>
            <w:spacing w:val="5"/>
            <w:highlight w:val="yellow"/>
          </w:rPr>
          <w:t>25 июня 2002 года</w:t>
        </w:r>
      </w:smartTag>
      <w:r w:rsidRPr="00145C26">
        <w:rPr>
          <w:color w:val="FF0000"/>
          <w:spacing w:val="5"/>
          <w:highlight w:val="yellow"/>
        </w:rPr>
        <w:t xml:space="preserve"> № 73-ФЗ «Об объектах культурного наследия (памятниках истории и культуры) народов Российской Федерации».</w:t>
      </w:r>
      <w:proofErr w:type="gramEnd"/>
    </w:p>
    <w:p w:rsidR="002E1A13" w:rsidRDefault="002E1A13">
      <w:pPr>
        <w:sectPr w:rsidR="002E1A13">
          <w:footerReference w:type="default" r:id="rId10"/>
          <w:pgSz w:w="11906" w:h="16838"/>
          <w:pgMar w:top="1135" w:right="1133" w:bottom="1135" w:left="1701" w:header="567" w:footer="567" w:gutter="0"/>
          <w:cols w:space="720"/>
        </w:sectPr>
      </w:pPr>
    </w:p>
    <w:p w:rsidR="002E1A13" w:rsidRDefault="00187205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Смена вида разрешенного использования осуществляется с учетом соответствия требованиям технических регламентов, предельным параметрам разрешенного строительства и реконструкции объектов капитального строительства, а также законодательству Российской Федерации.</w:t>
      </w:r>
    </w:p>
    <w:p w:rsidR="002E1A13" w:rsidRDefault="002E1A13">
      <w:pPr>
        <w:rPr>
          <w:sz w:val="2"/>
        </w:rPr>
      </w:pPr>
    </w:p>
    <w:p w:rsidR="002E1A13" w:rsidRDefault="002E1A13">
      <w:pPr>
        <w:spacing w:line="12" w:lineRule="auto"/>
        <w:rPr>
          <w:spacing w:val="2"/>
          <w:sz w:val="20"/>
        </w:rPr>
      </w:pPr>
    </w:p>
    <w:p w:rsidR="00145C26" w:rsidRPr="00B77FCB" w:rsidRDefault="00187205" w:rsidP="00145C26">
      <w:pPr>
        <w:pStyle w:val="2"/>
        <w:ind w:left="576"/>
        <w:jc w:val="center"/>
        <w:rPr>
          <w:rFonts w:ascii="Times New Roman" w:hAnsi="Times New Roman"/>
          <w:i w:val="0"/>
          <w:color w:val="FF0000"/>
        </w:rPr>
      </w:pPr>
      <w:bookmarkStart w:id="1" w:name="_Toc183006771"/>
      <w:r w:rsidRPr="00145C26">
        <w:rPr>
          <w:rFonts w:ascii="Times New Roman" w:hAnsi="Times New Roman"/>
          <w:i w:val="0"/>
        </w:rPr>
        <w:t>ТЕРРИТОРИАЛЬНАЯ ЗОНА «ЖИ» - ЗОНА ЗАСТРОЙКИ ИНДИВИДУАЛЬНЫМИ ЖИЛЫМИ ДОМАМИ</w:t>
      </w:r>
      <w:r w:rsidR="00145C26" w:rsidRPr="00B77FCB">
        <w:rPr>
          <w:rFonts w:ascii="Times New Roman" w:hAnsi="Times New Roman"/>
          <w:i w:val="0"/>
          <w:color w:val="FF0000"/>
          <w:highlight w:val="yellow"/>
        </w:rPr>
        <w:t>, В ТОМ ЧИСЛЕ РАСПОЛОЖЕННАЯ В ЗОНЕ РЕГУЛИРОВАНИЯ ЗАСТРОЙКИ «ЗРЗ-4»</w:t>
      </w:r>
      <w:bookmarkEnd w:id="1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" w:name="_Toc183006772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4051"/>
        <w:gridCol w:w="6"/>
        <w:gridCol w:w="3486"/>
      </w:tblGrid>
      <w:tr w:rsidR="002E1A13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  <w:contextualSpacing/>
            </w:pPr>
            <w:r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E1A13" w:rsidRDefault="00187205">
            <w:r>
              <w:t>выращивание сельскохозяйственных культур;</w:t>
            </w:r>
          </w:p>
          <w:p w:rsidR="002E1A13" w:rsidRDefault="00187205">
            <w:r>
              <w:lastRenderedPageBreak/>
              <w:t>размещение гаражей для собственных нужд и хозяйственных построек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- 400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- 3000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- 3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AF5416" w:rsidRPr="00D45C7E" w:rsidRDefault="00187205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="00D45C7E" w:rsidRPr="00D45C7E">
              <w:rPr>
                <w:color w:val="FF0000"/>
                <w:highlight w:val="yellow"/>
              </w:rPr>
              <w:t>:</w:t>
            </w:r>
            <w:r w:rsidRPr="00D45C7E">
              <w:rPr>
                <w:color w:val="FF0000"/>
                <w:highlight w:val="yellow"/>
              </w:rPr>
              <w:t xml:space="preserve"> </w:t>
            </w:r>
          </w:p>
          <w:p w:rsidR="002E1A13" w:rsidRPr="00D45C7E" w:rsidRDefault="00187205">
            <w:pPr>
              <w:rPr>
                <w:color w:val="FF0000"/>
                <w:highlight w:val="yellow"/>
              </w:rPr>
            </w:pPr>
            <w:r w:rsidRPr="00D45C7E">
              <w:rPr>
                <w:color w:val="auto"/>
              </w:rPr>
              <w:t>-</w:t>
            </w:r>
            <w:r w:rsidR="00AF5416" w:rsidRPr="00D45C7E">
              <w:rPr>
                <w:color w:val="auto"/>
              </w:rPr>
              <w:t xml:space="preserve"> </w:t>
            </w:r>
            <w:r>
              <w:t>3 надземных этажа</w:t>
            </w:r>
            <w:r w:rsidR="00AF5416" w:rsidRPr="00D45C7E">
              <w:rPr>
                <w:color w:val="FF0000"/>
                <w:highlight w:val="yellow"/>
              </w:rPr>
              <w:t>;</w:t>
            </w:r>
          </w:p>
          <w:p w:rsidR="00AF5416" w:rsidRPr="00D45C7E" w:rsidRDefault="00AF541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 w:rsidR="00D45C7E" w:rsidRPr="00D45C7E">
              <w:rPr>
                <w:color w:val="FF0000"/>
                <w:highlight w:val="yellow"/>
              </w:rPr>
              <w:t xml:space="preserve"> -  2 надземных этажа</w:t>
            </w:r>
          </w:p>
          <w:p w:rsidR="00AF5416" w:rsidRDefault="00187205">
            <w:r>
              <w:lastRenderedPageBreak/>
              <w:t>Максимальный процент застройки в границах земельного участка</w:t>
            </w:r>
            <w:r w:rsidR="00AF5416" w:rsidRPr="00505AE8">
              <w:rPr>
                <w:color w:val="FF0000"/>
                <w:highlight w:val="yellow"/>
              </w:rPr>
              <w:t>:</w:t>
            </w:r>
          </w:p>
          <w:p w:rsidR="002E1A13" w:rsidRPr="00D45C7E" w:rsidRDefault="00187205">
            <w:pPr>
              <w:rPr>
                <w:color w:val="FF0000"/>
                <w:highlight w:val="yellow"/>
              </w:rPr>
            </w:pPr>
            <w:r>
              <w:t>- 20 %</w:t>
            </w:r>
            <w:r w:rsidR="00AF5416" w:rsidRPr="00D45C7E">
              <w:rPr>
                <w:color w:val="FF0000"/>
                <w:highlight w:val="yellow"/>
              </w:rPr>
              <w:t>;</w:t>
            </w:r>
          </w:p>
          <w:p w:rsidR="00145C26" w:rsidRDefault="00AF5416" w:rsidP="00AF541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AF5416">
            <w:pPr>
              <w:rPr>
                <w:color w:val="FF0000"/>
              </w:rPr>
            </w:pPr>
          </w:p>
          <w:p w:rsidR="00BF2367" w:rsidRDefault="00AF5416" w:rsidP="00AF541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AF5416" w:rsidRPr="00D45C7E" w:rsidRDefault="00AF5416" w:rsidP="00AF5416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AF5416" w:rsidRPr="00D45C7E" w:rsidRDefault="00AF5416" w:rsidP="00AF541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4A1C" w:rsidRPr="00D45C7E" w:rsidRDefault="00AF5416" w:rsidP="00AF541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</w:t>
            </w:r>
            <w:r w:rsidR="00504A1C" w:rsidRPr="00D45C7E">
              <w:rPr>
                <w:color w:val="FF0000"/>
                <w:highlight w:val="yellow"/>
              </w:rPr>
              <w:t>;</w:t>
            </w:r>
          </w:p>
          <w:p w:rsidR="00AF5416" w:rsidRDefault="00504A1C" w:rsidP="00AF5416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AF5416" w:rsidRPr="00D45C7E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Default="00187205">
            <w:r>
              <w:t>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</w:pPr>
            <w: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жилого дома, указанного в описании вида разрешенного использования с кодом 2.1;</w:t>
            </w:r>
          </w:p>
          <w:p w:rsidR="002E1A13" w:rsidRDefault="00187205">
            <w:r>
              <w:t>производство сельскохозяйственной продукции;</w:t>
            </w:r>
          </w:p>
          <w:p w:rsidR="002E1A13" w:rsidRDefault="00187205">
            <w:r>
              <w:t>размещение гаража и иных вспомогательных сооружений;</w:t>
            </w:r>
          </w:p>
          <w:p w:rsidR="002E1A13" w:rsidRDefault="00187205">
            <w:r>
              <w:lastRenderedPageBreak/>
              <w:t>содержание сельскохозяйственных животных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>минимальный - не подлежит установлению;</w:t>
            </w:r>
          </w:p>
          <w:p w:rsidR="002E1A13" w:rsidRDefault="00187205">
            <w:r>
              <w:t xml:space="preserve">максимальный - 5000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 xml:space="preserve">Минимальный отступ от красной </w:t>
            </w:r>
            <w:r>
              <w:lastRenderedPageBreak/>
              <w:t>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504A1C" w:rsidRDefault="00187205">
            <w:r>
              <w:t>Предельное количество этажей (или предельная высота)</w:t>
            </w:r>
            <w:r w:rsidR="00504A1C" w:rsidRPr="004A355B">
              <w:rPr>
                <w:color w:val="FF0000"/>
                <w:highlight w:val="yellow"/>
              </w:rPr>
              <w:t>:</w:t>
            </w:r>
          </w:p>
          <w:p w:rsidR="00504A1C" w:rsidRPr="004A355B" w:rsidRDefault="00187205">
            <w:pPr>
              <w:rPr>
                <w:color w:val="FF0000"/>
                <w:highlight w:val="yellow"/>
              </w:rPr>
            </w:pPr>
            <w:r>
              <w:t>-  3 надземных этажа</w:t>
            </w:r>
            <w:r w:rsidR="00504A1C" w:rsidRPr="004A355B">
              <w:rPr>
                <w:color w:val="FF0000"/>
                <w:highlight w:val="yellow"/>
              </w:rPr>
              <w:t>;</w:t>
            </w:r>
          </w:p>
          <w:p w:rsidR="002E1A13" w:rsidRPr="004A355B" w:rsidRDefault="00504A1C">
            <w:pPr>
              <w:rPr>
                <w:color w:val="FF0000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 2 надземных этажа</w:t>
            </w:r>
            <w:r w:rsidR="00187205" w:rsidRPr="004A355B">
              <w:rPr>
                <w:color w:val="FF0000"/>
                <w:highlight w:val="yellow"/>
              </w:rPr>
              <w:t>.</w:t>
            </w:r>
          </w:p>
          <w:p w:rsidR="00505AE8" w:rsidRDefault="00187205" w:rsidP="00AF5416">
            <w:r>
              <w:t>Максимальный процент застройки в границах земельного участка</w:t>
            </w:r>
            <w:r w:rsidR="00505AE8" w:rsidRPr="00505AE8">
              <w:rPr>
                <w:color w:val="FF0000"/>
                <w:highlight w:val="yellow"/>
              </w:rPr>
              <w:t>:</w:t>
            </w:r>
          </w:p>
          <w:p w:rsidR="00505AE8" w:rsidRPr="00505AE8" w:rsidRDefault="00187205" w:rsidP="00505AE8">
            <w:r>
              <w:t>- 40 %</w:t>
            </w:r>
            <w:r w:rsidR="00505AE8" w:rsidRPr="00D45C7E">
              <w:rPr>
                <w:color w:val="FF0000"/>
                <w:highlight w:val="yellow"/>
              </w:rPr>
              <w:t>;</w:t>
            </w:r>
          </w:p>
          <w:p w:rsidR="00505AE8" w:rsidRPr="00D45C7E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Default="00505AE8" w:rsidP="00505AE8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Default="00187205">
            <w:r>
              <w:t xml:space="preserve">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- 600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504A1C" w:rsidRDefault="00187205">
            <w:r>
              <w:t>Предельное количество этажей (или предельная высота)</w:t>
            </w:r>
            <w:r w:rsidR="00504A1C" w:rsidRPr="004A355B">
              <w:rPr>
                <w:color w:val="FF0000"/>
                <w:highlight w:val="yellow"/>
              </w:rPr>
              <w:t>:</w:t>
            </w:r>
          </w:p>
          <w:p w:rsidR="00504A1C" w:rsidRPr="004A355B" w:rsidRDefault="00187205">
            <w:pPr>
              <w:rPr>
                <w:color w:val="FF0000"/>
                <w:highlight w:val="yellow"/>
              </w:rPr>
            </w:pPr>
            <w:r>
              <w:t>-  3 надземных этажа</w:t>
            </w:r>
            <w:r w:rsidR="00504A1C" w:rsidRPr="004A355B">
              <w:rPr>
                <w:color w:val="FF0000"/>
                <w:highlight w:val="yellow"/>
              </w:rPr>
              <w:t>;</w:t>
            </w:r>
          </w:p>
          <w:p w:rsidR="002E1A13" w:rsidRDefault="00504A1C"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 2 надземных этажа</w:t>
            </w:r>
            <w:r w:rsidR="00187205" w:rsidRPr="004A355B">
              <w:rPr>
                <w:color w:val="FF0000"/>
                <w:highlight w:val="yellow"/>
              </w:rPr>
              <w:t>.</w:t>
            </w:r>
          </w:p>
          <w:p w:rsidR="00505AE8" w:rsidRDefault="00187205" w:rsidP="00505AE8">
            <w:pPr>
              <w:widowControl w:val="0"/>
              <w:contextualSpacing/>
            </w:pPr>
            <w:r>
              <w:t>Максимальный процент застройки в границах земельного участка</w:t>
            </w:r>
            <w:r w:rsidR="00505AE8"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187205" w:rsidP="00505AE8">
            <w:pPr>
              <w:rPr>
                <w:color w:val="FF0000"/>
                <w:highlight w:val="yellow"/>
              </w:rPr>
            </w:pPr>
            <w:r>
              <w:t>- 30 %</w:t>
            </w:r>
            <w:r w:rsidR="00505AE8" w:rsidRPr="00D45C7E">
              <w:rPr>
                <w:color w:val="FF0000"/>
                <w:highlight w:val="yellow"/>
              </w:rPr>
              <w:t>;</w:t>
            </w:r>
          </w:p>
          <w:p w:rsidR="00505AE8" w:rsidRPr="00D45C7E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одноэтажных зданий 14,2*15,8 м, прямоугольной формы в плане, </w:t>
            </w:r>
            <w:r w:rsidRPr="00D45C7E">
              <w:rPr>
                <w:color w:val="FF0000"/>
                <w:highlight w:val="yellow"/>
              </w:rPr>
              <w:lastRenderedPageBreak/>
              <w:t>кровля двускатная; высота от уровня земли до конька кровли не более 7,0 м, угол уклона кровли 28-30°;</w:t>
            </w:r>
          </w:p>
          <w:p w:rsidR="00AF5416" w:rsidRDefault="00505AE8" w:rsidP="00505AE8">
            <w:pPr>
              <w:widowControl w:val="0"/>
              <w:contextualSpacing/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45C7E" w:rsidRPr="004A355B" w:rsidRDefault="00187205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="00D45C7E" w:rsidRPr="004A355B">
              <w:rPr>
                <w:color w:val="FF0000"/>
                <w:highlight w:val="yellow"/>
              </w:rPr>
              <w:t>:</w:t>
            </w:r>
          </w:p>
          <w:p w:rsidR="00D45C7E" w:rsidRPr="004A355B" w:rsidRDefault="00D45C7E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="00187205" w:rsidRPr="004A355B">
              <w:rPr>
                <w:color w:val="FF0000"/>
              </w:rPr>
              <w:t xml:space="preserve"> </w:t>
            </w:r>
            <w:r w:rsidR="00187205"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2E1A13" w:rsidRDefault="00D45C7E"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 2 надземных этажа</w:t>
            </w:r>
            <w:r w:rsidR="00187205">
              <w:t>.</w:t>
            </w:r>
          </w:p>
          <w:p w:rsidR="00505AE8" w:rsidRDefault="00187205">
            <w:r>
              <w:t>Максимальный процент застройк</w:t>
            </w:r>
            <w:r w:rsidR="00505AE8">
              <w:t>и в границах земельного участка</w:t>
            </w:r>
            <w:r w:rsidR="00505AE8"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187205" w:rsidP="00505AE8">
            <w:pPr>
              <w:rPr>
                <w:color w:val="FF0000"/>
                <w:highlight w:val="yellow"/>
              </w:rPr>
            </w:pPr>
            <w:r>
              <w:t>– 80%</w:t>
            </w:r>
            <w:r w:rsidR="00505AE8" w:rsidRPr="00D45C7E">
              <w:rPr>
                <w:color w:val="FF0000"/>
                <w:highlight w:val="yellow"/>
              </w:rPr>
              <w:t>;</w:t>
            </w:r>
          </w:p>
          <w:p w:rsidR="00505AE8" w:rsidRPr="00D45C7E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</w:t>
            </w:r>
            <w:r w:rsidRPr="00D45C7E">
              <w:rPr>
                <w:color w:val="FF0000"/>
                <w:highlight w:val="yellow"/>
              </w:rPr>
              <w:lastRenderedPageBreak/>
              <w:t>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AF5416" w:rsidRDefault="00505AE8" w:rsidP="00505AE8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4A355B" w:rsidRDefault="00187205">
            <w:pPr>
              <w:rPr>
                <w:strike/>
                <w:highlight w:val="yellow"/>
              </w:rPr>
            </w:pPr>
            <w:r w:rsidRPr="004A355B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4A355B" w:rsidRPr="00505AE8" w:rsidRDefault="004A355B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4A355B" w:rsidRPr="00505AE8" w:rsidRDefault="004A355B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A355B" w:rsidRPr="00505AE8" w:rsidRDefault="004A355B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4A355B" w:rsidRPr="00505AE8" w:rsidRDefault="004A355B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определяется в соответствии с </w:t>
            </w:r>
            <w:r w:rsidRPr="00505AE8">
              <w:rPr>
                <w:color w:val="FF0000"/>
                <w:highlight w:val="yellow"/>
              </w:rPr>
              <w:lastRenderedPageBreak/>
              <w:t>действующими нормативами*;</w:t>
            </w:r>
          </w:p>
          <w:p w:rsidR="004A355B" w:rsidRPr="00505AE8" w:rsidRDefault="004A355B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в зоне «ЗРЗ-4» - 2 надземных этажа.</w:t>
            </w:r>
          </w:p>
          <w:p w:rsidR="004A355B" w:rsidRPr="00505AE8" w:rsidRDefault="004A355B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505AE8" w:rsidRPr="00505AE8" w:rsidRDefault="004A355B" w:rsidP="00505AE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</w:t>
            </w:r>
            <w:r w:rsidR="00505AE8" w:rsidRPr="00505AE8">
              <w:rPr>
                <w:color w:val="FF0000"/>
                <w:highlight w:val="yellow"/>
              </w:rPr>
              <w:t>;</w:t>
            </w:r>
          </w:p>
          <w:p w:rsidR="00D45C7E" w:rsidRPr="00505AE8" w:rsidRDefault="00505AE8" w:rsidP="004A355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в зоне «ЗРЗ-4» - 40 %</w:t>
            </w:r>
            <w:r w:rsidR="004A355B" w:rsidRPr="00505AE8">
              <w:rPr>
                <w:color w:val="FF0000"/>
                <w:highlight w:val="yellow"/>
              </w:rPr>
              <w:t>.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505AE8" w:rsidRPr="00505AE8" w:rsidRDefault="00505AE8" w:rsidP="00505AE8">
            <w:pPr>
              <w:rPr>
                <w:color w:val="auto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</w:t>
            </w:r>
            <w:r w:rsidRPr="00505AE8">
              <w:rPr>
                <w:color w:val="FF0000"/>
                <w:highlight w:val="yellow"/>
              </w:rPr>
              <w:lastRenderedPageBreak/>
              <w:t>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-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Оказание 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Default="00187205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A355B" w:rsidRPr="004A355B" w:rsidRDefault="00187205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="004A355B" w:rsidRPr="004A355B">
              <w:rPr>
                <w:color w:val="FF0000"/>
                <w:highlight w:val="yellow"/>
              </w:rPr>
              <w:t>:</w:t>
            </w:r>
          </w:p>
          <w:p w:rsidR="004A355B" w:rsidRPr="004A355B" w:rsidRDefault="004A355B" w:rsidP="004A355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 w:rsidR="00187205"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2E1A13" w:rsidRPr="004A355B" w:rsidRDefault="004A355B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 w:rsidR="00187205">
              <w:t>.</w:t>
            </w:r>
          </w:p>
          <w:p w:rsidR="00505AE8" w:rsidRDefault="00187205" w:rsidP="00505AE8">
            <w:r>
              <w:t>Максимальный процент застройки в границах земельного участка</w:t>
            </w:r>
            <w:r w:rsidR="00505AE8"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187205" w:rsidP="00505AE8">
            <w:pPr>
              <w:rPr>
                <w:color w:val="FF0000"/>
                <w:highlight w:val="yellow"/>
              </w:rPr>
            </w:pPr>
            <w:r>
              <w:t>– 80%</w:t>
            </w:r>
            <w:r w:rsidR="00505AE8" w:rsidRPr="00D45C7E">
              <w:rPr>
                <w:color w:val="FF0000"/>
                <w:highlight w:val="yellow"/>
              </w:rPr>
              <w:t>;</w:t>
            </w:r>
          </w:p>
          <w:p w:rsidR="002E1A13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</w:t>
            </w:r>
            <w:r w:rsidRPr="00D45C7E">
              <w:rPr>
                <w:color w:val="FF0000"/>
                <w:highlight w:val="yellow"/>
              </w:rPr>
              <w:lastRenderedPageBreak/>
              <w:t>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contextualSpacing/>
            </w:pPr>
            <w:r>
              <w:rPr>
                <w:spacing w:val="5"/>
              </w:rP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lastRenderedPageBreak/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contextualSpacing/>
            </w:pPr>
            <w:r>
              <w:rPr>
                <w:spacing w:val="5"/>
              </w:rP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 xml:space="preserve">Максимальный процент застройки в </w:t>
            </w:r>
            <w:r>
              <w:lastRenderedPageBreak/>
              <w:t>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505AE8" w:rsidRPr="00D45C7E" w:rsidRDefault="00BF2367" w:rsidP="00505AE8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contextualSpacing/>
            </w:pPr>
            <w:r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</w:t>
            </w:r>
            <w:r>
              <w:lastRenderedPageBreak/>
              <w:t>крови, клинические лаборатории)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 xml:space="preserve">Предельное количество этажей (или </w:t>
            </w:r>
            <w:r>
              <w:lastRenderedPageBreak/>
              <w:t>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 xml:space="preserve">Дошкольное, начальное и среднее общее </w:t>
            </w:r>
            <w:r>
              <w:lastRenderedPageBreak/>
              <w:t>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pPr>
              <w:widowControl w:val="0"/>
              <w:contextualSpacing/>
            </w:pPr>
            <w:r>
              <w:lastRenderedPageBreak/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 xml:space="preserve">Размещение объектов капитального строительства, предназначенных для просвещения, дошкольного, </w:t>
            </w:r>
            <w:r>
              <w:lastRenderedPageBreak/>
              <w:t>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pPr>
              <w:rPr>
                <w:color w:val="FF0000"/>
              </w:rPr>
            </w:pPr>
            <w:r>
              <w:t>Максимальный процент застройки в границах земельного участ</w:t>
            </w:r>
            <w:r w:rsidRPr="00505AE8">
              <w:rPr>
                <w:color w:val="auto"/>
              </w:rPr>
              <w:t>ка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функционально связанных с ним </w:t>
            </w:r>
            <w:r w:rsidRPr="00D45C7E">
              <w:rPr>
                <w:color w:val="FF0000"/>
                <w:highlight w:val="yellow"/>
              </w:rPr>
              <w:lastRenderedPageBreak/>
              <w:t>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</w:t>
            </w:r>
          </w:p>
          <w:p w:rsidR="00505AE8" w:rsidRDefault="00505AE8">
            <w:r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</w:t>
            </w:r>
            <w:r w:rsidRPr="00D45C7E">
              <w:rPr>
                <w:color w:val="FF0000"/>
                <w:highlight w:val="yellow"/>
              </w:rPr>
              <w:lastRenderedPageBreak/>
              <w:t>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75%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</w:t>
            </w:r>
            <w:r w:rsidRPr="00D45C7E">
              <w:rPr>
                <w:color w:val="FF0000"/>
                <w:highlight w:val="yellow"/>
              </w:rPr>
              <w:lastRenderedPageBreak/>
              <w:t>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2E1A13" w:rsidRDefault="00187205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Default="00505AE8" w:rsidP="00505AE8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2E1A13" w:rsidRPr="00505AE8" w:rsidRDefault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 xml:space="preserve">» - 2 надземных </w:t>
            </w:r>
            <w:r w:rsidRPr="004A355B">
              <w:rPr>
                <w:color w:val="FF0000"/>
                <w:highlight w:val="yellow"/>
              </w:rPr>
              <w:lastRenderedPageBreak/>
              <w:t>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60%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Default="00505AE8" w:rsidP="00505AE8">
            <w:r w:rsidRPr="00D45C7E">
              <w:rPr>
                <w:color w:val="FF0000"/>
                <w:highlight w:val="yellow"/>
              </w:rPr>
              <w:lastRenderedPageBreak/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>
              <w:lastRenderedPageBreak/>
              <w:t>санитарному благополучию</w:t>
            </w:r>
          </w:p>
        </w:tc>
      </w:tr>
      <w:tr w:rsidR="00505AE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 w:rsidP="00505AE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505AE8" w:rsidRDefault="00505AE8" w:rsidP="00505AE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505AE8" w:rsidRPr="004A355B" w:rsidRDefault="00505AE8" w:rsidP="00505AE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505AE8" w:rsidRPr="004A355B" w:rsidRDefault="00505AE8" w:rsidP="00505AE8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505AE8" w:rsidRDefault="00505AE8" w:rsidP="00505AE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D45C7E" w:rsidRDefault="00505AE8" w:rsidP="00505AE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E8" w:rsidRDefault="00505AE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</w:pPr>
            <w:r>
              <w:lastRenderedPageBreak/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  <w:p w:rsidR="00505AE8" w:rsidRDefault="00505AE8"/>
          <w:p w:rsidR="00505AE8" w:rsidRPr="00505AE8" w:rsidRDefault="00505AE8" w:rsidP="00505AE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 w:rsidR="001B08F4">
              <w:rPr>
                <w:color w:val="FF0000"/>
                <w:highlight w:val="yellow"/>
              </w:rPr>
              <w:t>)</w:t>
            </w:r>
            <w:r w:rsidRPr="00505AE8">
              <w:rPr>
                <w:color w:val="FF0000"/>
                <w:highlight w:val="yellow"/>
              </w:rPr>
              <w:t xml:space="preserve"> в зоне «</w:t>
            </w:r>
            <w:r w:rsidRPr="00505AE8">
              <w:rPr>
                <w:bCs/>
                <w:color w:val="FF0000"/>
                <w:highlight w:val="yellow"/>
              </w:rPr>
              <w:t>ЗРЗ-4</w:t>
            </w:r>
            <w:r w:rsidRPr="00505AE8">
              <w:rPr>
                <w:color w:val="FF0000"/>
                <w:highlight w:val="yellow"/>
              </w:rPr>
              <w:t>» - 2 надземных этажа.</w:t>
            </w:r>
          </w:p>
          <w:p w:rsidR="00505AE8" w:rsidRPr="00505AE8" w:rsidRDefault="00505AE8" w:rsidP="00505AE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 в зоне «</w:t>
            </w:r>
            <w:r w:rsidRPr="00505AE8">
              <w:rPr>
                <w:bCs/>
                <w:color w:val="FF0000"/>
                <w:highlight w:val="yellow"/>
              </w:rPr>
              <w:t>ЗРЗ-4</w:t>
            </w:r>
            <w:r w:rsidRPr="00505AE8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505AE8" w:rsidRPr="00505AE8" w:rsidRDefault="00505AE8" w:rsidP="00505AE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505AE8" w:rsidRPr="00505AE8" w:rsidRDefault="00505AE8" w:rsidP="00505AE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максимальные наружные габариты для одноэтажных зданий 14,2*15,8 м, прямоугольной формы в плане, кровля двускатная; высота от уровня </w:t>
            </w:r>
            <w:r w:rsidRPr="00505AE8">
              <w:rPr>
                <w:color w:val="FF0000"/>
                <w:highlight w:val="yellow"/>
              </w:rPr>
              <w:lastRenderedPageBreak/>
              <w:t>земли до конька кровли не более 7,0 м, угол уклона кровли 28-30°;</w:t>
            </w:r>
          </w:p>
          <w:p w:rsidR="00505AE8" w:rsidRDefault="00505AE8" w:rsidP="00505AE8">
            <w:r w:rsidRPr="00505AE8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</w:pPr>
            <w:r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  <w:p w:rsidR="001B08F4" w:rsidRDefault="001B08F4"/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Default="001B08F4" w:rsidP="001B08F4">
            <w:r w:rsidRPr="00505AE8">
              <w:rPr>
                <w:color w:val="FF0000"/>
                <w:highlight w:val="yellow"/>
              </w:rPr>
              <w:t xml:space="preserve"> 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>
                <w:t>кодами 12.0.1</w:t>
              </w:r>
            </w:hyperlink>
            <w:r>
              <w:t xml:space="preserve"> - </w:t>
            </w:r>
            <w:hyperlink r:id="rId12" w:history="1">
              <w:r>
                <w:t xml:space="preserve">12.0.2 </w:t>
              </w:r>
            </w:hyperlink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  <w:p w:rsidR="001B08F4" w:rsidRDefault="001B08F4"/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Default="001B08F4" w:rsidP="001B08F4">
            <w:r w:rsidRPr="00505AE8">
              <w:rPr>
                <w:color w:val="FF0000"/>
                <w:highlight w:val="yellow"/>
              </w:rPr>
              <w:t xml:space="preserve"> - запрещается устройство автостоянок, кроме необходимых для обслуживания объекта культурного наследия и </w:t>
            </w:r>
            <w:r w:rsidRPr="00505AE8">
              <w:rPr>
                <w:color w:val="FF0000"/>
                <w:highlight w:val="yellow"/>
              </w:rPr>
              <w:lastRenderedPageBreak/>
              <w:t>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</w:pPr>
            <w:r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  <w:p w:rsidR="001B08F4" w:rsidRDefault="001B08F4"/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Default="001B08F4" w:rsidP="001B08F4">
            <w:r w:rsidRPr="00505AE8">
              <w:rPr>
                <w:color w:val="FF0000"/>
                <w:highlight w:val="yellow"/>
              </w:rPr>
              <w:t xml:space="preserve"> 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left" w:pos="567"/>
              </w:tabs>
              <w:contextualSpacing/>
              <w:rPr>
                <w:rFonts w:ascii="Calibri" w:hAnsi="Calibri"/>
              </w:rPr>
            </w:pPr>
            <w:r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  <w:p w:rsidR="001B08F4" w:rsidRDefault="001B08F4"/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Default="001B08F4" w:rsidP="001B08F4">
            <w:r w:rsidRPr="00505AE8">
              <w:rPr>
                <w:color w:val="FF0000"/>
                <w:highlight w:val="yellow"/>
              </w:rPr>
              <w:t xml:space="preserve"> 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Ведение 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отдыха и (или) выращивания гражданами для </w:t>
            </w:r>
            <w:r>
              <w:lastRenderedPageBreak/>
              <w:t>собственных нужд сельскохозяйственных культур;</w:t>
            </w:r>
          </w:p>
          <w:p w:rsidR="002E1A13" w:rsidRDefault="00187205"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1B08F4" w:rsidRDefault="00187205">
            <w:pPr>
              <w:rPr>
                <w:strike/>
              </w:rPr>
            </w:pPr>
            <w:r w:rsidRPr="001B08F4">
              <w:rPr>
                <w:strike/>
                <w:highlight w:val="yellow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1B08F4">
              <w:rPr>
                <w:strike/>
                <w:highlight w:val="yellow"/>
              </w:rPr>
              <w:lastRenderedPageBreak/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  <w:p w:rsidR="001B08F4" w:rsidRPr="001B08F4" w:rsidRDefault="001B08F4">
            <w:pPr>
              <w:rPr>
                <w:color w:val="FF0000"/>
              </w:rPr>
            </w:pPr>
          </w:p>
          <w:p w:rsidR="00DD5F86" w:rsidRPr="00DD5F86" w:rsidRDefault="00DD5F86" w:rsidP="00DD5F86">
            <w:pPr>
              <w:rPr>
                <w:color w:val="FF0000"/>
                <w:highlight w:val="cyan"/>
              </w:rPr>
            </w:pPr>
            <w:r w:rsidRPr="00DD5F86">
              <w:rPr>
                <w:color w:val="FF0000"/>
                <w:highlight w:val="cyan"/>
              </w:rPr>
              <w:t>Предельные размеры земельных участков:</w:t>
            </w:r>
          </w:p>
          <w:p w:rsidR="00DD5F86" w:rsidRPr="00DD5F86" w:rsidRDefault="00DD5F86" w:rsidP="00DD5F86">
            <w:pPr>
              <w:rPr>
                <w:color w:val="FF0000"/>
                <w:highlight w:val="cyan"/>
              </w:rPr>
            </w:pPr>
            <w:r w:rsidRPr="00DD5F86">
              <w:rPr>
                <w:color w:val="FF0000"/>
                <w:highlight w:val="cyan"/>
              </w:rPr>
              <w:t xml:space="preserve">минимальный - 300 </w:t>
            </w:r>
            <w:proofErr w:type="spellStart"/>
            <w:r w:rsidRPr="00DD5F86">
              <w:rPr>
                <w:color w:val="FF0000"/>
                <w:highlight w:val="cyan"/>
              </w:rPr>
              <w:t>кв.м</w:t>
            </w:r>
            <w:proofErr w:type="spellEnd"/>
            <w:r w:rsidRPr="00DD5F86">
              <w:rPr>
                <w:color w:val="FF0000"/>
                <w:highlight w:val="cyan"/>
              </w:rPr>
              <w:t>.;</w:t>
            </w:r>
          </w:p>
          <w:p w:rsidR="00DD5F86" w:rsidRPr="00DD5F86" w:rsidRDefault="00DD5F86" w:rsidP="00DD5F86">
            <w:pPr>
              <w:rPr>
                <w:color w:val="FF0000"/>
                <w:highlight w:val="cyan"/>
              </w:rPr>
            </w:pPr>
            <w:r w:rsidRPr="00DD5F86">
              <w:rPr>
                <w:color w:val="FF0000"/>
                <w:highlight w:val="cyan"/>
              </w:rPr>
              <w:t xml:space="preserve">максимальный - 600 </w:t>
            </w:r>
            <w:proofErr w:type="spellStart"/>
            <w:r w:rsidRPr="00DD5F86">
              <w:rPr>
                <w:color w:val="FF0000"/>
                <w:highlight w:val="cyan"/>
              </w:rPr>
              <w:t>кв.м</w:t>
            </w:r>
            <w:proofErr w:type="spellEnd"/>
            <w:r w:rsidRPr="00DD5F86">
              <w:rPr>
                <w:color w:val="FF0000"/>
                <w:highlight w:val="cyan"/>
              </w:rPr>
              <w:t>.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Минимальный отступ от границы земельного участка не подлежит установлению.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не подлежит установлению;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в зоне «</w:t>
            </w:r>
            <w:r w:rsidRPr="001B08F4">
              <w:rPr>
                <w:bCs/>
                <w:color w:val="FF0000"/>
                <w:highlight w:val="yellow"/>
              </w:rPr>
              <w:t>ЗРЗ-4</w:t>
            </w:r>
            <w:r w:rsidRPr="001B08F4">
              <w:rPr>
                <w:color w:val="FF0000"/>
                <w:highlight w:val="yellow"/>
              </w:rPr>
              <w:t>» - 2 надземных этажа.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не подлежит установлению;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в зоне «</w:t>
            </w:r>
            <w:r w:rsidRPr="001B08F4">
              <w:rPr>
                <w:bCs/>
                <w:color w:val="FF0000"/>
                <w:highlight w:val="yellow"/>
              </w:rPr>
              <w:t>ЗРЗ-4</w:t>
            </w:r>
            <w:r w:rsidRPr="001B08F4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 xml:space="preserve">- максимальные наружные габариты для одноэтажных зданий 14,2*15,8 </w:t>
            </w:r>
            <w:r w:rsidRPr="001B08F4">
              <w:rPr>
                <w:color w:val="FF0000"/>
                <w:highlight w:val="yellow"/>
              </w:rPr>
              <w:lastRenderedPageBreak/>
              <w:t>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1B08F4" w:rsidRDefault="001B08F4" w:rsidP="001B08F4">
            <w:r w:rsidRPr="001B08F4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" w:name="_Toc183006773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</w:t>
            </w:r>
            <w:r>
              <w:rPr>
                <w:rFonts w:ascii="Times New Roman" w:hAnsi="Times New Roman"/>
                <w:sz w:val="24"/>
              </w:rPr>
              <w:lastRenderedPageBreak/>
              <w:t>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2E1A13" w:rsidRDefault="00187205">
            <w:r>
              <w:t>Минимальный отступ от границы земельного участка - 3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1B08F4" w:rsidRPr="001B08F4" w:rsidRDefault="00187205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="001B08F4" w:rsidRPr="001B08F4">
              <w:rPr>
                <w:color w:val="FF0000"/>
                <w:highlight w:val="yellow"/>
              </w:rPr>
              <w:t>:</w:t>
            </w:r>
          </w:p>
          <w:p w:rsidR="002E1A13" w:rsidRPr="001B08F4" w:rsidRDefault="00187205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lastRenderedPageBreak/>
              <w:t>-</w:t>
            </w:r>
            <w:r w:rsidRPr="001B08F4">
              <w:rPr>
                <w:color w:val="FF0000"/>
              </w:rPr>
              <w:t xml:space="preserve">  </w:t>
            </w:r>
            <w:r>
              <w:t>4 надземных этажа</w:t>
            </w:r>
            <w:r w:rsidR="001B08F4" w:rsidRPr="001B08F4">
              <w:rPr>
                <w:color w:val="FF0000"/>
                <w:highlight w:val="yellow"/>
              </w:rPr>
              <w:t>;</w:t>
            </w:r>
          </w:p>
          <w:p w:rsidR="001B08F4" w:rsidRPr="001B08F4" w:rsidRDefault="001B08F4">
            <w:pPr>
              <w:rPr>
                <w:color w:val="FF0000"/>
              </w:rPr>
            </w:pPr>
            <w:r w:rsidRPr="001B08F4">
              <w:rPr>
                <w:color w:val="FF0000"/>
                <w:highlight w:val="yellow"/>
              </w:rPr>
              <w:t>- в зоне «</w:t>
            </w:r>
            <w:r w:rsidRPr="001B08F4">
              <w:rPr>
                <w:bCs/>
                <w:color w:val="FF0000"/>
                <w:highlight w:val="yellow"/>
              </w:rPr>
              <w:t>ЗРЗ-4</w:t>
            </w:r>
            <w:r w:rsidRPr="001B08F4">
              <w:rPr>
                <w:color w:val="FF0000"/>
                <w:highlight w:val="yellow"/>
              </w:rPr>
              <w:t>» - 2 надземных этажа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1B08F4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Передвижное жилье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</w:t>
            </w:r>
            <w:r>
              <w:rPr>
                <w:rFonts w:ascii="Times New Roman" w:hAnsi="Times New Roman"/>
                <w:sz w:val="24"/>
              </w:rPr>
              <w:lastRenderedPageBreak/>
              <w:t>участках, имеющих инженерные сооружения, предназначенных для общего пользования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1B08F4" w:rsidRPr="001B08F4" w:rsidRDefault="00187205">
            <w:pPr>
              <w:rPr>
                <w:color w:val="FF0000"/>
              </w:rPr>
            </w:pPr>
            <w:r>
              <w:t>Предельное количество этажей (или предельная высота)</w:t>
            </w:r>
            <w:r w:rsidR="001B08F4" w:rsidRPr="001B08F4">
              <w:rPr>
                <w:color w:val="FF0000"/>
                <w:highlight w:val="yellow"/>
              </w:rPr>
              <w:t>:</w:t>
            </w:r>
          </w:p>
          <w:p w:rsidR="002E1A13" w:rsidRDefault="00187205">
            <w:r>
              <w:t>- 3 надземных этажа</w:t>
            </w:r>
            <w:r w:rsidR="001B08F4" w:rsidRPr="001B08F4">
              <w:rPr>
                <w:color w:val="FF0000"/>
                <w:highlight w:val="yellow"/>
              </w:rPr>
              <w:t>;</w:t>
            </w:r>
          </w:p>
          <w:p w:rsidR="001B08F4" w:rsidRDefault="001B08F4">
            <w:r w:rsidRPr="001B08F4">
              <w:rPr>
                <w:color w:val="FF0000"/>
                <w:highlight w:val="yellow"/>
              </w:rPr>
              <w:lastRenderedPageBreak/>
              <w:t>- в зоне «</w:t>
            </w:r>
            <w:r w:rsidRPr="001B08F4">
              <w:rPr>
                <w:bCs/>
                <w:color w:val="FF0000"/>
                <w:highlight w:val="yellow"/>
              </w:rPr>
              <w:t>ЗРЗ-4</w:t>
            </w:r>
            <w:r w:rsidRPr="001B08F4">
              <w:rPr>
                <w:color w:val="FF0000"/>
                <w:highlight w:val="yellow"/>
              </w:rPr>
              <w:t>» - 2 надземных этажа</w:t>
            </w:r>
          </w:p>
          <w:p w:rsidR="001B08F4" w:rsidRPr="001B08F4" w:rsidRDefault="00187205">
            <w:pPr>
              <w:rPr>
                <w:color w:val="FF0000"/>
                <w:highlight w:val="yellow"/>
              </w:rPr>
            </w:pPr>
            <w:r>
              <w:t>Максимальный процент застройки в границах земельного участка</w:t>
            </w:r>
            <w:r w:rsidR="001B08F4" w:rsidRPr="001B08F4">
              <w:rPr>
                <w:color w:val="FF0000"/>
                <w:highlight w:val="yellow"/>
              </w:rPr>
              <w:t>:</w:t>
            </w:r>
          </w:p>
          <w:p w:rsidR="001B08F4" w:rsidRPr="001B08F4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</w:t>
            </w:r>
            <w:r w:rsidRPr="001B08F4">
              <w:rPr>
                <w:color w:val="FF0000"/>
              </w:rPr>
              <w:t xml:space="preserve"> </w:t>
            </w:r>
            <w:r w:rsidR="00187205">
              <w:t>не подлежит установлению</w:t>
            </w:r>
            <w:r w:rsidRPr="001B08F4">
              <w:rPr>
                <w:color w:val="FF0000"/>
                <w:highlight w:val="yellow"/>
              </w:rPr>
              <w:t>;</w:t>
            </w:r>
          </w:p>
          <w:p w:rsidR="001B08F4" w:rsidRDefault="001B08F4">
            <w:r w:rsidRPr="001B08F4">
              <w:rPr>
                <w:color w:val="FF0000"/>
                <w:highlight w:val="yellow"/>
              </w:rPr>
              <w:t>- в зоне «</w:t>
            </w:r>
            <w:r w:rsidRPr="001B08F4">
              <w:rPr>
                <w:bCs/>
                <w:color w:val="FF0000"/>
                <w:highlight w:val="yellow"/>
              </w:rPr>
              <w:t>ЗРЗ-4</w:t>
            </w:r>
            <w:r w:rsidRPr="001B08F4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1B08F4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 xml:space="preserve">-места, за исключением гаражей, размещение которых предусмотрено </w:t>
            </w:r>
            <w:r>
              <w:lastRenderedPageBreak/>
              <w:t>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F4" w:rsidRDefault="001B08F4" w:rsidP="001B08F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1B08F4" w:rsidRDefault="001B08F4" w:rsidP="001B08F4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1B08F4" w:rsidRPr="004A355B" w:rsidRDefault="001B08F4" w:rsidP="001B08F4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1B08F4" w:rsidRDefault="001B08F4" w:rsidP="001B08F4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B08F4" w:rsidRDefault="001B08F4" w:rsidP="001B08F4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2E1A13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зданий, </w:t>
            </w:r>
            <w:r>
              <w:lastRenderedPageBreak/>
              <w:t>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1B08F4" w:rsidRPr="001B08F4" w:rsidRDefault="00187205" w:rsidP="001B08F4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="001B08F4" w:rsidRPr="001B08F4">
              <w:rPr>
                <w:color w:val="FF0000"/>
                <w:highlight w:val="yellow"/>
              </w:rPr>
              <w:t>: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</w:t>
            </w:r>
            <w:r w:rsidRPr="001B08F4">
              <w:rPr>
                <w:color w:val="FF0000"/>
              </w:rPr>
              <w:t xml:space="preserve"> </w:t>
            </w:r>
            <w:r w:rsidR="00187205">
              <w:t>определяется в соответствии с действующими нормативами, в том числе с противопожарными, санитарно-гигиеническими нормами*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1B08F4" w:rsidRPr="004A355B" w:rsidRDefault="001B08F4" w:rsidP="001B08F4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1B08F4" w:rsidRDefault="001B08F4" w:rsidP="001B08F4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B08F4" w:rsidRDefault="001B08F4" w:rsidP="001B08F4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2E1A13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F4" w:rsidRDefault="001B08F4" w:rsidP="001B08F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1B08F4" w:rsidRDefault="001B08F4" w:rsidP="001B08F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1B08F4" w:rsidRPr="004A355B" w:rsidRDefault="001B08F4" w:rsidP="001B08F4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1B08F4" w:rsidRDefault="001B08F4" w:rsidP="001B08F4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B08F4" w:rsidRDefault="001B08F4" w:rsidP="001B08F4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</w:t>
            </w:r>
            <w:r w:rsidRPr="00D45C7E">
              <w:rPr>
                <w:color w:val="FF0000"/>
                <w:highlight w:val="yellow"/>
              </w:rPr>
              <w:lastRenderedPageBreak/>
              <w:t>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2E1A13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F4" w:rsidRDefault="001B08F4" w:rsidP="001B08F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1B08F4" w:rsidRDefault="001B08F4" w:rsidP="001B08F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1B08F4" w:rsidRPr="004A355B" w:rsidRDefault="001B08F4" w:rsidP="001B08F4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1B08F4" w:rsidRDefault="001B08F4" w:rsidP="001B08F4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>
              <w:lastRenderedPageBreak/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B08F4" w:rsidRDefault="001B08F4" w:rsidP="001B08F4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2E1A13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F4" w:rsidRDefault="001B08F4" w:rsidP="001B08F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1B08F4" w:rsidRDefault="001B08F4" w:rsidP="001B08F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lastRenderedPageBreak/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1B08F4" w:rsidRPr="004A355B" w:rsidRDefault="001B08F4" w:rsidP="001B08F4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1B08F4" w:rsidRDefault="001B08F4" w:rsidP="001B08F4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B08F4" w:rsidRDefault="001B08F4" w:rsidP="001B08F4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2E1A13" w:rsidRDefault="001B08F4" w:rsidP="001B08F4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>
              <w:lastRenderedPageBreak/>
              <w:t>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F4" w:rsidRDefault="001B08F4" w:rsidP="001B08F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1B08F4" w:rsidRDefault="001B08F4" w:rsidP="001B08F4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1B08F4" w:rsidRPr="004A355B" w:rsidRDefault="001B08F4" w:rsidP="001B08F4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1B08F4" w:rsidRPr="004A355B" w:rsidRDefault="001B08F4" w:rsidP="001B08F4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1B08F4" w:rsidRDefault="001B08F4" w:rsidP="001B08F4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B08F4" w:rsidRDefault="001B08F4" w:rsidP="001B08F4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08F4" w:rsidRPr="00D45C7E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1B08F4" w:rsidRPr="00505AE8" w:rsidRDefault="001B08F4" w:rsidP="001B08F4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2E1A13" w:rsidRDefault="001B08F4" w:rsidP="001B08F4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62DE2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lastRenderedPageBreak/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 w:rsidP="00B77FC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62DE2" w:rsidRDefault="00F62DE2" w:rsidP="00B77FC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62DE2" w:rsidRPr="004A355B" w:rsidRDefault="00F62DE2" w:rsidP="00B77FC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62DE2" w:rsidRPr="004A355B" w:rsidRDefault="00F62DE2" w:rsidP="00B77FC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F62DE2" w:rsidRPr="004A355B" w:rsidRDefault="00F62DE2" w:rsidP="00B77FCB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F62DE2" w:rsidRDefault="00F62DE2" w:rsidP="00B77FC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62DE2" w:rsidRDefault="00F62DE2" w:rsidP="00B77FC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F62DE2" w:rsidRPr="00505AE8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Default="00F62DE2" w:rsidP="00B77FC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62DE2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lastRenderedPageBreak/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t xml:space="preserve">Размещение мастерских, предназначенных для ремонта и обслуживания автомобилей, и прочих объектов дорожного сервиса, </w:t>
            </w:r>
            <w:r>
              <w:lastRenderedPageBreak/>
              <w:t>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 w:rsidP="00B77FCB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F62DE2" w:rsidRDefault="00F62DE2" w:rsidP="00B77FCB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62DE2" w:rsidRPr="004A355B" w:rsidRDefault="00F62DE2" w:rsidP="00B77FC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62DE2" w:rsidRPr="004A355B" w:rsidRDefault="00F62DE2" w:rsidP="00B77FC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F62DE2" w:rsidRPr="004A355B" w:rsidRDefault="00F62DE2" w:rsidP="00B77FCB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F62DE2" w:rsidRDefault="00F62DE2" w:rsidP="00B77FC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62DE2" w:rsidRDefault="00F62DE2" w:rsidP="00B77FC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F62DE2" w:rsidRPr="00505AE8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Default="00F62DE2" w:rsidP="00B77FC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rPr>
                <w:strike/>
              </w:rPr>
            </w:pPr>
            <w:r w:rsidRPr="00F62DE2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F62DE2" w:rsidRPr="00F62DE2" w:rsidRDefault="00F62DE2">
            <w:pPr>
              <w:rPr>
                <w:strike/>
              </w:rPr>
            </w:pP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lastRenderedPageBreak/>
              <w:t>- в зоне «ЗРЗ-4» - 2 надземных этажа.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в зоне «ЗРЗ-4» - 40 %.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Default="00F62DE2" w:rsidP="00F62DE2"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</w:t>
            </w:r>
            <w:r w:rsidRPr="00505AE8">
              <w:rPr>
                <w:color w:val="FF0000"/>
                <w:highlight w:val="yellow"/>
              </w:rPr>
              <w:lastRenderedPageBreak/>
              <w:t>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 w:rsidP="00F62DE2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62DE2" w:rsidRDefault="00F62DE2" w:rsidP="00F62DE2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62DE2" w:rsidRPr="004A355B" w:rsidRDefault="00F62DE2" w:rsidP="00F62DE2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62DE2" w:rsidRPr="004A355B" w:rsidRDefault="00F62DE2" w:rsidP="00F62DE2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F62DE2" w:rsidRPr="004A355B" w:rsidRDefault="00F62DE2" w:rsidP="00F62DE2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F62DE2" w:rsidRDefault="00F62DE2" w:rsidP="00F62DE2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62DE2" w:rsidRDefault="00F62DE2" w:rsidP="00F62DE2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2E1A13" w:rsidRDefault="00F62DE2" w:rsidP="00F62DE2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E83227" w:rsidRDefault="003F246A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Туристическое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E83227" w:rsidRDefault="003F246A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5.2.1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E83227" w:rsidRDefault="003F246A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3F246A" w:rsidRPr="00E83227" w:rsidRDefault="003F246A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детских лагерей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 w:rsidP="00F62DE2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62DE2" w:rsidRDefault="00F62DE2" w:rsidP="00F62DE2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62DE2" w:rsidRPr="004A355B" w:rsidRDefault="00F62DE2" w:rsidP="00F62DE2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62DE2" w:rsidRPr="004A355B" w:rsidRDefault="00F62DE2" w:rsidP="00F62DE2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F62DE2" w:rsidRPr="004A355B" w:rsidRDefault="00F62DE2" w:rsidP="00F62DE2">
            <w:pPr>
              <w:rPr>
                <w:color w:val="auto"/>
              </w:rPr>
            </w:pPr>
            <w:r w:rsidRPr="004A355B">
              <w:rPr>
                <w:color w:val="FF0000"/>
                <w:highlight w:val="yellow"/>
              </w:rPr>
              <w:t>- в зоне «</w:t>
            </w:r>
            <w:r w:rsidRPr="004A355B">
              <w:rPr>
                <w:bCs/>
                <w:color w:val="FF0000"/>
                <w:highlight w:val="yellow"/>
              </w:rPr>
              <w:t>ЗРЗ-4</w:t>
            </w:r>
            <w:r w:rsidRPr="004A355B">
              <w:rPr>
                <w:color w:val="FF0000"/>
                <w:highlight w:val="yellow"/>
              </w:rPr>
              <w:t>» - 2 надземных этажа</w:t>
            </w:r>
            <w:r>
              <w:t>.</w:t>
            </w:r>
          </w:p>
          <w:p w:rsidR="00F62DE2" w:rsidRDefault="00F62DE2" w:rsidP="00F62DE2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>
              <w:t>– 30%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62DE2" w:rsidRDefault="00F62DE2" w:rsidP="00F62DE2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зоне 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 - 40 %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</w:t>
            </w:r>
            <w:r w:rsidRPr="00D45C7E">
              <w:rPr>
                <w:color w:val="FF0000"/>
                <w:highlight w:val="yellow"/>
              </w:rPr>
              <w:lastRenderedPageBreak/>
              <w:t>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3F246A" w:rsidRPr="00E83227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E83227" w:rsidRDefault="003F246A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567"/>
              </w:tabs>
            </w:pPr>
            <w:r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F62DE2" w:rsidRPr="00F62DE2" w:rsidRDefault="00187205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="00F62DE2" w:rsidRPr="00F62DE2">
              <w:rPr>
                <w:color w:val="FF0000"/>
                <w:highlight w:val="yellow"/>
              </w:rPr>
              <w:t>: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F62DE2">
              <w:rPr>
                <w:color w:val="FF0000"/>
                <w:highlight w:val="yellow"/>
              </w:rPr>
              <w:t>-</w:t>
            </w:r>
            <w:r w:rsidRPr="00F62DE2">
              <w:rPr>
                <w:color w:val="FF0000"/>
              </w:rPr>
              <w:t xml:space="preserve"> </w:t>
            </w:r>
            <w:r w:rsidR="00187205">
              <w:t>не подлежит установлению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2E1A13" w:rsidRDefault="00F62DE2" w:rsidP="00F62DE2">
            <w:r w:rsidRPr="00505AE8">
              <w:rPr>
                <w:color w:val="FF0000"/>
                <w:highlight w:val="yellow"/>
              </w:rPr>
              <w:t>- в зоне «ЗРЗ-4» - 2 надземных этажа</w:t>
            </w:r>
            <w:r w:rsidR="00187205">
              <w:t>.</w:t>
            </w:r>
          </w:p>
          <w:p w:rsidR="00F62DE2" w:rsidRPr="00F62DE2" w:rsidRDefault="00187205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="00F62DE2" w:rsidRPr="00F62DE2">
              <w:rPr>
                <w:color w:val="FF0000"/>
                <w:highlight w:val="yellow"/>
              </w:rPr>
              <w:t>:</w:t>
            </w:r>
          </w:p>
          <w:p w:rsidR="00F62DE2" w:rsidRPr="00505AE8" w:rsidRDefault="00187205" w:rsidP="00F62DE2">
            <w:pPr>
              <w:rPr>
                <w:color w:val="FF0000"/>
                <w:highlight w:val="yellow"/>
              </w:rPr>
            </w:pPr>
            <w:r>
              <w:t>– 90%</w:t>
            </w:r>
            <w:r w:rsidR="00F62DE2" w:rsidRPr="00505AE8">
              <w:rPr>
                <w:color w:val="FF0000"/>
                <w:highlight w:val="yellow"/>
              </w:rPr>
              <w:t>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в зоне «ЗРЗ-4» - 40 %.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Default="00F62DE2" w:rsidP="00F62DE2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</w:t>
            </w:r>
            <w:r>
              <w:lastRenderedPageBreak/>
              <w:t>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F62DE2" w:rsidRPr="00F62DE2" w:rsidRDefault="00F62DE2" w:rsidP="00F62DE2">
            <w:pPr>
              <w:rPr>
                <w:color w:val="FF0000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 w:rsidR="001B50E1">
              <w:rPr>
                <w:color w:val="FF0000"/>
                <w:highlight w:val="yellow"/>
              </w:rPr>
              <w:t>)</w:t>
            </w:r>
            <w:r w:rsidRPr="00F62DE2">
              <w:rPr>
                <w:color w:val="FF0000"/>
                <w:highlight w:val="yellow"/>
              </w:rPr>
              <w:t xml:space="preserve"> в зоне «ЗРЗ-4» - 2 надземных этажа.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F62DE2" w:rsidRPr="00F62DE2" w:rsidRDefault="00187205" w:rsidP="00F62DE2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="00F62DE2" w:rsidRPr="00F62DE2">
              <w:rPr>
                <w:color w:val="FF0000"/>
                <w:highlight w:val="yellow"/>
              </w:rPr>
              <w:t>: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>
              <w:t>– 60%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в зоне «ЗРЗ-4» - 40 %.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F62DE2" w:rsidRPr="00505AE8" w:rsidRDefault="00F62DE2" w:rsidP="00F62DE2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</w:t>
            </w:r>
            <w:r w:rsidRPr="00D45C7E">
              <w:rPr>
                <w:color w:val="FF0000"/>
                <w:highlight w:val="yellow"/>
              </w:rPr>
              <w:lastRenderedPageBreak/>
              <w:t>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Default="00F62DE2" w:rsidP="00F62DE2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F62DE2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 w:rsidP="00B77FC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62DE2" w:rsidRPr="00F62DE2" w:rsidRDefault="00F62DE2" w:rsidP="00B77FCB">
            <w:pPr>
              <w:rPr>
                <w:color w:val="FF0000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 w:rsidR="001B50E1">
              <w:rPr>
                <w:color w:val="FF0000"/>
                <w:highlight w:val="yellow"/>
              </w:rPr>
              <w:t>)</w:t>
            </w:r>
            <w:r w:rsidRPr="00F62DE2">
              <w:rPr>
                <w:color w:val="FF0000"/>
                <w:highlight w:val="yellow"/>
              </w:rPr>
              <w:t xml:space="preserve"> в зоне «ЗРЗ-4» - 2 надземных этажа.</w:t>
            </w:r>
          </w:p>
          <w:p w:rsidR="00F62DE2" w:rsidRDefault="00F62DE2" w:rsidP="00B77FC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62DE2" w:rsidRDefault="00F62DE2" w:rsidP="00B77FCB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F62DE2" w:rsidRPr="00F62DE2" w:rsidRDefault="00F62DE2" w:rsidP="00B77FCB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F62DE2" w:rsidRPr="00505AE8" w:rsidRDefault="00F62DE2" w:rsidP="00B77FCB">
            <w:pPr>
              <w:rPr>
                <w:color w:val="FF0000"/>
                <w:highlight w:val="yellow"/>
              </w:rPr>
            </w:pPr>
            <w:r>
              <w:t>– 60%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Pr="00505AE8" w:rsidRDefault="00F62DE2" w:rsidP="00B77FC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lastRenderedPageBreak/>
              <w:t>- в зоне «ЗРЗ-4» - 40 %.</w:t>
            </w:r>
          </w:p>
          <w:p w:rsidR="00BF2367" w:rsidRPr="00D45C7E" w:rsidRDefault="00BF2367" w:rsidP="00BF2367">
            <w:pPr>
              <w:rPr>
                <w:color w:val="FF0000"/>
              </w:rPr>
            </w:pPr>
          </w:p>
          <w:p w:rsidR="00BF2367" w:rsidRDefault="00BF2367" w:rsidP="00BF2367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Иные параметры </w:t>
            </w:r>
          </w:p>
          <w:p w:rsidR="00BF2367" w:rsidRPr="00D45C7E" w:rsidRDefault="00BF2367" w:rsidP="00BF2367">
            <w:pPr>
              <w:rPr>
                <w:color w:val="FF0000"/>
                <w:highlight w:val="yellow"/>
              </w:rPr>
            </w:pPr>
            <w:r w:rsidRPr="00BF2367">
              <w:rPr>
                <w:color w:val="FF0000"/>
                <w:highlight w:val="yellow"/>
                <w:u w:val="single"/>
              </w:rPr>
              <w:t>в зоне «ЗРЗ-4»</w:t>
            </w:r>
            <w:r w:rsidRPr="00D45C7E">
              <w:rPr>
                <w:color w:val="FF0000"/>
                <w:highlight w:val="yellow"/>
              </w:rPr>
              <w:t>: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62DE2" w:rsidRPr="00D45C7E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F62DE2" w:rsidRPr="00505AE8" w:rsidRDefault="00F62DE2" w:rsidP="00B77FC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62DE2" w:rsidRDefault="00F62DE2" w:rsidP="00B77FC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E2" w:rsidRDefault="00F62DE2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F62DE2" w:rsidRDefault="00F62DE2"/>
        </w:tc>
      </w:tr>
    </w:tbl>
    <w:p w:rsidR="00B77FCB" w:rsidRPr="00B77FCB" w:rsidRDefault="00187205" w:rsidP="00B77FCB">
      <w:pPr>
        <w:pStyle w:val="2"/>
        <w:ind w:left="576"/>
        <w:jc w:val="center"/>
        <w:rPr>
          <w:rFonts w:ascii="Times New Roman" w:hAnsi="Times New Roman"/>
          <w:i w:val="0"/>
          <w:color w:val="FF0000"/>
          <w:highlight w:val="yellow"/>
        </w:rPr>
      </w:pPr>
      <w:bookmarkStart w:id="4" w:name="_Toc183006774"/>
      <w:r w:rsidRPr="00B77FCB">
        <w:rPr>
          <w:rFonts w:ascii="Times New Roman" w:hAnsi="Times New Roman"/>
          <w:i w:val="0"/>
          <w:color w:val="auto"/>
        </w:rPr>
        <w:lastRenderedPageBreak/>
        <w:t>ТЕРРИТОРИАЛЬНАЯ ЗОНА «ЖМ» - ЗОНА ЗАСТРОЙКИ МАЛОЭТАЖНЫМИ ЖИЛЫМИ ДОМАМИ</w:t>
      </w:r>
      <w:r w:rsidR="00B77FCB" w:rsidRPr="00B77FCB">
        <w:rPr>
          <w:rFonts w:ascii="Times New Roman" w:hAnsi="Times New Roman"/>
          <w:i w:val="0"/>
          <w:color w:val="auto"/>
        </w:rPr>
        <w:t>,</w:t>
      </w:r>
      <w:r w:rsidR="00B77FCB" w:rsidRPr="00B77FCB">
        <w:rPr>
          <w:rFonts w:ascii="Times New Roman" w:hAnsi="Times New Roman"/>
          <w:i w:val="0"/>
          <w:color w:val="FF0000"/>
        </w:rPr>
        <w:t xml:space="preserve"> </w:t>
      </w:r>
      <w:r w:rsidR="00B77FCB" w:rsidRPr="00B77FCB">
        <w:rPr>
          <w:rFonts w:ascii="Times New Roman" w:hAnsi="Times New Roman"/>
          <w:i w:val="0"/>
          <w:color w:val="FF0000"/>
          <w:highlight w:val="yellow"/>
        </w:rPr>
        <w:t>В ТОМ ЧИСЛЕ РАСПОЛОЖЕННАЯ В ОХРАННОЙ ЗОНЕ «ЗО», ЗОН</w:t>
      </w:r>
      <w:r w:rsidR="00B77FCB">
        <w:rPr>
          <w:rFonts w:ascii="Times New Roman" w:hAnsi="Times New Roman"/>
          <w:i w:val="0"/>
          <w:color w:val="FF0000"/>
          <w:highlight w:val="yellow"/>
        </w:rPr>
        <w:t>АХ</w:t>
      </w:r>
      <w:r w:rsidR="00B77FCB" w:rsidRPr="00B77FCB">
        <w:rPr>
          <w:rFonts w:ascii="Times New Roman" w:hAnsi="Times New Roman"/>
          <w:i w:val="0"/>
          <w:color w:val="FF0000"/>
          <w:highlight w:val="yellow"/>
        </w:rPr>
        <w:t xml:space="preserve"> РЕГУЛИРОВАНИЯ ЗАСТРОЙКИ </w:t>
      </w:r>
      <w:r w:rsidR="00B77FCB">
        <w:rPr>
          <w:rFonts w:ascii="Times New Roman" w:hAnsi="Times New Roman"/>
          <w:i w:val="0"/>
          <w:color w:val="FF0000"/>
          <w:highlight w:val="yellow"/>
        </w:rPr>
        <w:t xml:space="preserve">«ЗРЗ-2» - </w:t>
      </w:r>
      <w:r w:rsidR="00B77FCB" w:rsidRPr="00B77FCB">
        <w:rPr>
          <w:rFonts w:ascii="Times New Roman" w:hAnsi="Times New Roman"/>
          <w:i w:val="0"/>
          <w:color w:val="FF0000"/>
          <w:highlight w:val="yellow"/>
        </w:rPr>
        <w:t>«ЗРЗ-</w:t>
      </w:r>
      <w:r w:rsidR="00B77FCB">
        <w:rPr>
          <w:rFonts w:ascii="Times New Roman" w:hAnsi="Times New Roman"/>
          <w:i w:val="0"/>
          <w:color w:val="FF0000"/>
          <w:highlight w:val="yellow"/>
        </w:rPr>
        <w:t>6</w:t>
      </w:r>
      <w:r w:rsidR="00B77FCB" w:rsidRPr="00B77FCB">
        <w:rPr>
          <w:rFonts w:ascii="Times New Roman" w:hAnsi="Times New Roman"/>
          <w:i w:val="0"/>
          <w:color w:val="FF0000"/>
          <w:highlight w:val="yellow"/>
        </w:rPr>
        <w:t>»</w:t>
      </w:r>
      <w:r w:rsidR="00144E6A">
        <w:rPr>
          <w:rFonts w:ascii="Times New Roman" w:hAnsi="Times New Roman"/>
          <w:i w:val="0"/>
          <w:color w:val="FF0000"/>
          <w:highlight w:val="yellow"/>
        </w:rPr>
        <w:t>, ЗОНЕ ОХРАНЯЕМОГО ПРИРОДНОГО ЛАНДШАФТА «ЗОЛ-2»</w:t>
      </w:r>
      <w:bookmarkEnd w:id="4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" w:name="_Toc183006775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3486"/>
      </w:tblGrid>
      <w:tr w:rsidR="002E1A13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>
            <w:pPr>
              <w:widowControl w:val="0"/>
              <w:tabs>
                <w:tab w:val="left" w:pos="567"/>
              </w:tabs>
              <w:contextualSpacing/>
            </w:pPr>
            <w:r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>
            <w:pPr>
              <w:widowControl w:val="0"/>
              <w:contextualSpacing/>
            </w:pPr>
            <w:r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4F08C6" w:rsidRDefault="004F08C6">
            <w:r>
              <w:t>выращивание сельскохозяйственных культур;</w:t>
            </w:r>
          </w:p>
          <w:p w:rsidR="004F08C6" w:rsidRDefault="004F08C6">
            <w:r>
              <w:t>размещение гаражей для собственных нужд и хозяйственных построек</w:t>
            </w:r>
          </w:p>
          <w:p w:rsidR="004F08C6" w:rsidRDefault="004F08C6"/>
          <w:p w:rsidR="004F08C6" w:rsidRDefault="004F08C6"/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Предельные размеры земельных участков:</w:t>
            </w:r>
          </w:p>
          <w:p w:rsidR="004F08C6" w:rsidRDefault="004F08C6" w:rsidP="004F08C6">
            <w:r>
              <w:t xml:space="preserve">минимальный - 400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4F08C6" w:rsidRDefault="004F08C6" w:rsidP="004F08C6">
            <w:r>
              <w:t xml:space="preserve">максимальный - 3000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4F08C6" w:rsidRDefault="004F08C6" w:rsidP="004F08C6">
            <w:r>
              <w:t>Минимальный отступ от границы земельного участка - 3 м.</w:t>
            </w:r>
          </w:p>
          <w:p w:rsidR="004F08C6" w:rsidRDefault="004F08C6" w:rsidP="004F08C6">
            <w:r>
              <w:t>Минимальный отступ от красной линии до линии застройки:</w:t>
            </w:r>
          </w:p>
          <w:p w:rsidR="004F08C6" w:rsidRDefault="004F08C6" w:rsidP="004F08C6">
            <w:r>
              <w:t>со стороны улицы - 5 м.;</w:t>
            </w:r>
          </w:p>
          <w:p w:rsidR="004F08C6" w:rsidRDefault="004F08C6" w:rsidP="004F08C6">
            <w:r>
              <w:t>со стороны проезда - 3 м.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D45C7E">
              <w:rPr>
                <w:color w:val="FF0000"/>
                <w:highlight w:val="yellow"/>
              </w:rPr>
              <w:t xml:space="preserve">: 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auto"/>
              </w:rPr>
              <w:t xml:space="preserve">- </w:t>
            </w:r>
            <w:r>
              <w:t>3 надземных этажа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Pr="00D45C7E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 xml:space="preserve">- в </w:t>
            </w:r>
            <w:r w:rsidR="00360CF0" w:rsidRPr="00D45C7E">
              <w:rPr>
                <w:color w:val="FF0000"/>
                <w:highlight w:val="yellow"/>
              </w:rPr>
              <w:t>зон</w:t>
            </w:r>
            <w:r w:rsidR="00360CF0">
              <w:rPr>
                <w:color w:val="FF0000"/>
                <w:highlight w:val="yellow"/>
              </w:rPr>
              <w:t>ах</w:t>
            </w:r>
            <w:r w:rsidR="00360CF0" w:rsidRPr="00D45C7E">
              <w:rPr>
                <w:color w:val="FF0000"/>
                <w:highlight w:val="yellow"/>
              </w:rPr>
              <w:t xml:space="preserve"> </w:t>
            </w:r>
            <w:r w:rsidR="00360CF0">
              <w:rPr>
                <w:color w:val="FF0000"/>
                <w:highlight w:val="yellow"/>
              </w:rPr>
              <w:t xml:space="preserve">«ЗРЗ-2» - </w:t>
            </w:r>
            <w:r w:rsidR="00360CF0" w:rsidRPr="00D45C7E">
              <w:rPr>
                <w:color w:val="FF0000"/>
                <w:highlight w:val="yellow"/>
              </w:rPr>
              <w:t>«</w:t>
            </w:r>
            <w:r w:rsidR="00360CF0" w:rsidRPr="00D45C7E">
              <w:rPr>
                <w:bCs/>
                <w:color w:val="FF0000"/>
                <w:highlight w:val="yellow"/>
              </w:rPr>
              <w:t>ЗРЗ-4</w:t>
            </w:r>
            <w:r w:rsidR="00360CF0" w:rsidRPr="00D45C7E">
              <w:rPr>
                <w:color w:val="FF0000"/>
                <w:highlight w:val="yellow"/>
              </w:rPr>
              <w:t>»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- 20 %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F2367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 w:rsidR="00360CF0"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 w:rsidR="00360CF0"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Pr="00D45C7E" w:rsidRDefault="00BF2367" w:rsidP="004F08C6">
            <w:pPr>
              <w:rPr>
                <w:color w:val="FF0000"/>
              </w:rPr>
            </w:pPr>
          </w:p>
          <w:p w:rsidR="00B73B18" w:rsidRDefault="00B73B18" w:rsidP="004F08C6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Иные параметры:</w:t>
            </w:r>
          </w:p>
          <w:p w:rsidR="00B73B18" w:rsidRDefault="00B73B18" w:rsidP="004F08C6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4F08C6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4F08C6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4F08C6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4F08C6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B50E1" w:rsidRDefault="00A42643" w:rsidP="004F08C6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</w:t>
            </w:r>
            <w:r w:rsidRPr="00A42643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4F08C6" w:rsidRPr="00A42643" w:rsidRDefault="004F08C6" w:rsidP="004F08C6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144E6A" w:rsidRDefault="00144E6A" w:rsidP="004F08C6">
            <w:pPr>
              <w:rPr>
                <w:color w:val="FF0000"/>
                <w:highlight w:val="yellow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</w:t>
            </w:r>
            <w:r w:rsidRPr="00144E6A">
              <w:rPr>
                <w:color w:val="FF0000"/>
                <w:highlight w:val="yellow"/>
              </w:rPr>
              <w:lastRenderedPageBreak/>
              <w:t>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4F08C6" w:rsidRDefault="004F08C6">
            <w:r>
              <w:t>водоотведения, слаботочных сетей, объекты связи, объекты электроэнергетики и т.п.)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2.1.1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4F08C6" w:rsidRDefault="004F08C6" w:rsidP="004F08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4F08C6" w:rsidRDefault="004F08C6" w:rsidP="004F08C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 размеры земельных участков устанавливаются проектом межевания территории.</w:t>
            </w:r>
          </w:p>
          <w:p w:rsidR="004F08C6" w:rsidRDefault="004F08C6" w:rsidP="004F08C6">
            <w:r>
              <w:t>Минимальный отступ от границы земельного участка - 3 м.</w:t>
            </w:r>
          </w:p>
          <w:p w:rsidR="004F08C6" w:rsidRDefault="004F08C6" w:rsidP="004F08C6">
            <w:r>
              <w:t>Минимальный отступ от красной линии до линии застройки:</w:t>
            </w:r>
          </w:p>
          <w:p w:rsidR="004F08C6" w:rsidRDefault="004F08C6" w:rsidP="004F08C6">
            <w:r>
              <w:t>со стороны улицы - 5 м.;</w:t>
            </w:r>
          </w:p>
          <w:p w:rsidR="004F08C6" w:rsidRDefault="004F08C6" w:rsidP="004F08C6">
            <w:r>
              <w:t>со стороны проезда - 3 м.</w:t>
            </w:r>
          </w:p>
          <w:p w:rsidR="004F08C6" w:rsidRPr="001B08F4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1B08F4">
              <w:rPr>
                <w:color w:val="FF0000"/>
                <w:highlight w:val="yellow"/>
              </w:rPr>
              <w:t>:</w:t>
            </w:r>
          </w:p>
          <w:p w:rsidR="004F08C6" w:rsidRPr="001B08F4" w:rsidRDefault="004F08C6" w:rsidP="004F08C6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</w:t>
            </w:r>
            <w:r w:rsidRPr="001B08F4">
              <w:rPr>
                <w:color w:val="FF0000"/>
              </w:rPr>
              <w:t xml:space="preserve">  </w:t>
            </w:r>
            <w:r>
              <w:t>4 надземных этажа</w:t>
            </w:r>
            <w:r w:rsidRPr="001B08F4">
              <w:rPr>
                <w:color w:val="FF0000"/>
                <w:highlight w:val="yellow"/>
              </w:rPr>
              <w:t>;</w:t>
            </w:r>
          </w:p>
          <w:p w:rsidR="004F08C6" w:rsidRPr="001B08F4" w:rsidRDefault="004F08C6" w:rsidP="004F08C6">
            <w:pPr>
              <w:rPr>
                <w:color w:val="FF0000"/>
              </w:rPr>
            </w:pPr>
            <w:r w:rsidRPr="001B08F4">
              <w:rPr>
                <w:color w:val="FF0000"/>
                <w:highlight w:val="yellow"/>
              </w:rPr>
              <w:t xml:space="preserve">- </w:t>
            </w:r>
            <w:r w:rsidR="00360CF0" w:rsidRPr="00D45C7E">
              <w:rPr>
                <w:color w:val="FF0000"/>
                <w:highlight w:val="yellow"/>
              </w:rPr>
              <w:t>в зон</w:t>
            </w:r>
            <w:r w:rsidR="00360CF0">
              <w:rPr>
                <w:color w:val="FF0000"/>
                <w:highlight w:val="yellow"/>
              </w:rPr>
              <w:t>ах</w:t>
            </w:r>
            <w:r w:rsidR="00360CF0" w:rsidRPr="00D45C7E">
              <w:rPr>
                <w:color w:val="FF0000"/>
                <w:highlight w:val="yellow"/>
              </w:rPr>
              <w:t xml:space="preserve"> </w:t>
            </w:r>
            <w:r w:rsidR="00360CF0">
              <w:rPr>
                <w:color w:val="FF0000"/>
                <w:highlight w:val="yellow"/>
              </w:rPr>
              <w:t xml:space="preserve">«ЗРЗ-2» - </w:t>
            </w:r>
            <w:r w:rsidR="00360CF0" w:rsidRPr="00D45C7E">
              <w:rPr>
                <w:color w:val="FF0000"/>
                <w:highlight w:val="yellow"/>
              </w:rPr>
              <w:t>«</w:t>
            </w:r>
            <w:r w:rsidR="00360CF0" w:rsidRPr="00D45C7E">
              <w:rPr>
                <w:bCs/>
                <w:color w:val="FF0000"/>
                <w:highlight w:val="yellow"/>
              </w:rPr>
              <w:t>ЗРЗ-4</w:t>
            </w:r>
            <w:r w:rsidR="00360CF0" w:rsidRPr="00D45C7E">
              <w:rPr>
                <w:color w:val="FF0000"/>
                <w:highlight w:val="yellow"/>
              </w:rPr>
              <w:t>»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="00360CF0" w:rsidRPr="00D45C7E">
              <w:rPr>
                <w:color w:val="FF0000"/>
                <w:highlight w:val="yellow"/>
              </w:rPr>
              <w:t xml:space="preserve"> -  2 надземных этажа</w:t>
            </w:r>
          </w:p>
          <w:p w:rsidR="004F08C6" w:rsidRDefault="004F08C6" w:rsidP="004F08C6">
            <w:r>
              <w:t>Максимальный процент застройки в границах земельного участка - 40 %</w:t>
            </w:r>
          </w:p>
          <w:p w:rsidR="00BF2367" w:rsidRDefault="00BF2367" w:rsidP="004F08C6"/>
          <w:p w:rsidR="00B73B18" w:rsidRDefault="004F08C6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lastRenderedPageBreak/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Default="00144E6A" w:rsidP="00144E6A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 xml:space="preserve">Размещение жилого дома, блокированного с другим жилым домом (другими жилыми домами) в одном ряду общей боковой стеной </w:t>
            </w:r>
            <w:r>
              <w:lastRenderedPageBreak/>
              <w:t>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8C6" w:rsidRDefault="004F08C6" w:rsidP="004F08C6">
            <w:r>
              <w:lastRenderedPageBreak/>
              <w:t>Предельные размеры земельных участков:</w:t>
            </w:r>
          </w:p>
          <w:p w:rsidR="004F08C6" w:rsidRDefault="004F08C6" w:rsidP="004F08C6">
            <w:r>
              <w:t xml:space="preserve">минимальный - 100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4F08C6" w:rsidRDefault="004F08C6" w:rsidP="004F08C6">
            <w:r>
              <w:t xml:space="preserve">максимальный - 600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4F08C6" w:rsidRDefault="004F08C6" w:rsidP="004F08C6">
            <w:r>
              <w:lastRenderedPageBreak/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4F08C6" w:rsidRDefault="004F08C6" w:rsidP="004F08C6">
            <w:r>
              <w:t>Минимальный отступ от красной линии до линии застройки:</w:t>
            </w:r>
          </w:p>
          <w:p w:rsidR="004F08C6" w:rsidRDefault="004F08C6" w:rsidP="004F08C6">
            <w:r>
              <w:t>со стороны улицы - 5 м.;</w:t>
            </w:r>
          </w:p>
          <w:p w:rsidR="004F08C6" w:rsidRDefault="004F08C6" w:rsidP="004F08C6">
            <w:r>
              <w:t>со стороны проезда - 3 м.</w:t>
            </w:r>
          </w:p>
          <w:p w:rsidR="004F08C6" w:rsidRDefault="004F08C6" w:rsidP="004F08C6"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-  3 надземных этажа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360CF0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 w:rsidRPr="004A355B">
              <w:rPr>
                <w:color w:val="FF0000"/>
                <w:highlight w:val="yellow"/>
              </w:rPr>
              <w:t>.</w:t>
            </w:r>
          </w:p>
          <w:p w:rsidR="004F08C6" w:rsidRDefault="004F08C6" w:rsidP="004F08C6">
            <w:pPr>
              <w:widowControl w:val="0"/>
              <w:contextualSpacing/>
            </w:pPr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- 30 %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Pr="00D45C7E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</w:t>
            </w:r>
            <w:r w:rsidRPr="001B50E1">
              <w:rPr>
                <w:color w:val="FF0000"/>
                <w:highlight w:val="yellow"/>
              </w:rPr>
              <w:lastRenderedPageBreak/>
              <w:t>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</w:t>
            </w:r>
            <w:r w:rsidRPr="00D45C7E">
              <w:rPr>
                <w:color w:val="FF0000"/>
                <w:highlight w:val="yellow"/>
              </w:rPr>
              <w:lastRenderedPageBreak/>
              <w:t>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widowControl w:val="0"/>
              <w:contextualSpacing/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Default="00144E6A" w:rsidP="00144E6A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lastRenderedPageBreak/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360CF0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Pr="00D45C7E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Default="00144E6A" w:rsidP="00144E6A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4F08C6" w:rsidRDefault="004F08C6" w:rsidP="004F08C6"/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Pr="004A355B" w:rsidRDefault="004F08C6" w:rsidP="004F08C6">
            <w:pPr>
              <w:rPr>
                <w:strike/>
                <w:highlight w:val="yellow"/>
              </w:rPr>
            </w:pPr>
            <w:r w:rsidRPr="004A355B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определяется в соответствии с </w:t>
            </w:r>
            <w:r w:rsidRPr="00505AE8">
              <w:rPr>
                <w:color w:val="FF0000"/>
                <w:highlight w:val="yellow"/>
              </w:rPr>
              <w:lastRenderedPageBreak/>
              <w:t>действующими нормативами*;</w:t>
            </w:r>
          </w:p>
          <w:p w:rsidR="004F08C6" w:rsidRPr="00360CF0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 w:rsidRPr="00505AE8">
              <w:rPr>
                <w:color w:val="FF0000"/>
                <w:highlight w:val="yellow"/>
              </w:rPr>
              <w:t>.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4F08C6" w:rsidRDefault="00360CF0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4F08C6" w:rsidRPr="00505AE8">
              <w:rPr>
                <w:color w:val="FF0000"/>
                <w:highlight w:val="yellow"/>
              </w:rPr>
              <w:t>.</w:t>
            </w:r>
          </w:p>
          <w:p w:rsidR="00BF2367" w:rsidRPr="00505AE8" w:rsidRDefault="00BF2367" w:rsidP="004F08C6">
            <w:pPr>
              <w:rPr>
                <w:color w:val="FF0000"/>
                <w:highlight w:val="yellow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- запрещается размещение инженерно-технических и хозяйственных объектов башенного типа (водонапорные башни, зернохранилища, элеваторы и подобное), а также вышек сотовой связи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двускатная/вальмовая, высота от </w:t>
            </w:r>
            <w:r w:rsidRPr="001B50E1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28-30°;</w:t>
            </w:r>
          </w:p>
          <w:p w:rsidR="001B50E1" w:rsidRPr="00505AE8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Pr="00505AE8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</w:t>
            </w:r>
            <w:r w:rsidRPr="00505AE8">
              <w:rPr>
                <w:color w:val="FF0000"/>
                <w:highlight w:val="yellow"/>
              </w:rPr>
              <w:lastRenderedPageBreak/>
              <w:t>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auto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-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Оказание </w:t>
            </w:r>
            <w:r>
              <w:lastRenderedPageBreak/>
              <w:t>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 xml:space="preserve">Размещение зданий, </w:t>
            </w:r>
            <w:r>
              <w:lastRenderedPageBreak/>
              <w:t>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F08C6" w:rsidRDefault="004F08C6" w:rsidP="004F08C6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360CF0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</w:t>
            </w:r>
            <w:r w:rsidRPr="001B50E1">
              <w:rPr>
                <w:color w:val="FF0000"/>
                <w:highlight w:val="yellow"/>
              </w:rPr>
              <w:lastRenderedPageBreak/>
              <w:t>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</w:t>
            </w:r>
            <w:r w:rsidRPr="00D45C7E">
              <w:rPr>
                <w:color w:val="FF0000"/>
                <w:highlight w:val="yellow"/>
              </w:rPr>
              <w:lastRenderedPageBreak/>
              <w:t>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rPr>
                <w:spacing w:val="5"/>
              </w:rP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lastRenderedPageBreak/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360CF0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lastRenderedPageBreak/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rPr>
                <w:spacing w:val="5"/>
              </w:rP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уровня поверхности земли до конька </w:t>
            </w:r>
            <w:r w:rsidRPr="00A42643">
              <w:rPr>
                <w:color w:val="FF0000"/>
                <w:highlight w:val="yellow"/>
              </w:rPr>
              <w:lastRenderedPageBreak/>
              <w:t>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</w:t>
            </w:r>
            <w:r w:rsidRPr="00144E6A">
              <w:rPr>
                <w:color w:val="FF0000"/>
                <w:highlight w:val="yellow"/>
              </w:rPr>
              <w:lastRenderedPageBreak/>
              <w:t>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F2367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</w:t>
            </w:r>
            <w:r w:rsidRPr="00B73B18">
              <w:rPr>
                <w:color w:val="FF0000"/>
                <w:highlight w:val="yellow"/>
              </w:rPr>
              <w:lastRenderedPageBreak/>
              <w:t>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lastRenderedPageBreak/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 xml:space="preserve">Дошкольное, начальное и среднее общее </w:t>
            </w:r>
            <w:r>
              <w:lastRenderedPageBreak/>
              <w:t>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lastRenderedPageBreak/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 xml:space="preserve">Размещение объектов капитального строительства, предназначенных для просвещения, дошкольного, </w:t>
            </w:r>
            <w:r>
              <w:lastRenderedPageBreak/>
              <w:t>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pPr>
              <w:rPr>
                <w:color w:val="auto"/>
              </w:rPr>
            </w:pPr>
            <w:r>
              <w:t>Максимальный процент застройки в границах земельного участ</w:t>
            </w:r>
            <w:r w:rsidRPr="00505AE8">
              <w:rPr>
                <w:color w:val="auto"/>
              </w:rPr>
              <w:t>ка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</w:t>
            </w:r>
            <w:r w:rsidRPr="001B50E1">
              <w:rPr>
                <w:color w:val="FF0000"/>
                <w:highlight w:val="yellow"/>
              </w:rPr>
              <w:lastRenderedPageBreak/>
              <w:t>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одноэтажных зданий 14,2*15,8 м, прямоугольной формы в плане, </w:t>
            </w:r>
            <w:r w:rsidRPr="00D45C7E">
              <w:rPr>
                <w:color w:val="FF0000"/>
                <w:highlight w:val="yellow"/>
              </w:rPr>
              <w:lastRenderedPageBreak/>
              <w:t>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</w:t>
            </w:r>
          </w:p>
          <w:p w:rsidR="004F08C6" w:rsidRDefault="004F08C6" w:rsidP="004F08C6">
            <w:r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4F08C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lastRenderedPageBreak/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lastRenderedPageBreak/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lastRenderedPageBreak/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>
              <w:lastRenderedPageBreak/>
              <w:t>санитарному благополучию</w:t>
            </w:r>
          </w:p>
        </w:tc>
      </w:tr>
      <w:tr w:rsidR="004F08C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3.7.1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75%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</w:t>
            </w:r>
            <w:r w:rsidRPr="00B73B18">
              <w:rPr>
                <w:color w:val="FF0000"/>
                <w:highlight w:val="yellow"/>
              </w:rPr>
              <w:lastRenderedPageBreak/>
              <w:t>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</w:t>
            </w:r>
            <w:r w:rsidRPr="00D45C7E">
              <w:rPr>
                <w:color w:val="FF0000"/>
                <w:highlight w:val="yellow"/>
              </w:rPr>
              <w:lastRenderedPageBreak/>
              <w:t>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</w:t>
            </w:r>
            <w:r w:rsidRPr="00144E6A">
              <w:rPr>
                <w:color w:val="FF0000"/>
                <w:highlight w:val="yellow"/>
              </w:rPr>
              <w:lastRenderedPageBreak/>
              <w:t>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4F08C6" w:rsidRDefault="004F08C6" w:rsidP="004F08C6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  <w:p w:rsidR="00BF2367" w:rsidRDefault="00BF2367" w:rsidP="004F08C6"/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устройство дорог, </w:t>
            </w:r>
            <w:r w:rsidRPr="00B73B18">
              <w:rPr>
                <w:color w:val="FF0000"/>
                <w:highlight w:val="yellow"/>
              </w:rPr>
              <w:lastRenderedPageBreak/>
              <w:t>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</w:t>
            </w:r>
            <w:r w:rsidRPr="00D45C7E">
              <w:rPr>
                <w:color w:val="FF0000"/>
                <w:highlight w:val="yellow"/>
              </w:rPr>
              <w:lastRenderedPageBreak/>
              <w:t>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Default="00144E6A" w:rsidP="00144E6A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505AE8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60%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4F08C6" w:rsidRDefault="004F08C6" w:rsidP="004F08C6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4F08C6" w:rsidRDefault="004F08C6" w:rsidP="004F08C6">
            <w:r>
              <w:t>со стационарными трибунами вместимостью свыше 500 мест – 300 м;</w:t>
            </w:r>
          </w:p>
          <w:p w:rsidR="004F08C6" w:rsidRDefault="004F08C6" w:rsidP="004F08C6">
            <w:r>
              <w:t>со стационарными трибунами вместимостью от 100 до 500 мест – 100 м;</w:t>
            </w:r>
          </w:p>
          <w:p w:rsidR="004F08C6" w:rsidRDefault="004F08C6" w:rsidP="004F08C6">
            <w:r>
              <w:t>со стационарными трибунами вместимостью до 100 мест – 50 м</w:t>
            </w:r>
          </w:p>
          <w:p w:rsidR="00BF2367" w:rsidRDefault="00BF2367" w:rsidP="004F08C6"/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</w:t>
            </w:r>
            <w:r w:rsidRPr="00B73B18">
              <w:rPr>
                <w:color w:val="FF0000"/>
                <w:highlight w:val="yellow"/>
              </w:rPr>
              <w:lastRenderedPageBreak/>
              <w:t>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B50E1" w:rsidRPr="001B50E1" w:rsidRDefault="001B50E1" w:rsidP="001B50E1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B50E1" w:rsidRDefault="001B50E1" w:rsidP="001B50E1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Default="00144E6A" w:rsidP="00144E6A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Обеспечение </w:t>
            </w:r>
            <w:r>
              <w:lastRenderedPageBreak/>
              <w:t>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 xml:space="preserve">Размещение объектов капитального </w:t>
            </w:r>
            <w:r>
              <w:lastRenderedPageBreak/>
              <w:t xml:space="preserve">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4F08C6" w:rsidRDefault="004F08C6" w:rsidP="004F08C6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4F08C6" w:rsidRPr="004A355B" w:rsidRDefault="004F08C6" w:rsidP="004F08C6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4F08C6" w:rsidRPr="004A355B" w:rsidRDefault="00360CF0" w:rsidP="004F08C6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4F08C6">
              <w:t>.</w:t>
            </w:r>
          </w:p>
          <w:p w:rsidR="004F08C6" w:rsidRDefault="004F08C6" w:rsidP="004F08C6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4F08C6" w:rsidRDefault="001B50E1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4F08C6">
            <w:pPr>
              <w:rPr>
                <w:color w:val="FF0000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</w:t>
            </w:r>
            <w:r w:rsidRPr="001B50E1">
              <w:rPr>
                <w:color w:val="FF0000"/>
                <w:highlight w:val="yellow"/>
              </w:rPr>
              <w:lastRenderedPageBreak/>
              <w:t>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</w:t>
            </w:r>
            <w:r w:rsidRPr="00D45C7E">
              <w:rPr>
                <w:color w:val="FF0000"/>
                <w:highlight w:val="yellow"/>
              </w:rPr>
              <w:lastRenderedPageBreak/>
              <w:t>кровли 28-30°;</w:t>
            </w:r>
          </w:p>
          <w:p w:rsidR="004F08C6" w:rsidRPr="00D45C7E" w:rsidRDefault="004F08C6" w:rsidP="004F08C6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144E6A" w:rsidRPr="00144E6A" w:rsidRDefault="00144E6A" w:rsidP="00144E6A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Pr="00505AE8" w:rsidRDefault="00144E6A" w:rsidP="00144E6A">
            <w:pPr>
              <w:rPr>
                <w:color w:val="FF0000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08C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tabs>
                <w:tab w:val="left" w:pos="567"/>
              </w:tabs>
            </w:pPr>
            <w:r>
              <w:lastRenderedPageBreak/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pPr>
              <w:widowControl w:val="0"/>
              <w:contextualSpacing/>
            </w:pPr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4F08C6" w:rsidRDefault="004F08C6" w:rsidP="004F08C6">
            <w: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Не распространяются</w:t>
            </w:r>
          </w:p>
          <w:p w:rsidR="004F08C6" w:rsidRDefault="004F08C6" w:rsidP="004F08C6"/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>
              <w:rPr>
                <w:color w:val="FF0000"/>
                <w:highlight w:val="yellow"/>
              </w:rPr>
              <w:t>)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="00360CF0" w:rsidRPr="00D45C7E">
              <w:rPr>
                <w:color w:val="FF0000"/>
                <w:highlight w:val="yellow"/>
              </w:rPr>
              <w:t>в зон</w:t>
            </w:r>
            <w:r w:rsidR="00360CF0">
              <w:rPr>
                <w:color w:val="FF0000"/>
                <w:highlight w:val="yellow"/>
              </w:rPr>
              <w:t>ах</w:t>
            </w:r>
            <w:r w:rsidR="00360CF0" w:rsidRPr="00D45C7E">
              <w:rPr>
                <w:color w:val="FF0000"/>
                <w:highlight w:val="yellow"/>
              </w:rPr>
              <w:t xml:space="preserve"> </w:t>
            </w:r>
            <w:r w:rsidR="00360CF0">
              <w:rPr>
                <w:color w:val="FF0000"/>
                <w:highlight w:val="yellow"/>
              </w:rPr>
              <w:t xml:space="preserve">«ЗРЗ-2» - </w:t>
            </w:r>
            <w:r w:rsidR="00360CF0" w:rsidRPr="00D45C7E">
              <w:rPr>
                <w:color w:val="FF0000"/>
                <w:highlight w:val="yellow"/>
              </w:rPr>
              <w:t>«</w:t>
            </w:r>
            <w:r w:rsidR="00360CF0" w:rsidRPr="00D45C7E">
              <w:rPr>
                <w:bCs/>
                <w:color w:val="FF0000"/>
                <w:highlight w:val="yellow"/>
              </w:rPr>
              <w:t>ЗРЗ-4</w:t>
            </w:r>
            <w:r w:rsidR="00360CF0" w:rsidRPr="00D45C7E">
              <w:rPr>
                <w:color w:val="FF0000"/>
                <w:highlight w:val="yellow"/>
              </w:rPr>
              <w:t>»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="00360CF0"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4F08C6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</w:t>
            </w:r>
            <w:r w:rsidR="001B50E1">
              <w:rPr>
                <w:color w:val="FF0000"/>
                <w:highlight w:val="yellow"/>
              </w:rPr>
              <w:t xml:space="preserve"> </w:t>
            </w:r>
            <w:r w:rsidR="001B50E1" w:rsidRPr="00D45C7E">
              <w:rPr>
                <w:color w:val="FF0000"/>
                <w:highlight w:val="yellow"/>
              </w:rPr>
              <w:t>в зон</w:t>
            </w:r>
            <w:r w:rsidR="001B50E1">
              <w:rPr>
                <w:color w:val="FF0000"/>
                <w:highlight w:val="yellow"/>
              </w:rPr>
              <w:t>ах</w:t>
            </w:r>
            <w:r w:rsidR="001B50E1" w:rsidRPr="00D45C7E">
              <w:rPr>
                <w:color w:val="FF0000"/>
                <w:highlight w:val="yellow"/>
              </w:rPr>
              <w:t xml:space="preserve"> </w:t>
            </w:r>
            <w:r w:rsidR="001B50E1">
              <w:rPr>
                <w:color w:val="FF0000"/>
                <w:highlight w:val="yellow"/>
              </w:rPr>
              <w:t xml:space="preserve">«ЗРЗ-2» - </w:t>
            </w:r>
            <w:r w:rsidR="001B50E1" w:rsidRPr="00D45C7E">
              <w:rPr>
                <w:color w:val="FF0000"/>
                <w:highlight w:val="yellow"/>
              </w:rPr>
              <w:t>«</w:t>
            </w:r>
            <w:r w:rsidR="001B50E1" w:rsidRPr="00D45C7E">
              <w:rPr>
                <w:bCs/>
                <w:color w:val="FF0000"/>
                <w:highlight w:val="yellow"/>
              </w:rPr>
              <w:t>ЗРЗ-4</w:t>
            </w:r>
            <w:r w:rsidR="001B50E1" w:rsidRPr="00D45C7E">
              <w:rPr>
                <w:color w:val="FF0000"/>
                <w:highlight w:val="yellow"/>
              </w:rPr>
              <w:t>»</w:t>
            </w:r>
            <w:r w:rsidR="001B50E1">
              <w:rPr>
                <w:color w:val="FF0000"/>
                <w:highlight w:val="yellow"/>
              </w:rPr>
              <w:t xml:space="preserve"> </w:t>
            </w:r>
            <w:r w:rsidR="001B50E1"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Pr="00505AE8" w:rsidRDefault="00BF2367" w:rsidP="004F08C6">
            <w:pPr>
              <w:rPr>
                <w:color w:val="FF0000"/>
                <w:highlight w:val="yellow"/>
              </w:rPr>
            </w:pP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lastRenderedPageBreak/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</w:t>
            </w:r>
            <w:r w:rsidRPr="00A42643">
              <w:rPr>
                <w:color w:val="FF0000"/>
                <w:highlight w:val="yellow"/>
              </w:rPr>
              <w:lastRenderedPageBreak/>
              <w:t>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A42643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4F08C6" w:rsidRPr="00505AE8" w:rsidRDefault="004F08C6" w:rsidP="004F08C6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4F08C6" w:rsidRDefault="004F08C6" w:rsidP="004F08C6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144E6A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</w:t>
            </w:r>
            <w:r w:rsidRPr="00144E6A">
              <w:rPr>
                <w:color w:val="FF0000"/>
                <w:highlight w:val="yellow"/>
              </w:rPr>
              <w:lastRenderedPageBreak/>
              <w:t>территорий (в том числе под коммунальные объекты), устройство складов, площадок для хранения веществ, материалов и оборудования</w:t>
            </w:r>
            <w:r w:rsidR="00144E6A" w:rsidRPr="00144E6A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C6" w:rsidRDefault="004F08C6" w:rsidP="004F08C6">
            <w:r>
              <w:lastRenderedPageBreak/>
              <w:t>-</w:t>
            </w:r>
          </w:p>
        </w:tc>
      </w:tr>
      <w:tr w:rsidR="00B73B18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widowControl w:val="0"/>
              <w:tabs>
                <w:tab w:val="left" w:pos="567"/>
              </w:tabs>
            </w:pPr>
            <w:r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widowControl w:val="0"/>
              <w:contextualSpacing/>
            </w:pPr>
            <w: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Не распространяются</w:t>
            </w:r>
          </w:p>
          <w:p w:rsidR="00B73B18" w:rsidRDefault="00B73B18" w:rsidP="00B73B18"/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B73B18" w:rsidRDefault="00B73B18" w:rsidP="00B73B18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 w:rsidR="001C2E89"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«ЗРЗ-2»</w:t>
            </w:r>
            <w:r w:rsidR="001C2E89">
              <w:rPr>
                <w:color w:val="FF0000"/>
                <w:highlight w:val="yellow"/>
                <w:u w:val="single"/>
              </w:rPr>
              <w:t xml:space="preserve"> - «ЗРЗ-4»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B73B1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 w:rsidR="00144E6A" w:rsidRPr="00144E6A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-</w:t>
            </w:r>
          </w:p>
        </w:tc>
      </w:tr>
      <w:tr w:rsidR="00B73B18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 xml:space="preserve">Земельные участки (территории) общего </w:t>
            </w:r>
            <w:r>
              <w:lastRenderedPageBreak/>
              <w:t>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>
              <w:lastRenderedPageBreak/>
              <w:t xml:space="preserve">разрешенного использования с </w:t>
            </w:r>
            <w:hyperlink r:id="rId13" w:history="1">
              <w:r>
                <w:t>кодами 12.0.1</w:t>
              </w:r>
            </w:hyperlink>
            <w:r>
              <w:t xml:space="preserve"> - </w:t>
            </w:r>
            <w:hyperlink r:id="rId14" w:history="1">
              <w:r>
                <w:t xml:space="preserve">12.0.2 </w:t>
              </w:r>
            </w:hyperlink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Не распространяются</w:t>
            </w:r>
          </w:p>
          <w:p w:rsidR="00B73B18" w:rsidRDefault="00B73B18" w:rsidP="00B73B18"/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lastRenderedPageBreak/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«ЗРЗ-2»</w:t>
            </w:r>
            <w:r>
              <w:rPr>
                <w:color w:val="FF0000"/>
                <w:highlight w:val="yellow"/>
                <w:u w:val="single"/>
              </w:rPr>
              <w:t xml:space="preserve"> - «ЗРЗ-4»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B73B1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B73B18" w:rsidRDefault="00B73B18" w:rsidP="00B73B18"/>
        </w:tc>
      </w:tr>
      <w:tr w:rsidR="00B73B18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tabs>
                <w:tab w:val="left" w:pos="567"/>
              </w:tabs>
            </w:pPr>
            <w:r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B73B18" w:rsidRDefault="00B73B18" w:rsidP="00B73B18"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>
              <w:lastRenderedPageBreak/>
              <w:t>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Не распространяются</w:t>
            </w:r>
          </w:p>
          <w:p w:rsidR="00B73B18" w:rsidRDefault="00B73B18" w:rsidP="00B73B18"/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«ЗРЗ-2»</w:t>
            </w:r>
            <w:r>
              <w:rPr>
                <w:color w:val="FF0000"/>
                <w:highlight w:val="yellow"/>
                <w:u w:val="single"/>
              </w:rPr>
              <w:t xml:space="preserve"> - «ЗРЗ-4»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функционально связанных с ним </w:t>
            </w:r>
            <w:r w:rsidRPr="00D45C7E">
              <w:rPr>
                <w:color w:val="FF0000"/>
                <w:highlight w:val="yellow"/>
              </w:rPr>
              <w:lastRenderedPageBreak/>
              <w:t>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B73B1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73B18" w:rsidRDefault="00B73B18" w:rsidP="00B73B18"/>
        </w:tc>
      </w:tr>
      <w:tr w:rsidR="00B73B18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widowControl w:val="0"/>
              <w:tabs>
                <w:tab w:val="left" w:pos="567"/>
              </w:tabs>
              <w:contextualSpacing/>
              <w:rPr>
                <w:rFonts w:ascii="Calibri" w:hAnsi="Calibri"/>
              </w:rPr>
            </w:pPr>
            <w:r>
              <w:lastRenderedPageBreak/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Не распространяются</w:t>
            </w:r>
          </w:p>
          <w:p w:rsidR="00B73B18" w:rsidRDefault="00B73B18" w:rsidP="00B73B18"/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«ЗРЗ-2»</w:t>
            </w:r>
            <w:r>
              <w:rPr>
                <w:color w:val="FF0000"/>
                <w:highlight w:val="yellow"/>
                <w:u w:val="single"/>
              </w:rPr>
              <w:t xml:space="preserve"> - «ЗРЗ-4»</w:t>
            </w:r>
          </w:p>
          <w:p w:rsidR="00B73B18" w:rsidRDefault="001C2E89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Pr="001C2E89" w:rsidRDefault="00CF3508" w:rsidP="00CF3508">
            <w:pPr>
              <w:rPr>
                <w:color w:val="FF0000"/>
                <w:highlight w:val="yellow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</w:t>
            </w:r>
            <w:r w:rsidRPr="00144E6A">
              <w:rPr>
                <w:color w:val="FF0000"/>
                <w:highlight w:val="yellow"/>
              </w:rPr>
              <w:lastRenderedPageBreak/>
              <w:t>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Ведение 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73B18" w:rsidRDefault="00B73B18" w:rsidP="00B73B18"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Pr="001B08F4" w:rsidRDefault="00B73B18" w:rsidP="00B73B18">
            <w:pPr>
              <w:rPr>
                <w:strike/>
              </w:rPr>
            </w:pPr>
            <w:r w:rsidRPr="001B08F4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  <w:p w:rsidR="00B73B18" w:rsidRPr="001B08F4" w:rsidRDefault="00B73B18" w:rsidP="00B73B18">
            <w:pPr>
              <w:rPr>
                <w:color w:val="FF0000"/>
              </w:rPr>
            </w:pPr>
          </w:p>
          <w:p w:rsidR="00DD5F86" w:rsidRPr="00DD5F86" w:rsidRDefault="00DD5F86" w:rsidP="00DD5F86">
            <w:pPr>
              <w:rPr>
                <w:color w:val="FF0000"/>
                <w:highlight w:val="cyan"/>
              </w:rPr>
            </w:pPr>
            <w:r w:rsidRPr="00DD5F86">
              <w:rPr>
                <w:color w:val="FF0000"/>
                <w:highlight w:val="cyan"/>
              </w:rPr>
              <w:t>Предельные размеры земельных участков:</w:t>
            </w:r>
          </w:p>
          <w:p w:rsidR="00DD5F86" w:rsidRPr="00DD5F86" w:rsidRDefault="00DD5F86" w:rsidP="00DD5F86">
            <w:pPr>
              <w:rPr>
                <w:color w:val="FF0000"/>
                <w:highlight w:val="cyan"/>
              </w:rPr>
            </w:pPr>
            <w:r w:rsidRPr="00DD5F86">
              <w:rPr>
                <w:color w:val="FF0000"/>
                <w:highlight w:val="cyan"/>
              </w:rPr>
              <w:t xml:space="preserve">минимальный - 300 </w:t>
            </w:r>
            <w:proofErr w:type="spellStart"/>
            <w:r w:rsidRPr="00DD5F86">
              <w:rPr>
                <w:color w:val="FF0000"/>
                <w:highlight w:val="cyan"/>
              </w:rPr>
              <w:t>кв.м</w:t>
            </w:r>
            <w:proofErr w:type="spellEnd"/>
            <w:r w:rsidRPr="00DD5F86">
              <w:rPr>
                <w:color w:val="FF0000"/>
                <w:highlight w:val="cyan"/>
              </w:rPr>
              <w:t>.;</w:t>
            </w:r>
          </w:p>
          <w:p w:rsidR="00DD5F86" w:rsidRPr="00DD5F86" w:rsidRDefault="00DD5F86" w:rsidP="00DD5F86">
            <w:pPr>
              <w:rPr>
                <w:color w:val="FF0000"/>
                <w:highlight w:val="cyan"/>
              </w:rPr>
            </w:pPr>
            <w:r w:rsidRPr="00DD5F86">
              <w:rPr>
                <w:color w:val="FF0000"/>
                <w:highlight w:val="cyan"/>
              </w:rPr>
              <w:t xml:space="preserve">максимальный - 600 </w:t>
            </w:r>
            <w:proofErr w:type="spellStart"/>
            <w:r w:rsidRPr="00DD5F86">
              <w:rPr>
                <w:color w:val="FF0000"/>
                <w:highlight w:val="cyan"/>
              </w:rPr>
              <w:t>кв.м</w:t>
            </w:r>
            <w:proofErr w:type="spellEnd"/>
            <w:r w:rsidRPr="00DD5F86">
              <w:rPr>
                <w:color w:val="FF0000"/>
                <w:highlight w:val="cyan"/>
              </w:rPr>
              <w:t>.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Минимальный отступ от границы земельного участка не подлежит установлению.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не подлежит установлению;</w:t>
            </w:r>
          </w:p>
          <w:p w:rsidR="00B73B18" w:rsidRPr="001B08F4" w:rsidRDefault="00360CF0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 w:rsidRPr="001B08F4">
              <w:rPr>
                <w:color w:val="FF0000"/>
                <w:highlight w:val="yellow"/>
              </w:rPr>
              <w:t>.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не подлежит установлению;</w:t>
            </w:r>
          </w:p>
          <w:p w:rsidR="00B73B18" w:rsidRDefault="001B50E1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Pr="001B08F4" w:rsidRDefault="00BF2367" w:rsidP="00B73B18">
            <w:pPr>
              <w:rPr>
                <w:color w:val="FF0000"/>
                <w:highlight w:val="yellow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</w:t>
            </w:r>
            <w:r w:rsidRPr="00B73B18">
              <w:rPr>
                <w:color w:val="FF0000"/>
                <w:highlight w:val="yellow"/>
              </w:rPr>
              <w:lastRenderedPageBreak/>
              <w:t>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1B08F4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73B18" w:rsidRDefault="00B73B18" w:rsidP="00B73B18"/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" w:name="_Toc183006776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B73B18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</w:t>
            </w:r>
            <w:r w:rsidRPr="00B73B18">
              <w:rPr>
                <w:color w:val="FF0000"/>
                <w:highlight w:val="yellow"/>
              </w:rPr>
              <w:lastRenderedPageBreak/>
              <w:t>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</w:t>
            </w:r>
            <w:r w:rsidRPr="00D45C7E">
              <w:rPr>
                <w:color w:val="FF0000"/>
                <w:highlight w:val="yellow"/>
              </w:rPr>
              <w:lastRenderedPageBreak/>
              <w:t>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</w:t>
            </w:r>
            <w:r w:rsidRPr="00144E6A">
              <w:rPr>
                <w:color w:val="FF0000"/>
                <w:highlight w:val="yellow"/>
              </w:rPr>
              <w:lastRenderedPageBreak/>
              <w:t>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B73B18" w:rsidRPr="001B08F4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1B08F4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1B08F4">
              <w:rPr>
                <w:color w:val="FF0000"/>
                <w:highlight w:val="yellow"/>
              </w:rPr>
              <w:t>-</w:t>
            </w:r>
            <w:r w:rsidRPr="001B08F4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нормативами, в том числе с противопожарными, санитарно-гигиеническими нормами*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</w:t>
            </w:r>
            <w:r w:rsidRPr="00B73B18">
              <w:rPr>
                <w:color w:val="FF0000"/>
                <w:highlight w:val="yellow"/>
              </w:rPr>
              <w:lastRenderedPageBreak/>
              <w:t>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E83227" w:rsidRDefault="00A97784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Государственное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E83227" w:rsidRDefault="00A97784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E83227" w:rsidRDefault="00A97784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B73B18" w:rsidRPr="00B73B18" w:rsidRDefault="00360CF0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 w:rsidRPr="00B73B18">
              <w:rPr>
                <w:color w:val="FF0000"/>
                <w:highlight w:val="yellow"/>
              </w:rPr>
              <w:t>.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– 80%;</w:t>
            </w:r>
          </w:p>
          <w:p w:rsidR="00B73B18" w:rsidRDefault="001B50E1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Pr="00B73B18" w:rsidRDefault="00BF2367" w:rsidP="00B73B18">
            <w:pPr>
              <w:rPr>
                <w:color w:val="FF0000"/>
                <w:highlight w:val="yellow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</w:t>
            </w:r>
            <w:r w:rsidRPr="001B50E1">
              <w:rPr>
                <w:color w:val="FF0000"/>
                <w:highlight w:val="yellow"/>
              </w:rPr>
              <w:lastRenderedPageBreak/>
              <w:t>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</w:t>
            </w:r>
            <w:r w:rsidRPr="00B73B18">
              <w:rPr>
                <w:color w:val="FF0000"/>
                <w:highlight w:val="yellow"/>
              </w:rPr>
              <w:lastRenderedPageBreak/>
              <w:t>кровля двускатная, угол уклона кровли 28-30°;</w:t>
            </w:r>
          </w:p>
          <w:p w:rsidR="00B73B18" w:rsidRP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Pr="00B73B18" w:rsidRDefault="00CF3508" w:rsidP="00CF3508">
            <w:pPr>
              <w:rPr>
                <w:color w:val="FF0000"/>
                <w:highlight w:val="yellow"/>
              </w:rPr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84" w:rsidRPr="00E83227" w:rsidRDefault="00A97784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 xml:space="preserve">Предельное количество этажей (или </w:t>
            </w:r>
            <w:r>
              <w:lastRenderedPageBreak/>
              <w:t>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</w:t>
            </w:r>
            <w:r w:rsidRPr="00D45C7E">
              <w:rPr>
                <w:color w:val="FF0000"/>
                <w:highlight w:val="yellow"/>
              </w:rPr>
              <w:lastRenderedPageBreak/>
              <w:t>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</w:t>
            </w:r>
            <w:r w:rsidRPr="00A42643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</w:t>
            </w:r>
            <w:r w:rsidRPr="00144E6A">
              <w:rPr>
                <w:color w:val="FF0000"/>
                <w:highlight w:val="yellow"/>
              </w:rPr>
              <w:lastRenderedPageBreak/>
              <w:t>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</w:t>
            </w:r>
            <w:r w:rsidRPr="00B73B18">
              <w:rPr>
                <w:color w:val="FF0000"/>
                <w:highlight w:val="yellow"/>
              </w:rPr>
              <w:lastRenderedPageBreak/>
              <w:t>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функционально связанных с ним </w:t>
            </w:r>
            <w:r w:rsidRPr="00D45C7E">
              <w:rPr>
                <w:color w:val="FF0000"/>
                <w:highlight w:val="yellow"/>
              </w:rPr>
              <w:lastRenderedPageBreak/>
              <w:t>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 xml:space="preserve">Обеспечение дорожного </w:t>
            </w:r>
            <w:r>
              <w:lastRenderedPageBreak/>
              <w:t>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 xml:space="preserve">Размещение зданий для предоставления гостиничных услуг в </w:t>
            </w:r>
            <w:r>
              <w:lastRenderedPageBreak/>
              <w:t>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</w:t>
            </w:r>
            <w:r w:rsidRPr="001B50E1">
              <w:rPr>
                <w:color w:val="FF0000"/>
                <w:highlight w:val="yellow"/>
              </w:rPr>
              <w:lastRenderedPageBreak/>
              <w:t>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Pr="00505AE8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lastRenderedPageBreak/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</w:t>
            </w:r>
            <w:r w:rsidRPr="001B50E1">
              <w:rPr>
                <w:color w:val="FF0000"/>
                <w:highlight w:val="yellow"/>
              </w:rPr>
              <w:lastRenderedPageBreak/>
              <w:t>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Pr="00505AE8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</w:t>
            </w:r>
            <w:r w:rsidRPr="00D45C7E">
              <w:rPr>
                <w:color w:val="FF0000"/>
                <w:highlight w:val="yellow"/>
              </w:rPr>
              <w:lastRenderedPageBreak/>
              <w:t>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</w:t>
            </w:r>
            <w:r w:rsidRPr="00144E6A">
              <w:rPr>
                <w:color w:val="FF0000"/>
                <w:highlight w:val="yellow"/>
              </w:rPr>
              <w:lastRenderedPageBreak/>
              <w:t>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lastRenderedPageBreak/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Pr="00505AE8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</w:t>
            </w:r>
            <w:r w:rsidRPr="00A42643">
              <w:rPr>
                <w:color w:val="FF0000"/>
                <w:highlight w:val="yellow"/>
              </w:rPr>
              <w:lastRenderedPageBreak/>
              <w:t>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</w:t>
            </w:r>
            <w:r w:rsidRPr="00144E6A">
              <w:rPr>
                <w:color w:val="FF0000"/>
                <w:highlight w:val="yellow"/>
              </w:rPr>
              <w:lastRenderedPageBreak/>
              <w:t>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rPr>
                <w:strike/>
              </w:rPr>
            </w:pPr>
            <w:r w:rsidRPr="00F62DE2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B73B18" w:rsidRPr="00F62DE2" w:rsidRDefault="00B73B18" w:rsidP="00B73B18">
            <w:pPr>
              <w:rPr>
                <w:strike/>
              </w:rPr>
            </w:pP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B73B18" w:rsidRPr="00505AE8" w:rsidRDefault="00360CF0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 w:rsidRPr="00505AE8">
              <w:rPr>
                <w:color w:val="FF0000"/>
                <w:highlight w:val="yellow"/>
              </w:rPr>
              <w:t>.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B73B18" w:rsidRDefault="001B50E1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B73B18" w:rsidRPr="00505AE8">
              <w:rPr>
                <w:color w:val="FF0000"/>
                <w:highlight w:val="yellow"/>
              </w:rPr>
              <w:t>.</w:t>
            </w:r>
          </w:p>
          <w:p w:rsidR="00BF2367" w:rsidRPr="00505AE8" w:rsidRDefault="00BF2367" w:rsidP="00B73B18">
            <w:pPr>
              <w:rPr>
                <w:color w:val="FF0000"/>
                <w:highlight w:val="yellow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lastRenderedPageBreak/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Pr="00505AE8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</w:t>
            </w:r>
            <w:r w:rsidRPr="00505AE8">
              <w:rPr>
                <w:color w:val="FF0000"/>
                <w:highlight w:val="yellow"/>
              </w:rPr>
              <w:lastRenderedPageBreak/>
              <w:t>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</w:t>
            </w:r>
            <w:r w:rsidRPr="00D45C7E">
              <w:rPr>
                <w:color w:val="FF0000"/>
                <w:highlight w:val="yellow"/>
              </w:rPr>
              <w:lastRenderedPageBreak/>
              <w:t>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</w:t>
            </w:r>
            <w:r w:rsidR="00CF3508">
              <w:rPr>
                <w:color w:val="FF0000"/>
                <w:highlight w:val="yellow"/>
              </w:rPr>
              <w:t>ний связи (башни, мачты, вышки)</w:t>
            </w:r>
            <w:r w:rsidR="00CF3508">
              <w:rPr>
                <w:color w:val="FF0000"/>
              </w:rPr>
              <w:t>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</w:t>
            </w:r>
            <w:r w:rsidRPr="00505AE8">
              <w:rPr>
                <w:color w:val="FF0000"/>
                <w:highlight w:val="yellow"/>
              </w:rPr>
              <w:lastRenderedPageBreak/>
              <w:t>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B73B18" w:rsidRPr="004A355B" w:rsidRDefault="00B73B18" w:rsidP="00B73B18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B73B18" w:rsidRPr="004A355B" w:rsidRDefault="00360CF0" w:rsidP="00B73B18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Default="00B73B18" w:rsidP="00B73B18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BF2367" w:rsidRDefault="00BF2367" w:rsidP="00B73B18">
            <w:pPr>
              <w:rPr>
                <w:color w:val="FF0000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</w:t>
            </w:r>
            <w:r w:rsidRPr="00A42643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</w:rPr>
              <w:t>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</w:t>
            </w:r>
            <w:r w:rsidRPr="00144E6A">
              <w:rPr>
                <w:color w:val="FF0000"/>
                <w:highlight w:val="yellow"/>
              </w:rPr>
              <w:lastRenderedPageBreak/>
              <w:t>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tabs>
                <w:tab w:val="left" w:pos="567"/>
              </w:tabs>
            </w:pPr>
            <w:r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 не подлежат установлению.</w:t>
            </w:r>
          </w:p>
          <w:p w:rsidR="00B73B18" w:rsidRDefault="00B73B18" w:rsidP="00B73B18">
            <w:r>
              <w:t>Минимальный отступ от границы земельного участка не подлежит установлению.</w:t>
            </w:r>
          </w:p>
          <w:p w:rsidR="00B73B18" w:rsidRPr="00F62DE2" w:rsidRDefault="00B73B18" w:rsidP="00B73B18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F62DE2">
              <w:rPr>
                <w:color w:val="FF0000"/>
                <w:highlight w:val="yellow"/>
              </w:rPr>
              <w:t>-</w:t>
            </w:r>
            <w:r w:rsidRPr="00F62DE2">
              <w:rPr>
                <w:color w:val="FF0000"/>
              </w:rPr>
              <w:t xml:space="preserve"> </w:t>
            </w:r>
            <w:r>
              <w:t>не подлежит установлению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360CF0" w:rsidP="00B73B18"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B73B18">
              <w:t>.</w:t>
            </w:r>
          </w:p>
          <w:p w:rsidR="00B73B18" w:rsidRPr="00F62DE2" w:rsidRDefault="00B73B18" w:rsidP="00B73B18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>
              <w:t>– 90%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B73B18" w:rsidRPr="00505AE8">
              <w:rPr>
                <w:color w:val="FF0000"/>
                <w:highlight w:val="yellow"/>
              </w:rPr>
              <w:t>.</w:t>
            </w:r>
          </w:p>
          <w:p w:rsidR="00BF2367" w:rsidRPr="00505AE8" w:rsidRDefault="00BF2367" w:rsidP="00B73B18">
            <w:pPr>
              <w:rPr>
                <w:color w:val="FF0000"/>
                <w:highlight w:val="yellow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устройство дорог, </w:t>
            </w:r>
            <w:r w:rsidRPr="00B73B18">
              <w:rPr>
                <w:color w:val="FF0000"/>
                <w:highlight w:val="yellow"/>
              </w:rPr>
              <w:lastRenderedPageBreak/>
              <w:t>размещение автопарковок и автостоянок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запрещается</w:t>
            </w:r>
            <w:r w:rsidRPr="00360CF0">
              <w:rPr>
                <w:color w:val="FF0000"/>
                <w:highlight w:val="yellow"/>
              </w:rPr>
              <w:t xml:space="preserve"> размещение инженерно-технических и хозяйственных объектов башенного типа (водонапорные башни, зернохранилища, элеваторы и подобное), а также вышек сотовой связи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 xml:space="preserve">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</w:t>
            </w:r>
            <w:r w:rsidRPr="00505AE8">
              <w:rPr>
                <w:color w:val="FF0000"/>
                <w:highlight w:val="yellow"/>
              </w:rPr>
              <w:lastRenderedPageBreak/>
              <w:t>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</w:t>
            </w:r>
            <w:r w:rsidRPr="00D45C7E">
              <w:rPr>
                <w:color w:val="FF0000"/>
                <w:highlight w:val="yellow"/>
              </w:rPr>
              <w:lastRenderedPageBreak/>
              <w:t>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</w:t>
            </w:r>
            <w:r w:rsidRPr="00505AE8">
              <w:rPr>
                <w:color w:val="FF0000"/>
                <w:highlight w:val="yellow"/>
              </w:rPr>
              <w:lastRenderedPageBreak/>
              <w:t>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Pr="00F62DE2" w:rsidRDefault="00B73B18" w:rsidP="00B73B18">
            <w:pPr>
              <w:rPr>
                <w:color w:val="FF0000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 w:rsidR="00360CF0">
              <w:rPr>
                <w:color w:val="FF0000"/>
                <w:highlight w:val="yellow"/>
              </w:rPr>
              <w:t xml:space="preserve">) </w:t>
            </w:r>
            <w:r w:rsidR="00360CF0" w:rsidRPr="00D45C7E">
              <w:rPr>
                <w:color w:val="FF0000"/>
                <w:highlight w:val="yellow"/>
              </w:rPr>
              <w:t>в зон</w:t>
            </w:r>
            <w:r w:rsidR="00360CF0">
              <w:rPr>
                <w:color w:val="FF0000"/>
                <w:highlight w:val="yellow"/>
              </w:rPr>
              <w:t>ах</w:t>
            </w:r>
            <w:r w:rsidR="00360CF0" w:rsidRPr="00D45C7E">
              <w:rPr>
                <w:color w:val="FF0000"/>
                <w:highlight w:val="yellow"/>
              </w:rPr>
              <w:t xml:space="preserve"> </w:t>
            </w:r>
            <w:r w:rsidR="00360CF0">
              <w:rPr>
                <w:color w:val="FF0000"/>
                <w:highlight w:val="yellow"/>
              </w:rPr>
              <w:t xml:space="preserve">«ЗРЗ-2» - </w:t>
            </w:r>
            <w:r w:rsidR="00360CF0" w:rsidRPr="00D45C7E">
              <w:rPr>
                <w:color w:val="FF0000"/>
                <w:highlight w:val="yellow"/>
              </w:rPr>
              <w:t>«</w:t>
            </w:r>
            <w:r w:rsidR="00360CF0" w:rsidRPr="00D45C7E">
              <w:rPr>
                <w:bCs/>
                <w:color w:val="FF0000"/>
                <w:highlight w:val="yellow"/>
              </w:rPr>
              <w:t>ЗРЗ-4</w:t>
            </w:r>
            <w:r w:rsidR="00360CF0" w:rsidRPr="00D45C7E">
              <w:rPr>
                <w:color w:val="FF0000"/>
                <w:highlight w:val="yellow"/>
              </w:rPr>
              <w:t>»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="00360CF0"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Pr="00F62DE2">
              <w:rPr>
                <w:color w:val="FF0000"/>
                <w:highlight w:val="yellow"/>
              </w:rPr>
              <w:t>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B73B18" w:rsidRPr="00F62DE2" w:rsidRDefault="00B73B18" w:rsidP="00B73B18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>
              <w:t>– 60%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B73B18" w:rsidRPr="00505AE8">
              <w:rPr>
                <w:color w:val="FF0000"/>
                <w:highlight w:val="yellow"/>
              </w:rPr>
              <w:t>.</w:t>
            </w:r>
          </w:p>
          <w:p w:rsidR="00A42643" w:rsidRPr="00505AE8" w:rsidRDefault="00A42643" w:rsidP="00B73B18">
            <w:pPr>
              <w:rPr>
                <w:color w:val="FF0000"/>
                <w:highlight w:val="yellow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lastRenderedPageBreak/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 xml:space="preserve">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</w:t>
            </w:r>
            <w:r w:rsidRPr="00505AE8">
              <w:rPr>
                <w:color w:val="FF0000"/>
                <w:highlight w:val="yellow"/>
              </w:rPr>
              <w:lastRenderedPageBreak/>
              <w:t>транспортных средств, машин и оборудования, мачтовых конструкций, высотных сооружений 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максимальные наружные габариты для двухэтажных зданий 11,4*26,7 м, кровля двускатная/вальмовая, </w:t>
            </w:r>
            <w:r w:rsidRPr="00D45C7E">
              <w:rPr>
                <w:color w:val="FF0000"/>
                <w:highlight w:val="yellow"/>
              </w:rPr>
              <w:lastRenderedPageBreak/>
              <w:t>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</w:t>
            </w:r>
            <w:r w:rsidRPr="00505AE8">
              <w:rPr>
                <w:color w:val="FF0000"/>
                <w:highlight w:val="yellow"/>
              </w:rPr>
              <w:lastRenderedPageBreak/>
              <w:t>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B73B18" w:rsidRDefault="00B73B18" w:rsidP="00B73B18"/>
        </w:tc>
      </w:tr>
      <w:tr w:rsidR="00B73B18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73B18" w:rsidRPr="00F62DE2" w:rsidRDefault="00B73B18" w:rsidP="00B73B18">
            <w:pPr>
              <w:rPr>
                <w:color w:val="FF0000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 w:rsidR="00360CF0">
              <w:rPr>
                <w:color w:val="FF0000"/>
                <w:highlight w:val="yellow"/>
              </w:rPr>
              <w:t xml:space="preserve">) </w:t>
            </w:r>
            <w:r w:rsidR="00360CF0" w:rsidRPr="00D45C7E">
              <w:rPr>
                <w:color w:val="FF0000"/>
                <w:highlight w:val="yellow"/>
              </w:rPr>
              <w:t>в зон</w:t>
            </w:r>
            <w:r w:rsidR="00360CF0">
              <w:rPr>
                <w:color w:val="FF0000"/>
                <w:highlight w:val="yellow"/>
              </w:rPr>
              <w:t>ах</w:t>
            </w:r>
            <w:r w:rsidR="00360CF0" w:rsidRPr="00D45C7E">
              <w:rPr>
                <w:color w:val="FF0000"/>
                <w:highlight w:val="yellow"/>
              </w:rPr>
              <w:t xml:space="preserve"> </w:t>
            </w:r>
            <w:r w:rsidR="00360CF0">
              <w:rPr>
                <w:color w:val="FF0000"/>
                <w:highlight w:val="yellow"/>
              </w:rPr>
              <w:t xml:space="preserve">«ЗРЗ-2» - </w:t>
            </w:r>
            <w:r w:rsidR="00360CF0" w:rsidRPr="00D45C7E">
              <w:rPr>
                <w:color w:val="FF0000"/>
                <w:highlight w:val="yellow"/>
              </w:rPr>
              <w:t>«</w:t>
            </w:r>
            <w:r w:rsidR="00360CF0" w:rsidRPr="00D45C7E">
              <w:rPr>
                <w:bCs/>
                <w:color w:val="FF0000"/>
                <w:highlight w:val="yellow"/>
              </w:rPr>
              <w:t>ЗРЗ-4</w:t>
            </w:r>
            <w:r w:rsidR="00360CF0" w:rsidRPr="00D45C7E">
              <w:rPr>
                <w:color w:val="FF0000"/>
                <w:highlight w:val="yellow"/>
              </w:rPr>
              <w:t>»</w:t>
            </w:r>
            <w:r w:rsidR="00360CF0">
              <w:rPr>
                <w:color w:val="FF0000"/>
                <w:highlight w:val="yellow"/>
              </w:rPr>
              <w:t xml:space="preserve"> </w:t>
            </w:r>
            <w:r w:rsidR="00360CF0"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Pr="00F62DE2">
              <w:rPr>
                <w:color w:val="FF0000"/>
                <w:highlight w:val="yellow"/>
              </w:rPr>
              <w:t>.</w:t>
            </w:r>
          </w:p>
          <w:p w:rsidR="00B73B18" w:rsidRDefault="00B73B18" w:rsidP="00B73B1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73B18" w:rsidRDefault="00B73B18" w:rsidP="00B73B18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B73B18" w:rsidRPr="00F62DE2" w:rsidRDefault="00B73B18" w:rsidP="00B73B18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>
              <w:t>– 60%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1B50E1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B73B18" w:rsidRPr="00505AE8">
              <w:rPr>
                <w:color w:val="FF0000"/>
                <w:highlight w:val="yellow"/>
              </w:rPr>
              <w:t>.</w:t>
            </w:r>
          </w:p>
          <w:p w:rsidR="00144E6A" w:rsidRPr="00505AE8" w:rsidRDefault="00144E6A" w:rsidP="00B73B18">
            <w:pPr>
              <w:rPr>
                <w:color w:val="FF0000"/>
                <w:highlight w:val="yellow"/>
              </w:rPr>
            </w:pP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360CF0" w:rsidRDefault="00360CF0" w:rsidP="00360CF0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360CF0" w:rsidRDefault="00360CF0" w:rsidP="00360CF0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A42643" w:rsidRPr="001B50E1" w:rsidRDefault="00A42643" w:rsidP="00A42643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A42643" w:rsidRDefault="00A42643" w:rsidP="00A42643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 xml:space="preserve">запрещается использование территории для размещения и эксплуатации объектов капитального и некапитального (временного) </w:t>
            </w:r>
            <w:r w:rsidRPr="00505AE8">
              <w:rPr>
                <w:color w:val="FF0000"/>
                <w:highlight w:val="yellow"/>
              </w:rPr>
              <w:lastRenderedPageBreak/>
              <w:t>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«ЗРЗ-4»: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- максимальные наружные габариты для двухэтажных зданий 11,4*26,7 м,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B73B18" w:rsidRPr="00D45C7E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максимальные наружные габариты для одноэтажных зданий 14,2*15,8 м, прямоугольной формы в плане, кровля двускатная; высота от уровня земли до конька кровли не более 7,0 м, угол уклона кровли 28-30°;</w:t>
            </w:r>
          </w:p>
          <w:p w:rsidR="00B73B18" w:rsidRPr="00505AE8" w:rsidRDefault="00B73B18" w:rsidP="00B73B1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B73B18" w:rsidRDefault="00B73B1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A42643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B73B1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</w:t>
            </w:r>
            <w:r w:rsidRPr="00505AE8">
              <w:rPr>
                <w:color w:val="FF0000"/>
                <w:highlight w:val="yellow"/>
              </w:rPr>
              <w:lastRenderedPageBreak/>
              <w:t>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«ЗОЛ-2»: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18" w:rsidRDefault="00B73B18" w:rsidP="00B73B18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73B18" w:rsidRDefault="00B73B18" w:rsidP="00B73B18"/>
        </w:tc>
      </w:tr>
    </w:tbl>
    <w:p w:rsidR="00931971" w:rsidRPr="00E83227" w:rsidRDefault="00931971" w:rsidP="00931971">
      <w:pPr>
        <w:keepNext/>
        <w:spacing w:before="240" w:after="60"/>
        <w:ind w:left="576"/>
        <w:jc w:val="center"/>
        <w:outlineLvl w:val="1"/>
        <w:rPr>
          <w:b/>
          <w:color w:val="FF0000"/>
          <w:sz w:val="28"/>
          <w:highlight w:val="yellow"/>
        </w:rPr>
      </w:pPr>
      <w:bookmarkStart w:id="7" w:name="_Toc181254392"/>
      <w:bookmarkStart w:id="8" w:name="_Toc183006777"/>
      <w:r w:rsidRPr="00E83227">
        <w:rPr>
          <w:b/>
          <w:color w:val="FF0000"/>
          <w:sz w:val="28"/>
          <w:highlight w:val="yellow"/>
        </w:rPr>
        <w:lastRenderedPageBreak/>
        <w:t>ТЕРРИТОРИАЛЬНАЯ ЗОНА «ЖМ1» - ИНАЯ ЗОНА ЗАСТРОЙКИ МАЛОЭТАЖНЫМИ ЖИЛЫМИ ДОМАМИ</w:t>
      </w:r>
      <w:bookmarkEnd w:id="7"/>
      <w:bookmarkEnd w:id="8"/>
    </w:p>
    <w:p w:rsidR="00931971" w:rsidRPr="00E83227" w:rsidRDefault="00931971" w:rsidP="00931971">
      <w:pPr>
        <w:pStyle w:val="3"/>
        <w:jc w:val="center"/>
        <w:rPr>
          <w:rFonts w:ascii="Times New Roman" w:hAnsi="Times New Roman"/>
          <w:color w:val="FF0000"/>
          <w:sz w:val="28"/>
          <w:highlight w:val="yellow"/>
        </w:rPr>
      </w:pPr>
      <w:bookmarkStart w:id="9" w:name="_Toc181254393"/>
      <w:bookmarkStart w:id="10" w:name="_Toc183006778"/>
      <w:r w:rsidRPr="00E83227">
        <w:rPr>
          <w:rFonts w:ascii="Times New Roman" w:hAnsi="Times New Roman"/>
          <w:color w:val="FF0000"/>
          <w:sz w:val="28"/>
          <w:highlight w:val="yellow"/>
        </w:rPr>
        <w:t>Основные виды и параметры разрешенного строительства, реконструкции объектов капитального строительства</w:t>
      </w:r>
      <w:bookmarkEnd w:id="9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E83227" w:rsidRPr="00E83227" w:rsidTr="00145C26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Вспомогательные виды разрешенного использования</w:t>
            </w:r>
          </w:p>
        </w:tc>
      </w:tr>
      <w:tr w:rsidR="00931971" w:rsidRPr="00E83227" w:rsidTr="00145C26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перечень объектов</w:t>
            </w:r>
          </w:p>
        </w:tc>
      </w:tr>
    </w:tbl>
    <w:p w:rsidR="00931971" w:rsidRPr="00E83227" w:rsidRDefault="00931971" w:rsidP="00931971">
      <w:pPr>
        <w:rPr>
          <w:color w:val="FF0000"/>
          <w:sz w:val="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3486"/>
      </w:tblGrid>
      <w:tr w:rsidR="00E83227" w:rsidRPr="00E83227" w:rsidTr="00145C26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5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tabs>
                <w:tab w:val="left" w:pos="567"/>
              </w:tabs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выращивание сельскохозяйственных культур;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гаражей для собственных нужд и хозяйственных построек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минимальный - 400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- 3000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- 3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улицы - 5 м.;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проезда - 3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-  3 надземных этажа.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- 20 %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E83227">
              <w:rPr>
                <w:rFonts w:ascii="Times New Roman" w:hAnsi="Times New Roman"/>
                <w:color w:val="FF0000"/>
                <w:sz w:val="24"/>
                <w:highlight w:val="yellow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931971" w:rsidRPr="00E83227" w:rsidRDefault="00931971" w:rsidP="00145C26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E83227">
              <w:rPr>
                <w:rFonts w:ascii="Times New Roman" w:hAnsi="Times New Roman"/>
                <w:color w:val="FF0000"/>
                <w:sz w:val="24"/>
                <w:highlight w:val="yellow"/>
              </w:rPr>
              <w:t>обустройство спортивных и детских площадок, площадок для отдыха;</w:t>
            </w:r>
          </w:p>
          <w:p w:rsidR="00931971" w:rsidRPr="00E83227" w:rsidRDefault="00931971" w:rsidP="00145C26">
            <w:pPr>
              <w:pStyle w:val="ConsPlusNormal"/>
              <w:widowControl/>
              <w:ind w:firstLine="0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E83227">
              <w:rPr>
                <w:rFonts w:ascii="Times New Roman" w:hAnsi="Times New Roman"/>
                <w:color w:val="FF0000"/>
                <w:sz w:val="24"/>
                <w:highlight w:val="yellow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E83227">
              <w:rPr>
                <w:rFonts w:ascii="Times New Roman" w:hAnsi="Times New Roman"/>
                <w:color w:val="FF0000"/>
                <w:sz w:val="24"/>
                <w:highlight w:val="yellow"/>
              </w:rPr>
              <w:lastRenderedPageBreak/>
              <w:t>составляет более 15% общей площади помещений дома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- 3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улицы - 5 м.;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проезда - 3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-  4 надземных этажа.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E83227">
              <w:rPr>
                <w:color w:val="FF0000"/>
                <w:highlight w:val="yellow"/>
              </w:rPr>
              <w:lastRenderedPageBreak/>
              <w:t>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tabs>
                <w:tab w:val="left" w:pos="567"/>
              </w:tabs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жилого дома, указанного в описании вида разрешенного использования с кодом 2.1;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производство сельскохозяйственной продукции;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гаража и иных вспомогательных сооружений;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содержание сельскохозяйственных животных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- не подлежит установлению;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- 5000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–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улицы - 5 м.;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проезда - 3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-  3 надземных этажа.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минимальный - 100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- 600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улицы - 5 м.;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проезда - 3 м.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-  3 надземных этажа.</w:t>
            </w:r>
          </w:p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процент застройки в </w:t>
            </w:r>
            <w:r w:rsidRPr="00E83227">
              <w:rPr>
                <w:color w:val="FF0000"/>
                <w:highlight w:val="yellow"/>
              </w:rPr>
              <w:lastRenderedPageBreak/>
              <w:t>границах земельного участка - 30 %</w:t>
            </w:r>
          </w:p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-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Оказание социальной </w:t>
            </w:r>
            <w:r w:rsidRPr="00E83227">
              <w:rPr>
                <w:color w:val="FF0000"/>
                <w:highlight w:val="yellow"/>
              </w:rPr>
              <w:lastRenderedPageBreak/>
              <w:t>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зданий, предназначенных для служб </w:t>
            </w:r>
            <w:r w:rsidRPr="00E83227">
              <w:rPr>
                <w:color w:val="FF0000"/>
                <w:highlight w:val="yellow"/>
              </w:rPr>
              <w:lastRenderedPageBreak/>
              <w:t>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Предельные размеры земельных участков определяются в </w:t>
            </w:r>
            <w:r w:rsidRPr="00E83227">
              <w:rPr>
                <w:color w:val="FF0000"/>
                <w:highlight w:val="yellow"/>
              </w:rPr>
              <w:lastRenderedPageBreak/>
              <w:t>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</w:t>
            </w:r>
            <w:r w:rsidRPr="00E83227">
              <w:rPr>
                <w:color w:val="FF0000"/>
                <w:highlight w:val="yellow"/>
              </w:rP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E83227">
              <w:rPr>
                <w:color w:val="FF0000"/>
                <w:highlight w:val="yellow"/>
              </w:rP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</w:t>
            </w:r>
            <w:r w:rsidRPr="00E83227">
              <w:rPr>
                <w:color w:val="FF0000"/>
                <w:highlight w:val="yellow"/>
              </w:rPr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Дошкольное, начальное и среднее общее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</w:t>
            </w:r>
            <w:r w:rsidRPr="00E83227">
              <w:rPr>
                <w:color w:val="FF0000"/>
                <w:highlight w:val="yellow"/>
              </w:rPr>
              <w:lastRenderedPageBreak/>
              <w:t>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40%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водоотведения, слаботочных сетей, объекты связи, объекты </w:t>
            </w:r>
            <w:r w:rsidRPr="00E83227">
              <w:rPr>
                <w:color w:val="FF0000"/>
                <w:highlight w:val="yellow"/>
              </w:rPr>
              <w:lastRenderedPageBreak/>
              <w:t xml:space="preserve">электроэнергетики и т.п.), общежития </w:t>
            </w:r>
          </w:p>
        </w:tc>
      </w:tr>
      <w:tr w:rsidR="00E83227" w:rsidRPr="00E83227" w:rsidTr="00145C2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3.7.1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70%.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размер торговой площади-1500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60%.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Расстояния от границы жилой застройки до открытых </w:t>
            </w:r>
            <w:r w:rsidRPr="00E83227">
              <w:rPr>
                <w:color w:val="FF0000"/>
                <w:highlight w:val="yellow"/>
              </w:rPr>
              <w:lastRenderedPageBreak/>
              <w:t>физкультурно-оздоровительных сооружений открытого типа должны составлять: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стационарными трибунами вместимостью свыше 500 мест – 300 м;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стационарными трибунами вместимостью от 100 до 500 мест – 100 м;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E83227">
              <w:rPr>
                <w:color w:val="FF0000"/>
                <w:highlight w:val="yellow"/>
              </w:rPr>
              <w:t>Росгвардии</w:t>
            </w:r>
            <w:proofErr w:type="spellEnd"/>
            <w:r w:rsidRPr="00E83227">
              <w:rPr>
                <w:color w:val="FF0000"/>
                <w:highlight w:val="yellow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объектов археологического наследия, достопримечательных мест, мест бытования исторических </w:t>
            </w:r>
            <w:r w:rsidRPr="00E83227">
              <w:rPr>
                <w:color w:val="FF0000"/>
                <w:highlight w:val="yellow"/>
              </w:rPr>
              <w:lastRenderedPageBreak/>
              <w:t>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-</w:t>
            </w:r>
          </w:p>
        </w:tc>
      </w:tr>
      <w:tr w:rsidR="00E83227" w:rsidRPr="00E83227" w:rsidTr="00145C26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tabs>
                <w:tab w:val="left" w:pos="567"/>
              </w:tabs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-</w:t>
            </w: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tabs>
                <w:tab w:val="left" w:pos="1192"/>
              </w:tabs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E83227">
                <w:rPr>
                  <w:color w:val="FF0000"/>
                  <w:highlight w:val="yellow"/>
                </w:rPr>
                <w:t>кодами 12.0.1</w:t>
              </w:r>
            </w:hyperlink>
            <w:r w:rsidRPr="00E83227">
              <w:rPr>
                <w:color w:val="FF0000"/>
                <w:highlight w:val="yellow"/>
              </w:rPr>
              <w:t xml:space="preserve"> - </w:t>
            </w:r>
            <w:hyperlink r:id="rId16" w:history="1">
              <w:r w:rsidRPr="00E83227">
                <w:rPr>
                  <w:color w:val="FF0000"/>
                  <w:highlight w:val="yellow"/>
                </w:rPr>
                <w:t xml:space="preserve">12.0.2 </w:t>
              </w:r>
            </w:hyperlink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E83227">
              <w:rPr>
                <w:color w:val="FF0000"/>
                <w:highlight w:val="yellow"/>
              </w:rPr>
              <w:lastRenderedPageBreak/>
              <w:t>слаботочных сетей, объекты связи, объекты электроэнергетики и т.п.)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83227">
              <w:rPr>
                <w:color w:val="FF0000"/>
                <w:highlight w:val="yellow"/>
              </w:rPr>
              <w:t>велотранспортной</w:t>
            </w:r>
            <w:proofErr w:type="spellEnd"/>
            <w:r w:rsidRPr="00E83227">
              <w:rPr>
                <w:color w:val="FF0000"/>
                <w:highlight w:val="yellow"/>
              </w:rPr>
              <w:t xml:space="preserve"> и инженерной инфраструктуры;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</w:tr>
      <w:tr w:rsidR="00E83227" w:rsidRPr="00E83227" w:rsidTr="00145C26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85780A">
        <w:trPr>
          <w:trHeight w:val="3236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Ведение 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88" w:rsidRPr="00E91288" w:rsidRDefault="00E91288" w:rsidP="00E91288">
            <w:pPr>
              <w:rPr>
                <w:color w:val="FF0000"/>
                <w:highlight w:val="cyan"/>
              </w:rPr>
            </w:pPr>
            <w:bookmarkStart w:id="11" w:name="_GoBack"/>
            <w:r w:rsidRPr="00E91288">
              <w:rPr>
                <w:color w:val="FF0000"/>
                <w:highlight w:val="cyan"/>
              </w:rPr>
              <w:t>Предельные размеры земельных участков:</w:t>
            </w:r>
          </w:p>
          <w:p w:rsidR="00E91288" w:rsidRPr="00E91288" w:rsidRDefault="00E91288" w:rsidP="00E91288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 xml:space="preserve">минимальный - 300 </w:t>
            </w:r>
            <w:proofErr w:type="spellStart"/>
            <w:r w:rsidRPr="00E91288">
              <w:rPr>
                <w:color w:val="FF0000"/>
                <w:highlight w:val="cyan"/>
              </w:rPr>
              <w:t>кв.м</w:t>
            </w:r>
            <w:proofErr w:type="spellEnd"/>
            <w:r w:rsidRPr="00E91288">
              <w:rPr>
                <w:color w:val="FF0000"/>
                <w:highlight w:val="cyan"/>
              </w:rPr>
              <w:t>.;</w:t>
            </w:r>
          </w:p>
          <w:p w:rsidR="00E91288" w:rsidRPr="00E91288" w:rsidRDefault="00E91288" w:rsidP="00E91288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 xml:space="preserve">максимальный - 600 </w:t>
            </w:r>
            <w:proofErr w:type="spellStart"/>
            <w:r w:rsidRPr="00E91288">
              <w:rPr>
                <w:color w:val="FF0000"/>
                <w:highlight w:val="cyan"/>
              </w:rPr>
              <w:t>кв.м</w:t>
            </w:r>
            <w:proofErr w:type="spellEnd"/>
            <w:r w:rsidRPr="00E91288">
              <w:rPr>
                <w:color w:val="FF0000"/>
                <w:highlight w:val="cyan"/>
              </w:rPr>
              <w:t>.</w:t>
            </w:r>
          </w:p>
          <w:p w:rsidR="00E91288" w:rsidRPr="00E91288" w:rsidRDefault="00E91288" w:rsidP="00E91288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Минимальный отступ от границы земельного участка не подлежит установлению.</w:t>
            </w:r>
          </w:p>
          <w:p w:rsidR="00E91288" w:rsidRPr="00E91288" w:rsidRDefault="00E91288" w:rsidP="00E91288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Предельное количество этажей (или предельная высота) не подлежит установлению.</w:t>
            </w:r>
          </w:p>
          <w:p w:rsidR="00931971" w:rsidRPr="00E91288" w:rsidRDefault="00E91288" w:rsidP="00E91288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Максимальный процент застройки в границах земельного участка не подлежит установлению.</w:t>
            </w:r>
            <w:bookmarkEnd w:id="11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proofErr w:type="gramStart"/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</w:tr>
    </w:tbl>
    <w:p w:rsidR="00931971" w:rsidRPr="00E83227" w:rsidRDefault="00931971" w:rsidP="00931971">
      <w:pPr>
        <w:pStyle w:val="3"/>
        <w:jc w:val="center"/>
        <w:rPr>
          <w:rFonts w:ascii="Times New Roman" w:hAnsi="Times New Roman"/>
          <w:color w:val="FF0000"/>
          <w:sz w:val="28"/>
          <w:highlight w:val="yellow"/>
        </w:rPr>
      </w:pPr>
      <w:bookmarkStart w:id="12" w:name="_Toc181254394"/>
      <w:bookmarkStart w:id="13" w:name="_Toc183006779"/>
      <w:r w:rsidRPr="00E83227">
        <w:rPr>
          <w:rFonts w:ascii="Times New Roman" w:hAnsi="Times New Roman"/>
          <w:color w:val="FF0000"/>
          <w:sz w:val="28"/>
          <w:highlight w:val="yellow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"/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E83227" w:rsidRPr="00E83227" w:rsidTr="00145C26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Вспомогательные виды разрешенного использования</w:t>
            </w:r>
          </w:p>
        </w:tc>
      </w:tr>
      <w:tr w:rsidR="00931971" w:rsidRPr="00E83227" w:rsidTr="00145C26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Код </w:t>
            </w:r>
          </w:p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strike/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перечень объектов</w:t>
            </w:r>
          </w:p>
        </w:tc>
      </w:tr>
    </w:tbl>
    <w:p w:rsidR="00931971" w:rsidRPr="00E83227" w:rsidRDefault="00931971" w:rsidP="00931971">
      <w:pPr>
        <w:rPr>
          <w:color w:val="FF0000"/>
          <w:sz w:val="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E83227" w:rsidRPr="00E83227" w:rsidTr="00145C26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jc w:val="center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5</w:t>
            </w:r>
          </w:p>
        </w:tc>
      </w:tr>
      <w:tr w:rsidR="00E83227" w:rsidRPr="00E83227" w:rsidTr="00145C26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83227">
              <w:rPr>
                <w:color w:val="FF0000"/>
                <w:highlight w:val="yellow"/>
              </w:rPr>
              <w:t>машино</w:t>
            </w:r>
            <w:proofErr w:type="spellEnd"/>
            <w:r w:rsidRPr="00E83227">
              <w:rPr>
                <w:color w:val="FF0000"/>
                <w:highlight w:val="yellow"/>
              </w:rPr>
              <w:t xml:space="preserve">-места, за исключением гаражей, размещение которых предусмотрено содержанием видов разрешенного </w:t>
            </w:r>
            <w:r w:rsidRPr="00E83227">
              <w:rPr>
                <w:color w:val="FF0000"/>
                <w:highlight w:val="yellow"/>
              </w:rPr>
              <w:lastRenderedPageBreak/>
              <w:t>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E83227">
              <w:rPr>
                <w:color w:val="FF0000"/>
                <w:highlight w:val="yellow"/>
              </w:rPr>
              <w:lastRenderedPageBreak/>
              <w:t>электроэнергетики и т.п.)</w:t>
            </w:r>
          </w:p>
        </w:tc>
      </w:tr>
      <w:tr w:rsidR="00E83227" w:rsidRPr="00E83227" w:rsidTr="00145C26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Государственное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</w:t>
            </w:r>
            <w:r w:rsidRPr="00E83227">
              <w:rPr>
                <w:color w:val="FF0000"/>
                <w:highlight w:val="yellow"/>
              </w:rPr>
              <w:lastRenderedPageBreak/>
              <w:t>или оказывающих государственные и (или) муниципальные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E83227">
              <w:rPr>
                <w:color w:val="FF0000"/>
                <w:highlight w:val="yellow"/>
              </w:rPr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E83227">
              <w:rPr>
                <w:color w:val="FF0000"/>
                <w:highlight w:val="yellow"/>
              </w:rPr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65%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Автомобильные </w:t>
            </w:r>
            <w:r w:rsidRPr="00E83227">
              <w:rPr>
                <w:color w:val="FF0000"/>
                <w:highlight w:val="yellow"/>
              </w:rPr>
              <w:lastRenderedPageBreak/>
              <w:t>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автомобильных моек, а </w:t>
            </w:r>
            <w:r w:rsidRPr="00E83227">
              <w:rPr>
                <w:color w:val="FF0000"/>
                <w:highlight w:val="yellow"/>
              </w:rPr>
              <w:lastRenderedPageBreak/>
              <w:t>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Предельные размеры земельных </w:t>
            </w:r>
            <w:r w:rsidRPr="00E83227">
              <w:rPr>
                <w:color w:val="FF0000"/>
                <w:highlight w:val="yellow"/>
              </w:rPr>
              <w:lastRenderedPageBreak/>
              <w:t>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</w:t>
            </w:r>
            <w:r w:rsidRPr="00E83227">
              <w:rPr>
                <w:color w:val="FF0000"/>
                <w:highlight w:val="yellow"/>
              </w:rP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83227">
              <w:rPr>
                <w:color w:val="FF0000"/>
                <w:highlight w:val="yellow"/>
              </w:rPr>
              <w:t>мототранспортных</w:t>
            </w:r>
            <w:proofErr w:type="spellEnd"/>
            <w:r w:rsidRPr="00E83227">
              <w:rPr>
                <w:color w:val="FF0000"/>
                <w:highlight w:val="yellow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</w:t>
            </w:r>
            <w:r w:rsidRPr="00E83227">
              <w:rPr>
                <w:color w:val="FF0000"/>
                <w:highlight w:val="yellow"/>
              </w:rPr>
              <w:lastRenderedPageBreak/>
              <w:t>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E83227">
              <w:rPr>
                <w:color w:val="FF0000"/>
                <w:highlight w:val="yellow"/>
              </w:rPr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E83227">
              <w:rPr>
                <w:color w:val="FF0000"/>
                <w:highlight w:val="yellow"/>
              </w:rPr>
              <w:lastRenderedPageBreak/>
              <w:t>связи, объекты электроэнергетики и т.п.)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Туристическое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5.2.1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детских лагерей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30%.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Пищевая промышленность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6.4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 не подлежат установлению.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не подлежит установлению.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не подлежит установлению.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</w:p>
        </w:tc>
      </w:tr>
      <w:tr w:rsidR="00E83227" w:rsidRPr="00E83227" w:rsidTr="00145C26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Обслуживание </w:t>
            </w:r>
            <w:proofErr w:type="spellStart"/>
            <w:r w:rsidRPr="00E83227">
              <w:rPr>
                <w:color w:val="FF0000"/>
                <w:highlight w:val="yellow"/>
              </w:rPr>
              <w:lastRenderedPageBreak/>
              <w:t>железнодорож-ных</w:t>
            </w:r>
            <w:proofErr w:type="spellEnd"/>
            <w:r w:rsidRPr="00E83227">
              <w:rPr>
                <w:color w:val="FF0000"/>
                <w:highlight w:val="yellow"/>
              </w:rPr>
              <w:t xml:space="preserve"> перевозок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7.1.2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зданий и сооружений, в </w:t>
            </w:r>
            <w:r w:rsidRPr="00E83227">
              <w:rPr>
                <w:color w:val="FF0000"/>
                <w:highlight w:val="yellow"/>
              </w:rPr>
              <w:lastRenderedPageBreak/>
              <w:t>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Предельные размеры земельных </w:t>
            </w:r>
            <w:r w:rsidRPr="00E83227">
              <w:rPr>
                <w:color w:val="FF0000"/>
                <w:highlight w:val="yellow"/>
              </w:rPr>
              <w:lastRenderedPageBreak/>
              <w:t>участков определяются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931971" w:rsidRPr="00E83227" w:rsidRDefault="00931971" w:rsidP="00145C26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71" w:rsidRPr="00E83227" w:rsidRDefault="00931971" w:rsidP="00145C26">
            <w:pPr>
              <w:rPr>
                <w:color w:val="FF0000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</w:t>
            </w:r>
            <w:r w:rsidRPr="00E83227">
              <w:rPr>
                <w:color w:val="FF0000"/>
                <w:highlight w:val="yellow"/>
              </w:rP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4" w:name="_Toc183006780"/>
      <w:r>
        <w:rPr>
          <w:b/>
          <w:sz w:val="28"/>
        </w:rPr>
        <w:lastRenderedPageBreak/>
        <w:t>ТЕРРИТОРИАЛЬНАЯ ЗОНА «ЖС» - ЗОНА ЗАСТРОЙКИ СРЕДНЕЭТАЖНЫМИ ЖИЛЫМИ ДОМАМИ</w:t>
      </w:r>
      <w:bookmarkEnd w:id="14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5" w:name="_Toc183006781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Предельные (минимальные и (или) максимальные) размеры земельных </w:t>
            </w:r>
            <w:r>
              <w:lastRenderedPageBreak/>
              <w:t>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3486"/>
      </w:tblGrid>
      <w:tr w:rsidR="002E1A13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 размеры земельных участков устанавливаются проектом межевания территории.</w:t>
            </w:r>
          </w:p>
          <w:p w:rsidR="002E1A13" w:rsidRDefault="00187205">
            <w:r>
              <w:t>Минимальный отступ от границы земельного участка - 3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2E1A13" w:rsidRDefault="00187205">
            <w:r>
              <w:t>Предельное количество этажей (или предельная высота) -  4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</w:t>
            </w:r>
            <w:r>
              <w:lastRenderedPageBreak/>
              <w:t>составляет более 20% общей площади помещений дома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устанавливаются проектом межевания территории.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2E1A13" w:rsidRDefault="00187205">
            <w:r>
              <w:t>Минимальное количество этажей -  5 надземных этажа.</w:t>
            </w:r>
          </w:p>
          <w:p w:rsidR="002E1A13" w:rsidRDefault="00187205">
            <w:r>
              <w:t>Предельное количество этажей (или предельная высота) -  8 надземных этажа.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- 40 %.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Оказание социальной </w:t>
            </w:r>
            <w:r>
              <w:lastRenderedPageBreak/>
              <w:t>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зданий, предназначенных для служб </w:t>
            </w:r>
            <w:r>
              <w:lastRenderedPageBreak/>
              <w:t>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Default="00187205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</w:t>
            </w:r>
            <w:r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</w:t>
            </w:r>
            <w:r>
              <w:lastRenderedPageBreak/>
              <w:t>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нормативами, в том числе с противопожарными, санитарно-</w:t>
            </w:r>
            <w:r>
              <w:lastRenderedPageBreak/>
              <w:t>гигиеническими нормами*.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</w:t>
            </w:r>
            <w:r>
              <w:lastRenderedPageBreak/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Дошкольное, начальное и среднее общее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Default="00187205">
            <w:r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</w:t>
            </w:r>
            <w: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2E1A13" w:rsidRDefault="002E1A13"/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>
                <w:t>кодами 12.0.1</w:t>
              </w:r>
            </w:hyperlink>
            <w:r>
              <w:t xml:space="preserve"> - </w:t>
            </w:r>
            <w:hyperlink r:id="rId18" w:history="1">
              <w:r>
                <w:t xml:space="preserve">12.0.2 </w:t>
              </w:r>
            </w:hyperlink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6" w:name="_Toc183006782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27"/>
        <w:gridCol w:w="4021"/>
        <w:gridCol w:w="3491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E83227" w:rsidRPr="00E83227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widowControl w:val="0"/>
              <w:tabs>
                <w:tab w:val="left" w:pos="567"/>
              </w:tabs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widowControl w:val="0"/>
              <w:contextualSpacing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выращивание сельскохозяйственных культур;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участков: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минимальный - 400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.;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- 3000 </w:t>
            </w:r>
            <w:proofErr w:type="spellStart"/>
            <w:r w:rsidRPr="00E83227">
              <w:rPr>
                <w:color w:val="FF0000"/>
                <w:highlight w:val="yellow"/>
              </w:rPr>
              <w:t>кв.м</w:t>
            </w:r>
            <w:proofErr w:type="spellEnd"/>
            <w:r w:rsidRPr="00E83227">
              <w:rPr>
                <w:color w:val="FF0000"/>
                <w:highlight w:val="yellow"/>
              </w:rPr>
              <w:t>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- 3 м.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красной линии до линии застройки: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улицы - 5 м.;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со стороны проезда - 3 м.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-  3 надземных этажа.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- 20 %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водоотведения, слаботочных сетей, объекты связи, объекты электроэнергетики и т.п.)</w:t>
            </w:r>
          </w:p>
        </w:tc>
      </w:tr>
      <w:tr w:rsidR="00937A40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 w:rsidP="00937A40">
            <w:r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 w:rsidP="00937A40">
            <w:r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 w:rsidP="00937A40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</w:t>
            </w:r>
            <w:r>
              <w:lastRenderedPageBreak/>
              <w:t>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 w:rsidP="00937A40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 w:rsidP="00937A40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937A40" w:rsidRDefault="00937A40" w:rsidP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 w:rsidP="00937A40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 w:rsidP="00937A40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4.6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lastRenderedPageBreak/>
              <w:t>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гостиниц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 xml:space="preserve">Обеспечение </w:t>
            </w:r>
            <w:r>
              <w:lastRenderedPageBreak/>
              <w:t>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 xml:space="preserve">Размещение спортивных клубов, </w:t>
            </w:r>
            <w:r>
              <w:lastRenderedPageBreak/>
              <w:t>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 не подлежат установлению.</w:t>
            </w:r>
          </w:p>
          <w:p w:rsidR="00937A40" w:rsidRDefault="00937A40">
            <w:r>
              <w:t>Минимальный отступ от границы земельного участка не подлежит установлению.</w:t>
            </w:r>
          </w:p>
          <w:p w:rsidR="00937A40" w:rsidRDefault="00937A40">
            <w:r>
              <w:t>Предельное количество этажей (или предельная высота) не подлежит установлению.</w:t>
            </w:r>
          </w:p>
          <w:p w:rsidR="00937A40" w:rsidRDefault="00937A40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937A40" w:rsidRDefault="00937A40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т.п.), объекты постоянного и временного хранения автотранспорта</w:t>
            </w:r>
          </w:p>
          <w:p w:rsidR="00937A40" w:rsidRDefault="00937A40"/>
        </w:tc>
      </w:tr>
      <w:tr w:rsidR="00937A40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Default="00937A40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Default="00937A40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937A40" w:rsidRDefault="00937A40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Default="00937A40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937A40" w:rsidRDefault="00937A40"/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7" w:name="_Toc183006783"/>
      <w:r>
        <w:rPr>
          <w:b/>
          <w:sz w:val="28"/>
        </w:rPr>
        <w:t>ТЕРРИТОРИАЛЬНАЯ ЗОНА «ОА» - ЗОНА ДЕЛОВОГО, ОБЩЕСТВЕННОГО И КОММЕРЧЕСКОГО НАЗНАЧЕНИЯ</w:t>
      </w:r>
      <w:bookmarkEnd w:id="17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8" w:name="_Toc183006784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Вспомогательные виды </w:t>
            </w:r>
            <w:r>
              <w:lastRenderedPageBreak/>
              <w:t>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14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27"/>
        <w:gridCol w:w="3460"/>
      </w:tblGrid>
      <w:tr w:rsidR="002E1A13" w:rsidTr="00B97824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 w:rsidTr="00B9782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Дома социального обслуживания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E1A13" w:rsidRDefault="00187205"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Оказание 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Default="00187205">
            <w:r>
              <w:t xml:space="preserve">некоммерческих фондов, </w:t>
            </w:r>
            <w:r>
              <w:lastRenderedPageBreak/>
              <w:t>благотворительных организаций, клубов по интересам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</w:t>
            </w:r>
            <w:r>
              <w:lastRenderedPageBreak/>
              <w:t>гигиеническими нормами*.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</w:t>
            </w:r>
            <w:r>
              <w:lastRenderedPageBreak/>
              <w:t>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</w:t>
            </w:r>
            <w:r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Государственное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3.8.1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Проведение научных испытаний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</w:t>
            </w:r>
            <w:r>
              <w:lastRenderedPageBreak/>
              <w:t>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Амбулаторное ветеринарное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83227" w:rsidRPr="00E83227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Предпринимательство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4.0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9" w:history="1">
              <w:r w:rsidRPr="00E83227">
                <w:rPr>
                  <w:color w:val="FF0000"/>
                  <w:highlight w:val="yellow"/>
                </w:rPr>
                <w:t>кодами 4.1</w:t>
              </w:r>
            </w:hyperlink>
            <w:r w:rsidRPr="00E83227">
              <w:rPr>
                <w:color w:val="FF0000"/>
                <w:highlight w:val="yellow"/>
              </w:rPr>
              <w:t xml:space="preserve"> - </w:t>
            </w:r>
            <w:hyperlink r:id="rId20" w:history="1">
              <w:r w:rsidRPr="00E83227">
                <w:rPr>
                  <w:color w:val="FF0000"/>
                  <w:highlight w:val="yellow"/>
                </w:rPr>
                <w:t xml:space="preserve">4.10 </w:t>
              </w:r>
            </w:hyperlink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Максимальный процент застройки в </w:t>
            </w:r>
            <w:r w:rsidRPr="00E83227">
              <w:rPr>
                <w:color w:val="FF0000"/>
                <w:highlight w:val="yellow"/>
              </w:rPr>
              <w:lastRenderedPageBreak/>
              <w:t>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</w:rPr>
            </w:pPr>
            <w:r w:rsidRPr="00E83227">
              <w:rPr>
                <w:color w:val="FF0000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E83227">
              <w:rPr>
                <w:color w:val="FF0000"/>
                <w:highlight w:val="yellow"/>
              </w:rPr>
              <w:lastRenderedPageBreak/>
              <w:t>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Деловое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70%.</w:t>
            </w:r>
          </w:p>
          <w:p w:rsidR="00B97824" w:rsidRDefault="00B97824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4.5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Размещение объектов капитального строительства, предназначенных для размещения организаций, </w:t>
            </w:r>
            <w:r>
              <w:lastRenderedPageBreak/>
              <w:t>оказывающих банковские и страховые услуги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4.7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Размещение гостиниц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Служебные гаражи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</w:t>
            </w:r>
            <w:r>
              <w:lastRenderedPageBreak/>
              <w:t>средств общего пользования, в том числе в депо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 xml:space="preserve">Предельное количество этажей (или </w:t>
            </w:r>
            <w:r>
              <w:lastRenderedPageBreak/>
              <w:t>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proofErr w:type="spellStart"/>
            <w:r>
              <w:lastRenderedPageBreak/>
              <w:t>Выставочно</w:t>
            </w:r>
            <w:proofErr w:type="spellEnd"/>
            <w:r>
              <w:t>-ярмарочная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4.10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Обслуживание перевозок пассажиров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7.2.2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не подлежит установлению</w:t>
            </w:r>
          </w:p>
          <w:p w:rsidR="00B97824" w:rsidRDefault="00B97824"/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Default="00B9782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97824" w:rsidRDefault="00B9782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97824" w:rsidRDefault="00B9782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97824" w:rsidRDefault="00B97824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-</w:t>
            </w:r>
          </w:p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>
                <w:t>кодами 12.0.1</w:t>
              </w:r>
            </w:hyperlink>
            <w:r>
              <w:t xml:space="preserve"> - </w:t>
            </w:r>
            <w:hyperlink r:id="rId22" w:history="1">
              <w:r>
                <w:t xml:space="preserve">12.0.2 </w:t>
              </w:r>
            </w:hyperlink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97824" w:rsidRDefault="00B97824"/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B97824" w:rsidRDefault="00B97824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97824" w:rsidRDefault="00B97824"/>
        </w:tc>
      </w:tr>
      <w:tr w:rsidR="00B97824" w:rsidTr="00B9782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lastRenderedPageBreak/>
              <w:t>Не распространяются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Default="00B97824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9" w:name="_Toc183006785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51"/>
        <w:gridCol w:w="27"/>
        <w:gridCol w:w="4021"/>
        <w:gridCol w:w="9"/>
        <w:gridCol w:w="6"/>
        <w:gridCol w:w="18"/>
        <w:gridCol w:w="3460"/>
      </w:tblGrid>
      <w:tr w:rsidR="002E1A13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 размеры земельных участков устанавливаются проектом межевания территории.</w:t>
            </w:r>
          </w:p>
          <w:p w:rsidR="002E1A13" w:rsidRDefault="00187205">
            <w:r>
              <w:t>Минимальный отступ от границы земельного участка - 3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2E1A13" w:rsidRDefault="00187205">
            <w:r>
              <w:t>Предельное количество этажей (или предельная высота) -  4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roofErr w:type="spellStart"/>
            <w:r>
              <w:lastRenderedPageBreak/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устанавливаются проектом межевания территории.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>Минимальный отступ от красной линии до линии застройки:</w:t>
            </w:r>
          </w:p>
          <w:p w:rsidR="002E1A13" w:rsidRDefault="00187205">
            <w:r>
              <w:t>со стороны улицы - 5 м.;</w:t>
            </w:r>
          </w:p>
          <w:p w:rsidR="002E1A13" w:rsidRDefault="00187205">
            <w:r>
              <w:t>со стороны проезда - 3 м.</w:t>
            </w:r>
          </w:p>
          <w:p w:rsidR="002E1A13" w:rsidRDefault="00187205">
            <w:r>
              <w:t>Минимальное количество этажей -  5 надземных этажа.</w:t>
            </w:r>
          </w:p>
          <w:p w:rsidR="002E1A13" w:rsidRDefault="00187205">
            <w:r>
              <w:t>Предельное количество этажей (или предельная высота) -  8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- 40 %.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3.4.1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  <w:p w:rsidR="002E1A13" w:rsidRDefault="002E1A13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Образование и просвещение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3.5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предназначенных для воспитания, образования и </w:t>
            </w:r>
            <w:r>
              <w:lastRenderedPageBreak/>
              <w:t xml:space="preserve">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>
                <w:t>кодами 3.5.1</w:t>
              </w:r>
            </w:hyperlink>
            <w:r>
              <w:t xml:space="preserve"> - </w:t>
            </w:r>
            <w:hyperlink r:id="rId24" w:history="1">
              <w:r>
                <w:t xml:space="preserve">3.5.2 </w:t>
              </w:r>
            </w:hyperlink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Заправка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автозаправочных станций; размещение магазинов сопутствующей торговли, зданий </w:t>
            </w:r>
            <w:r>
              <w:lastRenderedPageBreak/>
              <w:t>для организации общественного питания в качестве объектов дорожного сервиса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</w:t>
            </w:r>
            <w:r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 xml:space="preserve">со стационарными трибунами вместимостью от 100 до 500 мест – </w:t>
            </w:r>
            <w:r>
              <w:lastRenderedPageBreak/>
              <w:t>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</w:t>
            </w:r>
            <w:r>
              <w:lastRenderedPageBreak/>
              <w:t>складов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Стоянки транспорта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97784" w:rsidRDefault="00A97784" w:rsidP="00A97784">
      <w:pPr>
        <w:keepNext/>
        <w:spacing w:before="240" w:after="60"/>
        <w:outlineLvl w:val="1"/>
        <w:rPr>
          <w:b/>
          <w:sz w:val="28"/>
        </w:rPr>
        <w:sectPr w:rsidR="00A97784">
          <w:footerReference w:type="default" r:id="rId25"/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0" w:name="_Toc183006786"/>
      <w:r>
        <w:rPr>
          <w:b/>
          <w:sz w:val="28"/>
        </w:rPr>
        <w:lastRenderedPageBreak/>
        <w:t>ТЕРРИТОРИАЛЬНАЯ ЗОНА «ОТ» - ЗОНА ТОРГОВОГО НАЗНАЧЕНИЯ</w:t>
      </w:r>
      <w:bookmarkEnd w:id="20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1" w:name="_Toc183006787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Бытовое обслуживание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Минимальный 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Рынки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</w:t>
            </w:r>
            <w:r>
              <w:lastRenderedPageBreak/>
              <w:t>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Магазины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Служебные гаражи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roofErr w:type="spellStart"/>
            <w:r>
              <w:lastRenderedPageBreak/>
              <w:t>Выставочно</w:t>
            </w:r>
            <w:proofErr w:type="spellEnd"/>
            <w:r>
              <w:t>-ярмарочная деятельность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внутреннего правопорядка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8.3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Историко-культурная деятельность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9.3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>
                <w:t>кодами 12.0.1</w:t>
              </w:r>
            </w:hyperlink>
            <w:r>
              <w:t xml:space="preserve"> - </w:t>
            </w:r>
            <w:hyperlink r:id="rId27" w:history="1">
              <w:r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</w:t>
            </w:r>
            <w:r>
              <w:lastRenderedPageBreak/>
              <w:t xml:space="preserve">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Благоустройство территории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Default="00937A40" w:rsidP="00937A40">
      <w:pPr>
        <w:pStyle w:val="3"/>
        <w:rPr>
          <w:rFonts w:ascii="Times New Roman" w:hAnsi="Times New Roman"/>
          <w:sz w:val="28"/>
        </w:rPr>
        <w:sectPr w:rsidR="00937A40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2" w:name="_Toc183006788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6"/>
        <w:gridCol w:w="4051"/>
        <w:gridCol w:w="4054"/>
        <w:gridCol w:w="3488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Хранение автотранспорта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дорожного отдыха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Автомобильные мойки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Ремонт 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</w:t>
            </w:r>
            <w:r>
              <w:lastRenderedPageBreak/>
              <w:t>пристроенных и встроенно-пристроенных стоянок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</w:t>
            </w:r>
            <w:r>
              <w:lastRenderedPageBreak/>
              <w:t>складов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Складские площадки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Обслуживание перевозок пассажиров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3" w:name="_Toc183006789"/>
      <w:r>
        <w:rPr>
          <w:b/>
          <w:sz w:val="28"/>
        </w:rPr>
        <w:lastRenderedPageBreak/>
        <w:t>ТЕРРИТОРИАЛЬНАЯ ЗОНА «ОУ» - ЗОНА ОБРАЗОВАНИЯ И ПРОСВЕЩЕНИЯ</w:t>
      </w:r>
      <w:bookmarkEnd w:id="23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4" w:name="_Toc183006790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Образование и 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8" w:history="1">
              <w:r>
                <w:t>кодами 3.5.1</w:t>
              </w:r>
            </w:hyperlink>
            <w:r>
              <w:t xml:space="preserve"> - </w:t>
            </w:r>
            <w:hyperlink r:id="rId29" w:history="1">
              <w:r>
                <w:t xml:space="preserve">3.5.2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Дошкольное, начальное и среднее общее образование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3.5.1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</w:t>
            </w:r>
            <w: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Default="00187205">
            <w:r>
              <w:t xml:space="preserve">водоотведения, слаботочных </w:t>
            </w:r>
            <w:r>
              <w:lastRenderedPageBreak/>
              <w:t xml:space="preserve">сетей, объекты связи, объекты электроэнергетики и т.п.), общежития 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Среднее и высшее профессиональное образование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3.5.2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занятий спортом в помещениях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Площадки для занятий спортом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r>
              <w:lastRenderedPageBreak/>
              <w:t>со стационарными трибунами вместимостью до 100 мест – 50 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0" w:history="1">
              <w:r>
                <w:t>кодами 12.0.1</w:t>
              </w:r>
            </w:hyperlink>
            <w:r>
              <w:t xml:space="preserve"> - </w:t>
            </w:r>
            <w:hyperlink r:id="rId31" w:history="1">
              <w:r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bookmarkStart w:id="25" w:name="_Toc183006791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9"/>
        <w:gridCol w:w="3477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– 75%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спортивно-зрелищных мероприятий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  <w:p w:rsidR="002E1A13" w:rsidRDefault="002E1A13"/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Оборудованные 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</w:t>
            </w:r>
            <w:r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Спортивные базы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6" w:name="_Toc183006792"/>
      <w:r>
        <w:rPr>
          <w:b/>
          <w:sz w:val="28"/>
        </w:rPr>
        <w:t>ТЕРРИТОРИАЛЬНАЯ ЗОНА «ОС» - ЗОНА СПОРТИВНОГО НАЗНАЧЕНИЯ</w:t>
      </w:r>
      <w:bookmarkEnd w:id="26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7" w:name="_Toc183006793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986"/>
        <w:gridCol w:w="4051"/>
        <w:gridCol w:w="4054"/>
        <w:gridCol w:w="3488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Передвижное жилье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- 3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Магазины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Служебные гаражи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спортивно-</w:t>
            </w:r>
            <w:r>
              <w:lastRenderedPageBreak/>
              <w:t>зрелищных мероприятий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спортивно-зрелищных зданий и сооружений, имеющих </w:t>
            </w:r>
            <w:r>
              <w:lastRenderedPageBreak/>
              <w:t>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Обеспечение занятий спортом в помещениях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Площадки для занятий спортом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Оборудованные площадки для занятий спортом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Водный спорт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внутреннего правопорядка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8.3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Историко-</w:t>
            </w:r>
            <w:r>
              <w:lastRenderedPageBreak/>
              <w:t>культурная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Сохранение и изучение объектов </w:t>
            </w:r>
            <w:r>
              <w:lastRenderedPageBreak/>
              <w:t>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Общее пользование водными объектами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2" w:history="1">
              <w:r>
                <w:t>кодами 12.0.1</w:t>
              </w:r>
            </w:hyperlink>
            <w:r>
              <w:t xml:space="preserve"> - </w:t>
            </w:r>
            <w:hyperlink r:id="rId33" w:history="1">
              <w:r>
                <w:t xml:space="preserve">12.0.2 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bookmarkStart w:id="28" w:name="_Toc183006794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6"/>
        <w:gridCol w:w="4051"/>
        <w:gridCol w:w="4054"/>
        <w:gridCol w:w="3488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Общежития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соответствии с действующими </w:t>
            </w:r>
            <w:r>
              <w:lastRenderedPageBreak/>
              <w:t>нормативами, в том числе с противопожарными, санитарно-гигиеническими нормами*.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Ремонт </w:t>
            </w:r>
            <w:r>
              <w:lastRenderedPageBreak/>
              <w:t>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мастерских, </w:t>
            </w:r>
            <w:r>
              <w:lastRenderedPageBreak/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Авиационный спорт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Спортивные базы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r>
              <w:lastRenderedPageBreak/>
              <w:t>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Default="00937A40" w:rsidP="00937A40">
      <w:pPr>
        <w:keepNext/>
        <w:spacing w:before="240" w:after="60"/>
        <w:outlineLvl w:val="1"/>
        <w:rPr>
          <w:b/>
          <w:sz w:val="28"/>
        </w:rPr>
        <w:sectPr w:rsidR="00937A40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9" w:name="_Toc183006795"/>
      <w:r>
        <w:rPr>
          <w:b/>
          <w:sz w:val="28"/>
        </w:rPr>
        <w:lastRenderedPageBreak/>
        <w:t>ТЕРРИТОРИАЛЬНАЯ ЗОНА «ОЗ» - ЗОНА ЗДРАВООХРАНЕНИЯ</w:t>
      </w:r>
      <w:bookmarkEnd w:id="29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0" w:name="_Toc183006796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986"/>
        <w:gridCol w:w="4051"/>
        <w:gridCol w:w="4057"/>
        <w:gridCol w:w="3486"/>
      </w:tblGrid>
      <w:tr w:rsidR="002E1A13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Амбулаторно-поликлиническое обслуживание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3.4.1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Стационарное медицинское обслуживание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3.4.2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E1A13" w:rsidRDefault="00187205">
            <w:r>
              <w:t>размещение станций скорой помощи;</w:t>
            </w:r>
          </w:p>
          <w:p w:rsidR="002E1A13" w:rsidRDefault="00187205">
            <w:r>
              <w:t>размещение площадок санитарной авиации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Медицинские организации особого назначения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3.4.3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Служебные гаражи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– 80%</w:t>
            </w:r>
          </w:p>
          <w:p w:rsidR="002E1A13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Санаторная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9.2.1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2E1A13" w:rsidRDefault="00187205">
            <w:r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30%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Историко-культурная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r>
              <w:t xml:space="preserve">объектов археологического наследия, достопримечательных </w:t>
            </w:r>
            <w:r>
              <w:lastRenderedPageBreak/>
              <w:t>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26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4" w:history="1">
              <w:r>
                <w:t>кодами 12.0.1</w:t>
              </w:r>
            </w:hyperlink>
            <w:r>
              <w:t xml:space="preserve"> - </w:t>
            </w:r>
            <w:hyperlink r:id="rId35" w:history="1">
              <w:r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 xml:space="preserve">размещение придорожных стоянок (парковок) транспортных средств в границах городских улиц и дорог, за </w:t>
            </w:r>
            <w:r>
              <w:lastRenderedPageBreak/>
              <w:t>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Благоустройство территории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1" w:name="_Toc183006797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986"/>
        <w:gridCol w:w="4051"/>
        <w:gridCol w:w="4057"/>
        <w:gridCol w:w="3486"/>
      </w:tblGrid>
      <w:tr w:rsidR="002E1A13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автозаправочных станций; размещение магазинов сопутствующей торговли, зданий </w:t>
            </w:r>
            <w:r>
              <w:lastRenderedPageBreak/>
              <w:t>для организации общественного питания в качестве объектов дорожного сервиса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Автомобильные мойки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  <w:p w:rsidR="002E1A13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Ремонт 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</w:t>
            </w:r>
            <w:r>
              <w:lastRenderedPageBreak/>
              <w:t>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Default="00937A40" w:rsidP="00937A40">
      <w:pPr>
        <w:keepNext/>
        <w:spacing w:before="240" w:after="60"/>
        <w:outlineLvl w:val="1"/>
        <w:rPr>
          <w:b/>
          <w:sz w:val="28"/>
        </w:rPr>
        <w:sectPr w:rsidR="00937A40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2" w:name="_Toc183006798"/>
      <w:r>
        <w:rPr>
          <w:b/>
          <w:sz w:val="28"/>
        </w:rPr>
        <w:lastRenderedPageBreak/>
        <w:t>ТЕРРИТОРИАЛЬНАЯ ЗОНА «ОРК» - ЗОНА РАЗВЛЕЧЕНИЯ, КУЛЬТУРЫ, ОБЩЕСТВЕННОГО ПИТАНИЯ</w:t>
      </w:r>
      <w:r w:rsidR="001C2E89">
        <w:rPr>
          <w:b/>
          <w:sz w:val="28"/>
        </w:rPr>
        <w:t xml:space="preserve">, </w:t>
      </w:r>
      <w:r w:rsidR="001C2E89" w:rsidRPr="001C2E89">
        <w:rPr>
          <w:b/>
          <w:color w:val="FF0000"/>
          <w:sz w:val="28"/>
          <w:highlight w:val="yellow"/>
        </w:rPr>
        <w:t>В ТОМ ЧИСЛЕ РАСПОЛОЖЕННАЯ В ОХРАННОЙ ЗОНЕ «ЗО», ЗОНАХ РЕГУЛИРОВАНИЯ ЗАСТРОЙКИ «ЗРЗ-</w:t>
      </w:r>
      <w:r w:rsidR="001C2E89">
        <w:rPr>
          <w:b/>
          <w:color w:val="FF0000"/>
          <w:sz w:val="28"/>
          <w:highlight w:val="yellow"/>
        </w:rPr>
        <w:t>1</w:t>
      </w:r>
      <w:r w:rsidR="001C2E89" w:rsidRPr="001C2E89">
        <w:rPr>
          <w:b/>
          <w:color w:val="FF0000"/>
          <w:sz w:val="28"/>
          <w:highlight w:val="yellow"/>
        </w:rPr>
        <w:t>» - «ЗРЗ-</w:t>
      </w:r>
      <w:r w:rsidR="001C2E89">
        <w:rPr>
          <w:b/>
          <w:color w:val="FF0000"/>
          <w:sz w:val="28"/>
          <w:highlight w:val="yellow"/>
        </w:rPr>
        <w:t>3</w:t>
      </w:r>
      <w:r w:rsidR="001C2E89" w:rsidRPr="001C2E89">
        <w:rPr>
          <w:b/>
          <w:color w:val="FF0000"/>
          <w:sz w:val="28"/>
          <w:highlight w:val="yellow"/>
        </w:rPr>
        <w:t>», «ЗРЗ-6»</w:t>
      </w:r>
      <w:bookmarkEnd w:id="32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3" w:name="_Toc183006799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1C2E89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pPr>
              <w:widowControl w:val="0"/>
              <w:tabs>
                <w:tab w:val="left" w:pos="567"/>
              </w:tabs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Pr="004A355B" w:rsidRDefault="001C2E89" w:rsidP="001C2E89">
            <w:pPr>
              <w:rPr>
                <w:strike/>
                <w:highlight w:val="yellow"/>
              </w:rPr>
            </w:pPr>
            <w:r w:rsidRPr="004A355B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lastRenderedPageBreak/>
              <w:t>- определяется в соответствии с действующими нормативами*;</w:t>
            </w:r>
          </w:p>
          <w:p w:rsidR="00E849AB" w:rsidRPr="00505AE8" w:rsidRDefault="00E849AB" w:rsidP="001C2E89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Pr="00360CF0" w:rsidRDefault="001C2E89" w:rsidP="001C2E89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>«ЗРЗ-2»</w:t>
            </w:r>
            <w:r w:rsidR="00E849AB">
              <w:rPr>
                <w:color w:val="FF0000"/>
                <w:highlight w:val="yellow"/>
              </w:rPr>
              <w:t xml:space="preserve">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 w:rsidR="00E849AB"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>«ЗРЗ-</w:t>
            </w:r>
            <w:r w:rsidR="00E849AB">
              <w:rPr>
                <w:color w:val="FF0000"/>
                <w:highlight w:val="yellow"/>
              </w:rPr>
              <w:t>1</w:t>
            </w:r>
            <w:r>
              <w:rPr>
                <w:color w:val="FF0000"/>
                <w:highlight w:val="yellow"/>
              </w:rPr>
              <w:t xml:space="preserve">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 w:rsidR="00E849AB"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144E6A" w:rsidRPr="00505AE8" w:rsidRDefault="00144E6A" w:rsidP="001C2E89">
            <w:pPr>
              <w:rPr>
                <w:color w:val="FF0000"/>
                <w:highlight w:val="yellow"/>
              </w:rPr>
            </w:pP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1C2E89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B73B18">
              <w:rPr>
                <w:color w:val="FF0000"/>
                <w:highlight w:val="yellow"/>
              </w:rPr>
              <w:t>- запрещается размещение инженерно-технических и хозяйственных объектов башенного типа (водонапорные башни, зернохранилища, элеваторы и подобное), а также вышек сотовой связи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1C2E89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 xml:space="preserve">15,8 м, прямоугольная </w:t>
            </w:r>
            <w:r w:rsidRPr="009851C7">
              <w:rPr>
                <w:color w:val="FF0000"/>
                <w:highlight w:val="yellow"/>
              </w:rPr>
              <w:lastRenderedPageBreak/>
              <w:t>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Pr="00505AE8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</w:t>
            </w:r>
            <w:r w:rsidRPr="00505AE8">
              <w:rPr>
                <w:color w:val="FF0000"/>
                <w:highlight w:val="yellow"/>
              </w:rPr>
              <w:lastRenderedPageBreak/>
              <w:t>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1C2E89" w:rsidRPr="00A42643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9851C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Pr="00505AE8" w:rsidRDefault="001C2E89" w:rsidP="001C2E89">
            <w:pPr>
              <w:rPr>
                <w:color w:val="auto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r>
              <w:lastRenderedPageBreak/>
              <w:t>-</w:t>
            </w:r>
          </w:p>
        </w:tc>
      </w:tr>
      <w:tr w:rsidR="001C2E89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pPr>
              <w:widowControl w:val="0"/>
              <w:contextualSpacing/>
            </w:pPr>
            <w:r>
              <w:rPr>
                <w:spacing w:val="5"/>
              </w:rPr>
              <w:t>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1C2E89" w:rsidRDefault="001C2E89" w:rsidP="001C2E89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C2E89" w:rsidRPr="004A355B" w:rsidRDefault="001C2E89" w:rsidP="001C2E89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1C2E89" w:rsidRPr="004A355B" w:rsidRDefault="001C2E89" w:rsidP="001C2E89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1C2E89">
              <w:t>.</w:t>
            </w:r>
          </w:p>
          <w:p w:rsidR="001C2E89" w:rsidRDefault="001C2E89" w:rsidP="001C2E89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1C2E89" w:rsidRPr="00D45C7E" w:rsidRDefault="001C2E89" w:rsidP="001C2E89">
            <w:pPr>
              <w:rPr>
                <w:color w:val="FF0000"/>
                <w:highlight w:val="yellow"/>
              </w:rPr>
            </w:pPr>
            <w:r>
              <w:lastRenderedPageBreak/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1C2E89" w:rsidRDefault="00E849AB" w:rsidP="001C2E89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1C2E89">
            <w:pPr>
              <w:rPr>
                <w:color w:val="FF0000"/>
              </w:rPr>
            </w:pP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1C2E89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двускатная/вальмовая, высота от </w:t>
            </w:r>
            <w:r w:rsidRPr="001B50E1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28-30°;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1C2E89" w:rsidRPr="001B50E1" w:rsidRDefault="001C2E89" w:rsidP="001C2E89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1C2E89" w:rsidRDefault="001C2E89" w:rsidP="001C2E89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1C2E89" w:rsidRPr="00BF2367" w:rsidRDefault="001C2E89" w:rsidP="001C2E89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89" w:rsidRDefault="001C2E89" w:rsidP="001C2E89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lastRenderedPageBreak/>
              <w:t>Бытовое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rPr>
                <w:spacing w:val="5"/>
              </w:rPr>
              <w:t>3.3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 xml:space="preserve">Предельное количество этажей (или </w:t>
            </w:r>
            <w:r>
              <w:lastRenderedPageBreak/>
              <w:t>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 xml:space="preserve">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Объекты </w:t>
            </w:r>
            <w:r>
              <w:lastRenderedPageBreak/>
              <w:t>культурно-досуговой деятельности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3.6.1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Размещение зданий, </w:t>
            </w:r>
            <w:r>
              <w:lastRenderedPageBreak/>
              <w:t>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 xml:space="preserve">- максимальные наружные габариты </w:t>
            </w:r>
            <w:r w:rsidRPr="009851C7">
              <w:rPr>
                <w:color w:val="FF0000"/>
                <w:highlight w:val="yellow"/>
              </w:rPr>
              <w:lastRenderedPageBreak/>
              <w:t>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</w:t>
            </w:r>
            <w:r w:rsidRPr="00A42643">
              <w:rPr>
                <w:color w:val="FF0000"/>
                <w:highlight w:val="yellow"/>
              </w:rPr>
              <w:lastRenderedPageBreak/>
              <w:t>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Деловое управление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</w:t>
            </w:r>
            <w:r w:rsidRPr="00B73B18">
              <w:rPr>
                <w:color w:val="FF0000"/>
                <w:highlight w:val="yellow"/>
              </w:rPr>
              <w:lastRenderedPageBreak/>
              <w:t>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lastRenderedPageBreak/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2E1A13" w:rsidRDefault="00187205">
            <w:r>
              <w:lastRenderedPageBreak/>
              <w:t xml:space="preserve">Минимальный  размер торговой площади-1500 </w:t>
            </w:r>
            <w:proofErr w:type="spellStart"/>
            <w:r>
              <w:t>кв.м</w:t>
            </w:r>
            <w:proofErr w:type="spellEnd"/>
          </w:p>
          <w:p w:rsidR="00F94DBB" w:rsidRDefault="00F94DBB"/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двускатная/вальмовая, высота от </w:t>
            </w:r>
            <w:r w:rsidRPr="001B50E1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tabs>
                <w:tab w:val="left" w:pos="567"/>
              </w:tabs>
              <w:contextualSpacing/>
            </w:pPr>
            <w:r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t>4.4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 xml:space="preserve">Предельное количество этажей (или </w:t>
            </w:r>
            <w:r>
              <w:lastRenderedPageBreak/>
              <w:t>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F94DBB" w:rsidRDefault="00F94DBB" w:rsidP="00F94DBB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  <w:p w:rsidR="00144E6A" w:rsidRDefault="00144E6A" w:rsidP="00F94DBB"/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 xml:space="preserve">запрещается устройство </w:t>
            </w:r>
            <w:r w:rsidRPr="00D45C7E">
              <w:rPr>
                <w:color w:val="FF0000"/>
                <w:highlight w:val="yellow"/>
              </w:rPr>
              <w:lastRenderedPageBreak/>
              <w:t>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функционально связанных с ним </w:t>
            </w:r>
            <w:r w:rsidRPr="00D45C7E">
              <w:rPr>
                <w:color w:val="FF0000"/>
                <w:highlight w:val="yellow"/>
              </w:rPr>
              <w:lastRenderedPageBreak/>
              <w:t>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Общественное питание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lastRenderedPageBreak/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уровня поверхности земли до конька </w:t>
            </w:r>
            <w:r w:rsidRPr="00A42643">
              <w:rPr>
                <w:color w:val="FF0000"/>
                <w:highlight w:val="yellow"/>
              </w:rPr>
              <w:lastRenderedPageBreak/>
              <w:t>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Гостиничное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гостиниц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</w:t>
            </w:r>
            <w:r w:rsidRPr="00B73B18">
              <w:rPr>
                <w:color w:val="FF0000"/>
                <w:highlight w:val="yellow"/>
              </w:rPr>
              <w:lastRenderedPageBreak/>
              <w:t>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Развлекательные мероприятия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lastRenderedPageBreak/>
              <w:t>– 70%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двускатная/вальмовая, высота от </w:t>
            </w:r>
            <w:r w:rsidRPr="001B50E1">
              <w:rPr>
                <w:color w:val="FF0000"/>
                <w:highlight w:val="yellow"/>
              </w:rPr>
              <w:lastRenderedPageBreak/>
              <w:t>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proofErr w:type="spellStart"/>
            <w:r>
              <w:lastRenderedPageBreak/>
              <w:t>Выставочно</w:t>
            </w:r>
            <w:proofErr w:type="spellEnd"/>
            <w:r>
              <w:t>-ярмарочная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4.10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</w:t>
            </w:r>
            <w:r>
              <w:lastRenderedPageBreak/>
              <w:t>организация питания участников мероприятий)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 xml:space="preserve">Предельное количество этажей (или </w:t>
            </w:r>
            <w:r>
              <w:lastRenderedPageBreak/>
              <w:t>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75%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 xml:space="preserve">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tabs>
                <w:tab w:val="left" w:pos="567"/>
              </w:tabs>
            </w:pPr>
            <w:r>
              <w:lastRenderedPageBreak/>
              <w:t>Историко-</w:t>
            </w:r>
            <w:r>
              <w:lastRenderedPageBreak/>
              <w:t>культурная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lastRenderedPageBreak/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Сохранение и изучение объектов </w:t>
            </w:r>
            <w:r>
              <w:lastRenderedPageBreak/>
              <w:t>культурного наследия народов Российской Федерации (памятников истории и культуры), в том числе:</w:t>
            </w:r>
          </w:p>
          <w:p w:rsidR="00F94DBB" w:rsidRDefault="00F94DBB" w:rsidP="00F94DBB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Не распространяются</w:t>
            </w:r>
          </w:p>
          <w:p w:rsidR="00F94DBB" w:rsidRDefault="00F94DBB" w:rsidP="00F94DBB"/>
          <w:p w:rsidR="00E849AB" w:rsidRDefault="00F94DBB" w:rsidP="00E849A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>
              <w:rPr>
                <w:color w:val="FF0000"/>
                <w:highlight w:val="yellow"/>
              </w:rPr>
              <w:t>)</w:t>
            </w:r>
            <w:r w:rsidR="00E849AB">
              <w:rPr>
                <w:color w:val="FF0000"/>
                <w:highlight w:val="yellow"/>
              </w:rPr>
              <w:t>:</w:t>
            </w:r>
            <w:r>
              <w:rPr>
                <w:color w:val="FF0000"/>
                <w:highlight w:val="yellow"/>
              </w:rPr>
              <w:t xml:space="preserve"> 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505AE8" w:rsidRDefault="00E849AB" w:rsidP="00E849A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>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 w:rsidR="00E849AB" w:rsidRPr="00D45C7E">
              <w:rPr>
                <w:color w:val="FF0000"/>
                <w:highlight w:val="yellow"/>
              </w:rPr>
              <w:t xml:space="preserve"> в зон</w:t>
            </w:r>
            <w:r w:rsidR="00E849AB">
              <w:rPr>
                <w:color w:val="FF0000"/>
                <w:highlight w:val="yellow"/>
              </w:rPr>
              <w:t>ах</w:t>
            </w:r>
            <w:r w:rsidR="00E849AB" w:rsidRPr="00D45C7E">
              <w:rPr>
                <w:color w:val="FF0000"/>
                <w:highlight w:val="yellow"/>
              </w:rPr>
              <w:t xml:space="preserve"> </w:t>
            </w:r>
            <w:r w:rsidR="00E849AB">
              <w:rPr>
                <w:color w:val="FF0000"/>
                <w:highlight w:val="yellow"/>
              </w:rPr>
              <w:t xml:space="preserve">«ЗРЗ-1» - </w:t>
            </w:r>
            <w:r w:rsidR="00E849AB" w:rsidRPr="00D45C7E">
              <w:rPr>
                <w:color w:val="FF0000"/>
                <w:highlight w:val="yellow"/>
              </w:rPr>
              <w:t>«</w:t>
            </w:r>
            <w:r w:rsidR="00E849AB" w:rsidRPr="00D45C7E">
              <w:rPr>
                <w:bCs/>
                <w:color w:val="FF0000"/>
                <w:highlight w:val="yellow"/>
              </w:rPr>
              <w:t>ЗРЗ-</w:t>
            </w:r>
            <w:r w:rsidR="00E849AB">
              <w:rPr>
                <w:bCs/>
                <w:color w:val="FF0000"/>
                <w:highlight w:val="yellow"/>
              </w:rPr>
              <w:t>3</w:t>
            </w:r>
            <w:r w:rsidR="00E849AB" w:rsidRPr="00D45C7E">
              <w:rPr>
                <w:color w:val="FF0000"/>
                <w:highlight w:val="yellow"/>
              </w:rPr>
              <w:t>»</w:t>
            </w:r>
            <w:r w:rsidR="00E849AB">
              <w:rPr>
                <w:color w:val="FF0000"/>
                <w:highlight w:val="yellow"/>
              </w:rPr>
              <w:t xml:space="preserve"> </w:t>
            </w:r>
            <w:r w:rsidR="00E849AB"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Pr="00505AE8" w:rsidRDefault="00144E6A" w:rsidP="00F94DBB">
            <w:pPr>
              <w:rPr>
                <w:color w:val="FF0000"/>
                <w:highlight w:val="yellow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 xml:space="preserve">запрещается устройство автостоянок, кроме необходимых для обслуживания объекта культурного наследия и </w:t>
            </w:r>
            <w:r w:rsidRPr="00D45C7E">
              <w:rPr>
                <w:color w:val="FF0000"/>
                <w:highlight w:val="yellow"/>
              </w:rPr>
              <w:lastRenderedPageBreak/>
              <w:t>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-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tabs>
                <w:tab w:val="left" w:pos="567"/>
              </w:tabs>
            </w:pPr>
            <w:r>
              <w:lastRenderedPageBreak/>
              <w:t xml:space="preserve">Общее пользование </w:t>
            </w:r>
            <w:r>
              <w:lastRenderedPageBreak/>
              <w:t>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lastRenderedPageBreak/>
              <w:t>11.1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Использование земельных участков, примыкающих к водным объектам </w:t>
            </w:r>
            <w:r>
              <w:lastRenderedPageBreak/>
              <w:t>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Не распространяются</w:t>
            </w:r>
          </w:p>
          <w:p w:rsidR="00F94DBB" w:rsidRDefault="00F94DBB" w:rsidP="00F94DBB"/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</w:t>
            </w:r>
            <w:r w:rsidR="009851C7"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</w:t>
            </w:r>
            <w:r>
              <w:rPr>
                <w:color w:val="FF0000"/>
                <w:highlight w:val="yellow"/>
                <w:u w:val="single"/>
              </w:rPr>
              <w:t xml:space="preserve"> - «ЗРЗ-</w:t>
            </w:r>
            <w:r w:rsidR="009851C7">
              <w:rPr>
                <w:color w:val="FF0000"/>
                <w:highlight w:val="yellow"/>
                <w:u w:val="single"/>
              </w:rPr>
              <w:t>3</w:t>
            </w:r>
            <w:r>
              <w:rPr>
                <w:color w:val="FF0000"/>
                <w:highlight w:val="yellow"/>
                <w:u w:val="single"/>
              </w:rPr>
              <w:t>»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Default="00F94DBB" w:rsidP="00F94DBB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-</w:t>
            </w:r>
          </w:p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6" w:history="1">
              <w:r>
                <w:t>кодами 12.0.1</w:t>
              </w:r>
            </w:hyperlink>
            <w:r>
              <w:t xml:space="preserve"> - </w:t>
            </w:r>
            <w:hyperlink r:id="rId37" w:history="1">
              <w:r>
                <w:t xml:space="preserve">12.0.2 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Не распространяются</w:t>
            </w:r>
          </w:p>
          <w:p w:rsidR="00F94DBB" w:rsidRDefault="00F94DBB" w:rsidP="00F94DBB"/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</w:t>
            </w:r>
            <w:r w:rsidR="009851C7"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</w:t>
            </w:r>
            <w:r>
              <w:rPr>
                <w:color w:val="FF0000"/>
                <w:highlight w:val="yellow"/>
                <w:u w:val="single"/>
              </w:rPr>
              <w:t xml:space="preserve"> - «ЗРЗ-</w:t>
            </w:r>
            <w:r w:rsidR="009851C7">
              <w:rPr>
                <w:color w:val="FF0000"/>
                <w:highlight w:val="yellow"/>
                <w:u w:val="single"/>
              </w:rPr>
              <w:t>3</w:t>
            </w:r>
            <w:r>
              <w:rPr>
                <w:color w:val="FF0000"/>
                <w:highlight w:val="yellow"/>
                <w:u w:val="single"/>
              </w:rPr>
              <w:t>»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Default="00F94DBB" w:rsidP="00F94DBB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F94DBB" w:rsidRDefault="00F94DBB" w:rsidP="00F94DBB"/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tabs>
                <w:tab w:val="left" w:pos="567"/>
              </w:tabs>
            </w:pPr>
            <w:r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>
              <w:lastRenderedPageBreak/>
              <w:t xml:space="preserve">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F94DBB" w:rsidRDefault="00F94DBB" w:rsidP="00F94DBB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Не распространяются</w:t>
            </w:r>
          </w:p>
          <w:p w:rsidR="00F94DBB" w:rsidRDefault="00F94DBB" w:rsidP="00F94DBB"/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lastRenderedPageBreak/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</w:t>
            </w:r>
            <w:r w:rsidR="009851C7"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</w:t>
            </w:r>
            <w:r>
              <w:rPr>
                <w:color w:val="FF0000"/>
                <w:highlight w:val="yellow"/>
                <w:u w:val="single"/>
              </w:rPr>
              <w:t xml:space="preserve"> - «ЗРЗ-</w:t>
            </w:r>
            <w:r w:rsidR="009851C7">
              <w:rPr>
                <w:color w:val="FF0000"/>
                <w:highlight w:val="yellow"/>
                <w:u w:val="single"/>
              </w:rPr>
              <w:t>3</w:t>
            </w:r>
            <w:r>
              <w:rPr>
                <w:color w:val="FF0000"/>
                <w:highlight w:val="yellow"/>
                <w:u w:val="single"/>
              </w:rPr>
              <w:t>»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Default="00F94DBB" w:rsidP="00F94DBB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F94DBB" w:rsidRDefault="00F94DBB" w:rsidP="00F94DBB"/>
        </w:tc>
      </w:tr>
      <w:tr w:rsidR="00F94DBB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tabs>
                <w:tab w:val="left" w:pos="567"/>
              </w:tabs>
              <w:contextualSpacing/>
              <w:rPr>
                <w:rFonts w:ascii="Calibri" w:hAnsi="Calibri"/>
              </w:rPr>
            </w:pPr>
            <w:r>
              <w:lastRenderedPageBreak/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Не распространяются</w:t>
            </w:r>
          </w:p>
          <w:p w:rsidR="00F94DBB" w:rsidRDefault="00F94DBB" w:rsidP="00F94DBB"/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</w:t>
            </w:r>
            <w:r>
              <w:rPr>
                <w:color w:val="FF0000"/>
                <w:highlight w:val="yellow"/>
                <w:u w:val="single"/>
              </w:rPr>
              <w:t>ах</w:t>
            </w:r>
            <w:r w:rsidRPr="001B50E1">
              <w:rPr>
                <w:color w:val="FF0000"/>
                <w:highlight w:val="yellow"/>
                <w:u w:val="single"/>
              </w:rPr>
              <w:t xml:space="preserve"> «ЗРЗ-</w:t>
            </w:r>
            <w:r w:rsidR="009851C7"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</w:t>
            </w:r>
            <w:r>
              <w:rPr>
                <w:color w:val="FF0000"/>
                <w:highlight w:val="yellow"/>
                <w:u w:val="single"/>
              </w:rPr>
              <w:t xml:space="preserve"> - «ЗРЗ-</w:t>
            </w:r>
            <w:r w:rsidR="009851C7">
              <w:rPr>
                <w:color w:val="FF0000"/>
                <w:highlight w:val="yellow"/>
                <w:u w:val="single"/>
              </w:rPr>
              <w:t>3</w:t>
            </w:r>
            <w:r>
              <w:rPr>
                <w:color w:val="FF0000"/>
                <w:highlight w:val="yellow"/>
                <w:u w:val="single"/>
              </w:rPr>
              <w:t>»</w:t>
            </w:r>
          </w:p>
          <w:p w:rsidR="00F94DBB" w:rsidRPr="001C2E89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4" w:name="_Toc183006800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51"/>
        <w:gridCol w:w="27"/>
        <w:gridCol w:w="4027"/>
        <w:gridCol w:w="3486"/>
      </w:tblGrid>
      <w:tr w:rsidR="002E1A13" w:rsidTr="00F94DBB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F94DBB" w:rsidTr="00F94DBB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Осуществление религиозных обрядов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75%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</w:t>
            </w:r>
            <w:r w:rsidRPr="00B73B18">
              <w:rPr>
                <w:color w:val="FF0000"/>
                <w:highlight w:val="yellow"/>
              </w:rPr>
              <w:lastRenderedPageBreak/>
              <w:t>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lastRenderedPageBreak/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Служебные гаражи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ЗРЗ-4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</w:t>
            </w:r>
            <w:r w:rsidRPr="00505AE8">
              <w:rPr>
                <w:color w:val="FF0000"/>
                <w:highlight w:val="yellow"/>
              </w:rPr>
              <w:lastRenderedPageBreak/>
              <w:t>транспортных средств, машин и оборудования, мачтовых конструкций, высотных сооружений связи (башни, мачты, вышки).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</w:t>
            </w:r>
            <w:r w:rsidRPr="00A42643">
              <w:rPr>
                <w:color w:val="FF0000"/>
                <w:highlight w:val="yellow"/>
              </w:rPr>
              <w:lastRenderedPageBreak/>
              <w:t>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BF2367"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</w:t>
            </w:r>
            <w:r w:rsidRPr="00505AE8">
              <w:rPr>
                <w:color w:val="FF0000"/>
                <w:highlight w:val="yellow"/>
              </w:rPr>
              <w:lastRenderedPageBreak/>
              <w:t>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Заправка транспортных средств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устройство дорог, </w:t>
            </w:r>
            <w:r w:rsidRPr="00B73B18">
              <w:rPr>
                <w:color w:val="FF0000"/>
                <w:highlight w:val="yellow"/>
              </w:rPr>
              <w:lastRenderedPageBreak/>
              <w:t>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</w:t>
            </w:r>
            <w:r w:rsidRPr="001B50E1">
              <w:rPr>
                <w:color w:val="FF0000"/>
                <w:highlight w:val="yellow"/>
              </w:rPr>
              <w:lastRenderedPageBreak/>
              <w:t>30°;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</w:t>
            </w:r>
            <w:r w:rsidRPr="00505AE8">
              <w:rPr>
                <w:color w:val="FF0000"/>
                <w:highlight w:val="yellow"/>
              </w:rPr>
              <w:lastRenderedPageBreak/>
              <w:t>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Обеспечение дорожного отдыха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lastRenderedPageBreak/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lastRenderedPageBreak/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</w:t>
            </w:r>
            <w:r w:rsidRPr="00505AE8">
              <w:rPr>
                <w:color w:val="FF0000"/>
                <w:highlight w:val="yellow"/>
              </w:rPr>
              <w:lastRenderedPageBreak/>
              <w:t>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</w:t>
            </w:r>
            <w:r w:rsidRPr="00505AE8">
              <w:rPr>
                <w:color w:val="FF0000"/>
                <w:highlight w:val="yellow"/>
              </w:rPr>
              <w:lastRenderedPageBreak/>
              <w:t>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Автомобильные мойки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</w:t>
            </w:r>
            <w:r w:rsidRPr="00B73B18">
              <w:rPr>
                <w:color w:val="FF0000"/>
                <w:highlight w:val="yellow"/>
              </w:rPr>
              <w:lastRenderedPageBreak/>
              <w:t>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 xml:space="preserve">- максимальные наружные габариты зданий 13,3*20,5 м, прямоугольная форма в плане, кровля </w:t>
            </w:r>
            <w:r w:rsidRPr="001B50E1">
              <w:rPr>
                <w:color w:val="FF0000"/>
                <w:highlight w:val="yellow"/>
              </w:rPr>
              <w:lastRenderedPageBreak/>
              <w:t>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для обслуживания объекта </w:t>
            </w:r>
            <w:r w:rsidRPr="00D45C7E">
              <w:rPr>
                <w:color w:val="FF0000"/>
                <w:highlight w:val="yellow"/>
              </w:rPr>
              <w:lastRenderedPageBreak/>
              <w:t>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>Ремонт автомобилей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lastRenderedPageBreak/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65%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 xml:space="preserve">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</w:t>
            </w:r>
            <w:r w:rsidRPr="00505AE8">
              <w:rPr>
                <w:color w:val="FF0000"/>
                <w:highlight w:val="yellow"/>
              </w:rPr>
              <w:lastRenderedPageBreak/>
              <w:t>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lastRenderedPageBreak/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  <w:tr w:rsidR="00F94DBB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rPr>
                <w:strike/>
              </w:rPr>
            </w:pPr>
            <w:r w:rsidRPr="00F62DE2">
              <w:rPr>
                <w:strike/>
                <w:highlight w:val="yellow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F94DBB" w:rsidRPr="00F62DE2" w:rsidRDefault="00F94DBB" w:rsidP="00F94DBB">
            <w:pPr>
              <w:rPr>
                <w:strike/>
              </w:rPr>
            </w:pP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Предельное количество этажей (или предельная высота):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505AE8" w:rsidRDefault="00E849AB" w:rsidP="00E849A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</w:t>
            </w:r>
            <w:r w:rsidRPr="00D45C7E">
              <w:rPr>
                <w:color w:val="FF0000"/>
                <w:highlight w:val="yellow"/>
              </w:rPr>
              <w:lastRenderedPageBreak/>
              <w:t>надземных этажа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Максимальный процент застройки в границах земельного участка: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определяется в соответствии с действующими нормативами*;</w:t>
            </w:r>
          </w:p>
          <w:p w:rsidR="00F94DBB" w:rsidRDefault="00E849A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144E6A" w:rsidRPr="00505AE8" w:rsidRDefault="00144E6A" w:rsidP="00F94DBB">
            <w:pPr>
              <w:rPr>
                <w:color w:val="FF0000"/>
                <w:highlight w:val="yellow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</w:t>
            </w:r>
            <w:r w:rsidRPr="00505AE8">
              <w:rPr>
                <w:color w:val="FF0000"/>
                <w:highlight w:val="yellow"/>
              </w:rPr>
              <w:lastRenderedPageBreak/>
              <w:t>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</w:t>
            </w:r>
            <w:r w:rsidRPr="00505AE8">
              <w:rPr>
                <w:color w:val="FF0000"/>
                <w:highlight w:val="yellow"/>
              </w:rPr>
              <w:lastRenderedPageBreak/>
              <w:t>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BF2367"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</w:t>
            </w:r>
            <w:r w:rsidRPr="00505AE8">
              <w:rPr>
                <w:color w:val="FF0000"/>
                <w:highlight w:val="yellow"/>
              </w:rPr>
              <w:lastRenderedPageBreak/>
              <w:t>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Обеспечение спортивно-зрелищных мероприятий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</w:t>
            </w:r>
            <w:r w:rsidRPr="00B73B18">
              <w:rPr>
                <w:color w:val="FF0000"/>
                <w:highlight w:val="yellow"/>
              </w:rPr>
              <w:lastRenderedPageBreak/>
              <w:t>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lastRenderedPageBreak/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BF2367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Оборудованные площадки для занятий спортом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E849AB" w:rsidP="00E849AB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60%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9851C7" w:rsidRPr="001B50E1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</w:t>
            </w:r>
            <w:r w:rsidRPr="001B50E1">
              <w:rPr>
                <w:color w:val="FF0000"/>
                <w:highlight w:val="yellow"/>
              </w:rPr>
              <w:lastRenderedPageBreak/>
              <w:t>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2E1A13" w:rsidRDefault="00F94DBB" w:rsidP="00BF2367"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tabs>
                <w:tab w:val="left" w:pos="567"/>
              </w:tabs>
            </w:pPr>
            <w:r>
              <w:lastRenderedPageBreak/>
              <w:t>Связь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>
              <w:lastRenderedPageBreak/>
              <w:t>использования с кодами 3.1.1, 3.2.3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Предельные размеры земельных участков  не подлежат установлению.</w:t>
            </w:r>
          </w:p>
          <w:p w:rsidR="00F94DBB" w:rsidRDefault="00F94DBB" w:rsidP="00F94DBB">
            <w:r>
              <w:t>Минимальный отступ от границы земельного участка не подлежит установлению.</w:t>
            </w:r>
          </w:p>
          <w:p w:rsidR="00F94DBB" w:rsidRPr="00F62DE2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 w:rsidRPr="00F62DE2">
              <w:rPr>
                <w:color w:val="FF0000"/>
                <w:highlight w:val="yellow"/>
              </w:rPr>
              <w:t>-</w:t>
            </w:r>
            <w:r w:rsidRPr="00F62DE2">
              <w:rPr>
                <w:color w:val="FF0000"/>
              </w:rPr>
              <w:t xml:space="preserve"> </w:t>
            </w:r>
            <w:r>
              <w:t>не подлежит установлению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E849AB" w:rsidRPr="00505AE8" w:rsidRDefault="00E849AB" w:rsidP="00E849A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E849AB" w:rsidP="00E849AB"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Pr="00F62DE2" w:rsidRDefault="00F94DBB" w:rsidP="00F94DBB">
            <w:pPr>
              <w:rPr>
                <w:color w:val="FF0000"/>
              </w:rPr>
            </w:pPr>
            <w:r>
              <w:lastRenderedPageBreak/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>
              <w:t>– 90%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144E6A" w:rsidRPr="00505AE8" w:rsidRDefault="00144E6A" w:rsidP="00F94DBB">
            <w:pPr>
              <w:rPr>
                <w:color w:val="FF0000"/>
                <w:highlight w:val="yellow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запрещается</w:t>
            </w:r>
            <w:r w:rsidRPr="00360CF0">
              <w:rPr>
                <w:color w:val="FF0000"/>
                <w:highlight w:val="yellow"/>
              </w:rPr>
              <w:t xml:space="preserve"> размещение инженерно-технических и хозяйственных объектов башенного типа (водонапорные башни, зернохранилища, элеваторы и подобное), а также вышек сотовой связи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 xml:space="preserve">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 xml:space="preserve">запрещается использование территории для размещения и эксплуатации объектов капитального и некапитального (временного) </w:t>
            </w:r>
            <w:r w:rsidRPr="00505AE8">
              <w:rPr>
                <w:color w:val="FF0000"/>
                <w:highlight w:val="yellow"/>
              </w:rPr>
              <w:lastRenderedPageBreak/>
              <w:t>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lastRenderedPageBreak/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Склад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851C7" w:rsidRDefault="00F94DBB" w:rsidP="009851C7">
            <w:pPr>
              <w:rPr>
                <w:color w:val="FF0000"/>
                <w:highlight w:val="yellow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>
              <w:rPr>
                <w:color w:val="FF0000"/>
                <w:highlight w:val="yellow"/>
              </w:rPr>
              <w:t>)</w:t>
            </w:r>
            <w:r w:rsidR="009851C7">
              <w:rPr>
                <w:color w:val="FF0000"/>
                <w:highlight w:val="yellow"/>
              </w:rPr>
              <w:t>: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F62DE2" w:rsidRDefault="009851C7" w:rsidP="009851C7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 w:rsidRPr="00F62DE2">
              <w:rPr>
                <w:color w:val="FF0000"/>
                <w:highlight w:val="yellow"/>
              </w:rPr>
              <w:t>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F94DBB" w:rsidRPr="00F62DE2" w:rsidRDefault="00F94DBB" w:rsidP="00F94DBB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>
              <w:t>– 60%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lastRenderedPageBreak/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</w:t>
            </w:r>
            <w:r w:rsidRPr="00505AE8">
              <w:rPr>
                <w:color w:val="FF0000"/>
                <w:highlight w:val="yellow"/>
              </w:rPr>
              <w:lastRenderedPageBreak/>
              <w:t>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>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 xml:space="preserve">- максимальные наружные габариты зданий 24,5*24,0 м, Г-образная форма в плане, кровля двускатная/вальмовая, высота от уровня поверхности земли до конька </w:t>
            </w:r>
            <w:r w:rsidRPr="00A42643">
              <w:rPr>
                <w:color w:val="FF0000"/>
                <w:highlight w:val="yellow"/>
              </w:rPr>
              <w:lastRenderedPageBreak/>
              <w:t>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F94DBB" w:rsidRDefault="00F94DBB" w:rsidP="00F94DBB"/>
        </w:tc>
      </w:tr>
      <w:tr w:rsidR="00F94DBB" w:rsidTr="00F94DBB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Складские площадки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Временное хранение, распределение и перевалка грузов (за исключением </w:t>
            </w:r>
            <w:r>
              <w:lastRenderedPageBreak/>
              <w:t>хранения стратегических запасов) на открытом воздухе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9851C7" w:rsidRDefault="00F94DBB" w:rsidP="00F94DBB">
            <w:pPr>
              <w:rPr>
                <w:color w:val="FF0000"/>
                <w:highlight w:val="yellow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>
              <w:rPr>
                <w:color w:val="FF0000"/>
                <w:highlight w:val="yellow"/>
              </w:rPr>
              <w:t>)</w:t>
            </w:r>
            <w:r w:rsidR="009851C7">
              <w:rPr>
                <w:color w:val="FF0000"/>
                <w:highlight w:val="yellow"/>
              </w:rPr>
              <w:t>: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F62DE2" w:rsidRDefault="009851C7" w:rsidP="009851C7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 w:rsidRPr="00F62DE2">
              <w:rPr>
                <w:color w:val="FF0000"/>
                <w:highlight w:val="yellow"/>
              </w:rPr>
              <w:t>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F94DBB" w:rsidRPr="00F62DE2" w:rsidRDefault="00F94DBB" w:rsidP="00F94DBB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>
              <w:t>– 60%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144E6A" w:rsidRPr="00505AE8" w:rsidRDefault="00144E6A" w:rsidP="00F94DBB">
            <w:pPr>
              <w:rPr>
                <w:color w:val="FF0000"/>
                <w:highlight w:val="yellow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lastRenderedPageBreak/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 xml:space="preserve">- запрещается устройство автостоянок, кроме необходимых </w:t>
            </w:r>
            <w:r w:rsidRPr="00D45C7E">
              <w:rPr>
                <w:color w:val="FF0000"/>
                <w:highlight w:val="yellow"/>
              </w:rPr>
              <w:lastRenderedPageBreak/>
              <w:t>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>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</w:t>
            </w:r>
            <w:r w:rsidRPr="00505AE8">
              <w:rPr>
                <w:color w:val="FF0000"/>
                <w:highlight w:val="yellow"/>
              </w:rPr>
              <w:lastRenderedPageBreak/>
              <w:t>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F94DBB" w:rsidRDefault="00F94DBB" w:rsidP="00F94DBB"/>
        </w:tc>
      </w:tr>
      <w:tr w:rsidR="002E1A13" w:rsidTr="00F94DBB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Стоянки транспорта общего пользования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9851C7" w:rsidRDefault="00F94DBB" w:rsidP="00F94DBB">
            <w:pPr>
              <w:rPr>
                <w:color w:val="FF0000"/>
                <w:highlight w:val="yellow"/>
              </w:rPr>
            </w:pPr>
            <w:r w:rsidRPr="00F62DE2">
              <w:rPr>
                <w:color w:val="FF0000"/>
                <w:highlight w:val="yellow"/>
              </w:rPr>
              <w:t>Предельное количество этажей (или предельная высота</w:t>
            </w:r>
            <w:r>
              <w:rPr>
                <w:color w:val="FF0000"/>
                <w:highlight w:val="yellow"/>
              </w:rPr>
              <w:t>)</w:t>
            </w:r>
            <w:r w:rsidR="009851C7">
              <w:rPr>
                <w:color w:val="FF0000"/>
                <w:highlight w:val="yellow"/>
              </w:rPr>
              <w:t>: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F62DE2" w:rsidRDefault="009851C7" w:rsidP="009851C7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 w:rsidRPr="00F62DE2">
              <w:rPr>
                <w:color w:val="FF0000"/>
                <w:highlight w:val="yellow"/>
              </w:rPr>
              <w:t>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Default="00F94DBB" w:rsidP="00F94DBB">
            <w:r>
              <w:t xml:space="preserve">Минимальный отступ от красной линии до линии застройки  </w:t>
            </w:r>
            <w:r>
              <w:lastRenderedPageBreak/>
              <w:t>определяется в соответствии с действующими нормативами*.</w:t>
            </w:r>
          </w:p>
          <w:p w:rsidR="00F94DBB" w:rsidRPr="00F62DE2" w:rsidRDefault="00F94DBB" w:rsidP="00F94DBB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 w:rsidRPr="00F62DE2">
              <w:rPr>
                <w:color w:val="FF0000"/>
                <w:highlight w:val="yellow"/>
              </w:rPr>
              <w:t>: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  <w:r>
              <w:t>– не подлежит установлению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  <w:r w:rsidR="00F94DBB" w:rsidRPr="00505AE8">
              <w:rPr>
                <w:color w:val="FF0000"/>
                <w:highlight w:val="yellow"/>
              </w:rPr>
              <w:t>.</w:t>
            </w:r>
          </w:p>
          <w:p w:rsidR="00F94DBB" w:rsidRPr="00505AE8" w:rsidRDefault="00F94DBB" w:rsidP="00F94DBB">
            <w:pPr>
              <w:rPr>
                <w:color w:val="FF0000"/>
                <w:highlight w:val="yellow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;</w:t>
            </w:r>
          </w:p>
          <w:p w:rsidR="009851C7" w:rsidRDefault="009851C7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</w:t>
            </w:r>
            <w:r w:rsidRPr="00505AE8">
              <w:rPr>
                <w:color w:val="FF0000"/>
                <w:highlight w:val="yellow"/>
              </w:rPr>
              <w:lastRenderedPageBreak/>
              <w:t>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</w:t>
            </w:r>
            <w:r w:rsidRPr="00505AE8">
              <w:rPr>
                <w:color w:val="FF0000"/>
                <w:highlight w:val="yellow"/>
              </w:rPr>
              <w:t xml:space="preserve">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</w:t>
            </w:r>
            <w:r w:rsidRPr="00505AE8">
              <w:rPr>
                <w:color w:val="FF0000"/>
                <w:highlight w:val="yellow"/>
              </w:rPr>
              <w:lastRenderedPageBreak/>
              <w:t>конструкций, высотных сооружений связи (башни, мачты, вышки)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F94DBB" w:rsidRPr="00A42643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 w:rsidR="00BF2367"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</w:t>
            </w:r>
            <w:r w:rsidRPr="00505AE8">
              <w:rPr>
                <w:color w:val="FF0000"/>
                <w:highlight w:val="yellow"/>
              </w:rPr>
              <w:lastRenderedPageBreak/>
              <w:t>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94DBB" w:rsidTr="00F94DBB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Обеспечение внутреннего правопорядка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8.3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F94DBB" w:rsidRDefault="00F94DBB" w:rsidP="00F94DBB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>
              <w:t>Предельное количество этажей (или предельная высота)</w:t>
            </w:r>
            <w:r w:rsidRPr="004A355B">
              <w:rPr>
                <w:color w:val="FF0000"/>
                <w:highlight w:val="yellow"/>
              </w:rPr>
              <w:t>:</w:t>
            </w:r>
          </w:p>
          <w:p w:rsidR="00F94DBB" w:rsidRPr="004A355B" w:rsidRDefault="00F94DBB" w:rsidP="00F94DBB">
            <w:pPr>
              <w:rPr>
                <w:color w:val="FF0000"/>
                <w:highlight w:val="yellow"/>
              </w:rPr>
            </w:pPr>
            <w:r w:rsidRPr="004A355B">
              <w:rPr>
                <w:color w:val="FF0000"/>
                <w:highlight w:val="yellow"/>
              </w:rPr>
              <w:t>-</w:t>
            </w:r>
            <w:r w:rsidRPr="004A355B">
              <w:rPr>
                <w:color w:val="FF0000"/>
              </w:rPr>
              <w:t xml:space="preserve"> </w:t>
            </w:r>
            <w:r>
              <w:t>определяется в соответствии с действующими нормативами*</w:t>
            </w:r>
            <w:r w:rsidRPr="004A355B">
              <w:rPr>
                <w:color w:val="FF0000"/>
                <w:highlight w:val="yellow"/>
              </w:rPr>
              <w:t>;</w:t>
            </w:r>
          </w:p>
          <w:p w:rsidR="009851C7" w:rsidRPr="00505AE8" w:rsidRDefault="009851C7" w:rsidP="009851C7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- в зоне «ЗРЗ-1» - 1</w:t>
            </w:r>
            <w:r w:rsidRPr="00D45C7E">
              <w:rPr>
                <w:color w:val="FF0000"/>
                <w:highlight w:val="yellow"/>
              </w:rPr>
              <w:t xml:space="preserve"> надземны</w:t>
            </w:r>
            <w:r>
              <w:rPr>
                <w:color w:val="FF0000"/>
                <w:highlight w:val="yellow"/>
              </w:rPr>
              <w:t>й</w:t>
            </w:r>
            <w:r w:rsidRPr="00D45C7E">
              <w:rPr>
                <w:color w:val="FF0000"/>
                <w:highlight w:val="yellow"/>
              </w:rPr>
              <w:t xml:space="preserve"> этаж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4A355B" w:rsidRDefault="009851C7" w:rsidP="009851C7">
            <w:pPr>
              <w:rPr>
                <w:color w:val="auto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«ЗРЗ-2»,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 2 надземных этажа</w:t>
            </w:r>
            <w:r w:rsidR="00F94DBB">
              <w:t>.</w:t>
            </w:r>
          </w:p>
          <w:p w:rsidR="00F94DBB" w:rsidRDefault="00F94DBB" w:rsidP="00F94DBB">
            <w:r>
              <w:t>Максимальный процент застройки в границах земельного участка</w:t>
            </w:r>
            <w:r w:rsidRPr="00505AE8">
              <w:rPr>
                <w:color w:val="FF0000"/>
                <w:highlight w:val="yellow"/>
              </w:rPr>
              <w:t>:</w:t>
            </w:r>
          </w:p>
          <w:p w:rsidR="00F94DBB" w:rsidRPr="00D45C7E" w:rsidRDefault="00F94DBB" w:rsidP="00F94DBB">
            <w:pPr>
              <w:rPr>
                <w:color w:val="FF0000"/>
                <w:highlight w:val="yellow"/>
              </w:rPr>
            </w:pPr>
            <w:r>
              <w:t>– 80%</w:t>
            </w:r>
            <w:r w:rsidRPr="00D45C7E">
              <w:rPr>
                <w:color w:val="FF0000"/>
                <w:highlight w:val="yellow"/>
              </w:rPr>
              <w:t>;</w:t>
            </w:r>
          </w:p>
          <w:p w:rsidR="00F94DBB" w:rsidRDefault="00E849AB" w:rsidP="00F94DBB">
            <w:pPr>
              <w:rPr>
                <w:color w:val="FF0000"/>
              </w:rPr>
            </w:pPr>
            <w:r w:rsidRPr="00D45C7E">
              <w:rPr>
                <w:color w:val="FF0000"/>
                <w:highlight w:val="yellow"/>
              </w:rPr>
              <w:t>- в зон</w:t>
            </w:r>
            <w:r>
              <w:rPr>
                <w:color w:val="FF0000"/>
                <w:highlight w:val="yellow"/>
              </w:rPr>
              <w:t>ах</w:t>
            </w:r>
            <w:r w:rsidRPr="00D45C7E">
              <w:rPr>
                <w:color w:val="FF0000"/>
                <w:highlight w:val="yellow"/>
              </w:rPr>
              <w:t xml:space="preserve"> </w:t>
            </w:r>
            <w:r>
              <w:rPr>
                <w:color w:val="FF0000"/>
                <w:highlight w:val="yellow"/>
              </w:rPr>
              <w:t xml:space="preserve">«ЗРЗ-1» - </w:t>
            </w:r>
            <w:r w:rsidRPr="00D45C7E">
              <w:rPr>
                <w:color w:val="FF0000"/>
                <w:highlight w:val="yellow"/>
              </w:rPr>
              <w:t>«</w:t>
            </w:r>
            <w:r w:rsidRPr="00D45C7E">
              <w:rPr>
                <w:bCs/>
                <w:color w:val="FF0000"/>
                <w:highlight w:val="yellow"/>
              </w:rPr>
              <w:t>ЗРЗ-</w:t>
            </w:r>
            <w:r>
              <w:rPr>
                <w:bCs/>
                <w:color w:val="FF0000"/>
                <w:highlight w:val="yellow"/>
              </w:rPr>
              <w:t>3</w:t>
            </w:r>
            <w:r w:rsidRPr="00D45C7E">
              <w:rPr>
                <w:color w:val="FF0000"/>
                <w:highlight w:val="yellow"/>
              </w:rPr>
              <w:t>»</w:t>
            </w:r>
            <w:r>
              <w:rPr>
                <w:color w:val="FF0000"/>
                <w:highlight w:val="yellow"/>
              </w:rPr>
              <w:t xml:space="preserve"> </w:t>
            </w:r>
            <w:r w:rsidRPr="00D45C7E">
              <w:rPr>
                <w:color w:val="FF0000"/>
                <w:highlight w:val="yellow"/>
              </w:rPr>
              <w:t xml:space="preserve"> - 40 %</w:t>
            </w:r>
          </w:p>
          <w:p w:rsidR="00144E6A" w:rsidRDefault="00144E6A" w:rsidP="00F94DBB">
            <w:pPr>
              <w:rPr>
                <w:color w:val="FF0000"/>
              </w:rPr>
            </w:pP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F94DBB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B73B18">
              <w:rPr>
                <w:color w:val="FF0000"/>
                <w:highlight w:val="yellow"/>
                <w:u w:val="single"/>
              </w:rPr>
              <w:t>в зоне «ЗО»</w:t>
            </w:r>
            <w:r>
              <w:rPr>
                <w:color w:val="FF0000"/>
                <w:highlight w:val="yellow"/>
                <w:u w:val="single"/>
              </w:rPr>
              <w:t>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 xml:space="preserve">строительство объектов капитального строительства, производственное использование территорий (в том числе под коммунальные объекты), устройство складов, площадок для </w:t>
            </w:r>
            <w:r w:rsidRPr="00B73B18">
              <w:rPr>
                <w:color w:val="FF0000"/>
                <w:highlight w:val="yellow"/>
              </w:rPr>
              <w:lastRenderedPageBreak/>
              <w:t>хранения веществ, материалов и оборудования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запрещается </w:t>
            </w:r>
            <w:r w:rsidRPr="00B73B18">
              <w:rPr>
                <w:color w:val="FF0000"/>
                <w:highlight w:val="yellow"/>
              </w:rPr>
              <w:t>устройство дорог, размещение автопарковок и автостоянок</w:t>
            </w:r>
            <w:r>
              <w:rPr>
                <w:color w:val="FF0000"/>
                <w:highlight w:val="yellow"/>
              </w:rPr>
              <w:t>.</w:t>
            </w:r>
          </w:p>
          <w:p w:rsidR="009851C7" w:rsidRDefault="009851C7" w:rsidP="009851C7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9851C7" w:rsidRDefault="009851C7" w:rsidP="009851C7">
            <w:pPr>
              <w:rPr>
                <w:color w:val="FF0000"/>
                <w:highlight w:val="yellow"/>
              </w:rPr>
            </w:pPr>
            <w:r w:rsidRPr="009851C7">
              <w:rPr>
                <w:color w:val="FF0000"/>
                <w:highlight w:val="yellow"/>
              </w:rPr>
              <w:t>- максимальные наружные габариты зданий 14,2</w:t>
            </w:r>
            <w:r>
              <w:rPr>
                <w:color w:val="FF0000"/>
                <w:highlight w:val="yellow"/>
              </w:rPr>
              <w:t>*</w:t>
            </w:r>
            <w:r w:rsidRPr="009851C7">
              <w:rPr>
                <w:color w:val="FF0000"/>
                <w:highlight w:val="yellow"/>
              </w:rPr>
              <w:t>15,8 м, прямоугольная форма в плане, высота от уровня поверхности земли до конька кровли не более 7,0 м, кровля двускатная, угол уклона кровли 28-30°</w:t>
            </w:r>
            <w:r>
              <w:rPr>
                <w:color w:val="FF0000"/>
                <w:highlight w:val="yellow"/>
              </w:rPr>
              <w:t>;</w:t>
            </w:r>
          </w:p>
          <w:p w:rsidR="009851C7" w:rsidRDefault="009851C7" w:rsidP="00F94DBB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- </w:t>
            </w:r>
            <w:r w:rsidRPr="00D45C7E">
              <w:rPr>
                <w:color w:val="FF0000"/>
                <w:highlight w:val="yellow"/>
              </w:rPr>
              <w:t>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Pr="00505AE8"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«ЗРЗ-2»: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1B50E1">
              <w:rPr>
                <w:color w:val="FF0000"/>
                <w:highlight w:val="yellow"/>
              </w:rPr>
              <w:t>- максимальные наружные габариты зданий 13,3*20,5 м, прямоугольная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28-30°;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>
              <w:rPr>
                <w:color w:val="FF0000"/>
                <w:highlight w:val="yellow"/>
              </w:rPr>
              <w:t>.</w:t>
            </w:r>
          </w:p>
          <w:p w:rsidR="00F94DBB" w:rsidRPr="001B50E1" w:rsidRDefault="00F94DBB" w:rsidP="00F94DBB">
            <w:pPr>
              <w:rPr>
                <w:color w:val="FF0000"/>
                <w:highlight w:val="yellow"/>
                <w:u w:val="single"/>
              </w:rPr>
            </w:pPr>
            <w:r w:rsidRPr="001B50E1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3</w:t>
            </w:r>
            <w:r w:rsidRPr="001B50E1">
              <w:rPr>
                <w:color w:val="FF0000"/>
                <w:highlight w:val="yellow"/>
                <w:u w:val="single"/>
              </w:rPr>
              <w:t>»:</w:t>
            </w:r>
          </w:p>
          <w:p w:rsidR="00F94DBB" w:rsidRDefault="00F94DBB" w:rsidP="00F94DBB">
            <w:pPr>
              <w:rPr>
                <w:color w:val="FF0000"/>
                <w:highlight w:val="yellow"/>
              </w:rPr>
            </w:pPr>
            <w:r w:rsidRPr="00A42643">
              <w:rPr>
                <w:color w:val="FF0000"/>
                <w:highlight w:val="yellow"/>
              </w:rPr>
              <w:lastRenderedPageBreak/>
              <w:t>- максимальные наружные габариты зданий 24,5*24,0 м, Г-образная форма в плане, кровля двускатная/вальмовая, высота от уровня поверхности земли до конька кровли не более 10,5 м, кровля двускатная, угол уклона кровли 28- 30°</w:t>
            </w:r>
            <w:r>
              <w:rPr>
                <w:color w:val="FF0000"/>
                <w:highlight w:val="yellow"/>
              </w:rPr>
              <w:t>;</w:t>
            </w:r>
          </w:p>
          <w:p w:rsidR="00F94DBB" w:rsidRPr="00BF2367" w:rsidRDefault="00F94DBB" w:rsidP="00F94DBB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- запрещается устройство автостоянок, кроме необходимых для обслуживания объекта культурного наследия и функционально связанных с ним объектов</w:t>
            </w:r>
            <w:r w:rsidR="00BF2367">
              <w:rPr>
                <w:color w:val="FF0000"/>
                <w:highlight w:val="yellow"/>
              </w:rPr>
              <w:t>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BB" w:rsidRDefault="00F94DBB" w:rsidP="00F94DBB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5" w:name="_Toc183006801"/>
      <w:r>
        <w:rPr>
          <w:b/>
          <w:sz w:val="28"/>
        </w:rPr>
        <w:lastRenderedPageBreak/>
        <w:t>ТЕРРИТОРИАЛЬНАЯ ЗОНА «ОРИ» - ЗОНА РЕЛИГИОЗНОГО ИСПОЛЬЗОВАНИЯ</w:t>
      </w:r>
      <w:bookmarkEnd w:id="35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6" w:name="_Toc183006802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51"/>
        <w:gridCol w:w="4057"/>
        <w:gridCol w:w="3483"/>
      </w:tblGrid>
      <w:tr w:rsidR="002E1A13" w:rsidTr="00937A40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>
              <w:lastRenderedPageBreak/>
              <w:t>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-</w:t>
            </w:r>
          </w:p>
        </w:tc>
      </w:tr>
      <w:tr w:rsidR="00E83227" w:rsidRPr="00E83227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Религиозное использование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3.7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8" w:history="1">
              <w:r w:rsidRPr="00E83227">
                <w:rPr>
                  <w:color w:val="FF0000"/>
                  <w:highlight w:val="yellow"/>
                </w:rPr>
                <w:t>кодами 3.7.1</w:t>
              </w:r>
            </w:hyperlink>
            <w:r w:rsidRPr="00E83227">
              <w:rPr>
                <w:color w:val="FF0000"/>
                <w:highlight w:val="yellow"/>
              </w:rPr>
              <w:t xml:space="preserve"> - </w:t>
            </w:r>
            <w:hyperlink r:id="rId39" w:history="1">
              <w:r w:rsidRPr="00E83227">
                <w:rPr>
                  <w:color w:val="FF0000"/>
                  <w:highlight w:val="yellow"/>
                </w:rPr>
                <w:t xml:space="preserve">3.7.2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937A40" w:rsidRPr="00E83227" w:rsidRDefault="00937A40" w:rsidP="00937A40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если их размещение не причиняет вреда окружающей среде и санитарному благополучию</w:t>
            </w:r>
          </w:p>
        </w:tc>
      </w:tr>
      <w:tr w:rsidR="002E1A13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религиозных обрядов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</w:tc>
      </w:tr>
      <w:tr w:rsidR="002E1A13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Религиозное управление и образование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2E1A13" w:rsidRDefault="00187205">
            <w:r>
              <w:t>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Историко-культурная </w:t>
            </w:r>
            <w:r>
              <w:lastRenderedPageBreak/>
              <w:t>деятельность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Сохранение и изучение объектов культурного наследия народов </w:t>
            </w:r>
            <w:r>
              <w:lastRenderedPageBreak/>
              <w:t>Российской Федерации (памятников истории и культуры), в том числе:</w:t>
            </w:r>
          </w:p>
          <w:p w:rsidR="002E1A13" w:rsidRDefault="00187205"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2E1A13" w:rsidRDefault="002E1A13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0" w:history="1">
              <w:r>
                <w:t>кодами 12.0.1</w:t>
              </w:r>
            </w:hyperlink>
            <w:r>
              <w:t xml:space="preserve"> - </w:t>
            </w:r>
            <w:hyperlink r:id="rId41" w:history="1">
              <w:r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Улично-дорожная сеть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lastRenderedPageBreak/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pPr>
              <w:widowControl w:val="0"/>
              <w:contextualSpacing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</w:tc>
      </w:tr>
      <w:tr w:rsidR="002E1A13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Благоустройство территории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7" w:name="_Toc183006803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      </w:r>
            <w:r>
              <w:lastRenderedPageBreak/>
              <w:t>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3486"/>
      </w:tblGrid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Стоянки транспорта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8" w:name="_Toc183006804"/>
      <w:r>
        <w:rPr>
          <w:b/>
          <w:sz w:val="28"/>
        </w:rPr>
        <w:lastRenderedPageBreak/>
        <w:t>ТЕРРИТОРИАЛЬНАЯ ЗОНА «ПР» - ПРОИЗВОДСТВЕННАЯ ЗОНА</w:t>
      </w:r>
      <w:bookmarkEnd w:id="38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9" w:name="_Toc183006805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48"/>
        <w:gridCol w:w="4051"/>
        <w:gridCol w:w="9"/>
        <w:gridCol w:w="3483"/>
      </w:tblGrid>
      <w:tr w:rsidR="002E1A13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Передвижное жилье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- 3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Размещение 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Деловое управление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торговли (торговые центры, торгово-развлекательные центры </w:t>
            </w:r>
            <w:r>
              <w:lastRenderedPageBreak/>
              <w:t>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4.2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</w:t>
            </w:r>
            <w:r>
              <w:lastRenderedPageBreak/>
              <w:t>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Минимальный 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rPr>
                <w:rFonts w:ascii="Times New Roman" w:hAnsi="Times New Roman"/>
                <w:sz w:val="24"/>
              </w:rPr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</w:t>
            </w:r>
            <w: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Ремонт автомобилей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Производственная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398"/>
              </w:tabs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Тяжелая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</w:t>
            </w:r>
            <w:r>
              <w:lastRenderedPageBreak/>
              <w:t>промышленности отнесен к иному виду разрешенного использования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гостиницы, общественное питание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Легкая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гостиницы, общественное питание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Пищевая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Default="00187205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Строительная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Энергетика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</w:t>
            </w:r>
            <w:r>
              <w:lastRenderedPageBreak/>
              <w:t>использования с кодом 3.1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Целлюлозно-бумажная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6.11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Научно-производственна</w:t>
            </w:r>
            <w:r>
              <w:rPr>
                <w:rFonts w:ascii="Times New Roman" w:hAnsi="Times New Roman"/>
                <w:sz w:val="24"/>
              </w:rPr>
              <w:lastRenderedPageBreak/>
              <w:t>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6.12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технологических, промышленных, агропромышленных </w:t>
            </w:r>
            <w:r>
              <w:rPr>
                <w:rFonts w:ascii="Times New Roman" w:hAnsi="Times New Roman"/>
                <w:sz w:val="24"/>
              </w:rPr>
              <w:lastRenderedPageBreak/>
              <w:t>парков, бизнес-инкубаторов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Предельные размеры земельных участков определяются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действующими нормативами*.</w:t>
            </w:r>
          </w:p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Объекты инженерной и коммунальной инфраструктуры </w:t>
            </w:r>
            <w:r>
              <w:rPr>
                <w:rFonts w:ascii="Times New Roman" w:hAnsi="Times New Roman"/>
                <w:sz w:val="24"/>
              </w:rPr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магазины,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Обслуживание железнодорожных перевозок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</w:t>
            </w:r>
            <w:r>
              <w:lastRenderedPageBreak/>
              <w:t>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определяется в соответствии с действующими нормативами*..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pPr>
              <w:widowControl w:val="0"/>
              <w:contextualSpacing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0" w:name="_Toc183006806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Скотоводство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E1A13" w:rsidRDefault="00187205"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-  1 надземный этаж.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Звероводство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связанной с разведением в неволе ценных </w:t>
            </w:r>
            <w:r>
              <w:lastRenderedPageBreak/>
              <w:t>пушных зверей;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lastRenderedPageBreak/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кроликов.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Птицеводство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птиц.</w:t>
            </w:r>
          </w:p>
          <w:p w:rsidR="002E1A13" w:rsidRDefault="00187205">
            <w:r>
              <w:t>Максимальный процент застройки в границах земельного участка - 35 %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Свиноводство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свиней;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Default="00187205">
            <w:r>
              <w:t xml:space="preserve">разведение племенных животных, </w:t>
            </w:r>
            <w:r>
              <w:lastRenderedPageBreak/>
              <w:t>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lastRenderedPageBreak/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свиней.</w:t>
            </w:r>
          </w:p>
          <w:p w:rsidR="002E1A13" w:rsidRDefault="00187205">
            <w:r>
              <w:t>Максимальный процент застройки в границах земельного участка - 60 %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2E1A13" w:rsidRDefault="00187205"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1" w:name="_Toc183006807"/>
      <w:r>
        <w:rPr>
          <w:b/>
          <w:sz w:val="28"/>
        </w:rPr>
        <w:t>ТЕРРИТОРИАЛЬНАЯ ЗОНА «ПР1» - ИНАЯ ПРОИЗВОДСТВЕННАЯ ЗОНА</w:t>
      </w:r>
      <w:bookmarkEnd w:id="41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2" w:name="_Toc183006808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48"/>
        <w:gridCol w:w="4051"/>
        <w:gridCol w:w="9"/>
        <w:gridCol w:w="3483"/>
      </w:tblGrid>
      <w:tr w:rsidR="002E1A13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отдельно стоящих и пристроенных гаражей, в том числе </w:t>
            </w:r>
            <w:r>
              <w:lastRenderedPageBreak/>
              <w:t xml:space="preserve">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</w:t>
            </w:r>
            <w:r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Размещение 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</w:t>
            </w:r>
            <w:r>
              <w:lastRenderedPageBreak/>
              <w:t>числе в депо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Предельное количество этажей (или предельная высота)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Ремонт автомобилей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Стоянка транспортных </w:t>
            </w:r>
            <w:r>
              <w:lastRenderedPageBreak/>
              <w:t>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стоянок (парковок) легковых автомобилей и других </w:t>
            </w:r>
            <w:proofErr w:type="spellStart"/>
            <w:r>
              <w:lastRenderedPageBreak/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(минимальные и (или) максимальные) размеры земельных </w:t>
            </w:r>
            <w:r>
              <w:lastRenderedPageBreak/>
              <w:t>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</w:t>
            </w:r>
            <w:r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Легкая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гостиницы, общественное питание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Пищевая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Default="00187205">
            <w:r>
              <w:t xml:space="preserve">Максимальный процент застройки в границах земельного участка, включая основное строение и вспомогательные, в том числе </w:t>
            </w:r>
            <w:r>
              <w:lastRenderedPageBreak/>
              <w:t>хозяйственные сооружения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</w:t>
            </w:r>
            <w:r>
              <w:lastRenderedPageBreak/>
              <w:t>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Строительная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Энергетика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 xml:space="preserve">, гидротехнических сооружений); размещение объектов </w:t>
            </w:r>
            <w:r>
              <w:lastRenderedPageBreak/>
              <w:t>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</w:t>
            </w:r>
            <w:r>
              <w:lastRenderedPageBreak/>
              <w:t>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Складские площадки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>
              <w:lastRenderedPageBreak/>
              <w:t>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Default="00937A40" w:rsidP="00937A40">
      <w:pPr>
        <w:pStyle w:val="3"/>
        <w:rPr>
          <w:rFonts w:ascii="Times New Roman" w:hAnsi="Times New Roman"/>
          <w:sz w:val="28"/>
        </w:rPr>
        <w:sectPr w:rsidR="00937A40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3" w:name="_Toc183006809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2E1A13" w:rsidRDefault="00187205"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Default="00937A40" w:rsidP="00937A40">
      <w:pPr>
        <w:keepNext/>
        <w:spacing w:before="240" w:after="60"/>
        <w:ind w:left="576"/>
        <w:outlineLvl w:val="1"/>
        <w:rPr>
          <w:b/>
          <w:sz w:val="28"/>
        </w:rPr>
        <w:sectPr w:rsidR="00937A40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4" w:name="_Toc183006810"/>
      <w:r>
        <w:rPr>
          <w:b/>
          <w:sz w:val="28"/>
        </w:rPr>
        <w:lastRenderedPageBreak/>
        <w:t>ТЕРРИТОРИАЛЬНАЯ ЗОНА «ПК» - КОММУНАЛЬНАЯ ЗОНА</w:t>
      </w:r>
      <w:r w:rsidR="00CF3508" w:rsidRPr="0015091C">
        <w:rPr>
          <w:b/>
          <w:sz w:val="28"/>
          <w:highlight w:val="yellow"/>
        </w:rPr>
        <w:t>, В ТОМ ЧИСЛЕ РАСПОЛОЖЕННАЯ В ЗОНЕ РЕГУЛИРОВАНИЯ ЗАСТРОЙКИ «ЗРЗ-6», ЗОНЕ ОХРАНЯЕМОГО ПРИРОДНОГО ЛАНДШАФТА «ЗОЛ-1»</w:t>
      </w:r>
      <w:bookmarkEnd w:id="44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5" w:name="_Toc183006811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CF3508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08" w:rsidRDefault="00CF3508">
            <w:pPr>
              <w:widowControl w:val="0"/>
              <w:contextualSpacing/>
            </w:pPr>
            <w:r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08" w:rsidRDefault="00CF3508">
            <w:pPr>
              <w:widowControl w:val="0"/>
              <w:contextualSpacing/>
            </w:pPr>
            <w:r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08" w:rsidRDefault="00CF3508">
            <w:pPr>
              <w:widowControl w:val="0"/>
              <w:contextualSpacing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08" w:rsidRDefault="00CF3508" w:rsidP="00CF3508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CF3508" w:rsidRDefault="00CF3508" w:rsidP="00CF3508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F3508" w:rsidRPr="004A355B" w:rsidRDefault="00CF3508" w:rsidP="00CF3508">
            <w:pPr>
              <w:rPr>
                <w:color w:val="auto"/>
              </w:rPr>
            </w:pPr>
            <w:r>
              <w:t>Предельное количество этажей (или предельная высота определяется в соответствии с действующими нормативами*</w:t>
            </w:r>
          </w:p>
          <w:p w:rsidR="00CF3508" w:rsidRDefault="00CF3508" w:rsidP="00CF3508">
            <w:pPr>
              <w:rPr>
                <w:color w:val="FF0000"/>
              </w:rPr>
            </w:pPr>
            <w:r>
              <w:t>Максимальный процент застройки в границах земельного участка</w:t>
            </w:r>
            <w:r>
              <w:rPr>
                <w:color w:val="FF0000"/>
              </w:rPr>
              <w:t xml:space="preserve"> </w:t>
            </w:r>
            <w:r>
              <w:t>– 80%</w:t>
            </w:r>
          </w:p>
          <w:p w:rsidR="00CF3508" w:rsidRDefault="00CF3508" w:rsidP="00CF3508">
            <w:pPr>
              <w:rPr>
                <w:color w:val="FF0000"/>
              </w:rPr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</w:t>
            </w:r>
            <w:r w:rsidRPr="00144E6A">
              <w:rPr>
                <w:color w:val="FF0000"/>
                <w:highlight w:val="yellow"/>
              </w:rPr>
              <w:lastRenderedPageBreak/>
              <w:t>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08" w:rsidRDefault="00CF3508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Размещение 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</w:t>
            </w:r>
            <w:r w:rsidRPr="00144E6A">
              <w:rPr>
                <w:color w:val="FF0000"/>
                <w:highlight w:val="yellow"/>
              </w:rPr>
              <w:lastRenderedPageBreak/>
              <w:t>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CF350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</w:t>
            </w:r>
            <w:r w:rsidRPr="00144E6A">
              <w:rPr>
                <w:color w:val="FF0000"/>
                <w:highlight w:val="yellow"/>
              </w:rPr>
              <w:lastRenderedPageBreak/>
              <w:t>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proofErr w:type="spellStart"/>
            <w:r>
              <w:lastRenderedPageBreak/>
              <w:t>Административ-ные</w:t>
            </w:r>
            <w:proofErr w:type="spellEnd"/>
            <w:r>
              <w:t xml:space="preserve"> здания организаций, обеспечивающих 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CF350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</w:t>
            </w:r>
            <w:r w:rsidRPr="00144E6A">
              <w:rPr>
                <w:color w:val="FF0000"/>
                <w:highlight w:val="yellow"/>
              </w:rPr>
              <w:lastRenderedPageBreak/>
              <w:t>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Бытовое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Амбулаторное </w:t>
            </w:r>
            <w:r>
              <w:lastRenderedPageBreak/>
              <w:t>ветеринарное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3.10.1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капитального </w:t>
            </w:r>
            <w:r>
              <w:lastRenderedPageBreak/>
              <w:t>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70%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Приюты для животных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</w:t>
            </w:r>
            <w:r>
              <w:lastRenderedPageBreak/>
              <w:t>сельскохозяйственными, под надзором человека, оказания услуг по содержанию и лечению бездомных животных;</w:t>
            </w:r>
          </w:p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  <w:p w:rsidR="00CF3508" w:rsidRDefault="00CF3508"/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Минимальный  размер торговой </w:t>
            </w:r>
            <w:r>
              <w:lastRenderedPageBreak/>
              <w:t xml:space="preserve">площади-1500 </w:t>
            </w:r>
            <w:proofErr w:type="spellStart"/>
            <w:r>
              <w:t>кв.м</w:t>
            </w:r>
            <w:proofErr w:type="spellEnd"/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</w:t>
            </w:r>
            <w:r w:rsidRPr="00144E6A">
              <w:rPr>
                <w:color w:val="FF0000"/>
                <w:highlight w:val="yellow"/>
              </w:rPr>
              <w:lastRenderedPageBreak/>
              <w:t>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CF350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</w:t>
            </w:r>
            <w:r w:rsidRPr="00505AE8">
              <w:rPr>
                <w:color w:val="FF0000"/>
                <w:highlight w:val="yellow"/>
              </w:rPr>
              <w:lastRenderedPageBreak/>
              <w:t>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</w:t>
            </w:r>
            <w:r w:rsidRPr="00505AE8">
              <w:rPr>
                <w:color w:val="FF0000"/>
                <w:highlight w:val="yellow"/>
              </w:rPr>
              <w:lastRenderedPageBreak/>
              <w:t>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Обеспечение дорожного отдыха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lastRenderedPageBreak/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Автомобильные мойки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Ремонт автомобилей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</w:t>
            </w:r>
            <w:r>
              <w:lastRenderedPageBreak/>
              <w:t>сопутствующей торговли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CF3508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Энергетика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</w:t>
            </w:r>
            <w:r>
              <w:lastRenderedPageBreak/>
              <w:t>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производственное использование территорий (в том числе под </w:t>
            </w:r>
            <w:r w:rsidRPr="00144E6A">
              <w:rPr>
                <w:color w:val="FF0000"/>
                <w:highlight w:val="yellow"/>
              </w:rPr>
              <w:lastRenderedPageBreak/>
              <w:t>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строений и сооружений, </w:t>
            </w:r>
            <w:r w:rsidRPr="00144E6A">
              <w:rPr>
                <w:color w:val="FF0000"/>
                <w:highlight w:val="yellow"/>
              </w:rPr>
              <w:lastRenderedPageBreak/>
              <w:t>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lastRenderedPageBreak/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60%</w:t>
            </w:r>
          </w:p>
          <w:p w:rsidR="00CF3508" w:rsidRDefault="00CF3508">
            <w:pPr>
              <w:widowControl w:val="0"/>
              <w:contextualSpacing/>
            </w:pPr>
          </w:p>
          <w:p w:rsidR="008E52FC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8E52FC" w:rsidRPr="00A42643" w:rsidRDefault="008E52FC" w:rsidP="008E52FC">
            <w:pPr>
              <w:rPr>
                <w:color w:val="FF0000"/>
                <w:highlight w:val="yellow"/>
                <w:u w:val="single"/>
              </w:rPr>
            </w:pPr>
            <w:r w:rsidRPr="00A42643">
              <w:rPr>
                <w:color w:val="FF0000"/>
                <w:highlight w:val="yellow"/>
                <w:u w:val="single"/>
              </w:rPr>
              <w:t>в зоне «ЗРЗ-</w:t>
            </w:r>
            <w:r>
              <w:rPr>
                <w:color w:val="FF0000"/>
                <w:highlight w:val="yellow"/>
                <w:u w:val="single"/>
              </w:rPr>
              <w:t>6</w:t>
            </w:r>
            <w:r w:rsidRPr="00A42643">
              <w:rPr>
                <w:color w:val="FF0000"/>
                <w:highlight w:val="yellow"/>
                <w:u w:val="single"/>
              </w:rPr>
              <w:t>»:</w:t>
            </w:r>
          </w:p>
          <w:p w:rsidR="008E52FC" w:rsidRPr="008E52FC" w:rsidRDefault="008E52FC" w:rsidP="008E52FC">
            <w:pPr>
              <w:rPr>
                <w:color w:val="FF0000"/>
              </w:rPr>
            </w:pPr>
            <w:r w:rsidRPr="00505AE8">
              <w:rPr>
                <w:color w:val="FF0000"/>
                <w:highlight w:val="yellow"/>
              </w:rPr>
              <w:t xml:space="preserve">- запрещается использование территории для размещения и эксплуатации объектов капитального и некапитального (временного) строительства промышленного назначения, объектов технического </w:t>
            </w:r>
            <w:r w:rsidRPr="00505AE8">
              <w:rPr>
                <w:color w:val="FF0000"/>
                <w:highlight w:val="yellow"/>
              </w:rPr>
              <w:lastRenderedPageBreak/>
              <w:t>обслуживания и ремонта транспортных средств, машин и оборудования, мачтовых конструкций, высотных сооружений связи (башни, мачты, вышки).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Обеспечение внутреннего правопорядка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</w:t>
            </w:r>
            <w:r w:rsidRPr="00144E6A">
              <w:rPr>
                <w:color w:val="FF0000"/>
                <w:highlight w:val="yellow"/>
              </w:rPr>
              <w:lastRenderedPageBreak/>
              <w:t>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2E1A13" w:rsidRDefault="002E1A13">
            <w:pPr>
              <w:widowControl w:val="0"/>
              <w:contextualSpacing/>
              <w:rPr>
                <w:rFonts w:ascii="Calibri" w:hAnsi="Calibri"/>
                <w:sz w:val="22"/>
              </w:rPr>
            </w:pP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pPr>
              <w:widowControl w:val="0"/>
              <w:contextualSpacing/>
            </w:pPr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>строительство объектов капитального строительства, некапитальных 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  <w:p w:rsidR="00CF3508" w:rsidRDefault="00CF3508">
            <w:pPr>
              <w:widowControl w:val="0"/>
              <w:contextualSpacing/>
            </w:pPr>
          </w:p>
          <w:p w:rsidR="00CF3508" w:rsidRDefault="00CF3508" w:rsidP="00CF3508">
            <w:pPr>
              <w:rPr>
                <w:color w:val="FF0000"/>
                <w:highlight w:val="yellow"/>
              </w:rPr>
            </w:pPr>
            <w:r w:rsidRPr="00D45C7E">
              <w:rPr>
                <w:color w:val="FF0000"/>
                <w:highlight w:val="yellow"/>
              </w:rPr>
              <w:t>Иные параметры</w:t>
            </w:r>
          </w:p>
          <w:p w:rsidR="00CF3508" w:rsidRPr="00144E6A" w:rsidRDefault="00CF3508" w:rsidP="00CF3508">
            <w:pPr>
              <w:rPr>
                <w:color w:val="FF0000"/>
                <w:highlight w:val="yellow"/>
                <w:u w:val="single"/>
              </w:rPr>
            </w:pPr>
            <w:r w:rsidRPr="00144E6A">
              <w:rPr>
                <w:color w:val="FF0000"/>
                <w:highlight w:val="yellow"/>
                <w:u w:val="single"/>
              </w:rPr>
              <w:t>в зоне «ЗОЛ-</w:t>
            </w:r>
            <w:r>
              <w:rPr>
                <w:color w:val="FF0000"/>
                <w:highlight w:val="yellow"/>
                <w:u w:val="single"/>
              </w:rPr>
              <w:t>1</w:t>
            </w:r>
            <w:r w:rsidRPr="00144E6A">
              <w:rPr>
                <w:color w:val="FF0000"/>
                <w:highlight w:val="yellow"/>
                <w:u w:val="single"/>
              </w:rPr>
              <w:t>»:</w:t>
            </w:r>
          </w:p>
          <w:p w:rsidR="00CF3508" w:rsidRDefault="00CF3508" w:rsidP="00CF3508">
            <w:pPr>
              <w:widowControl w:val="0"/>
              <w:contextualSpacing/>
            </w:pPr>
            <w:r w:rsidRPr="00144E6A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 xml:space="preserve">запрещается </w:t>
            </w:r>
            <w:r w:rsidRPr="00144E6A">
              <w:rPr>
                <w:color w:val="FF0000"/>
                <w:highlight w:val="yellow"/>
              </w:rPr>
              <w:t xml:space="preserve">строительство объектов капитального строительства, некапитальных </w:t>
            </w:r>
            <w:r w:rsidRPr="00144E6A">
              <w:rPr>
                <w:color w:val="FF0000"/>
                <w:highlight w:val="yellow"/>
              </w:rPr>
              <w:lastRenderedPageBreak/>
              <w:t>строений и сооружений, производственное использование территорий (в том числе под коммунальные объекты), устройство складов, площадок для хранения веществ, материалов и оборудования.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6" w:name="_Toc183006812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7" w:name="_Toc183006813"/>
      <w:r>
        <w:rPr>
          <w:b/>
          <w:sz w:val="28"/>
        </w:rPr>
        <w:t>ТЕРРИТОРИАЛЬНАЯ ЗОНА «ИВ» - ЗОНА ИСТОЧНИКОВ ВОДОСНАБЖЕНИЯ</w:t>
      </w:r>
      <w:bookmarkEnd w:id="47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8" w:name="_Toc183006814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Общее 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Специальное 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9" w:name="_Toc183006815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Предельные (минимальные и (или) максимальные) размеры земельных участков и предельные параметры </w:t>
            </w:r>
            <w: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50" w:name="_Toc183006816"/>
      <w:r>
        <w:rPr>
          <w:b/>
          <w:sz w:val="28"/>
        </w:rPr>
        <w:t>ТЕРРИТОРИАЛЬНАЯ ЗОНА «ОЧ» - ЗОНА ОЧИСТНЫХ СООРУЖЕНИЙ ВОДООТВЕДЕНИЯ</w:t>
      </w:r>
      <w:bookmarkEnd w:id="50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1" w:name="_Toc183006817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>
              <w:lastRenderedPageBreak/>
              <w:t>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2" w:name="_Toc183006818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53" w:name="_Toc183006819"/>
      <w:r>
        <w:rPr>
          <w:b/>
          <w:sz w:val="28"/>
        </w:rPr>
        <w:lastRenderedPageBreak/>
        <w:t>ТЕРРИТОРИАЛЬНАЯ ЗОНА «СВ» - ЗОНА СВЯЗИ, РАДИОВЕЩАНИЯ, ТЕЛЕВИДЕНИЯ, ИНФОРМАТИКИ</w:t>
      </w:r>
      <w:bookmarkEnd w:id="53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4" w:name="_Toc183006820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>
        <w:trPr>
          <w:trHeight w:val="207"/>
        </w:trPr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Виды разрешенного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>
        <w:trPr>
          <w:trHeight w:val="65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связи, радиовещания, телевидения, включая воздушные радиорелейные, </w:t>
            </w:r>
            <w:r>
              <w:lastRenderedPageBreak/>
              <w:t xml:space="preserve"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42" w:anchor="Par191" w:tooltip="3.1.1" w:history="1">
              <w:r>
                <w:t>кодами 3.1.1</w:t>
              </w:r>
            </w:hyperlink>
            <w:r>
              <w:t xml:space="preserve">, </w:t>
            </w:r>
            <w:hyperlink r:id="rId43" w:anchor="Par208" w:tooltip="3.2.3" w:history="1">
              <w:r>
                <w:t>3.2.3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 xml:space="preserve">Минимальный отступ от границы </w:t>
            </w:r>
            <w:r>
              <w:lastRenderedPageBreak/>
              <w:t>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5" w:name="_Toc183006821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>
        <w:trPr>
          <w:trHeight w:val="207"/>
        </w:trPr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Виды разрешенного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>
        <w:trPr>
          <w:trHeight w:val="65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spacing w:line="276" w:lineRule="auto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spacing w:line="276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spacing w:line="276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spacing w:line="276" w:lineRule="auto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ConsPlusNormal"/>
              <w:spacing w:line="276" w:lineRule="auto"/>
            </w:pPr>
            <w: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56" w:name="_Toc183006822"/>
      <w:r>
        <w:rPr>
          <w:b/>
          <w:sz w:val="28"/>
        </w:rPr>
        <w:lastRenderedPageBreak/>
        <w:t>ТЕРРИТОРИАЛЬНАЯ ЗОНА «ГО» - ЗОНА НЕФТЕГАЗОВОГО ОБОРУДОВАНИЯ</w:t>
      </w:r>
      <w:bookmarkEnd w:id="56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7" w:name="_Toc183006823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нефтепроводов, водопроводов, газопроводов и иных трубопроводов, а также иных зданий и сооружений, необходимых для </w:t>
            </w:r>
            <w:r>
              <w:lastRenderedPageBreak/>
              <w:t>эксплуатации названных 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8" w:name="_Toc183006824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59" w:name="_Toc183006825"/>
      <w:r>
        <w:rPr>
          <w:b/>
          <w:sz w:val="28"/>
        </w:rPr>
        <w:lastRenderedPageBreak/>
        <w:t>ТЕРРИТОРИАЛЬНАЯ ЗОНА «ЭЛ» - ЗОНА ЭЛЕКТРОСНАБЖЕНИЯ</w:t>
      </w:r>
      <w:bookmarkEnd w:id="59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0" w:name="_Toc183006826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Энергетика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>
              <w:lastRenderedPageBreak/>
              <w:t>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61" w:name="_Toc183006827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62" w:name="_Toc183006828"/>
      <w:r>
        <w:rPr>
          <w:b/>
          <w:sz w:val="28"/>
        </w:rPr>
        <w:t>ТЕРРИТОРИАЛЬНАЯ ЗОНА «ГС» - ЗОНА ГИДРОТЕХНИЧЕСКИХ СООРУЖЕНИЙ</w:t>
      </w:r>
      <w:bookmarkEnd w:id="62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3" w:name="_Toc183006829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7"/>
        <w:gridCol w:w="4053"/>
        <w:gridCol w:w="4053"/>
        <w:gridCol w:w="3424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7"/>
        <w:gridCol w:w="4039"/>
        <w:gridCol w:w="4065"/>
        <w:gridCol w:w="3427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>
              <w:lastRenderedPageBreak/>
              <w:t>действующими нормативами*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44" w:anchor="Par191" w:tooltip="3.1.1" w:history="1">
              <w:r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>
              <w:t xml:space="preserve">, </w:t>
            </w:r>
            <w:hyperlink r:id="rId45" w:anchor="Par208" w:tooltip="3.2.3" w:history="1">
              <w:r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Гидротехнические сооружения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11.3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31"/>
              </w:tabs>
            </w:pPr>
            <w:r>
              <w:tab/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t>рыбозащитных</w:t>
            </w:r>
            <w:proofErr w:type="spellEnd"/>
            <w:r>
              <w:t xml:space="preserve"> и рыбопропускных сооружений, берегозащитных сооружений)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4" w:name="_Toc183006830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7"/>
        <w:gridCol w:w="4048"/>
        <w:gridCol w:w="4056"/>
        <w:gridCol w:w="3427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-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-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65" w:name="_Toc183006831"/>
      <w:r>
        <w:rPr>
          <w:b/>
          <w:sz w:val="28"/>
        </w:rPr>
        <w:t>ТЕРРИТОРИАЛЬНАЯ ЗОНА «СН» - ЗОНА ОБЪЕКТОВ НАБЛЮДЕНИЙ ЗА СОСТОЯНИЕМ ОКРУЖАЮЩЕЙ СРЕДЫ</w:t>
      </w:r>
      <w:bookmarkEnd w:id="65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6" w:name="_Toc183006832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3.9.1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67" w:name="_Toc183006833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68" w:name="_Toc183006834"/>
      <w:r>
        <w:rPr>
          <w:b/>
          <w:sz w:val="28"/>
        </w:rPr>
        <w:t>ТЕРРИТОРИАЛЬНАЯ ЗОНА «ИИ» - ЗОНА ИНЖЕНЕРНОЙ ИНФРАСТРУКТУРЫ</w:t>
      </w:r>
      <w:bookmarkEnd w:id="68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69" w:name="_Toc183006835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Энергетика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</w:t>
            </w:r>
            <w:r>
              <w:lastRenderedPageBreak/>
              <w:t>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размеры земельных участков  не подлежат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Общее 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Специальное </w:t>
            </w:r>
            <w:r>
              <w:lastRenderedPageBreak/>
              <w:t>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11.2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Использование земельных участков, </w:t>
            </w:r>
            <w:r>
              <w:lastRenderedPageBreak/>
              <w:t>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70" w:name="_Toc183006836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71" w:name="_Toc183006837"/>
      <w:r>
        <w:rPr>
          <w:b/>
          <w:sz w:val="28"/>
        </w:rPr>
        <w:lastRenderedPageBreak/>
        <w:t>ТЕРРИТОРИАЛЬНАЯ ЗОНА «ВТ» - ЗОНА ВОДНОГО ТРАНСПОРТА</w:t>
      </w:r>
      <w:bookmarkEnd w:id="71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72" w:name="_Toc183006838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7"/>
        <w:gridCol w:w="3483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Причалы для маломерных судов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предназначенных для причаливания, хранения и обслуживания яхт, катеров, лодок и других маломерных </w:t>
            </w:r>
            <w:r>
              <w:lastRenderedPageBreak/>
              <w:t>судов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Водный транспорт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</w:t>
            </w:r>
            <w:r>
              <w:lastRenderedPageBreak/>
              <w:t>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6" w:history="1">
              <w:r>
                <w:t>кодами 12.0.1</w:t>
              </w:r>
            </w:hyperlink>
            <w:r>
              <w:t xml:space="preserve"> - </w:t>
            </w:r>
            <w:hyperlink r:id="rId47" w:history="1">
              <w:r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bookmarkStart w:id="73" w:name="_Toc183006839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74" w:name="_Toc183006840"/>
      <w:r>
        <w:rPr>
          <w:b/>
          <w:sz w:val="28"/>
        </w:rPr>
        <w:t>ТЕРРИТОРИАЛЬНАЯ ЗОНА «ЖД» - ЗОНА ЖЕЛЕЗНОДОРОЖНОГО ТРАНСПОРТА</w:t>
      </w:r>
      <w:bookmarkEnd w:id="74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75" w:name="_Toc183006841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1"/>
        <w:gridCol w:w="6"/>
        <w:gridCol w:w="3483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>
              <w:lastRenderedPageBreak/>
              <w:t>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Железнодорожные пути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7.1.1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железнодорожных путей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Обслуживание </w:t>
            </w:r>
            <w:proofErr w:type="spellStart"/>
            <w:r>
              <w:t>железнодорож-ных</w:t>
            </w:r>
            <w:proofErr w:type="spellEnd"/>
            <w:r>
              <w:t xml:space="preserve"> перевозок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</w:t>
            </w:r>
            <w:r>
              <w:lastRenderedPageBreak/>
              <w:t>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– 60%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8" w:history="1">
              <w:r>
                <w:t>кодами 12.0.1</w:t>
              </w:r>
            </w:hyperlink>
            <w:r>
              <w:t xml:space="preserve"> - </w:t>
            </w:r>
            <w:hyperlink r:id="rId49" w:history="1">
              <w:r>
                <w:t xml:space="preserve">12.0.2 </w:t>
              </w:r>
            </w:hyperlink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sz w:val="28"/>
        </w:rPr>
        <w:br w:type="page"/>
      </w:r>
      <w:bookmarkStart w:id="76" w:name="_Toc183006842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</w:tbl>
    <w:p w:rsidR="002E1A13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77" w:name="_Toc183006843"/>
      <w:r>
        <w:rPr>
          <w:b/>
          <w:sz w:val="28"/>
        </w:rPr>
        <w:t>ТЕРРИТОРИАЛЬНАЯ ЗОНА «АТ» - ЗОНА АВТОМОБИЛЬНОГО ТРАНСПОРТА</w:t>
      </w:r>
      <w:bookmarkEnd w:id="77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78" w:name="_Toc183006844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57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>
              <w:lastRenderedPageBreak/>
              <w:t>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автомобильных </w:t>
            </w:r>
            <w:r>
              <w:lastRenderedPageBreak/>
              <w:t>дорог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7.2.1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автомобильных дорог за пределами населенных пунктов и </w:t>
            </w:r>
            <w:r>
              <w:lastRenderedPageBreak/>
              <w:t xml:space="preserve">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50" w:history="1">
              <w:r>
                <w:t>кодами 2.7.1</w:t>
              </w:r>
            </w:hyperlink>
            <w:r>
              <w:t xml:space="preserve">, </w:t>
            </w:r>
            <w:hyperlink r:id="rId51" w:history="1">
              <w:r>
                <w:t>4.9</w:t>
              </w:r>
            </w:hyperlink>
            <w:r>
              <w:t xml:space="preserve">, </w:t>
            </w:r>
            <w:hyperlink r:id="rId52" w:history="1">
              <w: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Обслуживание перевозок пассажиров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Стоянки транспорта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7.2.3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3" w:history="1">
              <w:r>
                <w:t>кодами 12.0.1</w:t>
              </w:r>
            </w:hyperlink>
            <w:r>
              <w:t xml:space="preserve"> - </w:t>
            </w:r>
            <w:hyperlink r:id="rId54" w:history="1">
              <w:r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</w:t>
            </w:r>
            <w:r>
              <w:lastRenderedPageBreak/>
              <w:t>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улично-</w:t>
            </w:r>
            <w:r>
              <w:lastRenderedPageBreak/>
              <w:t xml:space="preserve"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79" w:name="_Toc183006845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дорожного отдыха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>
              <w:lastRenderedPageBreak/>
              <w:t>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Автомобильные мойки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Ремонт автомобилей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4.9.1.4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80" w:name="_Toc183006846"/>
      <w:r>
        <w:rPr>
          <w:b/>
          <w:sz w:val="28"/>
        </w:rPr>
        <w:lastRenderedPageBreak/>
        <w:t>ТЕРРИТОРИАЛЬНАЯ ЗОНА «СХС» - ЗОНА САДОВОДСТВА</w:t>
      </w:r>
      <w:bookmarkEnd w:id="80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81" w:name="_Toc183006847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8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>
              <w:lastRenderedPageBreak/>
              <w:t>и плавки снега)</w:t>
            </w:r>
          </w:p>
          <w:p w:rsidR="002E1A13" w:rsidRDefault="002E1A13">
            <w:pPr>
              <w:widowControl w:val="0"/>
              <w:contextualSpacing/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Магазины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5" w:history="1">
              <w:r>
                <w:t>кодами 12.0.1</w:t>
              </w:r>
            </w:hyperlink>
            <w:r>
              <w:t xml:space="preserve"> - </w:t>
            </w:r>
            <w:hyperlink r:id="rId56" w:history="1">
              <w:r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</w:t>
            </w:r>
            <w:r>
              <w:lastRenderedPageBreak/>
              <w:t xml:space="preserve">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Земельные участки общего назначения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13.0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</w:t>
            </w:r>
            <w:r>
              <w:lastRenderedPageBreak/>
              <w:t>строительства, относящихся к имуществу общего пользования</w:t>
            </w:r>
          </w:p>
          <w:p w:rsidR="002E1A13" w:rsidRDefault="002E1A13">
            <w:pPr>
              <w:widowControl w:val="0"/>
              <w:contextualSpacing/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>
            <w:pPr>
              <w:widowControl w:val="0"/>
              <w:ind w:firstLine="708"/>
              <w:contextualSpacing/>
            </w:pPr>
          </w:p>
        </w:tc>
      </w:tr>
      <w:tr w:rsidR="009C1AFE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Pr>
              <w:widowControl w:val="0"/>
              <w:contextualSpacing/>
            </w:pPr>
            <w:r>
              <w:lastRenderedPageBreak/>
              <w:t>Ведение огородничества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Pr>
              <w:widowControl w:val="0"/>
              <w:contextualSpacing/>
            </w:pPr>
            <w:r>
              <w:t>13.1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Pr>
              <w:widowControl w:val="0"/>
              <w:contextualSpacing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C1AFE" w:rsidRDefault="009C1AFE">
            <w:pPr>
              <w:widowControl w:val="0"/>
              <w:contextualSpacing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Предельные размеры земельных участков: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 xml:space="preserve">минимальный - 300 </w:t>
            </w:r>
            <w:proofErr w:type="spellStart"/>
            <w:r w:rsidRPr="00E91288">
              <w:rPr>
                <w:color w:val="FF0000"/>
                <w:highlight w:val="cyan"/>
              </w:rPr>
              <w:t>кв.м</w:t>
            </w:r>
            <w:proofErr w:type="spellEnd"/>
            <w:r w:rsidRPr="00E91288">
              <w:rPr>
                <w:color w:val="FF0000"/>
                <w:highlight w:val="cyan"/>
              </w:rPr>
              <w:t>.;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 xml:space="preserve">максимальный - 600 </w:t>
            </w:r>
            <w:proofErr w:type="spellStart"/>
            <w:r w:rsidRPr="00E91288">
              <w:rPr>
                <w:color w:val="FF0000"/>
                <w:highlight w:val="cyan"/>
              </w:rPr>
              <w:t>кв.м</w:t>
            </w:r>
            <w:proofErr w:type="spellEnd"/>
            <w:r w:rsidRPr="00E91288">
              <w:rPr>
                <w:color w:val="FF0000"/>
                <w:highlight w:val="cyan"/>
              </w:rPr>
              <w:t>.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Минимальный отступ от границы земельного участка не подлежит установлению.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Предельное количество этажей (или предельная высота) не подлежит установлению.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roofErr w:type="gramStart"/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C1AFE" w:rsidRDefault="009C1AFE">
            <w:pPr>
              <w:widowControl w:val="0"/>
              <w:contextualSpacing/>
            </w:pP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Ведение садоводства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13.2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E1A13" w:rsidRDefault="00187205">
            <w:pPr>
              <w:widowControl w:val="0"/>
              <w:contextualSpacing/>
            </w:pPr>
            <w: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- 400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- 3000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>Предельное количество этажей (или предельная высота) -  3 надземных этажа.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164167" w:rsidRDefault="00164167">
      <w:pPr>
        <w:pStyle w:val="3"/>
        <w:jc w:val="center"/>
        <w:rPr>
          <w:rFonts w:ascii="Times New Roman" w:hAnsi="Times New Roman"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82" w:name="_Toc183006848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164167" w:rsidRDefault="00164167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83" w:name="_Toc183006849"/>
      <w:r>
        <w:rPr>
          <w:b/>
          <w:sz w:val="28"/>
        </w:rPr>
        <w:lastRenderedPageBreak/>
        <w:t>ТЕРРИТОРИАЛЬНАЯ ЗОНА «СХО» - ЗОНА ОГОРОДНИЧЕСТВА</w:t>
      </w:r>
      <w:bookmarkEnd w:id="83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84" w:name="_Toc183006850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8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Земельные участки (территории) общего </w:t>
            </w:r>
            <w:r>
              <w:lastRenderedPageBreak/>
              <w:t>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>
              <w:lastRenderedPageBreak/>
              <w:t xml:space="preserve">разрешенного использования с </w:t>
            </w:r>
            <w:hyperlink r:id="rId57" w:history="1">
              <w:r>
                <w:t>кодами 12.0.1</w:t>
              </w:r>
            </w:hyperlink>
            <w:r>
              <w:t xml:space="preserve"> - </w:t>
            </w:r>
            <w:hyperlink r:id="rId58" w:history="1">
              <w:r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Улично-дорожная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Земельные участки общего назначения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13.0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>
            <w:pPr>
              <w:widowControl w:val="0"/>
              <w:ind w:firstLine="708"/>
              <w:contextualSpacing/>
            </w:pPr>
          </w:p>
        </w:tc>
      </w:tr>
      <w:tr w:rsidR="009C1AFE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Pr>
              <w:widowControl w:val="0"/>
              <w:contextualSpacing/>
            </w:pPr>
            <w:r>
              <w:t>Ведение огородничества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Pr>
              <w:widowControl w:val="0"/>
              <w:contextualSpacing/>
            </w:pPr>
            <w:r>
              <w:t>13.1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Pr>
              <w:widowControl w:val="0"/>
              <w:contextualSpacing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C1AFE" w:rsidRDefault="009C1AFE">
            <w:pPr>
              <w:widowControl w:val="0"/>
              <w:contextualSpacing/>
            </w:pPr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Предельные размеры земельных участков: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 xml:space="preserve">минимальный - 300 </w:t>
            </w:r>
            <w:proofErr w:type="spellStart"/>
            <w:r w:rsidRPr="00E91288">
              <w:rPr>
                <w:color w:val="FF0000"/>
                <w:highlight w:val="cyan"/>
              </w:rPr>
              <w:t>кв.м</w:t>
            </w:r>
            <w:proofErr w:type="spellEnd"/>
            <w:r w:rsidRPr="00E91288">
              <w:rPr>
                <w:color w:val="FF0000"/>
                <w:highlight w:val="cyan"/>
              </w:rPr>
              <w:t>.;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 xml:space="preserve">максимальный - 600 </w:t>
            </w:r>
            <w:proofErr w:type="spellStart"/>
            <w:r w:rsidRPr="00E91288">
              <w:rPr>
                <w:color w:val="FF0000"/>
                <w:highlight w:val="cyan"/>
              </w:rPr>
              <w:t>кв.м</w:t>
            </w:r>
            <w:proofErr w:type="spellEnd"/>
            <w:r w:rsidRPr="00E91288">
              <w:rPr>
                <w:color w:val="FF0000"/>
                <w:highlight w:val="cyan"/>
              </w:rPr>
              <w:t>.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Минимальный отступ от границы земельного участка не подлежит установлению.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Предельное количество этажей (или предельная высота) не подлежит установлению.</w:t>
            </w:r>
          </w:p>
          <w:p w:rsidR="009C1AFE" w:rsidRPr="00E91288" w:rsidRDefault="009C1AFE" w:rsidP="00F24B6C">
            <w:pPr>
              <w:rPr>
                <w:color w:val="FF0000"/>
                <w:highlight w:val="cyan"/>
              </w:rPr>
            </w:pPr>
            <w:r w:rsidRPr="00E91288">
              <w:rPr>
                <w:color w:val="FF0000"/>
                <w:highlight w:val="cya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FE" w:rsidRDefault="009C1AFE">
            <w:proofErr w:type="gramStart"/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  <w:proofErr w:type="gramEnd"/>
          </w:p>
          <w:p w:rsidR="009C1AFE" w:rsidRDefault="009C1AFE">
            <w:pPr>
              <w:widowControl w:val="0"/>
              <w:contextualSpacing/>
            </w:pPr>
          </w:p>
        </w:tc>
      </w:tr>
    </w:tbl>
    <w:p w:rsidR="00164167" w:rsidRDefault="00164167" w:rsidP="00164167">
      <w:pPr>
        <w:pStyle w:val="3"/>
        <w:rPr>
          <w:rFonts w:ascii="Times New Roman" w:hAnsi="Times New Roman"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85" w:name="_Toc183006851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2E1A13">
      <w:pPr>
        <w:sectPr w:rsidR="002E1A13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86" w:name="_Toc183006852"/>
      <w:r>
        <w:rPr>
          <w:b/>
          <w:sz w:val="28"/>
        </w:rPr>
        <w:lastRenderedPageBreak/>
        <w:t>ТЕРРИТОРИАЛЬНАЯ ЗОНА «СХП» - ЗОНА СЕЛЬСКОХОЗЯЙСТВЕННОГО ПРОИЗВОДСТВА</w:t>
      </w:r>
      <w:bookmarkEnd w:id="86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87" w:name="_Toc183006853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8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Растениеводство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59" w:history="1">
              <w:r>
                <w:t>кодами 1.2</w:t>
              </w:r>
            </w:hyperlink>
            <w:r>
              <w:t xml:space="preserve"> - </w:t>
            </w:r>
            <w:hyperlink r:id="rId60" w:history="1">
              <w:r>
                <w:t xml:space="preserve">1.5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Овощеводство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Садоводство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Животноводство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r>
              <w:lastRenderedPageBreak/>
              <w:t xml:space="preserve">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61" w:history="1">
              <w:r>
                <w:t>кодами 1.8</w:t>
              </w:r>
            </w:hyperlink>
            <w:r>
              <w:t xml:space="preserve"> - </w:t>
            </w:r>
            <w:hyperlink r:id="rId62" w:history="1">
              <w:r>
                <w:t>1.11</w:t>
              </w:r>
            </w:hyperlink>
            <w:r>
              <w:t xml:space="preserve">, </w:t>
            </w:r>
            <w:hyperlink r:id="rId63" w:history="1">
              <w:r>
                <w:t>1.15</w:t>
              </w:r>
            </w:hyperlink>
            <w:r>
              <w:t xml:space="preserve">, </w:t>
            </w:r>
            <w:hyperlink r:id="rId64" w:history="1">
              <w:r>
                <w:t>1.19</w:t>
              </w:r>
            </w:hyperlink>
            <w:r>
              <w:t xml:space="preserve">, </w:t>
            </w:r>
            <w:hyperlink r:id="rId65" w:history="1">
              <w:r>
                <w:t xml:space="preserve">1.20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 xml:space="preserve">Минимальный отступ от границы земельного участка не подлежит </w:t>
            </w:r>
            <w:r>
              <w:lastRenderedPageBreak/>
              <w:t>установлению.</w:t>
            </w:r>
          </w:p>
          <w:p w:rsidR="002E1A13" w:rsidRDefault="00187205">
            <w:r>
              <w:t>Предельное количество этажей (или предельная высота) -  1 надземный этаж.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Скотоводство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E1A13" w:rsidRDefault="00187205"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-  1 надземный этаж.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Звероводство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2E1A13" w:rsidRDefault="00187205">
            <w: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lastRenderedPageBreak/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кроликов.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Птицеводство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птиц.</w:t>
            </w:r>
          </w:p>
          <w:p w:rsidR="002E1A13" w:rsidRDefault="00187205">
            <w:r>
              <w:t>Максимальный процент застройки в границах земельного участка - 35 %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Свиноводство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свиней;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Default="00187205">
            <w:r>
              <w:t xml:space="preserve">разведение племенных животных, производство и использование </w:t>
            </w:r>
            <w:r>
              <w:lastRenderedPageBreak/>
              <w:t>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lastRenderedPageBreak/>
              <w:t>от 1 до определяемого обоснованием для разведения свиней.</w:t>
            </w:r>
          </w:p>
          <w:p w:rsidR="002E1A13" w:rsidRDefault="00187205">
            <w:r>
              <w:t>Максимальный процент застройки в границах земельного участка - 60 %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Пчеловодство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E1A13" w:rsidRDefault="00187205"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E1A13" w:rsidRDefault="00187205"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</w:p>
          <w:p w:rsidR="002E1A13" w:rsidRDefault="00187205">
            <w:r>
              <w:t>Предельное количество этажей (или предельная высота) -  1 надземный этаж.</w:t>
            </w:r>
          </w:p>
          <w:p w:rsidR="002E1A13" w:rsidRDefault="00187205">
            <w:pPr>
              <w:widowControl w:val="0"/>
              <w:contextualSpacing/>
              <w:jc w:val="center"/>
            </w:pPr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2E1A13" w:rsidRDefault="00187205">
            <w:r>
              <w:t xml:space="preserve">размещение зданий, сооружений, оборудования, необходимых для осуществления рыбоводства </w:t>
            </w:r>
            <w:r>
              <w:lastRenderedPageBreak/>
              <w:t>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 xml:space="preserve">Предельное количество этажей (или </w:t>
            </w:r>
            <w:r>
              <w:lastRenderedPageBreak/>
              <w:t>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Питомники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</w:t>
            </w:r>
            <w:r>
              <w:lastRenderedPageBreak/>
              <w:t>семян;</w:t>
            </w:r>
          </w:p>
          <w:p w:rsidR="002E1A13" w:rsidRDefault="00187205"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>
              <w:lastRenderedPageBreak/>
              <w:t>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Обеспечение сельскохозяйственного производства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Сенокошение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310"/>
              </w:tabs>
            </w:pPr>
            <w:r>
              <w:t>Кошение трав, сбор и заготовка сена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Выпас сельскохозяйственных животных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1.20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Выпас сельскохозяйственных животных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lastRenderedPageBreak/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Передвижное жилье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2.4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не подлежат 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-  3 надземных этажа.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>
            <w:pPr>
              <w:widowControl w:val="0"/>
              <w:contextualSpacing/>
            </w:pP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Склад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>
            <w:pPr>
              <w:widowControl w:val="0"/>
              <w:contextualSpacing/>
            </w:pP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6" w:history="1">
              <w:r>
                <w:t>кодами 12.0.1</w:t>
              </w:r>
            </w:hyperlink>
            <w:r>
              <w:t xml:space="preserve"> - </w:t>
            </w:r>
            <w:hyperlink r:id="rId67" w:history="1">
              <w:r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Улично-дорожная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88" w:name="_Toc183006854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Научное обеспечение сельского хозяйства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E1A13" w:rsidRDefault="00187205">
            <w:pPr>
              <w:widowControl w:val="0"/>
              <w:contextualSpacing/>
            </w:pPr>
            <w:r>
              <w:t>размещение коллекций генетических ресурсов растений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>Предельное количество этажей (или предельная высота) -  4 надземных этажа.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>
            <w:pPr>
              <w:widowControl w:val="0"/>
              <w:contextualSpacing/>
            </w:pP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Пищевая промышленность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красной линии до линии застройки определяется в соответствии с </w:t>
            </w:r>
            <w:r>
              <w:lastRenderedPageBreak/>
              <w:t>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</w:t>
            </w:r>
            <w:r>
              <w:lastRenderedPageBreak/>
              <w:t>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Строительная промышленность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связи, радиовещания, телевидения, включая воздушные радиорелейные, </w:t>
            </w:r>
            <w:r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lastRenderedPageBreak/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2"/>
        <w:ind w:left="576"/>
        <w:jc w:val="center"/>
        <w:rPr>
          <w:rFonts w:ascii="Times New Roman" w:hAnsi="Times New Roman"/>
          <w:i w:val="0"/>
        </w:rPr>
      </w:pPr>
      <w:bookmarkStart w:id="89" w:name="_Toc183006855"/>
      <w:r>
        <w:rPr>
          <w:rFonts w:ascii="Times New Roman" w:hAnsi="Times New Roman"/>
          <w:i w:val="0"/>
        </w:rPr>
        <w:lastRenderedPageBreak/>
        <w:t>ТЕРРИТОРИАЛЬНАЯ ЗОНА «КФХ» - ЗОНА КРЕСТЬЯНСКО-ФЕРМЕРСКИХ ХОЗЯЙСТВ</w:t>
      </w:r>
      <w:bookmarkEnd w:id="89"/>
    </w:p>
    <w:p w:rsidR="002E1A13" w:rsidRDefault="00187205">
      <w:pPr>
        <w:pStyle w:val="3"/>
        <w:ind w:left="360"/>
        <w:jc w:val="center"/>
        <w:rPr>
          <w:rFonts w:ascii="Times New Roman" w:hAnsi="Times New Roman"/>
          <w:sz w:val="28"/>
        </w:rPr>
      </w:pPr>
      <w:bookmarkStart w:id="90" w:name="_Toc183006856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3"/>
        <w:gridCol w:w="4045"/>
        <w:gridCol w:w="4051"/>
        <w:gridCol w:w="3491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Растениеводство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68" w:history="1">
              <w:r>
                <w:t>кодами 1.2</w:t>
              </w:r>
            </w:hyperlink>
            <w:r>
              <w:t xml:space="preserve"> - </w:t>
            </w:r>
            <w:hyperlink r:id="rId69" w:history="1">
              <w:r>
                <w:t xml:space="preserve">1.5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Овощеводство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Выращивание тонизирующих, лекарственных, цветочных культур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Садоводство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в том числе на сельскохозяйственных угодьях, связанной с выращиванием </w:t>
            </w:r>
            <w:r>
              <w:lastRenderedPageBreak/>
              <w:t>многолетних плодовых и ягодных культур, винограда и иных многолетних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>
              <w:lastRenderedPageBreak/>
              <w:t>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Пчеловодство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E1A13" w:rsidRDefault="00187205"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E1A13" w:rsidRDefault="00187205"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</w:p>
          <w:p w:rsidR="002E1A13" w:rsidRDefault="00187205">
            <w:r>
              <w:t>Предельное количество этажей (или предельная высота) -  1 надземный этаж.</w:t>
            </w:r>
          </w:p>
          <w:p w:rsidR="002E1A13" w:rsidRDefault="00187205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Рыбоводство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2E1A13" w:rsidRDefault="00187205"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 xml:space="preserve">Предельное количество этажей (или предельная высота) не подлежит </w:t>
            </w:r>
            <w:r>
              <w:lastRenderedPageBreak/>
              <w:t>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20%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Ведение личного подсобного хозяйства на полевых участках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Питомники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E1A13" w:rsidRDefault="00187205">
            <w:r>
              <w:lastRenderedPageBreak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</w:t>
            </w:r>
            <w:r>
              <w:lastRenderedPageBreak/>
              <w:t>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Сенокошение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1.19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310"/>
              </w:tabs>
            </w:pPr>
            <w:r>
              <w:t>Кошение трав, сбор и заготовка сена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Выпас сельскохозяйственных животных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1.20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Выпас сельскохозяйственных животных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обеспечивающих поставку воды, тепла, электричества, газа, отвод </w:t>
            </w:r>
            <w: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(минимальные и (или) максимальные) размеры земельных участков, предельные параметры </w:t>
            </w:r>
            <w:r>
              <w:lastRenderedPageBreak/>
              <w:t>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-</w:t>
            </w:r>
          </w:p>
        </w:tc>
      </w:tr>
    </w:tbl>
    <w:p w:rsidR="002E1A13" w:rsidRDefault="00187205">
      <w:pPr>
        <w:pStyle w:val="3"/>
        <w:tabs>
          <w:tab w:val="left" w:pos="567"/>
        </w:tabs>
        <w:spacing w:after="120"/>
        <w:ind w:left="426"/>
        <w:jc w:val="center"/>
        <w:rPr>
          <w:rFonts w:ascii="Times New Roman" w:hAnsi="Times New Roman"/>
          <w:sz w:val="28"/>
        </w:rPr>
      </w:pPr>
      <w:bookmarkStart w:id="91" w:name="_Toc183006857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9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0"/>
        <w:gridCol w:w="4048"/>
        <w:gridCol w:w="4054"/>
        <w:gridCol w:w="3488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Животноводство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</w:t>
            </w:r>
            <w:r>
              <w:lastRenderedPageBreak/>
              <w:t xml:space="preserve">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70" w:history="1">
              <w:r>
                <w:t>кодами 1.8</w:t>
              </w:r>
            </w:hyperlink>
            <w:r>
              <w:t xml:space="preserve"> - </w:t>
            </w:r>
            <w:hyperlink r:id="rId71" w:history="1">
              <w:r>
                <w:t>1.11</w:t>
              </w:r>
            </w:hyperlink>
            <w:r>
              <w:t xml:space="preserve">, </w:t>
            </w:r>
            <w:hyperlink r:id="rId72" w:history="1">
              <w:r>
                <w:t>1.15</w:t>
              </w:r>
            </w:hyperlink>
            <w:r>
              <w:t xml:space="preserve">, </w:t>
            </w:r>
            <w:hyperlink r:id="rId73" w:history="1">
              <w:r>
                <w:t>1.19</w:t>
              </w:r>
            </w:hyperlink>
            <w:r>
              <w:t xml:space="preserve">, </w:t>
            </w:r>
            <w:hyperlink r:id="rId74" w:history="1">
              <w:r>
                <w:t xml:space="preserve">1.20 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 xml:space="preserve">Предельное количество этажей (или </w:t>
            </w:r>
            <w:r>
              <w:lastRenderedPageBreak/>
              <w:t>предельная высота) -  1 надземный этаж.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Скотоводство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E1A13" w:rsidRDefault="00187205"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-  1 надземный этаж.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Звероводство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2E1A13" w:rsidRDefault="00187205">
            <w:r>
              <w:t xml:space="preserve">размещение зданий, сооружений, используемых для содержания и </w:t>
            </w:r>
            <w:r>
              <w:lastRenderedPageBreak/>
              <w:t>разведения животных, производства, хранения и первичной переработки продукции;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 xml:space="preserve">Минимальный отступ от границы земельного участка не подлежит </w:t>
            </w:r>
            <w:r>
              <w:lastRenderedPageBreak/>
              <w:t>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кроликов.</w:t>
            </w:r>
          </w:p>
          <w:p w:rsidR="002E1A13" w:rsidRDefault="00187205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>
              <w:lastRenderedPageBreak/>
              <w:t>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Птицеводство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птиц.</w:t>
            </w:r>
          </w:p>
          <w:p w:rsidR="002E1A13" w:rsidRDefault="00187205">
            <w:r>
              <w:t>Максимальный процент застройки в границах земельного участка - 35 %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Свиноводство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связанной с разведением свиней;</w:t>
            </w:r>
          </w:p>
          <w:p w:rsidR="002E1A13" w:rsidRDefault="00187205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Default="00187205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высота):</w:t>
            </w:r>
          </w:p>
          <w:p w:rsidR="002E1A13" w:rsidRDefault="00187205">
            <w:r>
              <w:t>1 надземный этаж;</w:t>
            </w:r>
          </w:p>
          <w:p w:rsidR="002E1A13" w:rsidRDefault="00187205">
            <w:r>
              <w:t>от 1 до определяемого обоснованием для разведения свиней.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- 60 %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Научное обеспечение сельского хозяйства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E1A13" w:rsidRDefault="00187205">
            <w:r>
              <w:t>размещение коллекций генетических ресурсов растений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>Предельное количество этажей (или предельная высота) -  4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сельскохозяйственного производства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</w:t>
            </w:r>
            <w:r>
              <w:lastRenderedPageBreak/>
              <w:t xml:space="preserve">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75" w:anchor="Par191" w:tooltip="3.1.1" w:history="1">
              <w:r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>
              <w:t xml:space="preserve">, </w:t>
            </w:r>
            <w:hyperlink r:id="rId76" w:anchor="Par208" w:tooltip="3.2.3" w:history="1">
              <w:r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 xml:space="preserve">Предельное количество этажей (или предельная высота) не подлежит </w:t>
            </w:r>
            <w:r>
              <w:lastRenderedPageBreak/>
              <w:t>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</w:tbl>
    <w:p w:rsidR="00164167" w:rsidRDefault="00164167" w:rsidP="00164167">
      <w:pPr>
        <w:keepNext/>
        <w:keepLines/>
        <w:spacing w:before="200"/>
        <w:outlineLvl w:val="1"/>
        <w:rPr>
          <w:b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keepLines/>
        <w:spacing w:before="200"/>
        <w:ind w:left="576"/>
        <w:jc w:val="center"/>
        <w:outlineLvl w:val="1"/>
        <w:rPr>
          <w:b/>
          <w:sz w:val="28"/>
        </w:rPr>
      </w:pPr>
      <w:bookmarkStart w:id="92" w:name="_Toc183006858"/>
      <w:r>
        <w:rPr>
          <w:b/>
          <w:sz w:val="28"/>
        </w:rPr>
        <w:lastRenderedPageBreak/>
        <w:t>ТЕРРИТОРИАЛЬНАЯ ЗОНА «ЛПХ» - ЗОНА ЛИЧНОГО ПОДСОБНОГО ХОЗЯЙСТВА НА ПОЛЕВЫХ УЧАСТКАХ</w:t>
      </w:r>
      <w:bookmarkEnd w:id="92"/>
    </w:p>
    <w:p w:rsidR="002E1A13" w:rsidRDefault="00187205">
      <w:pPr>
        <w:keepNext/>
        <w:spacing w:before="240" w:after="60"/>
        <w:ind w:left="360"/>
        <w:jc w:val="center"/>
        <w:outlineLvl w:val="2"/>
        <w:rPr>
          <w:b/>
          <w:sz w:val="28"/>
        </w:rPr>
      </w:pPr>
      <w:bookmarkStart w:id="93" w:name="_Toc183006859"/>
      <w:r>
        <w:rPr>
          <w:b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A13" w:rsidRDefault="00187205">
            <w:pPr>
              <w:widowControl w:val="0"/>
              <w:contextualSpacing/>
              <w:jc w:val="right"/>
            </w:pPr>
            <w:r>
              <w:t>Виды разрешенного использования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1.16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spacing w:before="240" w:after="60"/>
        <w:ind w:left="360"/>
        <w:jc w:val="center"/>
        <w:outlineLvl w:val="2"/>
        <w:rPr>
          <w:b/>
          <w:sz w:val="28"/>
        </w:rPr>
      </w:pPr>
      <w:r>
        <w:rPr>
          <w:b/>
          <w:sz w:val="28"/>
        </w:rPr>
        <w:br w:type="page"/>
      </w:r>
      <w:bookmarkStart w:id="94" w:name="_Toc183006860"/>
      <w:r>
        <w:rPr>
          <w:b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9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0"/>
        <w:gridCol w:w="4053"/>
        <w:gridCol w:w="3488"/>
      </w:tblGrid>
      <w:tr w:rsidR="002E1A13">
        <w:trPr>
          <w:trHeight w:val="207"/>
        </w:trPr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A13" w:rsidRDefault="00187205">
            <w:pPr>
              <w:widowControl w:val="0"/>
              <w:contextualSpacing/>
              <w:jc w:val="right"/>
            </w:pPr>
            <w:r>
              <w:t>Виды разрешенного использования</w:t>
            </w:r>
          </w:p>
        </w:tc>
        <w:tc>
          <w:tcPr>
            <w:tcW w:w="4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2006"/>
                <w:tab w:val="left" w:pos="3037"/>
              </w:tabs>
              <w:contextualSpacing/>
            </w:pPr>
            <w:r>
              <w:tab/>
              <w:t>Описание</w:t>
            </w:r>
            <w:r>
              <w:tab/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  <w:tblHeader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r>
              <w:rPr>
                <w:rStyle w:val="15"/>
                <w:color w:val="000000"/>
                <w:u w:val="none"/>
              </w:rPr>
              <w:t>кодами 3.1.1</w:t>
            </w:r>
            <w:r>
              <w:t xml:space="preserve">, </w:t>
            </w:r>
            <w:r>
              <w:rPr>
                <w:rStyle w:val="15"/>
                <w:color w:val="000000"/>
                <w:u w:val="none"/>
              </w:rPr>
              <w:t>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Предельные размеры земельных участков  не подлежат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keepLines/>
        <w:spacing w:before="20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95" w:name="_Toc183006861"/>
      <w:r>
        <w:rPr>
          <w:b/>
          <w:sz w:val="28"/>
        </w:rPr>
        <w:lastRenderedPageBreak/>
        <w:t>ТЕРРИТОРИАЛЬНАЯ ЗОНА «СХН» - ЗОНА СЕЛЬСКОХОЗЯЙСТВЕННОГО НАЗНАЧЕНИЯ</w:t>
      </w:r>
      <w:bookmarkEnd w:id="95"/>
    </w:p>
    <w:p w:rsidR="002E1A13" w:rsidRDefault="00187205">
      <w:pPr>
        <w:pStyle w:val="3"/>
        <w:ind w:left="360"/>
        <w:jc w:val="center"/>
        <w:rPr>
          <w:rFonts w:ascii="Times New Roman" w:hAnsi="Times New Roman"/>
          <w:sz w:val="28"/>
        </w:rPr>
      </w:pPr>
      <w:bookmarkStart w:id="96" w:name="_Toc183006862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2"/>
        <w:gridCol w:w="4051"/>
        <w:gridCol w:w="3491"/>
      </w:tblGrid>
      <w:tr w:rsidR="002E1A13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Растениеводство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77" w:history="1">
              <w:r>
                <w:t>кодами 1.2</w:t>
              </w:r>
            </w:hyperlink>
            <w:r>
              <w:t xml:space="preserve"> - </w:t>
            </w:r>
            <w:hyperlink r:id="rId78" w:history="1">
              <w:r>
                <w:t xml:space="preserve">1.5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Выращивание зерновых и иных сельскохозяйственных культур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lastRenderedPageBreak/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Овощеводство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Выращивание тонизирующих, лекарственных, цветочных культур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1.4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Садоводство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E83227" w:rsidRPr="00E83227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Хранение и переработка сельскохозяйственной продукции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1.15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Минимальный отступ от границы земельного участка – не подлежит установлению.</w:t>
            </w:r>
          </w:p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 xml:space="preserve">Предельное количество этажей (или </w:t>
            </w:r>
            <w:r w:rsidRPr="00E83227">
              <w:rPr>
                <w:color w:val="FF0000"/>
                <w:highlight w:val="yellow"/>
              </w:rPr>
              <w:lastRenderedPageBreak/>
              <w:t>предельная высота) не подлежит установлению.</w:t>
            </w:r>
          </w:p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4" w:rsidRPr="00E83227" w:rsidRDefault="00B97824" w:rsidP="003F246A">
            <w:pPr>
              <w:rPr>
                <w:color w:val="FF0000"/>
                <w:highlight w:val="yellow"/>
              </w:rPr>
            </w:pPr>
            <w:r w:rsidRPr="00E83227">
              <w:rPr>
                <w:color w:val="FF0000"/>
                <w:highlight w:val="yellow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Питомники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1.17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E1A13" w:rsidRDefault="00187205"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Сенокошение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1.19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310"/>
              </w:tabs>
            </w:pPr>
            <w:r>
              <w:t>Кошение трав, сбор и заготовка сена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Выпас сельскохозяйственных животных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1.20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Выпас сельскохозяйственных животных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участков:</w:t>
            </w:r>
          </w:p>
          <w:p w:rsidR="002E1A13" w:rsidRDefault="00187205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E1A13" w:rsidRDefault="00187205">
            <w:r>
              <w:t>максимальный – не подлежит установлению.</w:t>
            </w:r>
          </w:p>
          <w:p w:rsidR="002E1A13" w:rsidRDefault="00187205">
            <w:r>
              <w:t xml:space="preserve">Минимальный отступ от границы земельного участка не подлежит </w:t>
            </w:r>
            <w:r>
              <w:lastRenderedPageBreak/>
              <w:t>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-</w:t>
            </w:r>
          </w:p>
        </w:tc>
      </w:tr>
    </w:tbl>
    <w:p w:rsidR="002E1A13" w:rsidRDefault="00187205">
      <w:pPr>
        <w:pStyle w:val="3"/>
        <w:tabs>
          <w:tab w:val="left" w:pos="567"/>
        </w:tabs>
        <w:spacing w:after="120"/>
        <w:ind w:left="426"/>
        <w:jc w:val="center"/>
        <w:rPr>
          <w:rFonts w:ascii="Times New Roman" w:hAnsi="Times New Roman"/>
          <w:sz w:val="28"/>
        </w:rPr>
      </w:pPr>
      <w:bookmarkStart w:id="97" w:name="_Toc183006863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9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6"/>
        <w:gridCol w:w="4051"/>
        <w:gridCol w:w="4051"/>
        <w:gridCol w:w="3491"/>
      </w:tblGrid>
      <w:tr w:rsidR="002E1A13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Научное обеспечение сельского хозяйства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E1A13" w:rsidRDefault="00187205">
            <w:r>
              <w:t>размещение коллекций генетических ресурсов растений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– 3 м.</w:t>
            </w:r>
          </w:p>
          <w:p w:rsidR="002E1A13" w:rsidRDefault="00187205">
            <w:r>
              <w:t>Предельное количество этажей (или предельная высота) -  4 надземных этажа.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E83227" w:rsidRPr="00E83227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t>Хранение и переработка сельскохозяйстве</w:t>
            </w:r>
            <w:r w:rsidRPr="00E83227">
              <w:rPr>
                <w:strike/>
                <w:color w:val="auto"/>
                <w:highlight w:val="yellow"/>
              </w:rPr>
              <w:lastRenderedPageBreak/>
              <w:t>нной продукции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lastRenderedPageBreak/>
              <w:t>1.15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t xml:space="preserve">Размещение зданий, сооружений, используемых для производства, хранения, первичной и глубокой </w:t>
            </w:r>
            <w:r w:rsidRPr="00E83227">
              <w:rPr>
                <w:strike/>
                <w:color w:val="auto"/>
                <w:highlight w:val="yellow"/>
              </w:rPr>
              <w:lastRenderedPageBreak/>
              <w:t>переработки сельскохозяйственной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E83227">
              <w:rPr>
                <w:strike/>
                <w:color w:val="auto"/>
                <w:highlight w:val="yellow"/>
              </w:rPr>
              <w:lastRenderedPageBreak/>
              <w:t>нормативами*.</w:t>
            </w:r>
          </w:p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t>Минимальный отступ от границы земельного участка – не подлежит установлению.</w:t>
            </w:r>
          </w:p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t>Предельное количество этажей (или предельная высота) не подлежит установлению.</w:t>
            </w:r>
          </w:p>
          <w:p w:rsidR="002E1A13" w:rsidRPr="00E83227" w:rsidRDefault="00187205">
            <w:pPr>
              <w:rPr>
                <w:strike/>
                <w:color w:val="auto"/>
                <w:highlight w:val="yellow"/>
              </w:rPr>
            </w:pPr>
            <w:r w:rsidRPr="00E83227">
              <w:rPr>
                <w:strike/>
                <w:color w:val="auto"/>
                <w:highlight w:val="yellow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E83227" w:rsidRDefault="00187205">
            <w:pPr>
              <w:rPr>
                <w:strike/>
                <w:color w:val="auto"/>
              </w:rPr>
            </w:pPr>
            <w:r w:rsidRPr="00E83227">
              <w:rPr>
                <w:strike/>
                <w:color w:val="auto"/>
                <w:highlight w:val="yellow"/>
              </w:rPr>
              <w:lastRenderedPageBreak/>
              <w:t xml:space="preserve">Объекты инженерной и коммунальной инфраструктуры (Объекты водоснабжения, </w:t>
            </w:r>
            <w:r w:rsidRPr="00E83227">
              <w:rPr>
                <w:strike/>
                <w:color w:val="auto"/>
                <w:highlight w:val="yellow"/>
              </w:rP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Обеспечение сельскохозяйственного производства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1.18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Предоставление коммунальных услуг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79" w:anchor="Par191" w:tooltip="3.1.1" w:history="1">
              <w:r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>
              <w:t xml:space="preserve">, </w:t>
            </w:r>
            <w:hyperlink r:id="rId80" w:anchor="Par208" w:tooltip="3.2.3" w:history="1">
              <w:r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</w:t>
            </w:r>
            <w:r>
              <w:lastRenderedPageBreak/>
              <w:t>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Default="002E1A13"/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98" w:name="_Toc183006864"/>
      <w:r>
        <w:rPr>
          <w:b/>
          <w:sz w:val="28"/>
        </w:rPr>
        <w:lastRenderedPageBreak/>
        <w:t>ТЕРРИТОРИАЛЬНАЯ ЗОНА «РЗ» - РЕКРЕАЦИОННАЯ ЗОНА</w:t>
      </w:r>
      <w:bookmarkEnd w:id="98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99" w:name="_Toc183006865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74"/>
        <w:gridCol w:w="4062"/>
        <w:gridCol w:w="4053"/>
        <w:gridCol w:w="3427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Виды разрешенного использования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1"/>
        <w:gridCol w:w="977"/>
        <w:gridCol w:w="4058"/>
        <w:gridCol w:w="4052"/>
        <w:gridCol w:w="3431"/>
      </w:tblGrid>
      <w:tr w:rsidR="002E1A13">
        <w:trPr>
          <w:trHeight w:val="65"/>
          <w:tblHeader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Магазины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4.4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pPr>
              <w:widowControl w:val="0"/>
            </w:pPr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Общественное питание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4.6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Размещение объектов капитального строительства в целях устройства </w:t>
            </w:r>
            <w:r>
              <w:lastRenderedPageBreak/>
              <w:t>мест общественного питания (рестораны, кафе, столовые, закусочные, бары)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Гостиничное обслуживание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4.7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гостиниц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Развлекательные мероприятия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4.8.1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</w:t>
            </w:r>
            <w:r>
              <w:lastRenderedPageBreak/>
              <w:t>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</w:t>
            </w:r>
            <w:r>
              <w:lastRenderedPageBreak/>
              <w:t>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Отдых (рекреация)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5.0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81" w:history="1">
              <w:r>
                <w:rPr>
                  <w:rStyle w:val="15"/>
                  <w:color w:val="000000"/>
                  <w:u w:val="none"/>
                </w:rPr>
                <w:t>кодами 5.1</w:t>
              </w:r>
            </w:hyperlink>
            <w:r>
              <w:t xml:space="preserve"> - </w:t>
            </w:r>
            <w:hyperlink r:id="rId82" w:history="1">
              <w:r>
                <w:rPr>
                  <w:rStyle w:val="15"/>
                  <w:color w:val="000000"/>
                  <w:u w:val="none"/>
                </w:rPr>
                <w:t xml:space="preserve">5.5 </w:t>
              </w:r>
            </w:hyperlink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Площадки для занятий спортом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5.1.3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</w:t>
            </w:r>
            <w:r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pPr>
              <w:widowControl w:val="0"/>
            </w:pPr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pPr>
              <w:widowControl w:val="0"/>
            </w:pPr>
            <w:r>
              <w:t>со стационарными трибунами вместимостью до 100 мест – 50 м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Оборудованные площадки для занятий спортом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5.1.4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Водный спорт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5.1.5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Размещение спортивных сооружений для занятия водными </w:t>
            </w:r>
            <w:r>
              <w:lastRenderedPageBreak/>
              <w:t>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Авиационный спорт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5.1.6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Спортивные базы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5.1.7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</w:t>
            </w:r>
            <w:r>
              <w:lastRenderedPageBreak/>
              <w:t>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Природно-познавательный туризм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Туристическое обслуживание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5.2.1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2E1A13" w:rsidRDefault="00187205">
            <w:pPr>
              <w:widowControl w:val="0"/>
            </w:pPr>
            <w:r>
              <w:t>размещение детских лагерей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 xml:space="preserve">Предельное количество этажей (или предельная высота)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30%.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</w:t>
            </w:r>
            <w:r>
              <w:lastRenderedPageBreak/>
              <w:t>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Охота и рыбалка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30%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Причалы для маломерных судов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5.4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Историко-культурная </w:t>
            </w:r>
            <w:r>
              <w:lastRenderedPageBreak/>
              <w:t>деятельность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9.3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Сохранение и изучение объектов культурного наследия народов </w:t>
            </w:r>
            <w:r>
              <w:lastRenderedPageBreak/>
              <w:t>Российской Федерации (памятников истории и культуры), в том числе:</w:t>
            </w:r>
          </w:p>
          <w:p w:rsidR="002E1A13" w:rsidRDefault="00187205">
            <w:pPr>
              <w:widowControl w:val="0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Общее пользование водными объектами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Земельные </w:t>
            </w:r>
            <w:r>
              <w:lastRenderedPageBreak/>
              <w:t>участки (территории) общего пользования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12.0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</w:t>
            </w:r>
            <w:r>
              <w:lastRenderedPageBreak/>
              <w:t xml:space="preserve">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3" w:history="1">
              <w:r>
                <w:t>кодами 12.0.1</w:t>
              </w:r>
            </w:hyperlink>
            <w:r>
              <w:t xml:space="preserve"> - </w:t>
            </w:r>
            <w:hyperlink r:id="rId84" w:history="1">
              <w:r>
                <w:t xml:space="preserve">12.0.2 </w:t>
              </w:r>
            </w:hyperlink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Благоустройство территории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0" w:name="_Toc183006866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7"/>
        <w:gridCol w:w="4048"/>
        <w:gridCol w:w="4056"/>
        <w:gridCol w:w="3427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Виды разрешенного использования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Предоставление коммунальных услуг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Связь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85" w:anchor="Par191" w:tooltip="3.1.1" w:history="1">
              <w:r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>
              <w:t xml:space="preserve">, </w:t>
            </w:r>
            <w:hyperlink r:id="rId86" w:anchor="Par208" w:tooltip="3.2.3" w:history="1">
              <w:r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Предельные размеры земельных участков  не подлежат установлению.</w:t>
            </w:r>
          </w:p>
          <w:p w:rsidR="002E1A13" w:rsidRDefault="00187205">
            <w:pPr>
              <w:widowControl w:val="0"/>
            </w:pPr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pPr>
              <w:widowControl w:val="0"/>
            </w:pPr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101" w:name="_Toc183006867"/>
      <w:r>
        <w:rPr>
          <w:b/>
          <w:sz w:val="28"/>
        </w:rPr>
        <w:lastRenderedPageBreak/>
        <w:t>ТЕРРИТОРИАЛЬНАЯ ЗОНА «ЗНР» - ЗОНА РЕКРЕАЦИОННОГО НАЗНАЧЕНИЯ</w:t>
      </w:r>
      <w:bookmarkEnd w:id="101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2" w:name="_Toc183006868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0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1"/>
        <w:gridCol w:w="4051"/>
        <w:gridCol w:w="6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Парки культуры и отдыха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3.6.2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парков культуры и отдыха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30%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Общественное питание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Развлекательные мероприятия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Отдых (рекреация)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</w:t>
            </w:r>
            <w:r>
              <w:lastRenderedPageBreak/>
              <w:t xml:space="preserve">включает в себя содержание видов разрешенного использования с </w:t>
            </w:r>
            <w:hyperlink r:id="rId87" w:history="1">
              <w:r>
                <w:t>кодами 5.1</w:t>
              </w:r>
            </w:hyperlink>
            <w:r>
              <w:t xml:space="preserve"> - </w:t>
            </w:r>
            <w:hyperlink r:id="rId88" w:history="1">
              <w:r>
                <w:t xml:space="preserve">5.5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</w:t>
            </w:r>
            <w:r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Площадки для занятий спортом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Общее пользование водными объектами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9" w:history="1">
              <w:r>
                <w:t>кодами 12.0.1</w:t>
              </w:r>
            </w:hyperlink>
            <w:r>
              <w:t xml:space="preserve"> - </w:t>
            </w:r>
            <w:hyperlink r:id="rId90" w:history="1">
              <w:r>
                <w:t xml:space="preserve">12.0.2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 xml:space="preserve">размещение придорожных стоянок (парковок) транспортных средств в границах городских улиц и дорог, за </w:t>
            </w:r>
            <w:r>
              <w:lastRenderedPageBreak/>
              <w:t>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3" w:name="_Toc183006869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</w:t>
            </w:r>
            <w: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</w:t>
            </w:r>
            <w:r>
              <w:lastRenderedPageBreak/>
              <w:t>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-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04" w:name="_Toc183006870"/>
      <w:r>
        <w:rPr>
          <w:b/>
          <w:sz w:val="28"/>
        </w:rPr>
        <w:lastRenderedPageBreak/>
        <w:t>ТЕРРИТОРИАЛЬНАЯ ЗОНА «ЗОТ» - ЗОНА ОЗЕЛЕНЕННЫХ ТЕРРИТОРИЙ ОБЩЕГО ПОЛЬЗОВАНИЯ</w:t>
      </w:r>
      <w:bookmarkEnd w:id="104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5" w:name="_Toc183006871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0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0"/>
        <w:gridCol w:w="4048"/>
        <w:gridCol w:w="4051"/>
        <w:gridCol w:w="3491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>со стационарными трибунами вместимостью от 100 до 500 мест – 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</w:t>
            </w:r>
            <w:r>
              <w:lastRenderedPageBreak/>
              <w:t>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1" w:history="1">
              <w:r>
                <w:t>кодами 12.0.1</w:t>
              </w:r>
            </w:hyperlink>
            <w:r>
              <w:t xml:space="preserve"> - </w:t>
            </w:r>
            <w:hyperlink r:id="rId92" w:history="1">
              <w:r>
                <w:t xml:space="preserve">12.0.2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6" w:name="_Toc183006872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r>
              <w:lastRenderedPageBreak/>
              <w:t>Отдых (рекреация)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r>
              <w:t>5.0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93" w:history="1">
              <w:r>
                <w:t>кодами 5.1</w:t>
              </w:r>
            </w:hyperlink>
            <w:r>
              <w:t xml:space="preserve"> - </w:t>
            </w:r>
            <w:hyperlink r:id="rId94" w:history="1">
              <w:r>
                <w:t xml:space="preserve">5.5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07" w:name="_Toc183006873"/>
      <w:r>
        <w:rPr>
          <w:b/>
          <w:sz w:val="28"/>
        </w:rPr>
        <w:t>ТЕРРИТОРИАЛЬНАЯ ЗОНА «ЗОТ1» - ИНАЯ ЗОНА ОЗЕЛЕНЕННЫХ ТЕРРИТОРИЙ ОБЩЕГО ПОЛЬЗОВАНИЯ</w:t>
      </w:r>
      <w:bookmarkEnd w:id="107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8" w:name="_Toc183006874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0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0"/>
        <w:gridCol w:w="4048"/>
        <w:gridCol w:w="4051"/>
        <w:gridCol w:w="3491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5" w:history="1">
              <w:r>
                <w:t>кодами 12.0.1</w:t>
              </w:r>
            </w:hyperlink>
            <w:r>
              <w:t xml:space="preserve"> - </w:t>
            </w:r>
            <w:hyperlink r:id="rId96" w:history="1">
              <w:r>
                <w:t xml:space="preserve">12.0.2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  <w:p w:rsidR="002E1A13" w:rsidRDefault="002E1A13"/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09" w:name="_Toc183006875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10" w:name="_Toc183006876"/>
      <w:r>
        <w:rPr>
          <w:b/>
          <w:sz w:val="28"/>
        </w:rPr>
        <w:t>ТЕРРИТОРИАЛЬНАЯ ЗОНА «РЛ» - ЛАНДШАФТНО-РЕКРЕАЦИОННАЯ ЗОНА</w:t>
      </w:r>
      <w:bookmarkEnd w:id="110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11" w:name="_Toc183006877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7"/>
        <w:gridCol w:w="4051"/>
        <w:gridCol w:w="4056"/>
        <w:gridCol w:w="3424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Виды разрешенного использования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7"/>
        <w:gridCol w:w="4053"/>
        <w:gridCol w:w="4053"/>
        <w:gridCol w:w="3424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416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>Охрана природных территорий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9.1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Размеры земельных участков - не подлежат установлению.</w:t>
            </w:r>
          </w:p>
          <w:p w:rsidR="002E1A13" w:rsidRDefault="00187205">
            <w:pPr>
              <w:widowControl w:val="0"/>
            </w:pPr>
            <w:r>
              <w:t>Минимальный отступ от границы земельного участка – не подлежат установлению.</w:t>
            </w:r>
          </w:p>
          <w:p w:rsidR="002E1A13" w:rsidRDefault="00187205">
            <w:pPr>
              <w:widowControl w:val="0"/>
            </w:pPr>
            <w:r>
              <w:t>Предельное количество этажей (или предельная высота) -  не подлежат установлению.</w:t>
            </w:r>
          </w:p>
          <w:p w:rsidR="002E1A13" w:rsidRDefault="00187205">
            <w:pPr>
              <w:widowControl w:val="0"/>
            </w:pPr>
            <w:r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112" w:name="_Toc183006878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7"/>
        <w:gridCol w:w="4051"/>
        <w:gridCol w:w="4053"/>
        <w:gridCol w:w="3427"/>
      </w:tblGrid>
      <w:tr w:rsidR="002E1A13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Виды разрешенного использования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перечень объектов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Природно-познавательный туризм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r>
        <w:rPr>
          <w:b/>
          <w:sz w:val="28"/>
        </w:rPr>
        <w:br w:type="page"/>
      </w:r>
      <w:bookmarkStart w:id="113" w:name="_Toc183006879"/>
      <w:r>
        <w:rPr>
          <w:b/>
          <w:sz w:val="28"/>
        </w:rPr>
        <w:lastRenderedPageBreak/>
        <w:t>ТЕРРИТОРИАЛЬНАЯ ЗОНА «ЗО» - ЗОНА ОТДЫХА</w:t>
      </w:r>
      <w:bookmarkEnd w:id="113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14" w:name="_Toc183006880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57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Общественное питание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4.6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Отдых (рекреация)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</w:t>
            </w:r>
            <w:r>
              <w:lastRenderedPageBreak/>
              <w:t xml:space="preserve">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97" w:history="1">
              <w:r>
                <w:t>кодами 5.1</w:t>
              </w:r>
            </w:hyperlink>
            <w:r>
              <w:t xml:space="preserve"> - </w:t>
            </w:r>
            <w:hyperlink r:id="rId98" w:history="1">
              <w:r>
                <w:t xml:space="preserve">5.5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>
              <w:lastRenderedPageBreak/>
              <w:t>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60%.</w:t>
            </w:r>
          </w:p>
          <w:p w:rsidR="002E1A13" w:rsidRDefault="00187205">
            <w:r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E1A13" w:rsidRDefault="00187205">
            <w:r>
              <w:t>со стационарными трибунами вместимостью свыше 500 мест – 300 м;</w:t>
            </w:r>
          </w:p>
          <w:p w:rsidR="002E1A13" w:rsidRDefault="00187205">
            <w:r>
              <w:t xml:space="preserve">со стационарными трибунами </w:t>
            </w:r>
            <w:r>
              <w:lastRenderedPageBreak/>
              <w:t>вместимостью от 100 до 500 мест – 100 м;</w:t>
            </w:r>
          </w:p>
          <w:p w:rsidR="002E1A13" w:rsidRDefault="00187205">
            <w:r>
              <w:t>со стационарными трибунами вместимостью до 100 мест – 50 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9" w:history="1">
              <w:r>
                <w:t>кодами 12.0.1</w:t>
              </w:r>
            </w:hyperlink>
            <w:r>
              <w:t xml:space="preserve"> - </w:t>
            </w:r>
            <w:hyperlink r:id="rId100" w:history="1">
              <w:r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декоративных, технических, планировочных, конструктивных устройств, </w:t>
            </w:r>
            <w: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15" w:name="_Toc183006881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1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 w:rsidTr="00164167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16" w:name="_Toc183006882"/>
      <w:r>
        <w:rPr>
          <w:b/>
          <w:sz w:val="28"/>
        </w:rPr>
        <w:lastRenderedPageBreak/>
        <w:t>ТЕРРИТОРИАЛЬНАЯ ЗОНА «КЛ» - ЗОНА КЛАДБИЩ</w:t>
      </w:r>
      <w:bookmarkEnd w:id="116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17" w:name="_Toc183006883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r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объектов капитального строительства, предназначенных для </w:t>
            </w:r>
            <w: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– 70%.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Историко-культурная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pPr>
              <w:widowControl w:val="0"/>
              <w:contextualSpacing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Ритуальная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>Размещение кладбищ, крематориев и мест захоронения;</w:t>
            </w:r>
          </w:p>
          <w:p w:rsidR="002E1A13" w:rsidRDefault="00187205">
            <w:pPr>
              <w:widowControl w:val="0"/>
            </w:pPr>
            <w:r>
              <w:lastRenderedPageBreak/>
              <w:t>размещение соответствующих культовых сооружений;</w:t>
            </w:r>
          </w:p>
          <w:p w:rsidR="002E1A13" w:rsidRDefault="00187205"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магазины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18" w:name="_Toc183006884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1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  <w:t>5</w:t>
            </w:r>
            <w:r>
              <w:tab/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19" w:name="_Toc183006885"/>
      <w:r>
        <w:rPr>
          <w:b/>
          <w:sz w:val="28"/>
        </w:rPr>
        <w:lastRenderedPageBreak/>
        <w:t>ТЕРРИТОРИАЛЬНАЯ ЗОНА «ТКО» - ЗОНА РАЗМЕЩЕНИЯ КОММУНАЛЬНЫХ ОТХОДОВ</w:t>
      </w:r>
      <w:bookmarkEnd w:id="119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0" w:name="_Toc183006886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Специальная деятельность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12.2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</w:t>
            </w:r>
            <w:r>
              <w:lastRenderedPageBreak/>
              <w:t>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переработки.)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pPr>
              <w:widowControl w:val="0"/>
              <w:contextualSpacing/>
            </w:pPr>
            <w:r>
              <w:t xml:space="preserve">Максимальный процент застройки в </w:t>
            </w:r>
            <w: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</w:pPr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</w:t>
            </w:r>
            <w:r>
              <w:lastRenderedPageBreak/>
              <w:t>общественного питания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1" w:name="_Toc183006887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  <w:t>5</w:t>
            </w:r>
            <w:r>
              <w:tab/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>
              <w:lastRenderedPageBreak/>
              <w:t>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-</w:t>
            </w:r>
          </w:p>
        </w:tc>
      </w:tr>
    </w:tbl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22" w:name="_Toc183006888"/>
      <w:r>
        <w:rPr>
          <w:b/>
          <w:sz w:val="28"/>
        </w:rPr>
        <w:lastRenderedPageBreak/>
        <w:t>ТЕРРИТОРИАЛЬНАЯ ЗОНА «РО» - ЗОНА РЕЖИМНЫХ ОБЪЕКТОВ ОГРАНИЧЕННОГО ДОСТУПА</w:t>
      </w:r>
      <w:bookmarkEnd w:id="122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3" w:name="_Toc183006889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Обеспечение деятельности по исполнению наказаний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8.4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>
              <w:lastRenderedPageBreak/>
              <w:t>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rPr>
                <w:rFonts w:ascii="Times New Roman" w:hAnsi="Times New Roman"/>
                <w:sz w:val="24"/>
              </w:rPr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4" w:name="_Toc183006890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  <w:t>5</w:t>
            </w:r>
            <w:r>
              <w:tab/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164167" w:rsidRDefault="00164167" w:rsidP="00164167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outlineLvl w:val="1"/>
        <w:rPr>
          <w:b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25" w:name="_Toc183006891"/>
      <w:r>
        <w:rPr>
          <w:b/>
          <w:sz w:val="28"/>
        </w:rPr>
        <w:lastRenderedPageBreak/>
        <w:t>ТЕРРИТОРИАЛЬНАЯ ЗОНА «ИН» - ИНЫЕ ЗОНЫ</w:t>
      </w:r>
      <w:bookmarkEnd w:id="125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6" w:name="_Toc183006892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Охрана природных территорий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Историко-культурная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Default="00187205">
            <w:r>
              <w:t xml:space="preserve">объектов археологического </w:t>
            </w:r>
            <w:r>
              <w:lastRenderedPageBreak/>
              <w:t>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Земельные участки (территории) общего </w:t>
            </w:r>
            <w:r>
              <w:lastRenderedPageBreak/>
              <w:t>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>
              <w:lastRenderedPageBreak/>
              <w:t xml:space="preserve">разрешенного использования с </w:t>
            </w:r>
            <w:hyperlink r:id="rId101" w:history="1">
              <w:r>
                <w:t>кодами 12.0.1</w:t>
              </w:r>
            </w:hyperlink>
            <w:r>
              <w:t xml:space="preserve"> - </w:t>
            </w:r>
            <w:hyperlink r:id="rId102" w:history="1">
              <w:r>
                <w:t xml:space="preserve">12.0.2 </w:t>
              </w:r>
            </w:hyperlink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E1A13" w:rsidRDefault="00187205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Default="002E1A13"/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Запас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Отсутствие хозяйственной деятельности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</w:tbl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7" w:name="_Toc183006893"/>
      <w:r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57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  <w:t>5</w:t>
            </w:r>
            <w:r>
              <w:tab/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>
              <w:lastRenderedPageBreak/>
              <w:t>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lastRenderedPageBreak/>
              <w:t>-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 не подлежат установлению.</w:t>
            </w:r>
          </w:p>
          <w:p w:rsidR="002E1A13" w:rsidRDefault="00187205">
            <w:r>
              <w:t>Минимальный отступ от границы земельного участка не подлежит установлению.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164167" w:rsidRDefault="00164167" w:rsidP="00164167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outlineLvl w:val="1"/>
        <w:rPr>
          <w:b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128" w:name="_Toc183006894"/>
      <w:r>
        <w:rPr>
          <w:b/>
          <w:sz w:val="28"/>
        </w:rPr>
        <w:lastRenderedPageBreak/>
        <w:t>ТЕРРИТОРИАЛЬНАЯ ЗОНА «ИЗ» - ЗОНА ИНОГО НАЗНАЧЕНИЯ</w:t>
      </w:r>
      <w:bookmarkEnd w:id="128"/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9" w:name="_Toc183006895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51"/>
        <w:gridCol w:w="6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Запас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12.3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Отсутствие хозяйственной деятельности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Default="00187205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Default="00187205">
            <w:r>
              <w:t>Предельное количество этажей (или предельная высота) не подлежит установлению.</w:t>
            </w:r>
          </w:p>
          <w:p w:rsidR="002E1A13" w:rsidRDefault="00187205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r>
              <w:t>-</w:t>
            </w:r>
          </w:p>
        </w:tc>
      </w:tr>
    </w:tbl>
    <w:p w:rsidR="00164167" w:rsidRDefault="00164167">
      <w:pPr>
        <w:pStyle w:val="3"/>
        <w:jc w:val="center"/>
        <w:rPr>
          <w:rFonts w:ascii="Times New Roman" w:hAnsi="Times New Roman"/>
          <w:sz w:val="28"/>
        </w:rPr>
        <w:sectPr w:rsidR="00164167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30" w:name="_Toc183006896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3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E1A13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2E1A13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2E1A13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57"/>
        <w:gridCol w:w="3486"/>
      </w:tblGrid>
      <w:tr w:rsidR="002E1A13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  <w:t>5</w:t>
            </w:r>
            <w:r>
              <w:tab/>
            </w:r>
          </w:p>
        </w:tc>
      </w:tr>
      <w:tr w:rsidR="002E1A13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>-</w:t>
            </w:r>
          </w:p>
        </w:tc>
      </w:tr>
    </w:tbl>
    <w:p w:rsidR="002E1A13" w:rsidRDefault="002E1A13">
      <w:pPr>
        <w:sectPr w:rsidR="002E1A13"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lastRenderedPageBreak/>
        <w:t>*</w:t>
      </w:r>
      <w:r>
        <w:t xml:space="preserve"> </w:t>
      </w:r>
      <w:r>
        <w:rPr>
          <w:sz w:val="28"/>
        </w:rPr>
        <w:t>Размеры земельных участков устанавливаются в соответствии с требованиями: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379.1325800.2020. Свод правил. Общежития. Правила проектирования;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391.1325800.2017. Свод правил. Храмы православные. Правила проектирования;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18.13330.2019. Свод правил. Производственные объекты. Планировочная организация земельного участка (СНиП II-89-80* «Генеральные планы промышленных предприятий»);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492.1325800.2020. Свод правил. Приюты для животных. Правила проектирования;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113.13330.2016. Свод правил. Стоянки автомобилей. Актуализированная редакция СНиП 21-02-99*;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СП 44.13330.2011. Свод правил</w:t>
      </w:r>
      <w:hyperlink r:id="rId103" w:history="1">
        <w:r>
          <w:rPr>
            <w:sz w:val="28"/>
          </w:rPr>
          <w:t>. Административные и бытовые здания. Актуализированная редакция СНиП 2.09.04-87</w:t>
        </w:r>
      </w:hyperlink>
      <w:r>
        <w:rPr>
          <w:sz w:val="28"/>
        </w:rPr>
        <w:t>*;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02.09.2009 № 717 (ред. от 11.03.2011) «О нормах отвода земель для размещения автомобильных дорог и (или) объектов дорожного сервиса»;</w:t>
      </w: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Федеральный закон от 22.07.2008 № 123-ФЗ «Технический регламент о требованиях пожарной безопасности».</w:t>
      </w:r>
    </w:p>
    <w:p w:rsidR="002E1A13" w:rsidRDefault="002E1A13">
      <w:pPr>
        <w:ind w:right="142"/>
        <w:jc w:val="both"/>
        <w:rPr>
          <w:sz w:val="28"/>
        </w:rPr>
      </w:pPr>
    </w:p>
    <w:p w:rsidR="002E1A13" w:rsidRDefault="00187205">
      <w:pPr>
        <w:ind w:right="142"/>
        <w:jc w:val="both"/>
        <w:rPr>
          <w:sz w:val="28"/>
        </w:rPr>
      </w:pPr>
      <w:r>
        <w:rPr>
          <w:sz w:val="28"/>
        </w:rPr>
        <w:t>При отмене и/или внесении изменений в указанные нормативно-правовые акты следует руководствоваться нормами, вводимыми взамен отмененных.</w:t>
      </w:r>
    </w:p>
    <w:p w:rsidR="002E1A13" w:rsidRDefault="002E1A13">
      <w:pPr>
        <w:sectPr w:rsidR="002E1A13">
          <w:footerReference w:type="default" r:id="rId104"/>
          <w:pgSz w:w="11906" w:h="16838"/>
          <w:pgMar w:top="1134" w:right="1134" w:bottom="1134" w:left="997" w:header="567" w:footer="567" w:gutter="0"/>
          <w:cols w:space="720"/>
        </w:sectPr>
      </w:pPr>
    </w:p>
    <w:p w:rsidR="002E1A13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bookmarkStart w:id="131" w:name="_Toc183006897"/>
      <w:r>
        <w:rPr>
          <w:b/>
          <w:sz w:val="28"/>
        </w:rPr>
        <w:lastRenderedPageBreak/>
        <w:t>Глава 2. Ограничения использования земельных участков и объектов капитального строительства</w:t>
      </w:r>
      <w:bookmarkEnd w:id="131"/>
    </w:p>
    <w:p w:rsidR="002E1A13" w:rsidRDefault="002E1A13"/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Согласно пункту 3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 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 ограничениям использования земельных участков и (или) объектов капитального строительства, расположенных полностью или частично в их границах, относятся: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1) границы публичных сервитутов (право ограниченного пользования чужим земельным участком);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2) земли общего пользования (территории,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3) зоны с особыми условиями использования территории;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4) границы территорий объектов культурного наследия.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Ограничения вступают в силу с момента их установления уполномоченным органом или в силу федерального закона. 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39.38 Земельного кодекса Российской Федерации,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 в случае, если это требуется, для: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2) эксплуатации, реконструкции существующих инженерных сооружений; </w:t>
      </w:r>
    </w:p>
    <w:p w:rsidR="002E1A13" w:rsidRDefault="00187205">
      <w:pPr>
        <w:ind w:firstLine="709"/>
        <w:jc w:val="both"/>
        <w:rPr>
          <w:sz w:val="28"/>
        </w:rPr>
      </w:pPr>
      <w:r>
        <w:rPr>
          <w:sz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 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На основании части 12 статьи 85 Земельного кодекса Российской Федерации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Согласно частей 6, 8 статьи 6 Водного кодекса Российской Федерации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и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Согласно части 1 статьи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территорий, за исключением зон с особыми условиями использования территорий, которые возникают в силу федерального закона (</w:t>
      </w:r>
      <w:proofErr w:type="spellStart"/>
      <w:r>
        <w:rPr>
          <w:sz w:val="28"/>
        </w:rPr>
        <w:t>водоохранные</w:t>
      </w:r>
      <w:proofErr w:type="spellEnd"/>
      <w:r>
        <w:rPr>
          <w:sz w:val="28"/>
        </w:rPr>
        <w:t xml:space="preserve"> зоны, прибрежные защитные полосы, защитные зоны объектов культурного наследия). Вышеуказанное положение определяет перечень ограничений использования земельных участков, которые могут быть установлены в границах указанных зон, за исключением случаев, если перечень этих ограничений установлен федеральным законом, а также перечень ограничений хозяйственной и иной деятельности, которые могут быть установлены на водном объекте в случае, если в границы зоны с особыми условиями использования территории включаются акватория водного объекта, ее часть. Данным положением могут быть установлены разные перечни таких ограничений в зависимости от видов или характеристик объектов и (или) территорий, в отношении которых устанавливаются зоны с особыми условиями использования территорий.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Ограничения использования объекта недвижимого имущества, находящегося в границах территории объекта культурного наследия устанавливаются в соответствии с требованиями земельного законодательства Российской Федерации и Федерального закона от 25 июня 2002 года № 73-ФЗ «Об объектах культурного наследия (памятниках истории и культуры) народов Российской Федерации». </w:t>
      </w:r>
    </w:p>
    <w:p w:rsidR="002E1A13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Вместе с тем,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E1A13" w:rsidRDefault="002E1A13">
      <w:pPr>
        <w:sectPr w:rsidR="002E1A13">
          <w:footerReference w:type="default" r:id="rId105"/>
          <w:pgSz w:w="11906" w:h="16838"/>
          <w:pgMar w:top="1134" w:right="1134" w:bottom="1134" w:left="1134" w:header="567" w:footer="567" w:gutter="0"/>
          <w:cols w:space="720"/>
        </w:sectPr>
      </w:pPr>
    </w:p>
    <w:p w:rsidR="002E1A13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bookmarkStart w:id="132" w:name="_Toc183006898"/>
      <w:r>
        <w:rPr>
          <w:b/>
          <w:sz w:val="28"/>
        </w:rPr>
        <w:lastRenderedPageBreak/>
        <w:t>Глава 3. Комплексное развитие территорий (КРТ)</w:t>
      </w:r>
      <w:bookmarkEnd w:id="132"/>
    </w:p>
    <w:p w:rsidR="002E1A13" w:rsidRDefault="0018720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 (часть 34 статьи 1 Градостроительного кодекса Российской Федерации).</w:t>
      </w:r>
    </w:p>
    <w:p w:rsidR="002E1A13" w:rsidRDefault="0018720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Комплексное развитие территорий осуществляется в соответствие с главой 10 Градостроительного кодекса Российской Федерации.</w:t>
      </w:r>
    </w:p>
    <w:p w:rsidR="002E1A13" w:rsidRDefault="0018720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применительно к территориям, в границах которых предусматривается осуществление деятельности по комплексному развитию территории,  устанавливаются в соответствии с СП 42.1330.2016 «Градостроительство. Планировка и застройка городских и сельских поселений», региональными нормативами градостроительного проектирования.</w:t>
      </w:r>
    </w:p>
    <w:p w:rsidR="002E1A13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r>
        <w:rPr>
          <w:sz w:val="28"/>
        </w:rPr>
        <w:br w:type="page"/>
      </w:r>
      <w:bookmarkStart w:id="133" w:name="_Toc183006899"/>
      <w:r>
        <w:rPr>
          <w:b/>
          <w:sz w:val="28"/>
        </w:rPr>
        <w:lastRenderedPageBreak/>
        <w:t>Глава 4. Требования к архитектурно-градостроительному облику объектов капитального строительства</w:t>
      </w:r>
      <w:bookmarkEnd w:id="133"/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Согласование архитектурно-градостроительного облика объекта капитального строительства осуществляется в отношении вновь возводимых и реконструируемых объектов капитального строительства.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 о согласовании архитектурно-градостроительного облика объекта капитального строительства представляет собой заключение о согласовании архитектурно-градостроительного облика объекта капитального строительства на предмет соответствия представленных архитектурных решений требованиям законодательства в области градостроительства.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Обязательность согласования архитектурно-градостроительного облика объекта капитального строительства указывается в градостроительном плане земельного участка этого объекта до разработки проектно-сметной документации.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Согласованию архитектурно-градостроительного облика объекта капитального строительства не подлежат объекты капитального строительства, указанные в пунктах 1-4 части 2 статьи 40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Федерации, а также указанные в пункте 2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и объекты определенные Правительством области.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кодексом Российской Федерации</w:t>
      </w:r>
      <w:r>
        <w:rPr>
          <w:rStyle w:val="af4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Требования к объемно-пространственным характеристикам объектов капитального строительства:</w:t>
      </w:r>
    </w:p>
    <w:p w:rsidR="002E1A13" w:rsidRDefault="0018720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объемно-пространственные характеристики объекта должны формироваться с учетом конфигурации земельного участка, функционального назначения объекта, окружающей застройки;</w:t>
      </w:r>
    </w:p>
    <w:p w:rsidR="002E1A13" w:rsidRDefault="0018720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фасад вновь строящихся зданий должен быть ориентирован на основную магистраль (автомобильную дорогу, улицу, проезд), бульвар, площадь;</w:t>
      </w:r>
    </w:p>
    <w:p w:rsidR="002E1A13" w:rsidRDefault="00187205">
      <w:pPr>
        <w:pStyle w:val="af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дворы жилых домов не должны выходить на жилую улицу.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Требования к архитектурно-стилистическим характеристикам объектов капитального строительства:</w:t>
      </w:r>
    </w:p>
    <w:p w:rsidR="002E1A13" w:rsidRDefault="00187205">
      <w:pPr>
        <w:pStyle w:val="af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элементы фасадов зданий, сооружений, их габариты, расположение, цветовое оформление, характер устройства должны соответствовать функциональному назначению здания, сооружения;</w:t>
      </w:r>
    </w:p>
    <w:p w:rsidR="002E1A13" w:rsidRDefault="00187205">
      <w:pPr>
        <w:pStyle w:val="af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входные группы (входы) в здания должны иметь навесы, козырьки;</w:t>
      </w:r>
    </w:p>
    <w:p w:rsidR="002E1A13" w:rsidRDefault="00187205">
      <w:pPr>
        <w:pStyle w:val="af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входные группы в общественные здания должны быть направлены на территории общего пользования или к основному подъезду к зданию или сооружению;</w:t>
      </w:r>
    </w:p>
    <w:p w:rsidR="002E1A13" w:rsidRDefault="00187205">
      <w:pPr>
        <w:pStyle w:val="af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окна, лоджии, балконы жилых зданий должны быть остеклены в едином стиле;</w:t>
      </w:r>
    </w:p>
    <w:p w:rsidR="002E1A13" w:rsidRDefault="00187205">
      <w:pPr>
        <w:pStyle w:val="af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фасаде здания (объектов капитального строительства общественного назначения) должно быть определено место для размещения вывески с его названием.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 цветовым решениям объектов капитального строительства:</w:t>
      </w:r>
    </w:p>
    <w:p w:rsidR="002E1A13" w:rsidRDefault="00187205">
      <w:pPr>
        <w:pStyle w:val="aff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фасады зданий, строений и сооружений выполняются с применением цветового решения, нейтрального по отношению к сложившейся застройке территории (цвета фасадов выбираются из цветовой палитры отделки фасадов зданий, строений и сооружений, расположенных на прилегающей территории, не вносящих диссонанс в сложившуюся архитектуру без применения люминесцентных и неоновых оттенков). Окраска фасадов также не должна приводить к нарушению восприятия пропорций и иных визуальных характеристик здания, строения, сооружения.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 отделочным и (или) строительным материалам объектов капитального строительства:</w:t>
      </w:r>
    </w:p>
    <w:p w:rsidR="002E1A13" w:rsidRDefault="00187205">
      <w:pPr>
        <w:pStyle w:val="aff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использование в качестве отделочных материалов фасадов объектов капитального строительства </w:t>
      </w:r>
      <w:proofErr w:type="spellStart"/>
      <w:r>
        <w:rPr>
          <w:rFonts w:ascii="Times New Roman" w:hAnsi="Times New Roman"/>
          <w:sz w:val="28"/>
        </w:rPr>
        <w:t>сайдинга</w:t>
      </w:r>
      <w:proofErr w:type="spellEnd"/>
      <w:r>
        <w:rPr>
          <w:rFonts w:ascii="Times New Roman" w:hAnsi="Times New Roman"/>
          <w:sz w:val="28"/>
        </w:rPr>
        <w:t xml:space="preserve"> (винилового), асбестоцементных листов, самоклеящейся пленки, баннерной ткани, сотового поликарбоната, ПВХ-панелей, а также устройство вентилируемого фасада с открытыми системами крепления;</w:t>
      </w:r>
    </w:p>
    <w:p w:rsidR="002E1A13" w:rsidRDefault="00187205">
      <w:pPr>
        <w:pStyle w:val="aff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использование асбестоцементных листов (плоских и волнистых), МГЛ-листов для устройства глухой части лоджии или балкона;</w:t>
      </w:r>
    </w:p>
    <w:p w:rsidR="002E1A13" w:rsidRDefault="00187205">
      <w:pPr>
        <w:pStyle w:val="aff2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использование цветного остекления, не соответствующего цветовому решению объекта капитального строительства, искажающего восприятие архитектурно - градостроительного облика объектов капитального строительства и окружающего их пространства, включая объекты и элементы благоустройства.</w:t>
      </w:r>
    </w:p>
    <w:p w:rsidR="002E1A13" w:rsidRDefault="00187205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:rsidR="002E1A13" w:rsidRDefault="00187205">
      <w:pPr>
        <w:pStyle w:val="af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воздуха;</w:t>
      </w:r>
    </w:p>
    <w:p w:rsidR="002E1A13" w:rsidRDefault="00187205">
      <w:pPr>
        <w:pStyle w:val="af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характер;</w:t>
      </w:r>
    </w:p>
    <w:p w:rsidR="002E1A13" w:rsidRDefault="00187205">
      <w:pPr>
        <w:pStyle w:val="af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объекта;</w:t>
      </w:r>
    </w:p>
    <w:p w:rsidR="002E1A13" w:rsidRDefault="00187205">
      <w:pPr>
        <w:pStyle w:val="af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</w:r>
    </w:p>
    <w:p w:rsidR="002E1A13" w:rsidRDefault="00187205">
      <w:pPr>
        <w:pStyle w:val="af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стены;</w:t>
      </w:r>
    </w:p>
    <w:p w:rsidR="002E1A13" w:rsidRDefault="00187205">
      <w:pPr>
        <w:pStyle w:val="af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объекта капитального строительства.</w:t>
      </w:r>
    </w:p>
    <w:p w:rsidR="002E1A13" w:rsidRPr="002D005B" w:rsidRDefault="00187205" w:rsidP="002D005B">
      <w:pPr>
        <w:pStyle w:val="af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подсветке фасадов объектов капитального строительства не устанавливаются, кроме случаев, если муниципальным правовым актом муниципального образования – правилами благоустройства территории, урегулированы правила формирования архитектурно - художественной подсветки застройки и объектов капитального строительства, световое решение объекта должно выполняться в соответствии с данным документом.</w:t>
      </w:r>
    </w:p>
    <w:p w:rsidR="002E1A13" w:rsidRDefault="002E1A13"/>
    <w:sectPr w:rsidR="002E1A13" w:rsidSect="002E1A13">
      <w:pgSz w:w="11906" w:h="16838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08" w:rsidRDefault="00CF3508" w:rsidP="002E1A13">
      <w:r>
        <w:separator/>
      </w:r>
    </w:p>
  </w:endnote>
  <w:endnote w:type="continuationSeparator" w:id="0">
    <w:p w:rsidR="00CF3508" w:rsidRDefault="00CF3508" w:rsidP="002E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08" w:rsidRDefault="00CF3508">
    <w:pPr>
      <w:pStyle w:val="a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08" w:rsidRDefault="00CF3508">
    <w:pPr>
      <w:pStyle w:val="af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08" w:rsidRDefault="00CF3508">
    <w:pPr>
      <w:pStyle w:val="aff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08" w:rsidRDefault="00CF3508">
    <w:pPr>
      <w:pStyle w:val="aff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08" w:rsidRDefault="00CF3508">
    <w:pPr>
      <w:pStyle w:val="af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08" w:rsidRDefault="00CF3508" w:rsidP="002E1A13">
      <w:r>
        <w:separator/>
      </w:r>
    </w:p>
  </w:footnote>
  <w:footnote w:type="continuationSeparator" w:id="0">
    <w:p w:rsidR="00CF3508" w:rsidRDefault="00CF3508" w:rsidP="002E1A13">
      <w:r>
        <w:continuationSeparator/>
      </w:r>
    </w:p>
  </w:footnote>
  <w:footnote w:id="1">
    <w:p w:rsidR="00CF3508" w:rsidRDefault="00CF3508">
      <w:pPr>
        <w:pStyle w:val="Footnote"/>
      </w:pPr>
      <w:r>
        <w:rPr>
          <w:vertAlign w:val="superscript"/>
        </w:rPr>
        <w:footnoteRef/>
      </w:r>
      <w:r>
        <w:rPr>
          <w:sz w:val="24"/>
        </w:rPr>
        <w:t xml:space="preserve"> часть 6.2 статьи 30 Градостроительного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08" w:rsidRDefault="00CF350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5780A">
      <w:rPr>
        <w:noProof/>
      </w:rPr>
      <w:t>165</w:t>
    </w:r>
    <w:r>
      <w:fldChar w:fldCharType="end"/>
    </w:r>
  </w:p>
  <w:p w:rsidR="00CF3508" w:rsidRDefault="00CF3508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B57"/>
    <w:multiLevelType w:val="multilevel"/>
    <w:tmpl w:val="8BF24E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3B4"/>
    <w:multiLevelType w:val="multilevel"/>
    <w:tmpl w:val="B574B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012D"/>
    <w:multiLevelType w:val="multilevel"/>
    <w:tmpl w:val="9FF65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552A"/>
    <w:multiLevelType w:val="multilevel"/>
    <w:tmpl w:val="F2E83300"/>
    <w:lvl w:ilvl="0">
      <w:start w:val="1"/>
      <w:numFmt w:val="decimal"/>
      <w:lvlText w:val="2.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3DFF304F"/>
    <w:multiLevelType w:val="multilevel"/>
    <w:tmpl w:val="EC2630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75604"/>
    <w:multiLevelType w:val="multilevel"/>
    <w:tmpl w:val="36FE2268"/>
    <w:lvl w:ilvl="0">
      <w:start w:val="1"/>
      <w:numFmt w:val="decimal"/>
      <w:lvlText w:val="4.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B2352D"/>
    <w:multiLevelType w:val="multilevel"/>
    <w:tmpl w:val="8AD8167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B0488"/>
    <w:multiLevelType w:val="multilevel"/>
    <w:tmpl w:val="F6F8377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A13"/>
    <w:rsid w:val="0001336A"/>
    <w:rsid w:val="00144E6A"/>
    <w:rsid w:val="00145C26"/>
    <w:rsid w:val="0015091C"/>
    <w:rsid w:val="00164167"/>
    <w:rsid w:val="00187205"/>
    <w:rsid w:val="001B08F4"/>
    <w:rsid w:val="001B50E1"/>
    <w:rsid w:val="001C2E89"/>
    <w:rsid w:val="0022650C"/>
    <w:rsid w:val="00254132"/>
    <w:rsid w:val="002D005B"/>
    <w:rsid w:val="002E1A13"/>
    <w:rsid w:val="00360CF0"/>
    <w:rsid w:val="003F246A"/>
    <w:rsid w:val="004603EE"/>
    <w:rsid w:val="004A355B"/>
    <w:rsid w:val="004F08C6"/>
    <w:rsid w:val="00504A1C"/>
    <w:rsid w:val="00505AE8"/>
    <w:rsid w:val="0085780A"/>
    <w:rsid w:val="008E52FC"/>
    <w:rsid w:val="00931971"/>
    <w:rsid w:val="00937A40"/>
    <w:rsid w:val="009851C7"/>
    <w:rsid w:val="009C1AFE"/>
    <w:rsid w:val="00A42643"/>
    <w:rsid w:val="00A97784"/>
    <w:rsid w:val="00AF5416"/>
    <w:rsid w:val="00B73B18"/>
    <w:rsid w:val="00B77FCB"/>
    <w:rsid w:val="00B97824"/>
    <w:rsid w:val="00BF2367"/>
    <w:rsid w:val="00C365E3"/>
    <w:rsid w:val="00C40FE2"/>
    <w:rsid w:val="00CF3508"/>
    <w:rsid w:val="00CF37FD"/>
    <w:rsid w:val="00D27BCF"/>
    <w:rsid w:val="00D45C7E"/>
    <w:rsid w:val="00DD5F86"/>
    <w:rsid w:val="00E52D6A"/>
    <w:rsid w:val="00E83227"/>
    <w:rsid w:val="00E849AB"/>
    <w:rsid w:val="00E91288"/>
    <w:rsid w:val="00F62DE2"/>
    <w:rsid w:val="00F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1A1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E1A1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E1A1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E1A1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E1A1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E1A13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E1A13"/>
    <w:pPr>
      <w:keepNext/>
      <w:ind w:firstLine="567"/>
      <w:jc w:val="both"/>
      <w:outlineLvl w:val="5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1A13"/>
    <w:rPr>
      <w:sz w:val="24"/>
    </w:rPr>
  </w:style>
  <w:style w:type="paragraph" w:styleId="21">
    <w:name w:val="toc 2"/>
    <w:basedOn w:val="a"/>
    <w:next w:val="a"/>
    <w:link w:val="22"/>
    <w:uiPriority w:val="39"/>
    <w:rsid w:val="002E1A13"/>
    <w:pPr>
      <w:tabs>
        <w:tab w:val="left" w:pos="993"/>
        <w:tab w:val="right" w:leader="dot" w:pos="9356"/>
      </w:tabs>
      <w:spacing w:before="120"/>
      <w:ind w:right="-1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2E1A13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2E1A13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2E1A13"/>
    <w:rPr>
      <w:rFonts w:ascii="Calibri" w:hAnsi="Calibri"/>
      <w:sz w:val="20"/>
    </w:rPr>
  </w:style>
  <w:style w:type="paragraph" w:customStyle="1" w:styleId="a3">
    <w:name w:val="Знак Знак Знак Знак"/>
    <w:basedOn w:val="a"/>
    <w:link w:val="a4"/>
    <w:rsid w:val="002E1A13"/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E1A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rsid w:val="002E1A13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2E1A13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rsid w:val="002E1A13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2E1A13"/>
    <w:rPr>
      <w:rFonts w:ascii="Calibri" w:hAnsi="Calibri"/>
      <w:sz w:val="20"/>
    </w:rPr>
  </w:style>
  <w:style w:type="paragraph" w:customStyle="1" w:styleId="12">
    <w:name w:val="Строгий1"/>
    <w:link w:val="a5"/>
    <w:rsid w:val="002E1A13"/>
    <w:rPr>
      <w:b/>
    </w:rPr>
  </w:style>
  <w:style w:type="character" w:styleId="a5">
    <w:name w:val="Strong"/>
    <w:link w:val="12"/>
    <w:rsid w:val="002E1A13"/>
    <w:rPr>
      <w:b/>
    </w:rPr>
  </w:style>
  <w:style w:type="paragraph" w:customStyle="1" w:styleId="u">
    <w:name w:val="u"/>
    <w:basedOn w:val="a"/>
    <w:link w:val="u0"/>
    <w:rsid w:val="002E1A13"/>
    <w:pPr>
      <w:ind w:firstLine="390"/>
      <w:jc w:val="both"/>
    </w:pPr>
  </w:style>
  <w:style w:type="character" w:customStyle="1" w:styleId="u0">
    <w:name w:val="u"/>
    <w:basedOn w:val="1"/>
    <w:link w:val="u"/>
    <w:rsid w:val="002E1A13"/>
    <w:rPr>
      <w:color w:val="000000"/>
      <w:sz w:val="24"/>
    </w:rPr>
  </w:style>
  <w:style w:type="paragraph" w:styleId="a6">
    <w:name w:val="Body Text Indent"/>
    <w:basedOn w:val="a"/>
    <w:link w:val="a7"/>
    <w:rsid w:val="002E1A13"/>
    <w:pPr>
      <w:ind w:left="-540"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2E1A13"/>
    <w:rPr>
      <w:sz w:val="28"/>
    </w:rPr>
  </w:style>
  <w:style w:type="character" w:customStyle="1" w:styleId="30">
    <w:name w:val="Заголовок 3 Знак"/>
    <w:basedOn w:val="1"/>
    <w:link w:val="3"/>
    <w:rsid w:val="002E1A13"/>
    <w:rPr>
      <w:rFonts w:ascii="Arial" w:hAnsi="Arial"/>
      <w:b/>
      <w:sz w:val="26"/>
    </w:rPr>
  </w:style>
  <w:style w:type="paragraph" w:customStyle="1" w:styleId="formattext">
    <w:name w:val="formattext"/>
    <w:basedOn w:val="a"/>
    <w:link w:val="formattext0"/>
    <w:rsid w:val="002E1A13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2E1A13"/>
    <w:rPr>
      <w:sz w:val="24"/>
    </w:rPr>
  </w:style>
  <w:style w:type="paragraph" w:customStyle="1" w:styleId="14">
    <w:name w:val="Текст 14(основной)"/>
    <w:basedOn w:val="a"/>
    <w:link w:val="140"/>
    <w:rsid w:val="002E1A13"/>
    <w:pPr>
      <w:ind w:left="360"/>
      <w:jc w:val="both"/>
    </w:pPr>
    <w:rPr>
      <w:sz w:val="28"/>
    </w:rPr>
  </w:style>
  <w:style w:type="character" w:customStyle="1" w:styleId="140">
    <w:name w:val="Текст 14(основной)"/>
    <w:basedOn w:val="1"/>
    <w:link w:val="14"/>
    <w:rsid w:val="002E1A13"/>
    <w:rPr>
      <w:sz w:val="28"/>
    </w:rPr>
  </w:style>
  <w:style w:type="paragraph" w:customStyle="1" w:styleId="13">
    <w:name w:val="Гиперссылка1"/>
    <w:link w:val="15"/>
    <w:rsid w:val="002E1A13"/>
    <w:rPr>
      <w:color w:val="0000FF"/>
      <w:u w:val="single"/>
    </w:rPr>
  </w:style>
  <w:style w:type="character" w:customStyle="1" w:styleId="15">
    <w:name w:val="Гиперссылка1"/>
    <w:link w:val="13"/>
    <w:rsid w:val="002E1A13"/>
    <w:rPr>
      <w:color w:val="0000FF"/>
      <w:u w:val="single"/>
    </w:rPr>
  </w:style>
  <w:style w:type="paragraph" w:customStyle="1" w:styleId="16">
    <w:name w:val="Номер страницы1"/>
    <w:basedOn w:val="17"/>
    <w:link w:val="a8"/>
    <w:rsid w:val="002E1A13"/>
  </w:style>
  <w:style w:type="character" w:styleId="a8">
    <w:name w:val="page number"/>
    <w:basedOn w:val="a0"/>
    <w:link w:val="16"/>
    <w:rsid w:val="002E1A13"/>
  </w:style>
  <w:style w:type="paragraph" w:customStyle="1" w:styleId="18">
    <w:name w:val="Выделение1"/>
    <w:link w:val="a9"/>
    <w:rsid w:val="002E1A13"/>
    <w:rPr>
      <w:i/>
    </w:rPr>
  </w:style>
  <w:style w:type="character" w:styleId="a9">
    <w:name w:val="Emphasis"/>
    <w:link w:val="18"/>
    <w:rsid w:val="002E1A13"/>
    <w:rPr>
      <w:i/>
    </w:rPr>
  </w:style>
  <w:style w:type="paragraph" w:customStyle="1" w:styleId="19">
    <w:name w:val="Номер строки1"/>
    <w:basedOn w:val="17"/>
    <w:link w:val="aa"/>
    <w:rsid w:val="002E1A13"/>
  </w:style>
  <w:style w:type="character" w:styleId="aa">
    <w:name w:val="line number"/>
    <w:basedOn w:val="a0"/>
    <w:link w:val="19"/>
    <w:rsid w:val="002E1A13"/>
  </w:style>
  <w:style w:type="paragraph" w:customStyle="1" w:styleId="ab">
    <w:name w:val="Сноска"/>
    <w:basedOn w:val="a"/>
    <w:link w:val="ac"/>
    <w:rsid w:val="002E1A13"/>
    <w:pPr>
      <w:spacing w:after="300" w:line="212" w:lineRule="exact"/>
      <w:jc w:val="both"/>
    </w:pPr>
    <w:rPr>
      <w:sz w:val="18"/>
    </w:rPr>
  </w:style>
  <w:style w:type="character" w:customStyle="1" w:styleId="ac">
    <w:name w:val="Сноска"/>
    <w:basedOn w:val="1"/>
    <w:link w:val="ab"/>
    <w:rsid w:val="002E1A13"/>
    <w:rPr>
      <w:sz w:val="18"/>
    </w:rPr>
  </w:style>
  <w:style w:type="paragraph" w:customStyle="1" w:styleId="1a">
    <w:name w:val="Знак концевой сноски1"/>
    <w:link w:val="ad"/>
    <w:rsid w:val="002E1A13"/>
    <w:rPr>
      <w:vertAlign w:val="superscript"/>
    </w:rPr>
  </w:style>
  <w:style w:type="character" w:styleId="ad">
    <w:name w:val="endnote reference"/>
    <w:link w:val="1a"/>
    <w:rsid w:val="002E1A13"/>
    <w:rPr>
      <w:vertAlign w:val="superscript"/>
    </w:rPr>
  </w:style>
  <w:style w:type="paragraph" w:customStyle="1" w:styleId="ConsNormal">
    <w:name w:val="ConsNormal"/>
    <w:link w:val="Con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E1A13"/>
    <w:rPr>
      <w:rFonts w:ascii="Arial" w:hAnsi="Arial"/>
    </w:rPr>
  </w:style>
  <w:style w:type="paragraph" w:customStyle="1" w:styleId="s13">
    <w:name w:val="s_13"/>
    <w:basedOn w:val="a"/>
    <w:link w:val="s130"/>
    <w:rsid w:val="002E1A13"/>
    <w:pPr>
      <w:ind w:firstLine="720"/>
    </w:pPr>
  </w:style>
  <w:style w:type="character" w:customStyle="1" w:styleId="s130">
    <w:name w:val="s_13"/>
    <w:basedOn w:val="1"/>
    <w:link w:val="s13"/>
    <w:rsid w:val="002E1A13"/>
    <w:rPr>
      <w:sz w:val="24"/>
    </w:rPr>
  </w:style>
  <w:style w:type="paragraph" w:customStyle="1" w:styleId="1b">
    <w:name w:val="Просмотренная гиперссылка1"/>
    <w:link w:val="ae"/>
    <w:rsid w:val="002E1A13"/>
    <w:rPr>
      <w:color w:val="954F72"/>
      <w:u w:val="single"/>
    </w:rPr>
  </w:style>
  <w:style w:type="character" w:styleId="ae">
    <w:name w:val="FollowedHyperlink"/>
    <w:link w:val="1b"/>
    <w:rsid w:val="002E1A13"/>
    <w:rPr>
      <w:color w:val="954F72"/>
      <w:u w:val="single"/>
    </w:rPr>
  </w:style>
  <w:style w:type="paragraph" w:styleId="31">
    <w:name w:val="toc 3"/>
    <w:basedOn w:val="a"/>
    <w:next w:val="a"/>
    <w:link w:val="32"/>
    <w:uiPriority w:val="39"/>
    <w:rsid w:val="002E1A13"/>
    <w:pPr>
      <w:tabs>
        <w:tab w:val="right" w:leader="dot" w:pos="9356"/>
      </w:tabs>
      <w:ind w:right="-1"/>
      <w:jc w:val="both"/>
    </w:pPr>
    <w:rPr>
      <w:rFonts w:ascii="Calibri" w:hAnsi="Calibri"/>
      <w:sz w:val="20"/>
    </w:rPr>
  </w:style>
  <w:style w:type="character" w:customStyle="1" w:styleId="32">
    <w:name w:val="Оглавление 3 Знак"/>
    <w:basedOn w:val="1"/>
    <w:link w:val="31"/>
    <w:rsid w:val="002E1A13"/>
    <w:rPr>
      <w:rFonts w:ascii="Calibri" w:hAnsi="Calibri"/>
      <w:sz w:val="20"/>
    </w:rPr>
  </w:style>
  <w:style w:type="paragraph" w:customStyle="1" w:styleId="af">
    <w:name w:val="Знак Знак Знак Знак"/>
    <w:basedOn w:val="a"/>
    <w:link w:val="af0"/>
    <w:rsid w:val="002E1A13"/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sid w:val="002E1A13"/>
    <w:rPr>
      <w:rFonts w:ascii="Verdana" w:hAnsi="Verdana"/>
      <w:sz w:val="20"/>
    </w:rPr>
  </w:style>
  <w:style w:type="paragraph" w:customStyle="1" w:styleId="1c">
    <w:name w:val="Знак примечания1"/>
    <w:link w:val="af1"/>
    <w:rsid w:val="002E1A13"/>
    <w:rPr>
      <w:sz w:val="16"/>
    </w:rPr>
  </w:style>
  <w:style w:type="character" w:styleId="af1">
    <w:name w:val="annotation reference"/>
    <w:link w:val="1c"/>
    <w:rsid w:val="002E1A13"/>
    <w:rPr>
      <w:sz w:val="16"/>
    </w:rPr>
  </w:style>
  <w:style w:type="paragraph" w:customStyle="1" w:styleId="af2">
    <w:name w:val="Заголовок Знак"/>
    <w:link w:val="af3"/>
    <w:rsid w:val="002E1A13"/>
    <w:rPr>
      <w:rFonts w:ascii="Calibri Light" w:hAnsi="Calibri Light"/>
      <w:spacing w:val="-10"/>
      <w:sz w:val="56"/>
    </w:rPr>
  </w:style>
  <w:style w:type="character" w:customStyle="1" w:styleId="af3">
    <w:name w:val="Заголовок Знак"/>
    <w:link w:val="af2"/>
    <w:rsid w:val="002E1A13"/>
    <w:rPr>
      <w:rFonts w:ascii="Calibri Light" w:hAnsi="Calibri Light"/>
      <w:spacing w:val="-10"/>
      <w:sz w:val="56"/>
    </w:rPr>
  </w:style>
  <w:style w:type="paragraph" w:customStyle="1" w:styleId="match">
    <w:name w:val="match"/>
    <w:link w:val="match0"/>
    <w:rsid w:val="002E1A13"/>
  </w:style>
  <w:style w:type="character" w:customStyle="1" w:styleId="match0">
    <w:name w:val="match"/>
    <w:link w:val="match"/>
    <w:rsid w:val="002E1A13"/>
  </w:style>
  <w:style w:type="character" w:customStyle="1" w:styleId="50">
    <w:name w:val="Заголовок 5 Знак"/>
    <w:basedOn w:val="1"/>
    <w:link w:val="5"/>
    <w:rsid w:val="002E1A13"/>
    <w:rPr>
      <w:rFonts w:ascii="Calibri" w:hAnsi="Calibri"/>
      <w:b/>
      <w:i/>
      <w:sz w:val="26"/>
    </w:rPr>
  </w:style>
  <w:style w:type="paragraph" w:customStyle="1" w:styleId="s1">
    <w:name w:val="s_1"/>
    <w:basedOn w:val="a"/>
    <w:link w:val="s10"/>
    <w:rsid w:val="002E1A13"/>
    <w:pPr>
      <w:spacing w:beforeAutospacing="1" w:afterAutospacing="1"/>
    </w:pPr>
  </w:style>
  <w:style w:type="character" w:customStyle="1" w:styleId="s10">
    <w:name w:val="s_1"/>
    <w:basedOn w:val="1"/>
    <w:link w:val="s1"/>
    <w:rsid w:val="002E1A13"/>
    <w:rPr>
      <w:sz w:val="24"/>
    </w:rPr>
  </w:style>
  <w:style w:type="paragraph" w:customStyle="1" w:styleId="1d">
    <w:name w:val="Знак сноски1"/>
    <w:link w:val="af4"/>
    <w:rsid w:val="002E1A13"/>
    <w:rPr>
      <w:vertAlign w:val="superscript"/>
    </w:rPr>
  </w:style>
  <w:style w:type="character" w:styleId="af4">
    <w:name w:val="footnote reference"/>
    <w:link w:val="1d"/>
    <w:rsid w:val="002E1A13"/>
    <w:rPr>
      <w:vertAlign w:val="superscript"/>
    </w:rPr>
  </w:style>
  <w:style w:type="paragraph" w:customStyle="1" w:styleId="apple-converted-space">
    <w:name w:val="apple-converted-space"/>
    <w:link w:val="apple-converted-space0"/>
    <w:rsid w:val="002E1A13"/>
  </w:style>
  <w:style w:type="character" w:customStyle="1" w:styleId="apple-converted-space0">
    <w:name w:val="apple-converted-space"/>
    <w:link w:val="apple-converted-space"/>
    <w:rsid w:val="002E1A13"/>
  </w:style>
  <w:style w:type="character" w:customStyle="1" w:styleId="11">
    <w:name w:val="Заголовок 1 Знак"/>
    <w:basedOn w:val="1"/>
    <w:link w:val="10"/>
    <w:rsid w:val="002E1A13"/>
    <w:rPr>
      <w:rFonts w:ascii="Arial" w:hAnsi="Arial"/>
      <w:b/>
      <w:sz w:val="32"/>
    </w:rPr>
  </w:style>
  <w:style w:type="paragraph" w:customStyle="1" w:styleId="Iauiue">
    <w:name w:val="Iau?iue"/>
    <w:link w:val="Iauiue0"/>
    <w:rsid w:val="002E1A13"/>
    <w:pPr>
      <w:widowControl w:val="0"/>
    </w:pPr>
  </w:style>
  <w:style w:type="character" w:customStyle="1" w:styleId="Iauiue0">
    <w:name w:val="Iau?iue"/>
    <w:link w:val="Iauiue"/>
    <w:rsid w:val="002E1A13"/>
  </w:style>
  <w:style w:type="paragraph" w:styleId="af5">
    <w:name w:val="header"/>
    <w:basedOn w:val="a"/>
    <w:link w:val="af6"/>
    <w:rsid w:val="002E1A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2E1A13"/>
    <w:rPr>
      <w:sz w:val="24"/>
    </w:rPr>
  </w:style>
  <w:style w:type="paragraph" w:customStyle="1" w:styleId="msonormal0">
    <w:name w:val="msonormal"/>
    <w:basedOn w:val="a"/>
    <w:link w:val="msonormal1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2E1A13"/>
    <w:rPr>
      <w:rFonts w:ascii="Verdana" w:hAnsi="Verdana"/>
      <w:color w:val="000000"/>
      <w:sz w:val="18"/>
    </w:rPr>
  </w:style>
  <w:style w:type="paragraph" w:customStyle="1" w:styleId="23">
    <w:name w:val="Гиперссылка2"/>
    <w:link w:val="af7"/>
    <w:rsid w:val="002E1A13"/>
    <w:rPr>
      <w:color w:val="0000FF"/>
      <w:u w:val="single"/>
    </w:rPr>
  </w:style>
  <w:style w:type="character" w:styleId="af7">
    <w:name w:val="Hyperlink"/>
    <w:link w:val="23"/>
    <w:uiPriority w:val="99"/>
    <w:rsid w:val="002E1A1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E1A13"/>
    <w:rPr>
      <w:sz w:val="20"/>
    </w:rPr>
  </w:style>
  <w:style w:type="character" w:customStyle="1" w:styleId="Footnote0">
    <w:name w:val="Footnote"/>
    <w:basedOn w:val="1"/>
    <w:link w:val="Footnote"/>
    <w:rsid w:val="002E1A13"/>
    <w:rPr>
      <w:sz w:val="20"/>
    </w:rPr>
  </w:style>
  <w:style w:type="paragraph" w:customStyle="1" w:styleId="FORMATTEXT1">
    <w:name w:val=".FORMATTEXT"/>
    <w:link w:val="FORMATTEXT2"/>
    <w:rsid w:val="002E1A13"/>
    <w:pPr>
      <w:widowControl w:val="0"/>
    </w:pPr>
    <w:rPr>
      <w:sz w:val="24"/>
    </w:rPr>
  </w:style>
  <w:style w:type="character" w:customStyle="1" w:styleId="FORMATTEXT2">
    <w:name w:val=".FORMATTEXT"/>
    <w:link w:val="FORMATTEXT1"/>
    <w:rsid w:val="002E1A13"/>
    <w:rPr>
      <w:sz w:val="24"/>
    </w:rPr>
  </w:style>
  <w:style w:type="paragraph" w:styleId="1e">
    <w:name w:val="toc 1"/>
    <w:basedOn w:val="a"/>
    <w:next w:val="a"/>
    <w:link w:val="1f"/>
    <w:uiPriority w:val="39"/>
    <w:rsid w:val="002E1A13"/>
    <w:pPr>
      <w:tabs>
        <w:tab w:val="right" w:leader="dot" w:pos="9639"/>
      </w:tabs>
      <w:spacing w:before="240" w:after="120"/>
      <w:ind w:right="-142"/>
    </w:pPr>
    <w:rPr>
      <w:rFonts w:ascii="Calibri" w:hAnsi="Calibri"/>
      <w:b/>
      <w:sz w:val="20"/>
    </w:rPr>
  </w:style>
  <w:style w:type="character" w:customStyle="1" w:styleId="1f">
    <w:name w:val="Оглавление 1 Знак"/>
    <w:basedOn w:val="1"/>
    <w:link w:val="1e"/>
    <w:rsid w:val="002E1A13"/>
    <w:rPr>
      <w:rFonts w:ascii="Calibri" w:hAnsi="Calibri"/>
      <w:b/>
      <w:sz w:val="20"/>
    </w:rPr>
  </w:style>
  <w:style w:type="paragraph" w:customStyle="1" w:styleId="17">
    <w:name w:val="Основной шрифт абзаца1"/>
    <w:rsid w:val="002E1A13"/>
  </w:style>
  <w:style w:type="paragraph" w:customStyle="1" w:styleId="HeaderandFooter">
    <w:name w:val="Header and Footer"/>
    <w:link w:val="HeaderandFooter0"/>
    <w:rsid w:val="002E1A1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1A13"/>
    <w:rPr>
      <w:rFonts w:ascii="XO Thames" w:hAnsi="XO Thames"/>
      <w:sz w:val="20"/>
    </w:rPr>
  </w:style>
  <w:style w:type="paragraph" w:styleId="af8">
    <w:name w:val="Balloon Text"/>
    <w:basedOn w:val="a"/>
    <w:link w:val="af9"/>
    <w:rsid w:val="002E1A1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E1A13"/>
    <w:rPr>
      <w:rFonts w:ascii="Tahoma" w:hAnsi="Tahoma"/>
      <w:sz w:val="16"/>
    </w:rPr>
  </w:style>
  <w:style w:type="paragraph" w:customStyle="1" w:styleId="FR2">
    <w:name w:val="FR2"/>
    <w:link w:val="FR20"/>
    <w:rsid w:val="002E1A13"/>
    <w:pPr>
      <w:widowControl w:val="0"/>
      <w:spacing w:line="252" w:lineRule="auto"/>
      <w:ind w:firstLine="160"/>
      <w:jc w:val="both"/>
    </w:pPr>
    <w:rPr>
      <w:sz w:val="18"/>
    </w:rPr>
  </w:style>
  <w:style w:type="character" w:customStyle="1" w:styleId="FR20">
    <w:name w:val="FR2"/>
    <w:link w:val="FR2"/>
    <w:rsid w:val="002E1A13"/>
    <w:rPr>
      <w:sz w:val="18"/>
    </w:rPr>
  </w:style>
  <w:style w:type="paragraph" w:customStyle="1" w:styleId="ConsPlusTitle">
    <w:name w:val="ConsPlusTitle"/>
    <w:link w:val="ConsPlusTitle0"/>
    <w:rsid w:val="002E1A13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E1A13"/>
    <w:rPr>
      <w:rFonts w:ascii="Arial" w:hAnsi="Arial"/>
      <w:b/>
      <w:sz w:val="24"/>
    </w:rPr>
  </w:style>
  <w:style w:type="paragraph" w:styleId="9">
    <w:name w:val="toc 9"/>
    <w:basedOn w:val="a"/>
    <w:next w:val="a"/>
    <w:link w:val="90"/>
    <w:uiPriority w:val="39"/>
    <w:rsid w:val="002E1A13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2E1A13"/>
    <w:rPr>
      <w:rFonts w:ascii="Calibri" w:hAnsi="Calibri"/>
      <w:sz w:val="20"/>
    </w:rPr>
  </w:style>
  <w:style w:type="paragraph" w:styleId="8">
    <w:name w:val="toc 8"/>
    <w:basedOn w:val="a"/>
    <w:next w:val="a"/>
    <w:link w:val="80"/>
    <w:uiPriority w:val="39"/>
    <w:rsid w:val="002E1A13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2E1A13"/>
    <w:rPr>
      <w:rFonts w:ascii="Calibri" w:hAnsi="Calibri"/>
      <w:sz w:val="20"/>
    </w:rPr>
  </w:style>
  <w:style w:type="paragraph" w:customStyle="1" w:styleId="sourcetag">
    <w:name w:val="source__tag"/>
    <w:basedOn w:val="a"/>
    <w:link w:val="sourcetag0"/>
    <w:rsid w:val="002E1A13"/>
    <w:pPr>
      <w:spacing w:beforeAutospacing="1" w:afterAutospacing="1"/>
    </w:pPr>
  </w:style>
  <w:style w:type="character" w:customStyle="1" w:styleId="sourcetag0">
    <w:name w:val="source__tag"/>
    <w:basedOn w:val="1"/>
    <w:link w:val="sourcetag"/>
    <w:rsid w:val="002E1A13"/>
    <w:rPr>
      <w:sz w:val="24"/>
    </w:rPr>
  </w:style>
  <w:style w:type="paragraph" w:customStyle="1" w:styleId="51">
    <w:name w:val="Основной текст (5)"/>
    <w:basedOn w:val="a"/>
    <w:link w:val="52"/>
    <w:rsid w:val="002E1A13"/>
    <w:pPr>
      <w:spacing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2E1A13"/>
    <w:rPr>
      <w:spacing w:val="-2"/>
      <w:sz w:val="18"/>
    </w:rPr>
  </w:style>
  <w:style w:type="paragraph" w:styleId="afa">
    <w:name w:val="annotation subject"/>
    <w:basedOn w:val="afb"/>
    <w:next w:val="afb"/>
    <w:link w:val="afc"/>
    <w:rsid w:val="002E1A13"/>
    <w:rPr>
      <w:b/>
    </w:rPr>
  </w:style>
  <w:style w:type="character" w:customStyle="1" w:styleId="afc">
    <w:name w:val="Тема примечания Знак"/>
    <w:basedOn w:val="afd"/>
    <w:link w:val="afa"/>
    <w:rsid w:val="002E1A13"/>
    <w:rPr>
      <w:b/>
      <w:sz w:val="20"/>
    </w:rPr>
  </w:style>
  <w:style w:type="paragraph" w:styleId="afe">
    <w:name w:val="endnote text"/>
    <w:basedOn w:val="a"/>
    <w:link w:val="aff"/>
    <w:rsid w:val="002E1A13"/>
    <w:rPr>
      <w:sz w:val="20"/>
    </w:rPr>
  </w:style>
  <w:style w:type="character" w:customStyle="1" w:styleId="aff">
    <w:name w:val="Текст концевой сноски Знак"/>
    <w:basedOn w:val="1"/>
    <w:link w:val="afe"/>
    <w:rsid w:val="002E1A13"/>
    <w:rPr>
      <w:sz w:val="20"/>
    </w:rPr>
  </w:style>
  <w:style w:type="paragraph" w:customStyle="1" w:styleId="ConsPlusNormal">
    <w:name w:val="ConsPlusNormal"/>
    <w:link w:val="ConsPlu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E1A13"/>
    <w:rPr>
      <w:rFonts w:ascii="Arial" w:hAnsi="Arial"/>
    </w:rPr>
  </w:style>
  <w:style w:type="paragraph" w:styleId="53">
    <w:name w:val="toc 5"/>
    <w:basedOn w:val="a"/>
    <w:next w:val="a"/>
    <w:link w:val="54"/>
    <w:uiPriority w:val="39"/>
    <w:rsid w:val="002E1A13"/>
    <w:pPr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2E1A13"/>
    <w:rPr>
      <w:rFonts w:ascii="Calibri" w:hAnsi="Calibri"/>
      <w:sz w:val="20"/>
    </w:rPr>
  </w:style>
  <w:style w:type="paragraph" w:customStyle="1" w:styleId="33">
    <w:name w:val="Основной текст3"/>
    <w:basedOn w:val="a"/>
    <w:link w:val="34"/>
    <w:rsid w:val="002E1A13"/>
    <w:pPr>
      <w:spacing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2E1A13"/>
    <w:rPr>
      <w:sz w:val="18"/>
    </w:rPr>
  </w:style>
  <w:style w:type="paragraph" w:customStyle="1" w:styleId="aff0">
    <w:link w:val="aff1"/>
    <w:semiHidden/>
    <w:unhideWhenUsed/>
    <w:rsid w:val="002E1A13"/>
    <w:rPr>
      <w:sz w:val="24"/>
    </w:rPr>
  </w:style>
  <w:style w:type="character" w:customStyle="1" w:styleId="aff1">
    <w:link w:val="aff0"/>
    <w:semiHidden/>
    <w:unhideWhenUsed/>
    <w:rsid w:val="002E1A13"/>
    <w:rPr>
      <w:sz w:val="24"/>
    </w:rPr>
  </w:style>
  <w:style w:type="paragraph" w:styleId="aff2">
    <w:name w:val="List Paragraph"/>
    <w:basedOn w:val="a"/>
    <w:link w:val="aff3"/>
    <w:rsid w:val="002E1A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2E1A13"/>
    <w:rPr>
      <w:rFonts w:ascii="Calibri" w:hAnsi="Calibri"/>
      <w:sz w:val="22"/>
    </w:rPr>
  </w:style>
  <w:style w:type="paragraph" w:customStyle="1" w:styleId="HEADERTEXT">
    <w:name w:val=".HEADERTEXT"/>
    <w:link w:val="HEADERTEXT0"/>
    <w:rsid w:val="002E1A13"/>
    <w:pPr>
      <w:widowControl w:val="0"/>
    </w:pPr>
    <w:rPr>
      <w:color w:val="2B4279"/>
      <w:sz w:val="24"/>
    </w:rPr>
  </w:style>
  <w:style w:type="character" w:customStyle="1" w:styleId="HEADERTEXT0">
    <w:name w:val=".HEADERTEXT"/>
    <w:link w:val="HEADERTEXT"/>
    <w:rsid w:val="002E1A13"/>
    <w:rPr>
      <w:color w:val="2B4279"/>
      <w:sz w:val="24"/>
    </w:rPr>
  </w:style>
  <w:style w:type="paragraph" w:customStyle="1" w:styleId="Web1">
    <w:name w:val="Обычный (Web)1"/>
    <w:basedOn w:val="a"/>
    <w:link w:val="Web10"/>
    <w:rsid w:val="002E1A13"/>
    <w:pPr>
      <w:spacing w:before="100" w:after="100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2E1A13"/>
    <w:rPr>
      <w:rFonts w:ascii="Verdana" w:hAnsi="Verdana"/>
      <w:color w:val="000000"/>
      <w:sz w:val="16"/>
    </w:rPr>
  </w:style>
  <w:style w:type="paragraph" w:customStyle="1" w:styleId="aff4">
    <w:name w:val="."/>
    <w:link w:val="aff5"/>
    <w:rsid w:val="002E1A13"/>
    <w:pPr>
      <w:widowControl w:val="0"/>
    </w:pPr>
    <w:rPr>
      <w:sz w:val="24"/>
    </w:rPr>
  </w:style>
  <w:style w:type="character" w:customStyle="1" w:styleId="aff5">
    <w:name w:val="."/>
    <w:link w:val="aff4"/>
    <w:rsid w:val="002E1A13"/>
    <w:rPr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2E1A13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2E1A13"/>
    <w:rPr>
      <w:rFonts w:ascii="Peterburg" w:hAnsi="Peterburg"/>
    </w:rPr>
  </w:style>
  <w:style w:type="paragraph" w:styleId="aff6">
    <w:name w:val="Subtitle"/>
    <w:basedOn w:val="a"/>
    <w:next w:val="a"/>
    <w:link w:val="aff7"/>
    <w:uiPriority w:val="11"/>
    <w:qFormat/>
    <w:rsid w:val="002E1A1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7">
    <w:name w:val="Подзаголовок Знак"/>
    <w:basedOn w:val="1"/>
    <w:link w:val="aff6"/>
    <w:rsid w:val="002E1A13"/>
    <w:rPr>
      <w:rFonts w:ascii="Calibri Light" w:hAnsi="Calibri Light"/>
      <w:sz w:val="24"/>
    </w:rPr>
  </w:style>
  <w:style w:type="paragraph" w:styleId="aff8">
    <w:name w:val="Normal (Web)"/>
    <w:basedOn w:val="a"/>
    <w:link w:val="aff9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9">
    <w:name w:val="Обычный (веб) Знак"/>
    <w:basedOn w:val="1"/>
    <w:link w:val="aff8"/>
    <w:rsid w:val="002E1A13"/>
    <w:rPr>
      <w:rFonts w:ascii="Verdana" w:hAnsi="Verdana"/>
      <w:color w:val="000000"/>
      <w:sz w:val="18"/>
    </w:rPr>
  </w:style>
  <w:style w:type="paragraph" w:styleId="afb">
    <w:name w:val="annotation text"/>
    <w:basedOn w:val="a"/>
    <w:link w:val="afd"/>
    <w:rsid w:val="002E1A13"/>
    <w:rPr>
      <w:sz w:val="20"/>
    </w:rPr>
  </w:style>
  <w:style w:type="character" w:customStyle="1" w:styleId="afd">
    <w:name w:val="Текст примечания Знак"/>
    <w:basedOn w:val="1"/>
    <w:link w:val="afb"/>
    <w:rsid w:val="002E1A13"/>
    <w:rPr>
      <w:sz w:val="20"/>
    </w:rPr>
  </w:style>
  <w:style w:type="paragraph" w:customStyle="1" w:styleId="affa">
    <w:name w:val="Обычный с первой строкой"/>
    <w:basedOn w:val="a"/>
    <w:link w:val="affb"/>
    <w:rsid w:val="002E1A13"/>
    <w:pPr>
      <w:ind w:firstLine="567"/>
      <w:jc w:val="both"/>
    </w:pPr>
    <w:rPr>
      <w:sz w:val="28"/>
    </w:rPr>
  </w:style>
  <w:style w:type="character" w:customStyle="1" w:styleId="affb">
    <w:name w:val="Обычный с первой строкой"/>
    <w:basedOn w:val="1"/>
    <w:link w:val="affa"/>
    <w:rsid w:val="002E1A13"/>
    <w:rPr>
      <w:sz w:val="28"/>
    </w:rPr>
  </w:style>
  <w:style w:type="paragraph" w:styleId="affc">
    <w:name w:val="Title"/>
    <w:basedOn w:val="a"/>
    <w:link w:val="affd"/>
    <w:uiPriority w:val="10"/>
    <w:qFormat/>
    <w:rsid w:val="002E1A13"/>
    <w:pPr>
      <w:jc w:val="center"/>
    </w:pPr>
    <w:rPr>
      <w:sz w:val="28"/>
    </w:rPr>
  </w:style>
  <w:style w:type="character" w:customStyle="1" w:styleId="affd">
    <w:name w:val="Название Знак"/>
    <w:basedOn w:val="1"/>
    <w:link w:val="affc"/>
    <w:rsid w:val="002E1A13"/>
    <w:rPr>
      <w:sz w:val="28"/>
    </w:rPr>
  </w:style>
  <w:style w:type="character" w:customStyle="1" w:styleId="40">
    <w:name w:val="Заголовок 4 Знак"/>
    <w:basedOn w:val="1"/>
    <w:link w:val="4"/>
    <w:rsid w:val="002E1A13"/>
    <w:rPr>
      <w:rFonts w:ascii="Calibri" w:hAnsi="Calibri"/>
      <w:b/>
      <w:sz w:val="28"/>
    </w:rPr>
  </w:style>
  <w:style w:type="paragraph" w:styleId="affe">
    <w:name w:val="footer"/>
    <w:basedOn w:val="a"/>
    <w:link w:val="afff"/>
    <w:rsid w:val="002E1A1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1"/>
    <w:link w:val="affe"/>
    <w:rsid w:val="002E1A13"/>
    <w:rPr>
      <w:sz w:val="24"/>
    </w:rPr>
  </w:style>
  <w:style w:type="character" w:customStyle="1" w:styleId="20">
    <w:name w:val="Заголовок 2 Знак"/>
    <w:basedOn w:val="1"/>
    <w:link w:val="2"/>
    <w:rsid w:val="002E1A13"/>
    <w:rPr>
      <w:rFonts w:ascii="Arial" w:hAnsi="Arial"/>
      <w:b/>
      <w:i/>
      <w:sz w:val="28"/>
    </w:rPr>
  </w:style>
  <w:style w:type="paragraph" w:customStyle="1" w:styleId="nienie">
    <w:name w:val="nienie"/>
    <w:basedOn w:val="Iauiue"/>
    <w:link w:val="nienie0"/>
    <w:rsid w:val="002E1A13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2E1A13"/>
    <w:rPr>
      <w:rFonts w:ascii="Peterburg" w:hAnsi="Peterburg"/>
      <w:sz w:val="24"/>
    </w:rPr>
  </w:style>
  <w:style w:type="paragraph" w:customStyle="1" w:styleId="24">
    <w:name w:val="Основной текст (2)"/>
    <w:basedOn w:val="a"/>
    <w:link w:val="25"/>
    <w:rsid w:val="002E1A13"/>
    <w:pPr>
      <w:spacing w:line="198" w:lineRule="exact"/>
    </w:pPr>
    <w:rPr>
      <w:sz w:val="18"/>
    </w:rPr>
  </w:style>
  <w:style w:type="character" w:customStyle="1" w:styleId="25">
    <w:name w:val="Основной текст (2)"/>
    <w:basedOn w:val="1"/>
    <w:link w:val="24"/>
    <w:rsid w:val="002E1A13"/>
    <w:rPr>
      <w:sz w:val="18"/>
    </w:rPr>
  </w:style>
  <w:style w:type="character" w:customStyle="1" w:styleId="60">
    <w:name w:val="Заголовок 6 Знак"/>
    <w:basedOn w:val="1"/>
    <w:link w:val="6"/>
    <w:rsid w:val="002E1A13"/>
    <w:rPr>
      <w:color w:val="FF0000"/>
      <w:sz w:val="28"/>
    </w:rPr>
  </w:style>
  <w:style w:type="table" w:styleId="afff0">
    <w:name w:val="Table Grid"/>
    <w:basedOn w:val="a1"/>
    <w:rsid w:val="002E1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2" Type="http://schemas.openxmlformats.org/officeDocument/2006/relationships/hyperlink" Target="file:///O:/Kichmengcko%20-%20Gorodeckiy%20okrug/!Kichmengcko%20-%20Gorodeckiy%20r-on/Kichmengckoe%20SP/2.%20Kichmengckoe_SP%20(&#1055;&#1055;%20&#1042;&#1054;%20&#1086;&#1090;%2030.05.2022%20&#8470;%20707%20&#1074;&#1085;&#1077;&#1089;&#1077;&#1085;&#1080;&#1077;%20&#1080;&#1079;&#1084;&#1077;&#1085;&#1077;&#1085;&#1080;&#1081;)/2.%20Vidacha/4.%20&#1055;&#1055;%20&#1042;&#1054;%20&#1086;&#1090;%2030.05.2022%20&#8470;%20707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%202022%20(1).docx" TargetMode="External"/><Relationship Id="rId47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63" Type="http://schemas.openxmlformats.org/officeDocument/2006/relationships/hyperlink" Target="consultantplus://offline/ref=937B387897F071521BBC7F822AA4B409C39597382D792F2B4F1393116C026ED58EAF16152020AD7B134510D60105E171CDB1BE1F30BB0D902CXCN" TargetMode="External"/><Relationship Id="rId68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8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89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37B387897F071521BBC7F822AA4B409C39597382D792F2B4F1393116C026ED58EAF16152020AD78154510D60105E171CDB1BE1F30BB0D902CXCN" TargetMode="External"/><Relationship Id="rId9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9" Type="http://schemas.openxmlformats.org/officeDocument/2006/relationships/hyperlink" Target="consultantplus://offline/ref=52C0DC0CA5178A8E715B64E7D4D26781F8E8954E70FE542D3EA9459A13CDFCF7F27675B6289F7F573B1654FA002BF22FACC4A65D32DBF29Du8f7N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4" Type="http://schemas.openxmlformats.org/officeDocument/2006/relationships/hyperlink" Target="consultantplus://offline/ref=52C0DC0CA5178A8E715B64E7D4D26781F8E8954E70FE542D3EA9459A13CDFCF7F27675B6289F7F573B1654FA002BF22FACC4A65D32DBF29Du8f7N" TargetMode="External"/><Relationship Id="rId32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7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40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5" Type="http://schemas.openxmlformats.org/officeDocument/2006/relationships/hyperlink" Target="file:///O:/Vytegorskiy%20r-on/MO_Vytegra/2.%20MO_Vytegra%202023/2.%20Vidacha/&#1043;&#1088;&#1072;&#1076;&#1086;&#1089;&#1090;&#1088;&#1086;&#1080;&#1090;&#1077;&#1083;&#1100;&#1085;&#1099;&#1077;%20&#1088;&#1077;&#1075;&#1083;&#1072;&#1084;&#1077;&#1085;&#1090;&#1099;.DOC" TargetMode="External"/><Relationship Id="rId5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58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66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74" Type="http://schemas.openxmlformats.org/officeDocument/2006/relationships/hyperlink" Target="consultantplus://offline/ref=937B387897F071521BBC7F822AA4B409C39597382D792F2B4F1393116C026ED58EAF16152020AD7A1E4510D60105E171CDB1BE1F30BB0D902CXCN" TargetMode="External"/><Relationship Id="rId79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87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10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37B387897F071521BBC7F822AA4B409C39597382D792F2B4F1393116C026ED58EAF16152020AD79144510D60105E171CDB1BE1F30BB0D902CXCN" TargetMode="External"/><Relationship Id="rId82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90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95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9" Type="http://schemas.openxmlformats.org/officeDocument/2006/relationships/hyperlink" Target="consultantplus://offline/ref=83995D2EA0799C5B232DF520A373B89ADFCB7EEEC32CDD554E4A17D18AFED3FA19F73E917243278A48FADBCF0E7FEE0F5211A7D98C4D658FTBj2N" TargetMode="External"/><Relationship Id="rId1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7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30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5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43" Type="http://schemas.openxmlformats.org/officeDocument/2006/relationships/hyperlink" Target="file:///O:/Kichmengcko%20-%20Gorodeckiy%20okrug/!Kichmengcko%20-%20Gorodeckiy%20r-on/Kichmengckoe%20SP/2.%20Kichmengckoe_SP%20(&#1055;&#1055;%20&#1042;&#1054;%20&#1086;&#1090;%2030.05.2022%20&#8470;%20707%20&#1074;&#1085;&#1077;&#1089;&#1077;&#1085;&#1080;&#1077;%20&#1080;&#1079;&#1084;&#1077;&#1085;&#1077;&#1085;&#1080;&#1081;)/2.%20Vidacha/4.%20&#1055;&#1055;%20&#1042;&#1054;%20&#1086;&#1090;%2030.05.2022%20&#8470;%20707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%202022%20(1).docx" TargetMode="External"/><Relationship Id="rId48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56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64" Type="http://schemas.openxmlformats.org/officeDocument/2006/relationships/hyperlink" Target="consultantplus://offline/ref=937B387897F071521BBC7F822AA4B409C39597382D792F2B4F1393116C026ED58EAF16152020AD7A114510D60105E171CDB1BE1F30BB0D902CXCN" TargetMode="External"/><Relationship Id="rId69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77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100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05" Type="http://schemas.openxmlformats.org/officeDocument/2006/relationships/footer" Target="footer5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E214591D198EB975923FEFF2F9CBD8F862D38F8B87330E93195A40E09EB71B95DEB66B050BFD6B136C1AB494170C9569D3F26F6368254848K4rAN" TargetMode="External"/><Relationship Id="rId72" Type="http://schemas.openxmlformats.org/officeDocument/2006/relationships/hyperlink" Target="consultantplus://offline/ref=937B387897F071521BBC7F822AA4B409C39597382D792F2B4F1393116C026ED58EAF16152020AD7B134510D60105E171CDB1BE1F30BB0D902CXCN" TargetMode="External"/><Relationship Id="rId80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85" Type="http://schemas.openxmlformats.org/officeDocument/2006/relationships/hyperlink" Target="file:///O:/Cherepovetskii%20r-on/Nelazskoe_SP/2.%20Nelazskoe_SP%20(&#1074;&#1085;&#1077;&#1089;&#1077;&#1085;&#1080;&#1077;%20&#1080;&#1079;&#1084;&#1077;&#1085;&#1077;&#1085;&#1080;&#1081;)/2.%20Vidacha/1.%20&#1042;&#1099;&#1076;&#1072;&#1095;&#1072;%20&#1087;&#1086;%20&#1087;&#1088;&#1080;&#1082;&#1072;&#1079;&#1091;%2022.12.2022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_&#1053;&#1077;&#1083;&#1072;&#1079;&#1089;&#1082;&#1086;&#1077;%20&#1057;&#1055;.doc" TargetMode="External"/><Relationship Id="rId93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98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7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5" Type="http://schemas.openxmlformats.org/officeDocument/2006/relationships/footer" Target="footer3.xml"/><Relationship Id="rId33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38" Type="http://schemas.openxmlformats.org/officeDocument/2006/relationships/hyperlink" Target="consultantplus://offline/ref=D8188868EBAC2498068B3B57F8883ED8A1A3BB8539E297DC535F623D35C2D9E9EEE212D5D505EB803336BC86AF835B6C3104DF45BE37C427y0gEN" TargetMode="External"/><Relationship Id="rId46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59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67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03" Type="http://schemas.openxmlformats.org/officeDocument/2006/relationships/hyperlink" Target="https://base.garant.ru/77696708/" TargetMode="External"/><Relationship Id="rId20" Type="http://schemas.openxmlformats.org/officeDocument/2006/relationships/hyperlink" Target="consultantplus://offline/ref=83995D2EA0799C5B232DF520A373B89ADFCB7EEEC32CDD554E4A17D18AFED3FA19F73E917243278D47FADBCF0E7FEE0F5211A7D98C4D658FTBj2N" TargetMode="External"/><Relationship Id="rId41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5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62" Type="http://schemas.openxmlformats.org/officeDocument/2006/relationships/hyperlink" Target="consultantplus://offline/ref=937B387897F071521BBC7F822AA4B409C39597382D792F2B4F1393116C026ED58EAF16152020AD78154510D60105E171CDB1BE1F30BB0D902CXCN" TargetMode="External"/><Relationship Id="rId70" Type="http://schemas.openxmlformats.org/officeDocument/2006/relationships/hyperlink" Target="consultantplus://offline/ref=937B387897F071521BBC7F822AA4B409C39597382D792F2B4F1393116C026ED58EAF16152020AD79144510D60105E171CDB1BE1F30BB0D902CXCN" TargetMode="External"/><Relationship Id="rId75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8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88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9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96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3" Type="http://schemas.openxmlformats.org/officeDocument/2006/relationships/hyperlink" Target="consultantplus://offline/ref=52C0DC0CA5178A8E715B64E7D4D26781F8E8954E70FE542D3EA9459A13CDFCF7F27675B6289F7F543C1654FA002BF22FACC4A65D32DBF29Du8f7N" TargetMode="External"/><Relationship Id="rId28" Type="http://schemas.openxmlformats.org/officeDocument/2006/relationships/hyperlink" Target="consultantplus://offline/ref=52C0DC0CA5178A8E715B64E7D4D26781F8E8954E70FE542D3EA9459A13CDFCF7F27675B6289F7F543C1654FA002BF22FACC4A65D32DBF29Du8f7N" TargetMode="External"/><Relationship Id="rId36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9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57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06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44" Type="http://schemas.openxmlformats.org/officeDocument/2006/relationships/hyperlink" Target="file:///O:/Vytegorskiy%20r-on/MO_Vytegra/2.%20MO_Vytegra%202023/2.%20Vidacha/&#1043;&#1088;&#1072;&#1076;&#1086;&#1089;&#1090;&#1088;&#1086;&#1080;&#1090;&#1077;&#1083;&#1100;&#1085;&#1099;&#1077;%20&#1088;&#1077;&#1075;&#1083;&#1072;&#1084;&#1077;&#1085;&#1090;&#1099;.DOC" TargetMode="External"/><Relationship Id="rId52" Type="http://schemas.openxmlformats.org/officeDocument/2006/relationships/hyperlink" Target="consultantplus://offline/ref=E214591D198EB975923FEFF2F9CBD8F862D38F8B87330E93195A40E09EB71B95DEB66B050BFD6A1E691AB494170C9569D3F26F6368254848K4rAN" TargetMode="External"/><Relationship Id="rId60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65" Type="http://schemas.openxmlformats.org/officeDocument/2006/relationships/hyperlink" Target="consultantplus://offline/ref=937B387897F071521BBC7F822AA4B409C39597382D792F2B4F1393116C026ED58EAF16152020AD7A1E4510D60105E171CDB1BE1F30BB0D902CXCN" TargetMode="External"/><Relationship Id="rId73" Type="http://schemas.openxmlformats.org/officeDocument/2006/relationships/hyperlink" Target="consultantplus://offline/ref=937B387897F071521BBC7F822AA4B409C39597382D792F2B4F1393116C026ED58EAF16152020AD7A114510D60105E171CDB1BE1F30BB0D902CXCN" TargetMode="External"/><Relationship Id="rId78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81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86" Type="http://schemas.openxmlformats.org/officeDocument/2006/relationships/hyperlink" Target="file:///O:/Cherepovetskii%20r-on/Nelazskoe_SP/2.%20Nelazskoe_SP%20(&#1074;&#1085;&#1077;&#1089;&#1077;&#1085;&#1080;&#1077;%20&#1080;&#1079;&#1084;&#1077;&#1085;&#1077;&#1085;&#1080;&#1081;)/2.%20Vidacha/1.%20&#1042;&#1099;&#1076;&#1072;&#1095;&#1072;%20&#1087;&#1086;%20&#1087;&#1088;&#1080;&#1082;&#1072;&#1079;&#1091;%2022.12.2022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_&#1053;&#1077;&#1083;&#1072;&#1079;&#1089;&#1082;&#1086;&#1077;%20&#1057;&#1055;.doc" TargetMode="External"/><Relationship Id="rId94" Type="http://schemas.openxmlformats.org/officeDocument/2006/relationships/hyperlink" Target="consultantplus://offline/ref=BD7C205123CDF8C04E4C03B5CFEBDB172F986CC2DAD3ACCB01738C95C51BE12C37D4398FC1E9EADB671C966A3F1964B9B4B35F37269CC14ArFlBN" TargetMode="External"/><Relationship Id="rId99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0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8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39" Type="http://schemas.openxmlformats.org/officeDocument/2006/relationships/hyperlink" Target="consultantplus://offline/ref=D8188868EBAC2498068B3B57F8883ED8A1A3BB8539E297DC535F623D35C2D9E9EEE212D5D505EB8F3A36BC86AF835B6C3104DF45BE37C427y0gEN" TargetMode="External"/><Relationship Id="rId34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50" Type="http://schemas.openxmlformats.org/officeDocument/2006/relationships/hyperlink" Target="consultantplus://offline/ref=E214591D198EB975923FEFF2F9CBD8F862D38F8B87330E93195A40E09EB71B95DEB66B050BFD6816651AB494170C9569D3F26F6368254848K4rAN" TargetMode="External"/><Relationship Id="rId55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76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97" Type="http://schemas.openxmlformats.org/officeDocument/2006/relationships/hyperlink" Target="consultantplus://offline/ref=BD7C205123CDF8C04E4C03B5CFEBDB172F986CC2DAD3ACCB01738C95C51BE12C37D4398FC1E9EBDD631C966A3F1964B9B4B35F37269CC14ArFlBN" TargetMode="External"/><Relationship Id="rId10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493</Pages>
  <Words>111274</Words>
  <Characters>634263</Characters>
  <Application>Microsoft Office Word</Application>
  <DocSecurity>0</DocSecurity>
  <Lines>5285</Lines>
  <Paragraphs>1488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22</cp:revision>
  <dcterms:created xsi:type="dcterms:W3CDTF">2024-04-23T10:56:00Z</dcterms:created>
  <dcterms:modified xsi:type="dcterms:W3CDTF">2024-12-17T12:41:00Z</dcterms:modified>
</cp:coreProperties>
</file>