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C8C" w:rsidRPr="00F850EB" w:rsidRDefault="009B0690">
      <w:pPr>
        <w:jc w:val="right"/>
      </w:pPr>
      <w:r w:rsidRPr="00F850EB">
        <w:t>ПРОЕКТ</w:t>
      </w:r>
      <w:r w:rsidR="009B7E58" w:rsidRPr="00F850EB">
        <w:t xml:space="preserve">                  </w:t>
      </w:r>
    </w:p>
    <w:p w:rsidR="00217C8C" w:rsidRPr="00F850EB" w:rsidRDefault="00217C8C"/>
    <w:p w:rsidR="00217C8C" w:rsidRPr="00F850EB" w:rsidRDefault="00217C8C"/>
    <w:p w:rsidR="00217C8C" w:rsidRPr="00F850EB" w:rsidRDefault="00217C8C"/>
    <w:p w:rsidR="00217C8C" w:rsidRPr="00F850EB" w:rsidRDefault="00217C8C"/>
    <w:p w:rsidR="009B0690" w:rsidRPr="00F850EB" w:rsidRDefault="009B0690"/>
    <w:p w:rsidR="00217C8C" w:rsidRPr="00F850EB" w:rsidRDefault="00217C8C"/>
    <w:p w:rsidR="00217C8C" w:rsidRPr="00F850EB" w:rsidRDefault="00217C8C"/>
    <w:p w:rsidR="009B0690" w:rsidRPr="00F850EB" w:rsidRDefault="009B0690" w:rsidP="009B0690">
      <w:pPr>
        <w:spacing w:line="240" w:lineRule="auto"/>
        <w:jc w:val="center"/>
        <w:rPr>
          <w:b/>
          <w:szCs w:val="28"/>
        </w:rPr>
      </w:pPr>
      <w:r w:rsidRPr="00F850EB">
        <w:rPr>
          <w:b/>
          <w:szCs w:val="28"/>
        </w:rPr>
        <w:t>ВНЕСЕНИЕ ИЗМЕНЕНИЙ В ГЕНЕРАЛЬНЫЙ ПЛАН</w:t>
      </w:r>
    </w:p>
    <w:p w:rsidR="00217C8C" w:rsidRPr="00F850EB" w:rsidRDefault="009B7E58">
      <w:pPr>
        <w:spacing w:line="276" w:lineRule="auto"/>
        <w:jc w:val="center"/>
      </w:pPr>
      <w:r w:rsidRPr="00F850EB">
        <w:t>Сокольского муниципального округа Вологодской области</w:t>
      </w:r>
    </w:p>
    <w:p w:rsidR="00217C8C" w:rsidRPr="00F850EB" w:rsidRDefault="009B7E58">
      <w:pPr>
        <w:tabs>
          <w:tab w:val="left" w:pos="0"/>
        </w:tabs>
        <w:spacing w:line="276" w:lineRule="auto"/>
        <w:jc w:val="center"/>
      </w:pPr>
      <w:r w:rsidRPr="00F850EB">
        <w:t>применительно к территории в административных границах</w:t>
      </w:r>
    </w:p>
    <w:p w:rsidR="00217C8C" w:rsidRPr="00F850EB" w:rsidRDefault="009B7E58">
      <w:pPr>
        <w:tabs>
          <w:tab w:val="left" w:pos="0"/>
        </w:tabs>
        <w:spacing w:line="276" w:lineRule="auto"/>
        <w:jc w:val="center"/>
      </w:pPr>
      <w:r w:rsidRPr="00F850EB">
        <w:t>города Сокола Сокольского района</w:t>
      </w:r>
    </w:p>
    <w:p w:rsidR="00217C8C" w:rsidRPr="00F850EB" w:rsidRDefault="00217C8C">
      <w:pPr>
        <w:tabs>
          <w:tab w:val="left" w:pos="0"/>
        </w:tabs>
        <w:ind w:firstLine="0"/>
        <w:rPr>
          <w:b/>
        </w:rPr>
      </w:pPr>
    </w:p>
    <w:p w:rsidR="00217C8C" w:rsidRPr="00F850EB" w:rsidRDefault="00217C8C">
      <w:pPr>
        <w:tabs>
          <w:tab w:val="left" w:pos="0"/>
        </w:tabs>
        <w:ind w:firstLine="0"/>
        <w:rPr>
          <w:b/>
        </w:rPr>
      </w:pPr>
    </w:p>
    <w:p w:rsidR="00217C8C" w:rsidRDefault="009B7E58">
      <w:pPr>
        <w:tabs>
          <w:tab w:val="left" w:pos="0"/>
        </w:tabs>
        <w:ind w:firstLine="0"/>
        <w:jc w:val="center"/>
        <w:rPr>
          <w:b/>
        </w:rPr>
      </w:pPr>
      <w:r w:rsidRPr="00F850EB">
        <w:rPr>
          <w:b/>
        </w:rPr>
        <w:t>ПОЛОЖЕНИЕ О ТЕРРИТОРИАЛЬНОМ ПЛАНИРОВАНИИ</w:t>
      </w:r>
    </w:p>
    <w:p w:rsidR="00217C8C" w:rsidRDefault="00217C8C">
      <w:pPr>
        <w:tabs>
          <w:tab w:val="left" w:pos="0"/>
        </w:tabs>
        <w:ind w:firstLine="0"/>
      </w:pPr>
    </w:p>
    <w:p w:rsidR="00217C8C" w:rsidRDefault="00217C8C"/>
    <w:p w:rsidR="00217C8C" w:rsidRDefault="00217C8C"/>
    <w:p w:rsidR="00217C8C" w:rsidRDefault="00217C8C">
      <w:bookmarkStart w:id="0" w:name="_GoBack"/>
      <w:bookmarkEnd w:id="0"/>
    </w:p>
    <w:p w:rsidR="00217C8C" w:rsidRDefault="00217C8C"/>
    <w:p w:rsidR="009B22F2" w:rsidRDefault="009B22F2"/>
    <w:p w:rsidR="00217C8C" w:rsidRDefault="00217C8C"/>
    <w:p w:rsidR="00217C8C" w:rsidRDefault="00217C8C"/>
    <w:p w:rsidR="00217C8C" w:rsidRDefault="00217C8C" w:rsidP="009B22F2">
      <w:pPr>
        <w:ind w:firstLine="0"/>
      </w:pPr>
    </w:p>
    <w:p w:rsidR="009B22F2" w:rsidRDefault="009B22F2" w:rsidP="009B22F2">
      <w:pPr>
        <w:ind w:firstLine="0"/>
      </w:pPr>
    </w:p>
    <w:p w:rsidR="009B22F2" w:rsidRDefault="009B22F2" w:rsidP="009B22F2">
      <w:pPr>
        <w:ind w:firstLine="0"/>
      </w:pPr>
    </w:p>
    <w:p w:rsidR="009B22F2" w:rsidRDefault="009B22F2" w:rsidP="009B22F2">
      <w:pPr>
        <w:ind w:firstLine="0"/>
      </w:pPr>
    </w:p>
    <w:p w:rsidR="009B22F2" w:rsidRDefault="009B22F2" w:rsidP="009B22F2">
      <w:pPr>
        <w:ind w:firstLine="0"/>
      </w:pPr>
    </w:p>
    <w:p w:rsidR="009B22F2" w:rsidRDefault="009B22F2" w:rsidP="009B22F2">
      <w:pPr>
        <w:ind w:firstLine="0"/>
      </w:pPr>
    </w:p>
    <w:p w:rsidR="00217C8C" w:rsidRDefault="00217C8C">
      <w:pPr>
        <w:ind w:firstLine="0"/>
      </w:pPr>
    </w:p>
    <w:p w:rsidR="00217C8C" w:rsidRPr="009B22F2" w:rsidRDefault="009B7E58" w:rsidP="009B22F2">
      <w:pPr>
        <w:spacing w:line="240" w:lineRule="auto"/>
        <w:ind w:firstLine="0"/>
        <w:jc w:val="center"/>
        <w:rPr>
          <w:sz w:val="24"/>
          <w:szCs w:val="24"/>
        </w:rPr>
        <w:sectPr w:rsidR="00217C8C" w:rsidRPr="009B22F2">
          <w:headerReference w:type="default" r:id="rId9"/>
          <w:pgSz w:w="11906" w:h="16838"/>
          <w:pgMar w:top="1134" w:right="567" w:bottom="1134" w:left="1134" w:header="709" w:footer="709" w:gutter="0"/>
          <w:cols w:space="720"/>
          <w:titlePg/>
        </w:sectPr>
      </w:pPr>
      <w:r w:rsidRPr="009B22F2">
        <w:rPr>
          <w:sz w:val="24"/>
          <w:szCs w:val="24"/>
        </w:rPr>
        <w:t>Вологда</w:t>
      </w:r>
    </w:p>
    <w:p w:rsidR="00943DA1" w:rsidRPr="004A4553" w:rsidRDefault="00943DA1" w:rsidP="00943DA1">
      <w:pPr>
        <w:jc w:val="center"/>
        <w:rPr>
          <w:rFonts w:eastAsiaTheme="minorEastAsia"/>
          <w:b/>
          <w:szCs w:val="28"/>
        </w:rPr>
      </w:pPr>
      <w:r w:rsidRPr="004A4553">
        <w:rPr>
          <w:rFonts w:eastAsiaTheme="minorEastAsia"/>
          <w:b/>
          <w:szCs w:val="28"/>
        </w:rPr>
        <w:lastRenderedPageBreak/>
        <w:t>СОДЕРЖАНИЕ</w:t>
      </w:r>
    </w:p>
    <w:p w:rsidR="00070933" w:rsidRPr="00070933" w:rsidRDefault="00217C8C" w:rsidP="00070933">
      <w:pPr>
        <w:pStyle w:val="16"/>
        <w:tabs>
          <w:tab w:val="clear" w:pos="9345"/>
          <w:tab w:val="right" w:leader="dot" w:pos="9639"/>
        </w:tabs>
        <w:rPr>
          <w:rFonts w:asciiTheme="minorHAnsi" w:eastAsiaTheme="minorEastAsia" w:hAnsiTheme="minorHAnsi" w:cstheme="minorBidi"/>
          <w:noProof/>
          <w:color w:val="auto"/>
          <w:sz w:val="24"/>
          <w:szCs w:val="24"/>
        </w:rPr>
      </w:pPr>
      <w:r w:rsidRPr="00943DA1">
        <w:rPr>
          <w:sz w:val="24"/>
          <w:szCs w:val="24"/>
        </w:rPr>
        <w:fldChar w:fldCharType="begin"/>
      </w:r>
      <w:r w:rsidR="009B7E58" w:rsidRPr="00943DA1">
        <w:rPr>
          <w:sz w:val="24"/>
          <w:szCs w:val="24"/>
        </w:rPr>
        <w:instrText>TOC \h \z \u \o "1-3"</w:instrText>
      </w:r>
      <w:r w:rsidRPr="00943DA1">
        <w:rPr>
          <w:sz w:val="24"/>
          <w:szCs w:val="24"/>
        </w:rPr>
        <w:fldChar w:fldCharType="separate"/>
      </w:r>
      <w:hyperlink w:anchor="_Toc163213725" w:history="1">
        <w:r w:rsidR="00070933" w:rsidRPr="00070933">
          <w:rPr>
            <w:rStyle w:val="ac"/>
            <w:noProof/>
            <w:sz w:val="24"/>
            <w:szCs w:val="24"/>
          </w:rPr>
          <w:t>Введение</w:t>
        </w:r>
        <w:r w:rsidR="00070933" w:rsidRPr="00070933">
          <w:rPr>
            <w:noProof/>
            <w:webHidden/>
            <w:sz w:val="24"/>
            <w:szCs w:val="24"/>
          </w:rPr>
          <w:tab/>
        </w:r>
        <w:r w:rsidR="00070933" w:rsidRPr="00070933">
          <w:rPr>
            <w:noProof/>
            <w:webHidden/>
            <w:sz w:val="24"/>
            <w:szCs w:val="24"/>
          </w:rPr>
          <w:fldChar w:fldCharType="begin"/>
        </w:r>
        <w:r w:rsidR="00070933" w:rsidRPr="00070933">
          <w:rPr>
            <w:noProof/>
            <w:webHidden/>
            <w:sz w:val="24"/>
            <w:szCs w:val="24"/>
          </w:rPr>
          <w:instrText xml:space="preserve"> PAGEREF _Toc163213725 \h </w:instrText>
        </w:r>
        <w:r w:rsidR="00070933" w:rsidRPr="00070933">
          <w:rPr>
            <w:noProof/>
            <w:webHidden/>
            <w:sz w:val="24"/>
            <w:szCs w:val="24"/>
          </w:rPr>
        </w:r>
        <w:r w:rsidR="00070933" w:rsidRPr="00070933">
          <w:rPr>
            <w:noProof/>
            <w:webHidden/>
            <w:sz w:val="24"/>
            <w:szCs w:val="24"/>
          </w:rPr>
          <w:fldChar w:fldCharType="separate"/>
        </w:r>
        <w:r w:rsidR="003A516D">
          <w:rPr>
            <w:noProof/>
            <w:webHidden/>
            <w:sz w:val="24"/>
            <w:szCs w:val="24"/>
          </w:rPr>
          <w:t>3</w:t>
        </w:r>
        <w:r w:rsidR="00070933" w:rsidRPr="00070933">
          <w:rPr>
            <w:noProof/>
            <w:webHidden/>
            <w:sz w:val="24"/>
            <w:szCs w:val="24"/>
          </w:rPr>
          <w:fldChar w:fldCharType="end"/>
        </w:r>
      </w:hyperlink>
    </w:p>
    <w:p w:rsidR="00070933" w:rsidRPr="00070933" w:rsidRDefault="003A516D" w:rsidP="00070933">
      <w:pPr>
        <w:pStyle w:val="21"/>
        <w:tabs>
          <w:tab w:val="clear" w:pos="9345"/>
          <w:tab w:val="right" w:leader="dot" w:pos="9639"/>
        </w:tabs>
        <w:rPr>
          <w:rFonts w:asciiTheme="minorHAnsi" w:eastAsiaTheme="minorEastAsia" w:hAnsiTheme="minorHAnsi" w:cstheme="minorBidi"/>
          <w:noProof/>
          <w:color w:val="auto"/>
          <w:sz w:val="24"/>
          <w:szCs w:val="24"/>
        </w:rPr>
      </w:pPr>
      <w:hyperlink w:anchor="_Toc163213726" w:history="1">
        <w:r w:rsidR="00070933" w:rsidRPr="00070933">
          <w:rPr>
            <w:rStyle w:val="ac"/>
            <w:noProof/>
            <w:sz w:val="24"/>
            <w:szCs w:val="24"/>
          </w:rPr>
          <w:t>1.</w:t>
        </w:r>
        <w:r w:rsidR="00070933" w:rsidRPr="00070933">
          <w:rPr>
            <w:rFonts w:asciiTheme="minorHAnsi" w:eastAsiaTheme="minorEastAsia" w:hAnsiTheme="minorHAnsi" w:cstheme="minorBidi"/>
            <w:noProof/>
            <w:color w:val="auto"/>
            <w:sz w:val="24"/>
            <w:szCs w:val="24"/>
          </w:rPr>
          <w:tab/>
        </w:r>
        <w:r w:rsidR="00070933" w:rsidRPr="00070933">
          <w:rPr>
            <w:rStyle w:val="ac"/>
            <w:noProof/>
            <w:sz w:val="24"/>
            <w:szCs w:val="24"/>
          </w:rPr>
          <w:t>Мероприятия по территориальному планированию</w:t>
        </w:r>
        <w:r w:rsidR="00070933" w:rsidRPr="00070933">
          <w:rPr>
            <w:noProof/>
            <w:webHidden/>
            <w:sz w:val="24"/>
            <w:szCs w:val="24"/>
          </w:rPr>
          <w:tab/>
        </w:r>
        <w:r w:rsidR="00070933" w:rsidRPr="00070933">
          <w:rPr>
            <w:noProof/>
            <w:webHidden/>
            <w:sz w:val="24"/>
            <w:szCs w:val="24"/>
          </w:rPr>
          <w:fldChar w:fldCharType="begin"/>
        </w:r>
        <w:r w:rsidR="00070933" w:rsidRPr="00070933">
          <w:rPr>
            <w:noProof/>
            <w:webHidden/>
            <w:sz w:val="24"/>
            <w:szCs w:val="24"/>
          </w:rPr>
          <w:instrText xml:space="preserve"> PAGEREF _Toc163213726 \h </w:instrText>
        </w:r>
        <w:r w:rsidR="00070933" w:rsidRPr="00070933">
          <w:rPr>
            <w:noProof/>
            <w:webHidden/>
            <w:sz w:val="24"/>
            <w:szCs w:val="24"/>
          </w:rPr>
        </w:r>
        <w:r w:rsidR="00070933" w:rsidRPr="00070933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5</w:t>
        </w:r>
        <w:r w:rsidR="00070933" w:rsidRPr="00070933">
          <w:rPr>
            <w:noProof/>
            <w:webHidden/>
            <w:sz w:val="24"/>
            <w:szCs w:val="24"/>
          </w:rPr>
          <w:fldChar w:fldCharType="end"/>
        </w:r>
      </w:hyperlink>
    </w:p>
    <w:p w:rsidR="00070933" w:rsidRPr="00070933" w:rsidRDefault="003A516D" w:rsidP="00070933">
      <w:pPr>
        <w:pStyle w:val="21"/>
        <w:tabs>
          <w:tab w:val="clear" w:pos="9345"/>
          <w:tab w:val="right" w:leader="dot" w:pos="9639"/>
        </w:tabs>
        <w:rPr>
          <w:rFonts w:asciiTheme="minorHAnsi" w:eastAsiaTheme="minorEastAsia" w:hAnsiTheme="minorHAnsi" w:cstheme="minorBidi"/>
          <w:noProof/>
          <w:color w:val="auto"/>
          <w:sz w:val="24"/>
          <w:szCs w:val="24"/>
        </w:rPr>
      </w:pPr>
      <w:hyperlink w:anchor="_Toc163213727" w:history="1">
        <w:r w:rsidR="00070933" w:rsidRPr="00070933">
          <w:rPr>
            <w:rStyle w:val="ac"/>
            <w:noProof/>
            <w:sz w:val="24"/>
            <w:szCs w:val="24"/>
            <w:lang w:eastAsia="en-US"/>
          </w:rPr>
          <w:t>2.</w:t>
        </w:r>
        <w:r w:rsidR="00070933" w:rsidRPr="00070933">
          <w:rPr>
            <w:rFonts w:asciiTheme="minorHAnsi" w:eastAsiaTheme="minorEastAsia" w:hAnsiTheme="minorHAnsi" w:cstheme="minorBidi"/>
            <w:noProof/>
            <w:color w:val="auto"/>
            <w:sz w:val="24"/>
            <w:szCs w:val="24"/>
          </w:rPr>
          <w:tab/>
        </w:r>
        <w:r w:rsidR="00070933" w:rsidRPr="00070933">
          <w:rPr>
            <w:rStyle w:val="ac"/>
            <w:noProof/>
            <w:sz w:val="24"/>
            <w:szCs w:val="24"/>
            <w:lang w:eastAsia="en-US"/>
          </w:rPr>
          <w:t>Функциональное зонирование.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  </w:r>
        <w:r w:rsidR="00070933" w:rsidRPr="00070933">
          <w:rPr>
            <w:noProof/>
            <w:webHidden/>
            <w:sz w:val="24"/>
            <w:szCs w:val="24"/>
          </w:rPr>
          <w:tab/>
        </w:r>
        <w:r w:rsidR="00070933" w:rsidRPr="00070933">
          <w:rPr>
            <w:noProof/>
            <w:webHidden/>
            <w:sz w:val="24"/>
            <w:szCs w:val="24"/>
          </w:rPr>
          <w:fldChar w:fldCharType="begin"/>
        </w:r>
        <w:r w:rsidR="00070933" w:rsidRPr="00070933">
          <w:rPr>
            <w:noProof/>
            <w:webHidden/>
            <w:sz w:val="24"/>
            <w:szCs w:val="24"/>
          </w:rPr>
          <w:instrText xml:space="preserve"> PAGEREF _Toc163213727 \h </w:instrText>
        </w:r>
        <w:r w:rsidR="00070933" w:rsidRPr="00070933">
          <w:rPr>
            <w:noProof/>
            <w:webHidden/>
            <w:sz w:val="24"/>
            <w:szCs w:val="24"/>
          </w:rPr>
        </w:r>
        <w:r w:rsidR="00070933" w:rsidRPr="00070933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5</w:t>
        </w:r>
        <w:r w:rsidR="00070933" w:rsidRPr="00070933">
          <w:rPr>
            <w:noProof/>
            <w:webHidden/>
            <w:sz w:val="24"/>
            <w:szCs w:val="24"/>
          </w:rPr>
          <w:fldChar w:fldCharType="end"/>
        </w:r>
      </w:hyperlink>
    </w:p>
    <w:p w:rsidR="00070933" w:rsidRPr="00070933" w:rsidRDefault="003A516D" w:rsidP="00070933">
      <w:pPr>
        <w:pStyle w:val="21"/>
        <w:tabs>
          <w:tab w:val="clear" w:pos="9345"/>
          <w:tab w:val="right" w:leader="dot" w:pos="9639"/>
        </w:tabs>
        <w:rPr>
          <w:rFonts w:asciiTheme="minorHAnsi" w:eastAsiaTheme="minorEastAsia" w:hAnsiTheme="minorHAnsi" w:cstheme="minorBidi"/>
          <w:noProof/>
          <w:color w:val="auto"/>
          <w:sz w:val="24"/>
          <w:szCs w:val="24"/>
        </w:rPr>
      </w:pPr>
      <w:hyperlink w:anchor="_Toc163213728" w:history="1">
        <w:r w:rsidR="00070933" w:rsidRPr="00070933">
          <w:rPr>
            <w:rStyle w:val="ac"/>
            <w:noProof/>
            <w:sz w:val="24"/>
            <w:szCs w:val="24"/>
          </w:rPr>
          <w:t>3.</w:t>
        </w:r>
        <w:r w:rsidR="00070933" w:rsidRPr="00070933">
          <w:rPr>
            <w:rFonts w:asciiTheme="minorHAnsi" w:eastAsiaTheme="minorEastAsia" w:hAnsiTheme="minorHAnsi" w:cstheme="minorBidi"/>
            <w:noProof/>
            <w:color w:val="auto"/>
            <w:sz w:val="24"/>
            <w:szCs w:val="24"/>
          </w:rPr>
          <w:tab/>
        </w:r>
        <w:r w:rsidR="00070933" w:rsidRPr="00070933">
          <w:rPr>
            <w:rStyle w:val="ac"/>
            <w:noProof/>
            <w:sz w:val="24"/>
            <w:szCs w:val="24"/>
          </w:rPr>
          <w:t>Сведения о видах, назначении и наименованиях планируемых для размещения объектов местного значения,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  </w:r>
        <w:r w:rsidR="00070933" w:rsidRPr="00070933">
          <w:rPr>
            <w:noProof/>
            <w:webHidden/>
            <w:sz w:val="24"/>
            <w:szCs w:val="24"/>
          </w:rPr>
          <w:tab/>
        </w:r>
        <w:r w:rsidR="00070933" w:rsidRPr="00070933">
          <w:rPr>
            <w:noProof/>
            <w:webHidden/>
            <w:sz w:val="24"/>
            <w:szCs w:val="24"/>
          </w:rPr>
          <w:fldChar w:fldCharType="begin"/>
        </w:r>
        <w:r w:rsidR="00070933" w:rsidRPr="00070933">
          <w:rPr>
            <w:noProof/>
            <w:webHidden/>
            <w:sz w:val="24"/>
            <w:szCs w:val="24"/>
          </w:rPr>
          <w:instrText xml:space="preserve"> PAGEREF _Toc163213728 \h </w:instrText>
        </w:r>
        <w:r w:rsidR="00070933" w:rsidRPr="00070933">
          <w:rPr>
            <w:noProof/>
            <w:webHidden/>
            <w:sz w:val="24"/>
            <w:szCs w:val="24"/>
          </w:rPr>
        </w:r>
        <w:r w:rsidR="00070933" w:rsidRPr="00070933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18</w:t>
        </w:r>
        <w:r w:rsidR="00070933" w:rsidRPr="00070933">
          <w:rPr>
            <w:noProof/>
            <w:webHidden/>
            <w:sz w:val="24"/>
            <w:szCs w:val="24"/>
          </w:rPr>
          <w:fldChar w:fldCharType="end"/>
        </w:r>
      </w:hyperlink>
    </w:p>
    <w:p w:rsidR="00217C8C" w:rsidRDefault="00217C8C" w:rsidP="00943DA1">
      <w:pPr>
        <w:tabs>
          <w:tab w:val="right" w:leader="dot" w:pos="9639"/>
        </w:tabs>
        <w:spacing w:line="240" w:lineRule="auto"/>
      </w:pPr>
      <w:r w:rsidRPr="00943DA1">
        <w:rPr>
          <w:sz w:val="24"/>
          <w:szCs w:val="24"/>
        </w:rPr>
        <w:fldChar w:fldCharType="end"/>
      </w:r>
    </w:p>
    <w:p w:rsidR="00217C8C" w:rsidRDefault="00217C8C">
      <w:pPr>
        <w:rPr>
          <w:color w:val="FF0000"/>
        </w:rPr>
      </w:pPr>
    </w:p>
    <w:p w:rsidR="00217C8C" w:rsidRPr="00F850EB" w:rsidRDefault="009B7E58">
      <w:pPr>
        <w:pStyle w:val="10"/>
        <w:spacing w:line="276" w:lineRule="auto"/>
        <w:ind w:firstLine="0"/>
      </w:pPr>
      <w:r>
        <w:rPr>
          <w:color w:val="FF0000"/>
        </w:rPr>
        <w:br w:type="page"/>
      </w:r>
      <w:bookmarkStart w:id="1" w:name="_Toc163213725"/>
      <w:r w:rsidRPr="00F850EB">
        <w:lastRenderedPageBreak/>
        <w:t>Введение</w:t>
      </w:r>
      <w:bookmarkEnd w:id="1"/>
    </w:p>
    <w:p w:rsidR="00217C8C" w:rsidRPr="00F850EB" w:rsidRDefault="009B0690">
      <w:pPr>
        <w:spacing w:line="276" w:lineRule="auto"/>
        <w:rPr>
          <w:color w:val="FF0000"/>
        </w:rPr>
      </w:pPr>
      <w:r w:rsidRPr="00F850EB">
        <w:rPr>
          <w:bCs/>
          <w:iCs/>
          <w:szCs w:val="28"/>
        </w:rPr>
        <w:t xml:space="preserve">Внесение изменений в генеральный план </w:t>
      </w:r>
      <w:r w:rsidR="009B7E58" w:rsidRPr="00F850EB">
        <w:t>Сокольского муниципального округа Вологодской области применительно к территории в административных границах города Сокола Сокольского района является документом территориального планирования и определяет назначение территории исходя из совокупности социальных, экономических, экологических и иных факторов, в целях обеспечения устойчивого развития территории, развития инженерной, транспортной и социальной инфраструктур, обеспечения учета интересов граждан и их объединений, Российской Федерации, субъекта Российской Федерации – Вологодской области.</w:t>
      </w:r>
    </w:p>
    <w:p w:rsidR="00217C8C" w:rsidRDefault="009B0690">
      <w:pPr>
        <w:spacing w:line="276" w:lineRule="auto"/>
      </w:pPr>
      <w:r w:rsidRPr="00F850EB">
        <w:rPr>
          <w:bCs/>
          <w:iCs/>
          <w:szCs w:val="28"/>
        </w:rPr>
        <w:t xml:space="preserve">Внесение изменений в генеральный план </w:t>
      </w:r>
      <w:r w:rsidR="009B7E58" w:rsidRPr="00F850EB">
        <w:t>Сокольского муниципального округа Вологодской области применительно к территории в административных границах города Сокола Сокольского района</w:t>
      </w:r>
      <w:r w:rsidRPr="00F850EB">
        <w:t xml:space="preserve"> (далее – генеральный план)</w:t>
      </w:r>
      <w:r w:rsidR="00D42CDD" w:rsidRPr="00F850EB">
        <w:t xml:space="preserve"> </w:t>
      </w:r>
      <w:r w:rsidR="009B7E58" w:rsidRPr="00F850EB">
        <w:t>разработан</w:t>
      </w:r>
      <w:r w:rsidRPr="00F850EB">
        <w:t>о</w:t>
      </w:r>
      <w:r w:rsidR="009B7E58" w:rsidRPr="00F850EB">
        <w:t xml:space="preserve"> на основании приказа </w:t>
      </w:r>
      <w:r w:rsidR="00D42CDD" w:rsidRPr="00F850EB">
        <w:rPr>
          <w:bCs/>
          <w:iCs/>
          <w:szCs w:val="28"/>
        </w:rPr>
        <w:t>Департамента строительства Вологодской области от 25 сентября 2023 года № 081 «О подготовке проекта внесения изменений в генеральный план Сокольского муниципального округа Вологодской области применительно к территории в административных границах города Сокола Сокольского района»,</w:t>
      </w:r>
      <w:r w:rsidR="009B7E58" w:rsidRPr="00F850EB">
        <w:t xml:space="preserve"> </w:t>
      </w:r>
      <w:r w:rsidR="00D42CDD" w:rsidRPr="00F850EB">
        <w:rPr>
          <w:bCs/>
          <w:iCs/>
          <w:szCs w:val="28"/>
        </w:rPr>
        <w:t>принятого</w:t>
      </w:r>
      <w:r w:rsidR="009B7E58" w:rsidRPr="00F850EB">
        <w:t xml:space="preserve"> в соответствии с Федеральным законом от 6 октября 2003 года № 131-ФЗ «Об общих принципах</w:t>
      </w:r>
      <w:r w:rsidR="009B7E58">
        <w:t xml:space="preserve"> организации местного самоуправления в Российской Федерации» (далее – Федеральный закон № 131-ФЗ), законами области от 1 мая 2006 года № 1446-ОЗ «О регулировании градостроительной деятельности на территории Вологодской области», от 15 декабря 2017 года № 4259-ОЗ «О перераспределении полномочий в области градостроительной деятельности между органами местного самоуправления муниципальных образований области и органами государственной власти области», постановлением Правительства области от 1 октября 2018 года № 856 «Об утверждении планов-графиков подготовки генеральных планов муниципальных образований области и правил землепользования и застройки поселений области, внесения в них изменений».</w:t>
      </w:r>
    </w:p>
    <w:p w:rsidR="00217C8C" w:rsidRDefault="009B7E58">
      <w:pPr>
        <w:spacing w:line="276" w:lineRule="auto"/>
      </w:pPr>
      <w:r>
        <w:t xml:space="preserve">Генеральный план разработан на топографической основе, выполненной бюджетным учреждением в масштабе 1:5 000. </w:t>
      </w:r>
    </w:p>
    <w:p w:rsidR="00217C8C" w:rsidRDefault="009B7E58">
      <w:pPr>
        <w:spacing w:line="276" w:lineRule="auto"/>
      </w:pPr>
      <w:r>
        <w:t xml:space="preserve">Генеральный план муниципального образования является основным документом, определяющим долгосрочную стратегию его градостроительного развития и условия формирования среды жизнедеятельности. </w:t>
      </w:r>
    </w:p>
    <w:p w:rsidR="00217C8C" w:rsidRDefault="009B7E58">
      <w:pPr>
        <w:spacing w:line="276" w:lineRule="auto"/>
      </w:pPr>
      <w:r>
        <w:t xml:space="preserve">Документы территориального планирования являются обязательными для органов государственной власти, органов местного самоуправления при </w:t>
      </w:r>
      <w:r>
        <w:lastRenderedPageBreak/>
        <w:t>принятии ими решений и реализации таких решений. Требования к содержанию и составу генерального плана установлены статьей 23 Градостроительного кодекса Российской Федерации.</w:t>
      </w:r>
    </w:p>
    <w:p w:rsidR="00217C8C" w:rsidRDefault="009B7E58">
      <w:pPr>
        <w:spacing w:line="276" w:lineRule="auto"/>
      </w:pPr>
      <w:r>
        <w:t>Генеральный план содержит:</w:t>
      </w:r>
    </w:p>
    <w:p w:rsidR="00217C8C" w:rsidRDefault="009B7E58">
      <w:pPr>
        <w:spacing w:line="276" w:lineRule="auto"/>
      </w:pPr>
      <w:r>
        <w:t>положение о территориальном планировании;</w:t>
      </w:r>
    </w:p>
    <w:p w:rsidR="00217C8C" w:rsidRDefault="009B7E58">
      <w:pPr>
        <w:spacing w:line="276" w:lineRule="auto"/>
      </w:pPr>
      <w:r>
        <w:t>карту планируемого размещения объектов местного значения;</w:t>
      </w:r>
    </w:p>
    <w:p w:rsidR="00217C8C" w:rsidRDefault="009B7E58">
      <w:pPr>
        <w:spacing w:line="276" w:lineRule="auto"/>
      </w:pPr>
      <w:r>
        <w:t>карту границ населенных пунктов;</w:t>
      </w:r>
    </w:p>
    <w:p w:rsidR="00217C8C" w:rsidRDefault="009B7E58">
      <w:pPr>
        <w:spacing w:line="276" w:lineRule="auto"/>
      </w:pPr>
      <w:r>
        <w:t>карту функциональных зон.</w:t>
      </w:r>
    </w:p>
    <w:p w:rsidR="00217C8C" w:rsidRDefault="009B7E58">
      <w:pPr>
        <w:spacing w:line="276" w:lineRule="auto"/>
      </w:pPr>
      <w:r>
        <w:t>Приложение к генеральному плану содержит:</w:t>
      </w:r>
    </w:p>
    <w:p w:rsidR="00217C8C" w:rsidRDefault="009B7E58">
      <w:pPr>
        <w:spacing w:line="276" w:lineRule="auto"/>
      </w:pPr>
      <w:r>
        <w:t>а) материалы по обоснованию генерального плана в текстовой форме;</w:t>
      </w:r>
    </w:p>
    <w:p w:rsidR="00217C8C" w:rsidRDefault="009B7E58">
      <w:pPr>
        <w:spacing w:line="276" w:lineRule="auto"/>
      </w:pPr>
      <w:r>
        <w:t>б) материалы по обоснованию генерального плана в виде карт:</w:t>
      </w:r>
    </w:p>
    <w:p w:rsidR="00217C8C" w:rsidRDefault="009B7E58">
      <w:pPr>
        <w:spacing w:line="276" w:lineRule="auto"/>
      </w:pPr>
      <w:r>
        <w:t>карта объектов, территорий и зон, которые оказали влияние на установление функциональных зон и планируемое размещение объектов местного значения, или объектов федерального значения, объектов регионального значения;</w:t>
      </w:r>
    </w:p>
    <w:p w:rsidR="00683FAD" w:rsidRDefault="00683FAD">
      <w:pPr>
        <w:spacing w:line="276" w:lineRule="auto"/>
      </w:pPr>
      <w:r w:rsidRPr="004279C6">
        <w:rPr>
          <w:bCs/>
          <w:iCs/>
          <w:szCs w:val="28"/>
          <w:lang w:eastAsia="x-none"/>
        </w:rPr>
        <w:t>карта границ</w:t>
      </w:r>
      <w:r>
        <w:rPr>
          <w:bCs/>
          <w:iCs/>
          <w:szCs w:val="28"/>
          <w:lang w:eastAsia="x-none"/>
        </w:rPr>
        <w:t>ы муниципального округа;</w:t>
      </w:r>
    </w:p>
    <w:p w:rsidR="00217C8C" w:rsidRDefault="009B7E58">
      <w:pPr>
        <w:spacing w:line="276" w:lineRule="auto"/>
      </w:pPr>
      <w:r>
        <w:t>карта границ территорий, подверженных риску возникновения чрезвычайных ситуаций природного и техногенного характера;</w:t>
      </w:r>
    </w:p>
    <w:p w:rsidR="00217C8C" w:rsidRDefault="009B7E58">
      <w:pPr>
        <w:spacing w:line="276" w:lineRule="auto"/>
      </w:pPr>
      <w:r>
        <w:t>карта водоснабжения и водоотведения;</w:t>
      </w:r>
    </w:p>
    <w:p w:rsidR="00217C8C" w:rsidRDefault="009B7E58">
      <w:pPr>
        <w:spacing w:line="276" w:lineRule="auto"/>
      </w:pPr>
      <w:r>
        <w:t>карта газоснабжения и теплоснабжения;</w:t>
      </w:r>
    </w:p>
    <w:p w:rsidR="00217C8C" w:rsidRDefault="009B7E58">
      <w:pPr>
        <w:spacing w:line="276" w:lineRule="auto"/>
      </w:pPr>
      <w:r>
        <w:t>транспортная инфраструктура;</w:t>
      </w:r>
    </w:p>
    <w:p w:rsidR="00217C8C" w:rsidRDefault="009B7E58">
      <w:pPr>
        <w:spacing w:line="276" w:lineRule="auto"/>
      </w:pPr>
      <w:r>
        <w:t>электроснабжение и связь;</w:t>
      </w:r>
    </w:p>
    <w:p w:rsidR="00217C8C" w:rsidRDefault="009B7E58">
      <w:pPr>
        <w:spacing w:line="276" w:lineRule="auto"/>
      </w:pPr>
      <w:r>
        <w:t>в) сведения о границах населенных пунктов (в том числе границах образуемых населенных пунктов).</w:t>
      </w:r>
    </w:p>
    <w:p w:rsidR="00217C8C" w:rsidRDefault="009B7E58">
      <w:pPr>
        <w:spacing w:line="276" w:lineRule="auto"/>
      </w:pPr>
      <w:proofErr w:type="gramStart"/>
      <w:r>
        <w:t>Описание и отображение объектов местного значения в генеральном плане в электронном виде осуществлялись в соответствии с требованиями, установленными приказом Министерства экономического развития Российской Федерации от 9 января 2018 года № 10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</w:t>
      </w:r>
      <w:proofErr w:type="gramEnd"/>
      <w:r>
        <w:t xml:space="preserve"> декабря 2016 года № 793»</w:t>
      </w:r>
      <w:r w:rsidR="0062322F">
        <w:t>.</w:t>
      </w:r>
    </w:p>
    <w:p w:rsidR="00217C8C" w:rsidRDefault="009B7E58">
      <w:pPr>
        <w:spacing w:line="276" w:lineRule="auto"/>
      </w:pPr>
      <w:r>
        <w:t>Исходный год проектирования – 2022.</w:t>
      </w:r>
    </w:p>
    <w:p w:rsidR="00217C8C" w:rsidRDefault="009B7E58">
      <w:pPr>
        <w:spacing w:after="160" w:line="276" w:lineRule="auto"/>
        <w:ind w:firstLine="708"/>
      </w:pPr>
      <w:r>
        <w:t>Генеральный план разработан на период до 2045 года</w:t>
      </w:r>
      <w:r>
        <w:rPr>
          <w:vertAlign w:val="superscript"/>
        </w:rPr>
        <w:footnoteReference w:id="1"/>
      </w:r>
      <w:r>
        <w:t>.</w:t>
      </w:r>
    </w:p>
    <w:p w:rsidR="00217C8C" w:rsidRDefault="009B7E58">
      <w:pPr>
        <w:pStyle w:val="2"/>
        <w:spacing w:before="240" w:line="276" w:lineRule="auto"/>
        <w:ind w:left="0"/>
      </w:pPr>
      <w:bookmarkStart w:id="2" w:name="_Toc163213726"/>
      <w:r>
        <w:lastRenderedPageBreak/>
        <w:t>Мероприятия по территориальному планированию</w:t>
      </w:r>
      <w:bookmarkEnd w:id="2"/>
    </w:p>
    <w:p w:rsidR="00217C8C" w:rsidRDefault="009B7E58">
      <w:pPr>
        <w:spacing w:line="276" w:lineRule="auto"/>
        <w:rPr>
          <w:color w:val="FF0000"/>
        </w:rPr>
      </w:pPr>
      <w:r>
        <w:t>Согласно структуре пространственного каркаса Вологодской области, территория Сокольского муниципального округа Вологодской области применительно к территории в административных границах города Сокола Сокольского района относится к макрозоне «Вологодская». Основные виды экономической деятельности: производство пищевых продуктов, производство машин и оборудования, производство готовых металлических изделий, обеспечение электрической энергией, газом и паром, транспортировка и хранение, строительство, деятельность туристических агентств и прочих организаций, предоставляющих услуги в сфере туризма, обработка древесины и производство изделий из дерева и пробки, кроме мебели, производство бумаги и бумажных изделий, растениеводство и животноводство, лесозаготовки. В границах макрозоны выделена зона опережающего социально-экономического развития Вологодской области – моногород Сокол.</w:t>
      </w:r>
    </w:p>
    <w:p w:rsidR="00217C8C" w:rsidRDefault="009B7E58">
      <w:pPr>
        <w:spacing w:line="276" w:lineRule="auto"/>
      </w:pPr>
      <w:r>
        <w:t xml:space="preserve">Генеральным планом предусмотрено развитие территории города Сокол для комфортного проживания населения в количестве 39300 человек, с нормативным обеспечением объектами социально-культурного и инженерного обслуживания. </w:t>
      </w:r>
    </w:p>
    <w:p w:rsidR="00D04211" w:rsidRPr="00D04211" w:rsidRDefault="00D04211" w:rsidP="00D04211">
      <w:pPr>
        <w:widowControl/>
        <w:numPr>
          <w:ilvl w:val="0"/>
          <w:numId w:val="9"/>
        </w:numPr>
        <w:spacing w:before="240" w:after="160" w:line="276" w:lineRule="auto"/>
        <w:ind w:left="0" w:firstLine="0"/>
        <w:jc w:val="center"/>
        <w:outlineLvl w:val="1"/>
        <w:rPr>
          <w:b/>
          <w:color w:val="auto"/>
          <w:szCs w:val="26"/>
          <w:lang w:eastAsia="en-US"/>
        </w:rPr>
      </w:pPr>
      <w:bookmarkStart w:id="3" w:name="_Toc147845917"/>
      <w:bookmarkStart w:id="4" w:name="_Toc163213727"/>
      <w:r w:rsidRPr="00D04211">
        <w:rPr>
          <w:b/>
          <w:color w:val="auto"/>
          <w:szCs w:val="26"/>
          <w:lang w:eastAsia="en-US"/>
        </w:rPr>
        <w:t>Функциональное зонирование.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  <w:bookmarkEnd w:id="3"/>
      <w:bookmarkEnd w:id="4"/>
    </w:p>
    <w:p w:rsidR="00D04211" w:rsidRPr="004279C6" w:rsidRDefault="00D04211" w:rsidP="00D04211">
      <w:pPr>
        <w:spacing w:line="276" w:lineRule="auto"/>
      </w:pPr>
      <w:r w:rsidRPr="004279C6">
        <w:t>Функциональные зоны</w:t>
      </w:r>
      <w:r>
        <w:t xml:space="preserve"> –</w:t>
      </w:r>
      <w:r w:rsidRPr="004279C6">
        <w:t xml:space="preserve"> это зоны, для которых документами территориального планирования определены границы и функциональное назначение</w:t>
      </w:r>
      <w:r w:rsidRPr="004279C6">
        <w:rPr>
          <w:rStyle w:val="af8"/>
        </w:rPr>
        <w:footnoteReference w:id="2"/>
      </w:r>
      <w:r w:rsidRPr="004279C6">
        <w:t>.</w:t>
      </w:r>
    </w:p>
    <w:p w:rsidR="00D04211" w:rsidRPr="004279C6" w:rsidRDefault="00D04211" w:rsidP="00D04211">
      <w:pPr>
        <w:spacing w:line="276" w:lineRule="auto"/>
      </w:pPr>
      <w:r w:rsidRPr="004279C6">
        <w:t>Утверждение в документах территориального планирования границ функциональных зон не влечет за собой изменение правового режима земель, находящихся в границах указанных зон</w:t>
      </w:r>
      <w:r w:rsidRPr="004279C6">
        <w:rPr>
          <w:rStyle w:val="af8"/>
        </w:rPr>
        <w:footnoteReference w:id="3"/>
      </w:r>
      <w:r w:rsidRPr="004279C6">
        <w:t>.</w:t>
      </w:r>
    </w:p>
    <w:p w:rsidR="00D04211" w:rsidRPr="004279C6" w:rsidRDefault="00D04211" w:rsidP="00D04211">
      <w:pPr>
        <w:spacing w:line="276" w:lineRule="auto"/>
      </w:pPr>
      <w:r w:rsidRPr="004279C6"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объектов, включены в Положение о территориальном планировании</w:t>
      </w:r>
      <w:r w:rsidRPr="004279C6">
        <w:rPr>
          <w:rStyle w:val="af8"/>
        </w:rPr>
        <w:footnoteReference w:id="4"/>
      </w:r>
      <w:r w:rsidRPr="004279C6">
        <w:t xml:space="preserve"> и представлены в </w:t>
      </w:r>
      <w:r w:rsidRPr="004279C6">
        <w:lastRenderedPageBreak/>
        <w:t>таблице 3.1.</w:t>
      </w:r>
    </w:p>
    <w:p w:rsidR="00D04211" w:rsidRPr="004279C6" w:rsidRDefault="00D04211" w:rsidP="00D04211">
      <w:pPr>
        <w:spacing w:line="276" w:lineRule="auto"/>
      </w:pPr>
      <w:r w:rsidRPr="004279C6">
        <w:t xml:space="preserve">Границы и описание функциональных зон с указанием планируемых для размещения в них объектов местного значения, отображены на картах </w:t>
      </w:r>
      <w:r w:rsidRPr="004279C6">
        <w:rPr>
          <w:szCs w:val="28"/>
        </w:rPr>
        <w:t>планируемого размещения объектов местного значения и функциональных зон</w:t>
      </w:r>
      <w:r w:rsidRPr="004279C6">
        <w:rPr>
          <w:rStyle w:val="af8"/>
        </w:rPr>
        <w:footnoteReference w:id="5"/>
      </w:r>
      <w:r w:rsidRPr="004279C6">
        <w:t>.</w:t>
      </w:r>
    </w:p>
    <w:p w:rsidR="00D04211" w:rsidRPr="004279C6" w:rsidRDefault="00D04211" w:rsidP="00D04211">
      <w:pPr>
        <w:spacing w:line="276" w:lineRule="auto"/>
      </w:pPr>
      <w:r w:rsidRPr="004279C6">
        <w:t>В генеральном плане приняты принципиальные решения по территориальному развитию, функциональному зонированию, планировочной структуре, инженерно-транспортной инфраструктуре, рациональному использованию природных ресурсов и охране окружающей среды.</w:t>
      </w:r>
    </w:p>
    <w:p w:rsidR="00D04211" w:rsidRPr="004279C6" w:rsidRDefault="00D04211" w:rsidP="00D04211">
      <w:pPr>
        <w:spacing w:line="276" w:lineRule="auto"/>
      </w:pPr>
      <w:r w:rsidRPr="004279C6">
        <w:t>Перечень и наименование функциональных зон в генеральном плане установлены в соответствии с Приказом Министерства экономического развития Российской Федерации от 9 января 2018 года № 10</w:t>
      </w:r>
      <w:r w:rsidRPr="004279C6">
        <w:rPr>
          <w:rStyle w:val="af8"/>
        </w:rPr>
        <w:footnoteReference w:id="6"/>
      </w:r>
      <w:r w:rsidRPr="004279C6">
        <w:t>.</w:t>
      </w:r>
    </w:p>
    <w:p w:rsidR="00D04211" w:rsidRPr="004279C6" w:rsidRDefault="00D04211" w:rsidP="00D04211">
      <w:pPr>
        <w:shd w:val="clear" w:color="auto" w:fill="FFFFFF"/>
        <w:spacing w:line="276" w:lineRule="auto"/>
        <w:textAlignment w:val="baseline"/>
        <w:rPr>
          <w:spacing w:val="2"/>
        </w:rPr>
      </w:pPr>
      <w:r w:rsidRPr="004279C6">
        <w:rPr>
          <w:spacing w:val="2"/>
        </w:rPr>
        <w:t>Одним из основных инструментов регулирования градостроительной деятельности является функциональное зонирование территории. Функциональное зонирование проводится с учетом сложившегося использования земельных ресурсов на основании комплексной оценки по совокупности природных факторов и планировочных ограничений и направлено на выделение отдельных участков территории, для которых рекомендуются различные виды и режимы хозяйственного использования.</w:t>
      </w:r>
    </w:p>
    <w:p w:rsidR="00D04211" w:rsidRPr="004279C6" w:rsidRDefault="00D04211" w:rsidP="00D04211">
      <w:pPr>
        <w:spacing w:line="276" w:lineRule="auto"/>
      </w:pPr>
      <w:r w:rsidRPr="004279C6">
        <w:t>Границы функциональных зон в генеральном плане определены с учетом границ</w:t>
      </w:r>
      <w:r w:rsidR="0062322F">
        <w:t>ы</w:t>
      </w:r>
      <w:r w:rsidRPr="004279C6">
        <w:t xml:space="preserve"> </w:t>
      </w:r>
      <w:r w:rsidR="0062322F">
        <w:t>города Сокола</w:t>
      </w:r>
      <w:r w:rsidRPr="004279C6">
        <w:t xml:space="preserve">, земельных участков, естественных границ природных объектов и иных обоснованных границ с учетом градостроительных ограничений. </w:t>
      </w:r>
    </w:p>
    <w:p w:rsidR="00D04211" w:rsidRPr="004279C6" w:rsidRDefault="00D04211" w:rsidP="00D04211">
      <w:pPr>
        <w:spacing w:line="276" w:lineRule="auto"/>
      </w:pPr>
      <w:r w:rsidRPr="004279C6">
        <w:t>Территории общего пользования, занятые проездами, небольшими по площади коммунальными зонами, объектами историко-культурного наследия и другими незначительными по размерам объектами отдельно не выделяются, они входят в состав различных функциональных зон.</w:t>
      </w:r>
    </w:p>
    <w:p w:rsidR="00D04211" w:rsidRPr="004279C6" w:rsidRDefault="00D04211" w:rsidP="007512B6">
      <w:pPr>
        <w:spacing w:line="276" w:lineRule="auto"/>
      </w:pPr>
      <w:r w:rsidRPr="004279C6">
        <w:t>Перечень основных параметров функциональных зон принят в соответствии с пунктом 9.8. Методических рекомендаций по разработке проектов генеральных планов поселений и городских округов</w:t>
      </w:r>
      <w:r w:rsidRPr="004279C6">
        <w:rPr>
          <w:vertAlign w:val="superscript"/>
        </w:rPr>
        <w:footnoteReference w:id="7"/>
      </w:r>
      <w:r w:rsidRPr="004279C6">
        <w:t>.</w:t>
      </w:r>
    </w:p>
    <w:p w:rsidR="00217C8C" w:rsidRDefault="007512B6" w:rsidP="007512B6">
      <w:pPr>
        <w:spacing w:line="276" w:lineRule="auto"/>
      </w:pPr>
      <w:r w:rsidRPr="007512B6">
        <w:t>Параметры развития территорий нового жилищного строительства могут уточняться в соответствии с проектами планиров</w:t>
      </w:r>
      <w:r w:rsidR="00F97326">
        <w:t>ок</w:t>
      </w:r>
      <w:r w:rsidRPr="007512B6">
        <w:t xml:space="preserve"> территории и </w:t>
      </w:r>
      <w:r>
        <w:t xml:space="preserve">иной градостроительной документацией. </w:t>
      </w:r>
    </w:p>
    <w:p w:rsidR="007512B6" w:rsidRPr="00D04211" w:rsidRDefault="007512B6">
      <w:pPr>
        <w:rPr>
          <w:highlight w:val="yellow"/>
        </w:rPr>
        <w:sectPr w:rsidR="007512B6" w:rsidRPr="00D04211">
          <w:headerReference w:type="default" r:id="rId10"/>
          <w:pgSz w:w="11906" w:h="16838"/>
          <w:pgMar w:top="1134" w:right="849" w:bottom="1134" w:left="1418" w:header="709" w:footer="709" w:gutter="0"/>
          <w:cols w:space="720"/>
        </w:sectPr>
      </w:pPr>
    </w:p>
    <w:p w:rsidR="00D04211" w:rsidRPr="00D04211" w:rsidRDefault="00D04211" w:rsidP="00D04211">
      <w:pPr>
        <w:spacing w:line="276" w:lineRule="auto"/>
        <w:jc w:val="right"/>
        <w:rPr>
          <w:rFonts w:eastAsia="Calibri"/>
          <w:color w:val="auto"/>
          <w:szCs w:val="28"/>
          <w:lang w:eastAsia="en-US"/>
        </w:rPr>
      </w:pPr>
      <w:r w:rsidRPr="00D04211">
        <w:rPr>
          <w:rFonts w:eastAsia="Calibri"/>
          <w:color w:val="auto"/>
          <w:szCs w:val="28"/>
          <w:lang w:eastAsia="en-US"/>
        </w:rPr>
        <w:lastRenderedPageBreak/>
        <w:t>Таблица 2.1</w:t>
      </w:r>
    </w:p>
    <w:tbl>
      <w:tblPr>
        <w:tblStyle w:val="23"/>
        <w:tblW w:w="14786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4253"/>
        <w:gridCol w:w="1701"/>
        <w:gridCol w:w="1701"/>
        <w:gridCol w:w="1814"/>
        <w:gridCol w:w="2374"/>
      </w:tblGrid>
      <w:tr w:rsidR="00D04211" w:rsidRPr="00D04211" w:rsidTr="006647F7">
        <w:tc>
          <w:tcPr>
            <w:tcW w:w="534" w:type="dxa"/>
            <w:vMerge w:val="restart"/>
            <w:vAlign w:val="center"/>
          </w:tcPr>
          <w:p w:rsidR="00D04211" w:rsidRPr="00D04211" w:rsidRDefault="00D04211" w:rsidP="00D04211">
            <w:pPr>
              <w:spacing w:line="240" w:lineRule="auto"/>
              <w:jc w:val="center"/>
              <w:rPr>
                <w:sz w:val="20"/>
              </w:rPr>
            </w:pPr>
            <w:r w:rsidRPr="00D04211">
              <w:rPr>
                <w:sz w:val="20"/>
              </w:rPr>
              <w:t>№№ п/п</w:t>
            </w:r>
          </w:p>
        </w:tc>
        <w:tc>
          <w:tcPr>
            <w:tcW w:w="2409" w:type="dxa"/>
            <w:vMerge w:val="restart"/>
            <w:vAlign w:val="center"/>
          </w:tcPr>
          <w:p w:rsidR="00D04211" w:rsidRPr="00D04211" w:rsidRDefault="00D04211" w:rsidP="00D0421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04211">
              <w:rPr>
                <w:sz w:val="20"/>
              </w:rPr>
              <w:t>Наименование функциональной зоны</w:t>
            </w:r>
          </w:p>
        </w:tc>
        <w:tc>
          <w:tcPr>
            <w:tcW w:w="4253" w:type="dxa"/>
            <w:vMerge w:val="restart"/>
            <w:vAlign w:val="center"/>
          </w:tcPr>
          <w:p w:rsidR="00D04211" w:rsidRPr="00D04211" w:rsidRDefault="00D04211" w:rsidP="00D0421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04211">
              <w:rPr>
                <w:sz w:val="20"/>
              </w:rPr>
              <w:t>Характеристика функциональной зоны</w:t>
            </w:r>
            <w:r w:rsidRPr="00D04211">
              <w:rPr>
                <w:sz w:val="20"/>
                <w:vertAlign w:val="superscript"/>
              </w:rPr>
              <w:footnoteReference w:id="8"/>
            </w:r>
          </w:p>
        </w:tc>
        <w:tc>
          <w:tcPr>
            <w:tcW w:w="5216" w:type="dxa"/>
            <w:gridSpan w:val="3"/>
            <w:vAlign w:val="center"/>
          </w:tcPr>
          <w:p w:rsidR="00D04211" w:rsidRPr="00D04211" w:rsidRDefault="00D04211" w:rsidP="00D04211">
            <w:pPr>
              <w:spacing w:line="240" w:lineRule="auto"/>
              <w:ind w:firstLine="0"/>
              <w:jc w:val="center"/>
              <w:rPr>
                <w:color w:val="FF0000"/>
                <w:sz w:val="20"/>
              </w:rPr>
            </w:pPr>
            <w:r w:rsidRPr="00D04211">
              <w:rPr>
                <w:sz w:val="20"/>
              </w:rPr>
              <w:t>Сведения о планируемых для размещения объектах (за исключением линейных объектов)</w:t>
            </w:r>
          </w:p>
        </w:tc>
        <w:tc>
          <w:tcPr>
            <w:tcW w:w="2374" w:type="dxa"/>
            <w:vMerge w:val="restart"/>
          </w:tcPr>
          <w:p w:rsidR="00D04211" w:rsidRPr="00D04211" w:rsidRDefault="00D04211" w:rsidP="00D04211">
            <w:pPr>
              <w:spacing w:line="240" w:lineRule="auto"/>
              <w:ind w:firstLine="0"/>
              <w:jc w:val="center"/>
              <w:rPr>
                <w:color w:val="FF0000"/>
                <w:sz w:val="20"/>
              </w:rPr>
            </w:pPr>
            <w:r w:rsidRPr="00D04211">
              <w:rPr>
                <w:sz w:val="20"/>
              </w:rPr>
              <w:t>Параметры функциональных зон</w:t>
            </w:r>
          </w:p>
        </w:tc>
      </w:tr>
      <w:tr w:rsidR="00D04211" w:rsidRPr="00D04211" w:rsidTr="006647F7">
        <w:trPr>
          <w:trHeight w:val="279"/>
        </w:trPr>
        <w:tc>
          <w:tcPr>
            <w:tcW w:w="534" w:type="dxa"/>
            <w:vMerge/>
            <w:vAlign w:val="center"/>
          </w:tcPr>
          <w:p w:rsidR="00D04211" w:rsidRPr="00D04211" w:rsidRDefault="00D04211" w:rsidP="00D04211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409" w:type="dxa"/>
            <w:vMerge/>
            <w:vAlign w:val="center"/>
          </w:tcPr>
          <w:p w:rsidR="00D04211" w:rsidRPr="00D04211" w:rsidRDefault="00D04211" w:rsidP="00D04211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4253" w:type="dxa"/>
            <w:vMerge/>
            <w:vAlign w:val="center"/>
          </w:tcPr>
          <w:p w:rsidR="00D04211" w:rsidRPr="00D04211" w:rsidRDefault="00D04211" w:rsidP="00D04211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04211" w:rsidRPr="00D04211" w:rsidRDefault="00D04211" w:rsidP="00D0421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04211">
              <w:rPr>
                <w:sz w:val="20"/>
              </w:rPr>
              <w:t>Федерального значения</w:t>
            </w:r>
          </w:p>
        </w:tc>
        <w:tc>
          <w:tcPr>
            <w:tcW w:w="1701" w:type="dxa"/>
            <w:vAlign w:val="center"/>
          </w:tcPr>
          <w:p w:rsidR="00D04211" w:rsidRPr="00D04211" w:rsidRDefault="00D04211" w:rsidP="00D0421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04211">
              <w:rPr>
                <w:sz w:val="20"/>
              </w:rPr>
              <w:t>Регионального значения</w:t>
            </w:r>
          </w:p>
        </w:tc>
        <w:tc>
          <w:tcPr>
            <w:tcW w:w="1814" w:type="dxa"/>
            <w:vAlign w:val="center"/>
          </w:tcPr>
          <w:p w:rsidR="00D04211" w:rsidRPr="00D04211" w:rsidRDefault="00D04211" w:rsidP="00D0421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04211">
              <w:rPr>
                <w:sz w:val="20"/>
              </w:rPr>
              <w:t>Местного</w:t>
            </w:r>
          </w:p>
          <w:p w:rsidR="00D04211" w:rsidRPr="00D04211" w:rsidRDefault="00D04211" w:rsidP="00D0421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04211">
              <w:rPr>
                <w:sz w:val="20"/>
              </w:rPr>
              <w:t>значения</w:t>
            </w:r>
          </w:p>
        </w:tc>
        <w:tc>
          <w:tcPr>
            <w:tcW w:w="2374" w:type="dxa"/>
            <w:vMerge/>
          </w:tcPr>
          <w:p w:rsidR="00D04211" w:rsidRPr="00D04211" w:rsidRDefault="00D04211" w:rsidP="00D04211">
            <w:pPr>
              <w:spacing w:line="276" w:lineRule="auto"/>
              <w:ind w:firstLine="0"/>
              <w:jc w:val="right"/>
              <w:rPr>
                <w:color w:val="FF0000"/>
                <w:sz w:val="20"/>
              </w:rPr>
            </w:pPr>
          </w:p>
        </w:tc>
      </w:tr>
      <w:tr w:rsidR="00D04211" w:rsidRPr="00D04211" w:rsidTr="006647F7">
        <w:tc>
          <w:tcPr>
            <w:tcW w:w="534" w:type="dxa"/>
            <w:vAlign w:val="center"/>
          </w:tcPr>
          <w:p w:rsidR="00D04211" w:rsidRPr="00D04211" w:rsidRDefault="00D04211" w:rsidP="00D0421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04211">
              <w:rPr>
                <w:sz w:val="20"/>
              </w:rPr>
              <w:t>1</w:t>
            </w:r>
          </w:p>
        </w:tc>
        <w:tc>
          <w:tcPr>
            <w:tcW w:w="2409" w:type="dxa"/>
            <w:vAlign w:val="center"/>
          </w:tcPr>
          <w:p w:rsidR="00D04211" w:rsidRPr="00D04211" w:rsidRDefault="00D04211" w:rsidP="00D0421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04211">
              <w:rPr>
                <w:sz w:val="20"/>
              </w:rPr>
              <w:t>2</w:t>
            </w:r>
          </w:p>
        </w:tc>
        <w:tc>
          <w:tcPr>
            <w:tcW w:w="4253" w:type="dxa"/>
            <w:vAlign w:val="center"/>
          </w:tcPr>
          <w:p w:rsidR="00D04211" w:rsidRPr="00D04211" w:rsidRDefault="00D04211" w:rsidP="00D0421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04211">
              <w:rPr>
                <w:sz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D04211" w:rsidRPr="00D04211" w:rsidRDefault="00D04211" w:rsidP="00D0421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04211">
              <w:rPr>
                <w:sz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D04211" w:rsidRPr="00D04211" w:rsidRDefault="00D04211" w:rsidP="00D0421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04211">
              <w:rPr>
                <w:sz w:val="20"/>
              </w:rPr>
              <w:t>5</w:t>
            </w:r>
          </w:p>
        </w:tc>
        <w:tc>
          <w:tcPr>
            <w:tcW w:w="1814" w:type="dxa"/>
            <w:vAlign w:val="center"/>
          </w:tcPr>
          <w:p w:rsidR="00D04211" w:rsidRPr="00D04211" w:rsidRDefault="00D04211" w:rsidP="00D0421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04211">
              <w:rPr>
                <w:sz w:val="20"/>
              </w:rPr>
              <w:t>6</w:t>
            </w:r>
          </w:p>
        </w:tc>
        <w:tc>
          <w:tcPr>
            <w:tcW w:w="2374" w:type="dxa"/>
            <w:vAlign w:val="center"/>
          </w:tcPr>
          <w:p w:rsidR="00D04211" w:rsidRPr="00D04211" w:rsidRDefault="00D04211" w:rsidP="00D0421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04211">
              <w:rPr>
                <w:sz w:val="20"/>
              </w:rPr>
              <w:t>7</w:t>
            </w:r>
          </w:p>
        </w:tc>
      </w:tr>
      <w:tr w:rsidR="00D04211" w:rsidRPr="00D04211" w:rsidTr="006647F7">
        <w:tc>
          <w:tcPr>
            <w:tcW w:w="534" w:type="dxa"/>
          </w:tcPr>
          <w:p w:rsidR="00D04211" w:rsidRPr="00D04211" w:rsidRDefault="00D04211" w:rsidP="00D04211">
            <w:pPr>
              <w:numPr>
                <w:ilvl w:val="0"/>
                <w:numId w:val="10"/>
              </w:numPr>
              <w:spacing w:line="276" w:lineRule="auto"/>
              <w:ind w:hanging="786"/>
              <w:contextualSpacing/>
              <w:jc w:val="left"/>
              <w:rPr>
                <w:sz w:val="20"/>
              </w:rPr>
            </w:pPr>
          </w:p>
        </w:tc>
        <w:tc>
          <w:tcPr>
            <w:tcW w:w="2409" w:type="dxa"/>
          </w:tcPr>
          <w:p w:rsidR="00D04211" w:rsidRPr="00432B8E" w:rsidRDefault="00D04211" w:rsidP="00D04211">
            <w:pPr>
              <w:widowControl/>
              <w:spacing w:line="180" w:lineRule="atLeast"/>
              <w:ind w:firstLine="0"/>
              <w:jc w:val="left"/>
              <w:rPr>
                <w:sz w:val="20"/>
                <w:szCs w:val="20"/>
              </w:rPr>
            </w:pPr>
            <w:r w:rsidRPr="00432B8E">
              <w:rPr>
                <w:sz w:val="20"/>
                <w:szCs w:val="20"/>
              </w:rPr>
              <w:t>Зона застройки индивидуальными жилыми домами</w:t>
            </w:r>
          </w:p>
        </w:tc>
        <w:tc>
          <w:tcPr>
            <w:tcW w:w="4253" w:type="dxa"/>
          </w:tcPr>
          <w:p w:rsidR="00D04211" w:rsidRPr="00432B8E" w:rsidRDefault="00D04211" w:rsidP="00D04211">
            <w:pPr>
              <w:widowControl/>
              <w:spacing w:line="0" w:lineRule="atLeast"/>
              <w:ind w:firstLine="0"/>
              <w:rPr>
                <w:spacing w:val="2"/>
                <w:sz w:val="20"/>
                <w:szCs w:val="20"/>
              </w:rPr>
            </w:pPr>
            <w:r w:rsidRPr="00432B8E">
              <w:rPr>
                <w:spacing w:val="2"/>
                <w:sz w:val="20"/>
                <w:szCs w:val="20"/>
              </w:rPr>
              <w:t xml:space="preserve">Зона предназначена для размещения индивидуальных жилых домов – отдельно стоящих зданий, не предназначенных для раздела на самостоятельные объекты недвижимости. </w:t>
            </w:r>
          </w:p>
          <w:p w:rsidR="00D04211" w:rsidRPr="00432B8E" w:rsidRDefault="00D04211" w:rsidP="00D04211">
            <w:pPr>
              <w:widowControl/>
              <w:spacing w:line="240" w:lineRule="auto"/>
              <w:ind w:firstLine="0"/>
              <w:rPr>
                <w:spacing w:val="2"/>
                <w:sz w:val="20"/>
                <w:szCs w:val="20"/>
              </w:rPr>
            </w:pPr>
            <w:r w:rsidRPr="00432B8E">
              <w:rPr>
                <w:spacing w:val="2"/>
                <w:sz w:val="20"/>
                <w:szCs w:val="20"/>
              </w:rPr>
              <w:t>В состав жилых зон могут включаться также территории, предназначенные для ведения садоводства и ведения огородничества.</w:t>
            </w:r>
          </w:p>
          <w:p w:rsidR="00D04211" w:rsidRPr="00432B8E" w:rsidRDefault="00D04211" w:rsidP="00D04211">
            <w:pPr>
              <w:widowControl/>
              <w:spacing w:line="0" w:lineRule="atLeast"/>
              <w:ind w:firstLine="0"/>
              <w:rPr>
                <w:spacing w:val="2"/>
                <w:sz w:val="20"/>
                <w:szCs w:val="20"/>
              </w:rPr>
            </w:pPr>
            <w:r w:rsidRPr="00432B8E">
              <w:rPr>
                <w:spacing w:val="2"/>
                <w:sz w:val="20"/>
                <w:szCs w:val="20"/>
              </w:rPr>
              <w:t>В зоне допускается размещение отдельно стоящих, встроенных или пристроенных объектов социального и коммунально-бытового назначения, торговли, объектов, связанных с проживанием граждан и не оказывающих негативного воздействия на окружающую среду.</w:t>
            </w:r>
          </w:p>
          <w:p w:rsidR="00D04211" w:rsidRPr="00432B8E" w:rsidRDefault="00D04211" w:rsidP="00D04211">
            <w:pPr>
              <w:widowControl/>
              <w:spacing w:line="0" w:lineRule="atLeast"/>
              <w:ind w:firstLine="0"/>
              <w:rPr>
                <w:spacing w:val="2"/>
                <w:sz w:val="20"/>
                <w:szCs w:val="20"/>
              </w:rPr>
            </w:pPr>
            <w:r w:rsidRPr="00432B8E">
              <w:rPr>
                <w:spacing w:val="2"/>
                <w:sz w:val="20"/>
                <w:szCs w:val="20"/>
              </w:rPr>
              <w:t>В состав жилых зон могут включаться также территории, предназначенные для размещения объектов инженерной инфраструктуры, обеспечивающих функционирование данной зоны</w:t>
            </w:r>
          </w:p>
        </w:tc>
        <w:tc>
          <w:tcPr>
            <w:tcW w:w="1701" w:type="dxa"/>
          </w:tcPr>
          <w:p w:rsidR="00D04211" w:rsidRPr="007E37F1" w:rsidRDefault="00D04211" w:rsidP="00D0421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7E37F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D04211" w:rsidRPr="007E37F1" w:rsidRDefault="00D04211" w:rsidP="00D0421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7E37F1">
              <w:rPr>
                <w:sz w:val="20"/>
                <w:szCs w:val="20"/>
              </w:rPr>
              <w:t>-</w:t>
            </w:r>
          </w:p>
        </w:tc>
        <w:tc>
          <w:tcPr>
            <w:tcW w:w="1814" w:type="dxa"/>
          </w:tcPr>
          <w:p w:rsidR="00D04211" w:rsidRDefault="00756C31" w:rsidP="00756C31">
            <w:pPr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 w:rsidRPr="00756C31">
              <w:rPr>
                <w:sz w:val="20"/>
                <w:szCs w:val="20"/>
              </w:rPr>
              <w:t>1. Пункт редуцирования газа (планируемый к размещению) – 1 объект</w:t>
            </w:r>
            <w:r w:rsidR="00AA08FC">
              <w:rPr>
                <w:sz w:val="20"/>
                <w:szCs w:val="20"/>
              </w:rPr>
              <w:t>;</w:t>
            </w:r>
          </w:p>
          <w:p w:rsidR="00AA08FC" w:rsidRDefault="00AA08FC" w:rsidP="00AA08FC">
            <w:pPr>
              <w:spacing w:line="240" w:lineRule="auto"/>
              <w:ind w:left="-28" w:right="-108" w:firstLine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2. </w:t>
            </w:r>
            <w:r>
              <w:rPr>
                <w:sz w:val="20"/>
              </w:rPr>
              <w:t>Канализационная насосная станция</w:t>
            </w:r>
          </w:p>
          <w:p w:rsidR="00AA08FC" w:rsidRDefault="00AA08FC" w:rsidP="00AA08FC">
            <w:pPr>
              <w:spacing w:line="240" w:lineRule="auto"/>
              <w:ind w:left="-28" w:right="-108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(планируемый к </w:t>
            </w:r>
            <w:r w:rsidRPr="00837892">
              <w:rPr>
                <w:sz w:val="20"/>
                <w:szCs w:val="20"/>
              </w:rPr>
              <w:t>размещению</w:t>
            </w:r>
            <w:r>
              <w:rPr>
                <w:sz w:val="20"/>
              </w:rPr>
              <w:t xml:space="preserve">) </w:t>
            </w:r>
            <w:r w:rsidR="0060562C" w:rsidRPr="00FB4512">
              <w:rPr>
                <w:sz w:val="20"/>
              </w:rPr>
              <w:t>–</w:t>
            </w:r>
            <w:r>
              <w:rPr>
                <w:sz w:val="20"/>
              </w:rPr>
              <w:t xml:space="preserve"> 1 </w:t>
            </w:r>
            <w:r>
              <w:rPr>
                <w:sz w:val="20"/>
                <w:szCs w:val="20"/>
              </w:rPr>
              <w:t>объект;</w:t>
            </w:r>
          </w:p>
          <w:p w:rsidR="00AA08FC" w:rsidRDefault="00AA08FC" w:rsidP="00AA08FC">
            <w:pPr>
              <w:spacing w:line="240" w:lineRule="auto"/>
              <w:ind w:left="-28" w:right="-108" w:firstLine="0"/>
              <w:jc w:val="left"/>
              <w:rPr>
                <w:sz w:val="20"/>
              </w:rPr>
            </w:pPr>
            <w:r w:rsidRPr="00AA08FC">
              <w:rPr>
                <w:sz w:val="20"/>
                <w:szCs w:val="20"/>
              </w:rPr>
              <w:t xml:space="preserve">3. </w:t>
            </w:r>
            <w:r w:rsidRPr="00AA08FC">
              <w:rPr>
                <w:sz w:val="20"/>
              </w:rPr>
              <w:t>Канализационная</w:t>
            </w:r>
            <w:r>
              <w:rPr>
                <w:sz w:val="20"/>
              </w:rPr>
              <w:t xml:space="preserve"> насосная станция</w:t>
            </w:r>
          </w:p>
          <w:p w:rsidR="00AA08FC" w:rsidRDefault="00AA08FC" w:rsidP="00AA08FC">
            <w:pPr>
              <w:spacing w:line="240" w:lineRule="auto"/>
              <w:ind w:left="-28" w:right="-108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(планируемый к реконструкции) </w:t>
            </w:r>
            <w:r w:rsidR="0060562C" w:rsidRPr="00FB4512">
              <w:rPr>
                <w:sz w:val="20"/>
              </w:rPr>
              <w:t>–</w:t>
            </w:r>
            <w:r>
              <w:rPr>
                <w:sz w:val="20"/>
              </w:rPr>
              <w:t xml:space="preserve"> 2 </w:t>
            </w:r>
            <w:r>
              <w:rPr>
                <w:sz w:val="20"/>
                <w:szCs w:val="20"/>
              </w:rPr>
              <w:t>объекта</w:t>
            </w:r>
          </w:p>
          <w:p w:rsidR="00AA08FC" w:rsidRPr="00422EEE" w:rsidRDefault="00FB4512" w:rsidP="00422EEE">
            <w:pPr>
              <w:spacing w:line="240" w:lineRule="auto"/>
              <w:ind w:left="-28" w:right="-108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4. </w:t>
            </w:r>
            <w:r w:rsidRPr="00FB4512">
              <w:rPr>
                <w:sz w:val="20"/>
              </w:rPr>
              <w:t xml:space="preserve">Электрическая подстанция </w:t>
            </w:r>
            <w:r>
              <w:rPr>
                <w:sz w:val="20"/>
              </w:rPr>
              <w:t>10кВ (6-</w:t>
            </w:r>
            <w:r w:rsidRPr="00FB4512">
              <w:rPr>
                <w:sz w:val="20"/>
              </w:rPr>
              <w:t>10кВ</w:t>
            </w:r>
            <w:r>
              <w:rPr>
                <w:sz w:val="20"/>
              </w:rPr>
              <w:t xml:space="preserve">), </w:t>
            </w:r>
            <w:r w:rsidRPr="00FB4512">
              <w:rPr>
                <w:sz w:val="20"/>
              </w:rPr>
              <w:t>планируемый к размещению</w:t>
            </w:r>
            <w:r>
              <w:rPr>
                <w:sz w:val="20"/>
              </w:rPr>
              <w:t xml:space="preserve"> </w:t>
            </w:r>
            <w:r w:rsidRPr="00FB4512">
              <w:rPr>
                <w:sz w:val="20"/>
              </w:rPr>
              <w:t xml:space="preserve"> – </w:t>
            </w:r>
            <w:r>
              <w:rPr>
                <w:sz w:val="20"/>
              </w:rPr>
              <w:t>4</w:t>
            </w:r>
            <w:r w:rsidRPr="00FB4512">
              <w:rPr>
                <w:sz w:val="20"/>
              </w:rPr>
              <w:t xml:space="preserve"> объект</w:t>
            </w:r>
            <w:r w:rsidR="00422EEE">
              <w:rPr>
                <w:sz w:val="20"/>
              </w:rPr>
              <w:t>а</w:t>
            </w:r>
          </w:p>
        </w:tc>
        <w:tc>
          <w:tcPr>
            <w:tcW w:w="2374" w:type="dxa"/>
          </w:tcPr>
          <w:p w:rsidR="00D04211" w:rsidRPr="00337AAA" w:rsidRDefault="00D04211" w:rsidP="00D04211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37AAA">
              <w:rPr>
                <w:sz w:val="20"/>
                <w:szCs w:val="20"/>
              </w:rPr>
              <w:t>Коэффициент застройки зоны</w:t>
            </w:r>
            <w:r w:rsidR="00467DC9" w:rsidRPr="00337AAA">
              <w:rPr>
                <w:rStyle w:val="af8"/>
                <w:sz w:val="20"/>
                <w:szCs w:val="20"/>
              </w:rPr>
              <w:footnoteReference w:id="9"/>
            </w:r>
            <w:r w:rsidR="00467DC9" w:rsidRPr="00337AAA">
              <w:rPr>
                <w:sz w:val="20"/>
                <w:szCs w:val="20"/>
              </w:rPr>
              <w:t>:</w:t>
            </w:r>
            <w:r w:rsidRPr="00337AAA">
              <w:rPr>
                <w:sz w:val="20"/>
                <w:szCs w:val="20"/>
              </w:rPr>
              <w:t xml:space="preserve"> – </w:t>
            </w:r>
            <w:r w:rsidRPr="00337AAA">
              <w:rPr>
                <w:bCs/>
                <w:sz w:val="20"/>
                <w:szCs w:val="20"/>
              </w:rPr>
              <w:t>0,2</w:t>
            </w:r>
          </w:p>
          <w:p w:rsidR="00D04211" w:rsidRPr="00337AAA" w:rsidRDefault="00D04211" w:rsidP="00D04211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37AAA">
              <w:rPr>
                <w:sz w:val="20"/>
                <w:szCs w:val="20"/>
              </w:rPr>
              <w:t>Максимальная этажность застройки зоны</w:t>
            </w:r>
            <w:r w:rsidR="004154E9">
              <w:rPr>
                <w:rStyle w:val="af8"/>
                <w:sz w:val="20"/>
                <w:szCs w:val="20"/>
              </w:rPr>
              <w:footnoteReference w:id="10"/>
            </w:r>
            <w:r w:rsidRPr="00337AAA">
              <w:rPr>
                <w:sz w:val="20"/>
                <w:szCs w:val="20"/>
              </w:rPr>
              <w:t xml:space="preserve"> – </w:t>
            </w:r>
            <w:r w:rsidRPr="00337AAA">
              <w:rPr>
                <w:bCs/>
                <w:sz w:val="20"/>
                <w:szCs w:val="20"/>
              </w:rPr>
              <w:t xml:space="preserve">3 </w:t>
            </w:r>
            <w:r w:rsidR="004154E9">
              <w:rPr>
                <w:bCs/>
                <w:sz w:val="20"/>
                <w:szCs w:val="20"/>
              </w:rPr>
              <w:t xml:space="preserve">надземных </w:t>
            </w:r>
            <w:r w:rsidRPr="00337AAA">
              <w:rPr>
                <w:bCs/>
                <w:sz w:val="20"/>
                <w:szCs w:val="20"/>
              </w:rPr>
              <w:t>этажа</w:t>
            </w:r>
          </w:p>
          <w:p w:rsidR="00D04211" w:rsidRPr="00DA5F4D" w:rsidRDefault="00D04211" w:rsidP="00D04211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37AAA">
              <w:rPr>
                <w:sz w:val="20"/>
                <w:szCs w:val="20"/>
              </w:rPr>
              <w:t>Коэффициент плотности застройки</w:t>
            </w:r>
            <w:r w:rsidR="00337AAA" w:rsidRPr="00337AAA">
              <w:rPr>
                <w:rStyle w:val="af8"/>
                <w:sz w:val="20"/>
                <w:szCs w:val="20"/>
              </w:rPr>
              <w:t>9</w:t>
            </w:r>
            <w:r w:rsidRPr="00337AAA">
              <w:rPr>
                <w:sz w:val="20"/>
                <w:szCs w:val="20"/>
              </w:rPr>
              <w:t xml:space="preserve"> – </w:t>
            </w:r>
            <w:r w:rsidRPr="00337AAA">
              <w:rPr>
                <w:bCs/>
                <w:sz w:val="20"/>
                <w:szCs w:val="20"/>
              </w:rPr>
              <w:t>0,4</w:t>
            </w:r>
          </w:p>
          <w:p w:rsidR="00D04211" w:rsidRPr="00DA5F4D" w:rsidRDefault="00D04211" w:rsidP="00D04211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A5F4D">
              <w:rPr>
                <w:sz w:val="20"/>
                <w:szCs w:val="20"/>
              </w:rPr>
              <w:t xml:space="preserve">Площадь </w:t>
            </w:r>
            <w:r w:rsidRPr="00CB4824">
              <w:rPr>
                <w:sz w:val="20"/>
                <w:szCs w:val="20"/>
              </w:rPr>
              <w:t xml:space="preserve">зоны </w:t>
            </w:r>
            <w:r w:rsidR="007512B6">
              <w:rPr>
                <w:sz w:val="20"/>
                <w:szCs w:val="20"/>
              </w:rPr>
              <w:t xml:space="preserve">в границах г. Сокола </w:t>
            </w:r>
            <w:r w:rsidRPr="00CB4824">
              <w:rPr>
                <w:sz w:val="20"/>
                <w:szCs w:val="20"/>
              </w:rPr>
              <w:t xml:space="preserve">– </w:t>
            </w:r>
            <w:r w:rsidR="00677B6D" w:rsidRPr="00CB4824">
              <w:rPr>
                <w:sz w:val="20"/>
                <w:szCs w:val="20"/>
              </w:rPr>
              <w:t>631,</w:t>
            </w:r>
            <w:r w:rsidR="00CB4824" w:rsidRPr="00CB4824">
              <w:rPr>
                <w:sz w:val="20"/>
                <w:szCs w:val="20"/>
              </w:rPr>
              <w:t>2</w:t>
            </w:r>
            <w:r w:rsidR="00CB4824">
              <w:rPr>
                <w:sz w:val="20"/>
                <w:szCs w:val="20"/>
              </w:rPr>
              <w:t xml:space="preserve"> </w:t>
            </w:r>
            <w:r w:rsidRPr="00CB4824">
              <w:rPr>
                <w:bCs/>
                <w:sz w:val="20"/>
                <w:szCs w:val="20"/>
              </w:rPr>
              <w:t>га</w:t>
            </w:r>
          </w:p>
          <w:p w:rsidR="00D04211" w:rsidRPr="00DA5F4D" w:rsidRDefault="00D04211" w:rsidP="00D04211">
            <w:pPr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D04211" w:rsidRPr="00D04211" w:rsidTr="006647F7">
        <w:tc>
          <w:tcPr>
            <w:tcW w:w="534" w:type="dxa"/>
          </w:tcPr>
          <w:p w:rsidR="00D04211" w:rsidRPr="00D04211" w:rsidRDefault="00D04211" w:rsidP="00D04211">
            <w:pPr>
              <w:numPr>
                <w:ilvl w:val="0"/>
                <w:numId w:val="10"/>
              </w:numPr>
              <w:spacing w:line="276" w:lineRule="auto"/>
              <w:ind w:hanging="786"/>
              <w:contextualSpacing/>
              <w:jc w:val="left"/>
              <w:rPr>
                <w:sz w:val="20"/>
              </w:rPr>
            </w:pPr>
          </w:p>
        </w:tc>
        <w:tc>
          <w:tcPr>
            <w:tcW w:w="2409" w:type="dxa"/>
          </w:tcPr>
          <w:p w:rsidR="00D04211" w:rsidRPr="00432B8E" w:rsidRDefault="00D04211" w:rsidP="00D04211">
            <w:pPr>
              <w:widowControl/>
              <w:spacing w:line="180" w:lineRule="atLeast"/>
              <w:ind w:firstLine="0"/>
              <w:jc w:val="left"/>
              <w:rPr>
                <w:sz w:val="20"/>
                <w:szCs w:val="20"/>
              </w:rPr>
            </w:pPr>
            <w:r w:rsidRPr="00432B8E">
              <w:rPr>
                <w:sz w:val="20"/>
                <w:szCs w:val="20"/>
              </w:rPr>
              <w:t xml:space="preserve">Зона застройки малоэтажными жилыми домами (до 4 этажей, </w:t>
            </w:r>
            <w:r w:rsidRPr="00432B8E">
              <w:rPr>
                <w:sz w:val="20"/>
                <w:szCs w:val="20"/>
              </w:rPr>
              <w:lastRenderedPageBreak/>
              <w:t>включая мансардный)</w:t>
            </w:r>
          </w:p>
        </w:tc>
        <w:tc>
          <w:tcPr>
            <w:tcW w:w="4253" w:type="dxa"/>
          </w:tcPr>
          <w:p w:rsidR="00D04211" w:rsidRPr="00686451" w:rsidRDefault="00D04211" w:rsidP="00D04211">
            <w:pPr>
              <w:widowControl/>
              <w:spacing w:line="0" w:lineRule="atLeast"/>
              <w:ind w:firstLine="0"/>
              <w:rPr>
                <w:spacing w:val="2"/>
                <w:sz w:val="20"/>
                <w:szCs w:val="20"/>
              </w:rPr>
            </w:pPr>
            <w:r w:rsidRPr="00686451">
              <w:rPr>
                <w:spacing w:val="2"/>
                <w:sz w:val="20"/>
                <w:szCs w:val="20"/>
              </w:rPr>
              <w:lastRenderedPageBreak/>
              <w:t xml:space="preserve">Зона выделена для размещения малоэтажных многоквартирных жилых домов, пригодных для проживания, а также объектов </w:t>
            </w:r>
            <w:r w:rsidRPr="00686451">
              <w:rPr>
                <w:spacing w:val="2"/>
                <w:sz w:val="20"/>
                <w:szCs w:val="20"/>
              </w:rPr>
              <w:lastRenderedPageBreak/>
              <w:t>социального и культурно-бытового обслуживания населения, иного назначения, необходимых для создания условий для развития зоны.</w:t>
            </w:r>
          </w:p>
          <w:p w:rsidR="00D04211" w:rsidRPr="00686451" w:rsidRDefault="00D04211" w:rsidP="00D04211">
            <w:pPr>
              <w:widowControl/>
              <w:spacing w:line="240" w:lineRule="auto"/>
              <w:ind w:firstLine="0"/>
              <w:rPr>
                <w:spacing w:val="2"/>
                <w:sz w:val="20"/>
                <w:szCs w:val="20"/>
              </w:rPr>
            </w:pPr>
            <w:r w:rsidRPr="00686451">
              <w:rPr>
                <w:spacing w:val="2"/>
                <w:sz w:val="20"/>
                <w:szCs w:val="20"/>
              </w:rPr>
              <w:t>В состав жилых зон могут включаться также территории, предназначенные для ведения садоводства и ведения огородничества.</w:t>
            </w:r>
          </w:p>
          <w:p w:rsidR="00D04211" w:rsidRPr="00686451" w:rsidRDefault="00D04211" w:rsidP="00D04211">
            <w:pPr>
              <w:widowControl/>
              <w:spacing w:line="0" w:lineRule="atLeast"/>
              <w:ind w:firstLine="0"/>
              <w:rPr>
                <w:spacing w:val="2"/>
                <w:sz w:val="20"/>
                <w:szCs w:val="20"/>
              </w:rPr>
            </w:pPr>
            <w:r w:rsidRPr="00686451">
              <w:rPr>
                <w:spacing w:val="2"/>
                <w:sz w:val="20"/>
                <w:szCs w:val="20"/>
              </w:rPr>
              <w:t>В зоне допускается размещение отдельно стоящих, встроенных или пристроенных объектов социального и коммунально-бытового назначения, торговли, объектов, связанных с проживанием граждан и не оказывающих негативного воздействия на окружающую среду.</w:t>
            </w:r>
          </w:p>
          <w:p w:rsidR="00D04211" w:rsidRPr="00686451" w:rsidRDefault="00D04211" w:rsidP="00D04211">
            <w:pPr>
              <w:widowControl/>
              <w:spacing w:line="0" w:lineRule="atLeast"/>
              <w:ind w:firstLine="0"/>
              <w:rPr>
                <w:sz w:val="20"/>
                <w:szCs w:val="20"/>
              </w:rPr>
            </w:pPr>
            <w:r w:rsidRPr="00686451">
              <w:rPr>
                <w:spacing w:val="2"/>
                <w:sz w:val="20"/>
                <w:szCs w:val="20"/>
              </w:rPr>
              <w:t>В состав жилых зон могут включаться также  территории, предназначенные для размещения объектов инженерной инфраструктуры, обеспечивающих функционирование данной зоны</w:t>
            </w:r>
          </w:p>
        </w:tc>
        <w:tc>
          <w:tcPr>
            <w:tcW w:w="1701" w:type="dxa"/>
          </w:tcPr>
          <w:p w:rsidR="00D04211" w:rsidRPr="00686451" w:rsidRDefault="00D04211" w:rsidP="00D0421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686451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</w:tcPr>
          <w:p w:rsidR="00D04211" w:rsidRPr="00686451" w:rsidRDefault="00D04211" w:rsidP="00D0421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686451">
              <w:rPr>
                <w:sz w:val="20"/>
                <w:szCs w:val="20"/>
              </w:rPr>
              <w:t>-</w:t>
            </w:r>
          </w:p>
        </w:tc>
        <w:tc>
          <w:tcPr>
            <w:tcW w:w="1814" w:type="dxa"/>
          </w:tcPr>
          <w:p w:rsidR="00D04211" w:rsidRPr="00566FAC" w:rsidRDefault="00D04211" w:rsidP="00D04211">
            <w:pPr>
              <w:widowControl/>
              <w:autoSpaceDE w:val="0"/>
              <w:autoSpaceDN w:val="0"/>
              <w:adjustRightInd w:val="0"/>
              <w:spacing w:line="240" w:lineRule="auto"/>
              <w:ind w:left="-71" w:right="-81" w:firstLine="0"/>
              <w:jc w:val="left"/>
              <w:rPr>
                <w:sz w:val="20"/>
                <w:szCs w:val="20"/>
              </w:rPr>
            </w:pPr>
            <w:r w:rsidRPr="00566FAC">
              <w:rPr>
                <w:sz w:val="20"/>
                <w:szCs w:val="20"/>
              </w:rPr>
              <w:t xml:space="preserve">1. Канализационная насосная станция </w:t>
            </w:r>
          </w:p>
          <w:p w:rsidR="00D04211" w:rsidRDefault="00D04211" w:rsidP="00D04211">
            <w:pPr>
              <w:widowControl/>
              <w:autoSpaceDE w:val="0"/>
              <w:autoSpaceDN w:val="0"/>
              <w:adjustRightInd w:val="0"/>
              <w:spacing w:line="240" w:lineRule="auto"/>
              <w:ind w:left="-71" w:right="-81" w:firstLine="0"/>
              <w:jc w:val="left"/>
              <w:rPr>
                <w:sz w:val="20"/>
                <w:szCs w:val="20"/>
              </w:rPr>
            </w:pPr>
            <w:r w:rsidRPr="00566FAC">
              <w:rPr>
                <w:sz w:val="20"/>
                <w:szCs w:val="20"/>
              </w:rPr>
              <w:t>(</w:t>
            </w:r>
            <w:r w:rsidR="00566FAC" w:rsidRPr="00566FAC">
              <w:rPr>
                <w:sz w:val="20"/>
                <w:szCs w:val="20"/>
              </w:rPr>
              <w:t xml:space="preserve">планируемая к </w:t>
            </w:r>
            <w:r w:rsidR="00566FAC" w:rsidRPr="00566FAC">
              <w:rPr>
                <w:sz w:val="20"/>
                <w:szCs w:val="20"/>
              </w:rPr>
              <w:lastRenderedPageBreak/>
              <w:t xml:space="preserve">реконструкции) </w:t>
            </w:r>
            <w:r w:rsidR="0060562C" w:rsidRPr="00FB4512">
              <w:rPr>
                <w:sz w:val="20"/>
              </w:rPr>
              <w:t>–</w:t>
            </w:r>
            <w:r w:rsidR="0060562C">
              <w:rPr>
                <w:sz w:val="20"/>
              </w:rPr>
              <w:t xml:space="preserve"> </w:t>
            </w:r>
            <w:r w:rsidR="00566FAC" w:rsidRPr="00566FAC">
              <w:rPr>
                <w:sz w:val="20"/>
                <w:szCs w:val="20"/>
              </w:rPr>
              <w:t>1 объект</w:t>
            </w:r>
          </w:p>
          <w:p w:rsidR="00627B51" w:rsidRPr="008D72B6" w:rsidRDefault="00627B51" w:rsidP="00627B51">
            <w:pPr>
              <w:widowControl/>
              <w:autoSpaceDE w:val="0"/>
              <w:autoSpaceDN w:val="0"/>
              <w:adjustRightInd w:val="0"/>
              <w:spacing w:line="240" w:lineRule="auto"/>
              <w:ind w:left="-71" w:right="-81" w:firstLine="0"/>
              <w:jc w:val="lef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627B51">
              <w:rPr>
                <w:sz w:val="20"/>
                <w:szCs w:val="20"/>
              </w:rPr>
              <w:t xml:space="preserve">Электрическая подстанция 10кВ (планируемый к размещению) – </w:t>
            </w:r>
            <w:r>
              <w:rPr>
                <w:sz w:val="20"/>
                <w:szCs w:val="20"/>
              </w:rPr>
              <w:t>2</w:t>
            </w:r>
            <w:r w:rsidRPr="00627B51">
              <w:rPr>
                <w:sz w:val="20"/>
                <w:szCs w:val="20"/>
              </w:rPr>
              <w:t xml:space="preserve"> объект</w:t>
            </w:r>
          </w:p>
        </w:tc>
        <w:tc>
          <w:tcPr>
            <w:tcW w:w="2374" w:type="dxa"/>
          </w:tcPr>
          <w:p w:rsidR="00D04211" w:rsidRPr="00DA5F4D" w:rsidRDefault="00D04211" w:rsidP="00D04211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A5F4D">
              <w:rPr>
                <w:sz w:val="20"/>
                <w:szCs w:val="20"/>
              </w:rPr>
              <w:lastRenderedPageBreak/>
              <w:t>Коэффициент застройки зоны</w:t>
            </w:r>
            <w:r w:rsidR="005825E8">
              <w:rPr>
                <w:rStyle w:val="af8"/>
                <w:sz w:val="20"/>
                <w:szCs w:val="20"/>
              </w:rPr>
              <w:t>9</w:t>
            </w:r>
            <w:r w:rsidRPr="00DA5F4D">
              <w:rPr>
                <w:sz w:val="20"/>
                <w:szCs w:val="20"/>
              </w:rPr>
              <w:t xml:space="preserve"> – </w:t>
            </w:r>
            <w:r w:rsidRPr="00DA5F4D">
              <w:rPr>
                <w:bCs/>
                <w:sz w:val="20"/>
                <w:szCs w:val="20"/>
              </w:rPr>
              <w:t>0,</w:t>
            </w:r>
            <w:r w:rsidR="00686451">
              <w:rPr>
                <w:bCs/>
                <w:sz w:val="20"/>
                <w:szCs w:val="20"/>
              </w:rPr>
              <w:t>4</w:t>
            </w:r>
          </w:p>
          <w:p w:rsidR="00D04211" w:rsidRPr="00DA5F4D" w:rsidRDefault="00D04211" w:rsidP="00D04211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A5F4D">
              <w:rPr>
                <w:sz w:val="20"/>
                <w:szCs w:val="20"/>
              </w:rPr>
              <w:t xml:space="preserve">Максимальная </w:t>
            </w:r>
            <w:r w:rsidRPr="00DA5F4D">
              <w:rPr>
                <w:sz w:val="20"/>
                <w:szCs w:val="20"/>
              </w:rPr>
              <w:lastRenderedPageBreak/>
              <w:t>этажность застройки зоны</w:t>
            </w:r>
            <w:r w:rsidR="007747FC">
              <w:rPr>
                <w:rStyle w:val="af8"/>
                <w:sz w:val="20"/>
                <w:szCs w:val="20"/>
              </w:rPr>
              <w:footnoteReference w:id="11"/>
            </w:r>
            <w:r w:rsidRPr="00DA5F4D">
              <w:rPr>
                <w:sz w:val="20"/>
                <w:szCs w:val="20"/>
              </w:rPr>
              <w:t xml:space="preserve"> – </w:t>
            </w:r>
            <w:r w:rsidRPr="00DA5F4D">
              <w:rPr>
                <w:bCs/>
                <w:sz w:val="20"/>
                <w:szCs w:val="20"/>
              </w:rPr>
              <w:t>4 этажа включая мансардный</w:t>
            </w:r>
          </w:p>
          <w:p w:rsidR="00D04211" w:rsidRPr="00B7083E" w:rsidRDefault="00D04211" w:rsidP="00D04211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B7083E">
              <w:rPr>
                <w:sz w:val="20"/>
                <w:szCs w:val="20"/>
              </w:rPr>
              <w:t>Коэффициент плотности застройки</w:t>
            </w:r>
            <w:r w:rsidR="007747FC">
              <w:rPr>
                <w:rStyle w:val="af8"/>
                <w:sz w:val="20"/>
                <w:szCs w:val="20"/>
              </w:rPr>
              <w:footnoteReference w:id="12"/>
            </w:r>
            <w:r w:rsidRPr="00B7083E">
              <w:rPr>
                <w:sz w:val="20"/>
                <w:szCs w:val="20"/>
              </w:rPr>
              <w:t xml:space="preserve"> – </w:t>
            </w:r>
            <w:r w:rsidR="00686451" w:rsidRPr="00B7083E">
              <w:rPr>
                <w:sz w:val="20"/>
                <w:szCs w:val="20"/>
              </w:rPr>
              <w:t>0,8</w:t>
            </w:r>
          </w:p>
          <w:p w:rsidR="00D04211" w:rsidRPr="00DA5F4D" w:rsidRDefault="00D04211" w:rsidP="00D04211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B7083E">
              <w:rPr>
                <w:sz w:val="20"/>
                <w:szCs w:val="20"/>
              </w:rPr>
              <w:t xml:space="preserve">Площадь зоны </w:t>
            </w:r>
            <w:r w:rsidR="007512B6">
              <w:rPr>
                <w:sz w:val="20"/>
                <w:szCs w:val="20"/>
              </w:rPr>
              <w:t xml:space="preserve">в границах г. Сокола </w:t>
            </w:r>
            <w:r w:rsidRPr="00B7083E">
              <w:rPr>
                <w:sz w:val="20"/>
                <w:szCs w:val="20"/>
              </w:rPr>
              <w:t>–</w:t>
            </w:r>
            <w:r w:rsidRPr="00B7083E">
              <w:rPr>
                <w:bCs/>
                <w:sz w:val="20"/>
                <w:szCs w:val="20"/>
              </w:rPr>
              <w:t xml:space="preserve"> </w:t>
            </w:r>
            <w:r w:rsidR="00677B6D" w:rsidRPr="00B7083E">
              <w:rPr>
                <w:bCs/>
                <w:sz w:val="20"/>
                <w:szCs w:val="20"/>
              </w:rPr>
              <w:t>230,</w:t>
            </w:r>
            <w:r w:rsidR="00B7083E" w:rsidRPr="00B7083E">
              <w:rPr>
                <w:bCs/>
                <w:sz w:val="20"/>
                <w:szCs w:val="20"/>
              </w:rPr>
              <w:t xml:space="preserve">76 </w:t>
            </w:r>
            <w:r w:rsidRPr="00B7083E">
              <w:rPr>
                <w:bCs/>
                <w:sz w:val="20"/>
                <w:szCs w:val="20"/>
              </w:rPr>
              <w:t>га</w:t>
            </w:r>
          </w:p>
          <w:p w:rsidR="00D04211" w:rsidRPr="00DA5F4D" w:rsidRDefault="00D04211" w:rsidP="00D04211">
            <w:pPr>
              <w:spacing w:line="276" w:lineRule="auto"/>
              <w:ind w:firstLine="0"/>
              <w:jc w:val="right"/>
              <w:rPr>
                <w:sz w:val="20"/>
                <w:szCs w:val="20"/>
              </w:rPr>
            </w:pPr>
          </w:p>
        </w:tc>
      </w:tr>
      <w:tr w:rsidR="006647F7" w:rsidRPr="00D04211" w:rsidTr="006647F7">
        <w:tc>
          <w:tcPr>
            <w:tcW w:w="534" w:type="dxa"/>
          </w:tcPr>
          <w:p w:rsidR="006647F7" w:rsidRPr="00D04211" w:rsidRDefault="006647F7" w:rsidP="00D04211">
            <w:pPr>
              <w:numPr>
                <w:ilvl w:val="0"/>
                <w:numId w:val="10"/>
              </w:numPr>
              <w:spacing w:line="276" w:lineRule="auto"/>
              <w:ind w:hanging="786"/>
              <w:contextualSpacing/>
              <w:jc w:val="left"/>
              <w:rPr>
                <w:sz w:val="20"/>
              </w:rPr>
            </w:pPr>
          </w:p>
        </w:tc>
        <w:tc>
          <w:tcPr>
            <w:tcW w:w="2409" w:type="dxa"/>
          </w:tcPr>
          <w:p w:rsidR="006647F7" w:rsidRPr="008D72B6" w:rsidRDefault="006647F7" w:rsidP="00D04211">
            <w:pPr>
              <w:widowControl/>
              <w:spacing w:line="180" w:lineRule="atLeast"/>
              <w:ind w:firstLine="0"/>
              <w:jc w:val="left"/>
              <w:rPr>
                <w:sz w:val="20"/>
                <w:szCs w:val="20"/>
              </w:rPr>
            </w:pPr>
            <w:r w:rsidRPr="008D72B6">
              <w:rPr>
                <w:sz w:val="20"/>
                <w:szCs w:val="20"/>
              </w:rPr>
              <w:t>Зона застройки среднеэтажными жилыми домами (от 5 до 8 этажей, включая мансардный)</w:t>
            </w:r>
          </w:p>
        </w:tc>
        <w:tc>
          <w:tcPr>
            <w:tcW w:w="4253" w:type="dxa"/>
          </w:tcPr>
          <w:p w:rsidR="001E30F1" w:rsidRPr="001E30F1" w:rsidRDefault="001E30F1" w:rsidP="001E30F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1E30F1">
              <w:rPr>
                <w:sz w:val="20"/>
                <w:szCs w:val="20"/>
              </w:rPr>
              <w:t>Зона</w:t>
            </w:r>
            <w:r>
              <w:rPr>
                <w:sz w:val="20"/>
                <w:szCs w:val="20"/>
              </w:rPr>
              <w:t xml:space="preserve"> </w:t>
            </w:r>
            <w:r w:rsidRPr="001E30F1">
              <w:rPr>
                <w:sz w:val="20"/>
                <w:szCs w:val="20"/>
              </w:rPr>
              <w:t>выделена для размещения среднеэтажных</w:t>
            </w:r>
            <w:r>
              <w:rPr>
                <w:sz w:val="20"/>
                <w:szCs w:val="20"/>
              </w:rPr>
              <w:t xml:space="preserve"> </w:t>
            </w:r>
            <w:r w:rsidRPr="001E30F1">
              <w:rPr>
                <w:sz w:val="20"/>
                <w:szCs w:val="20"/>
              </w:rPr>
              <w:t>многоквартирных жилых домов, пригодных для проживания, высотой от 5 до 8 этажей, включая мансардный, для размещения малоэтажных многоквартирных жилых домов, пригодных для проживания, высотой до 4 этажей, включая мансардный а также объектов социального и культурно-бытового обслуживания населения, иного назначения, необходимых для создания условий для развития зоны.</w:t>
            </w:r>
          </w:p>
          <w:p w:rsidR="006647F7" w:rsidRPr="008D72B6" w:rsidRDefault="001E30F1" w:rsidP="001E30F1">
            <w:pPr>
              <w:widowControl/>
              <w:spacing w:line="240" w:lineRule="auto"/>
              <w:ind w:firstLine="0"/>
              <w:rPr>
                <w:spacing w:val="2"/>
                <w:sz w:val="20"/>
                <w:szCs w:val="20"/>
                <w:highlight w:val="yellow"/>
              </w:rPr>
            </w:pPr>
            <w:r w:rsidRPr="001E30F1">
              <w:rPr>
                <w:sz w:val="20"/>
                <w:szCs w:val="20"/>
              </w:rPr>
              <w:t xml:space="preserve">В зоне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общего образования, культовых зданий, стоянок автомобильного транспорта, гаражей, </w:t>
            </w:r>
            <w:r w:rsidRPr="001E30F1">
              <w:rPr>
                <w:sz w:val="20"/>
                <w:szCs w:val="20"/>
              </w:rPr>
              <w:lastRenderedPageBreak/>
              <w:t>объектов, связанных с проживанием граждан и не оказывающих негативного воздействия на окружающую среду, индивидуальные жилые дома, дома блокированной застройки, многоквартирные дома, гостиницы, подземные или многоэтажные гаражи; территории, используемые для размещения объектов капитального строительства, предназначенных для отдыха, туризма, занятий физической культурой и спортом</w:t>
            </w:r>
          </w:p>
        </w:tc>
        <w:tc>
          <w:tcPr>
            <w:tcW w:w="1701" w:type="dxa"/>
          </w:tcPr>
          <w:p w:rsidR="006647F7" w:rsidRPr="00686451" w:rsidRDefault="00686451" w:rsidP="006864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686451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</w:tcPr>
          <w:p w:rsidR="006647F7" w:rsidRPr="00686451" w:rsidRDefault="00686451" w:rsidP="0068645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686451">
              <w:rPr>
                <w:sz w:val="20"/>
                <w:szCs w:val="20"/>
              </w:rPr>
              <w:t>-</w:t>
            </w:r>
          </w:p>
        </w:tc>
        <w:tc>
          <w:tcPr>
            <w:tcW w:w="1814" w:type="dxa"/>
          </w:tcPr>
          <w:p w:rsidR="006647F7" w:rsidRPr="00686451" w:rsidRDefault="00686451" w:rsidP="00686451">
            <w:pPr>
              <w:widowControl/>
              <w:autoSpaceDE w:val="0"/>
              <w:autoSpaceDN w:val="0"/>
              <w:adjustRightInd w:val="0"/>
              <w:spacing w:line="240" w:lineRule="auto"/>
              <w:ind w:left="-71" w:right="-81" w:firstLine="0"/>
              <w:jc w:val="center"/>
              <w:rPr>
                <w:sz w:val="20"/>
                <w:szCs w:val="20"/>
              </w:rPr>
            </w:pPr>
            <w:r w:rsidRPr="00686451">
              <w:rPr>
                <w:sz w:val="20"/>
                <w:szCs w:val="20"/>
              </w:rPr>
              <w:t>-</w:t>
            </w:r>
          </w:p>
        </w:tc>
        <w:tc>
          <w:tcPr>
            <w:tcW w:w="2374" w:type="dxa"/>
          </w:tcPr>
          <w:p w:rsidR="00686451" w:rsidRPr="00DA5F4D" w:rsidRDefault="00686451" w:rsidP="00686451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A5F4D">
              <w:rPr>
                <w:sz w:val="20"/>
                <w:szCs w:val="20"/>
              </w:rPr>
              <w:t>Коэффициент застройки зоны</w:t>
            </w:r>
            <w:r w:rsidR="00EF6B8E">
              <w:rPr>
                <w:rStyle w:val="af8"/>
                <w:sz w:val="20"/>
                <w:szCs w:val="20"/>
              </w:rPr>
              <w:t>1</w:t>
            </w:r>
            <w:r w:rsidR="00EF6B8E" w:rsidRPr="00EF6B8E">
              <w:rPr>
                <w:sz w:val="20"/>
                <w:szCs w:val="20"/>
                <w:vertAlign w:val="superscript"/>
              </w:rPr>
              <w:t>2</w:t>
            </w:r>
            <w:r w:rsidR="00EF6B8E" w:rsidRPr="00B7083E">
              <w:rPr>
                <w:sz w:val="20"/>
                <w:szCs w:val="20"/>
              </w:rPr>
              <w:t xml:space="preserve"> </w:t>
            </w:r>
            <w:r w:rsidRPr="00DA5F4D">
              <w:rPr>
                <w:sz w:val="20"/>
                <w:szCs w:val="20"/>
              </w:rPr>
              <w:t xml:space="preserve">– </w:t>
            </w:r>
            <w:r w:rsidRPr="00DA5F4D">
              <w:rPr>
                <w:bCs/>
                <w:sz w:val="20"/>
                <w:szCs w:val="20"/>
              </w:rPr>
              <w:t>0,</w:t>
            </w:r>
            <w:r>
              <w:rPr>
                <w:bCs/>
                <w:sz w:val="20"/>
                <w:szCs w:val="20"/>
              </w:rPr>
              <w:t>4</w:t>
            </w:r>
          </w:p>
          <w:p w:rsidR="00686451" w:rsidRPr="00B7083E" w:rsidRDefault="00686451" w:rsidP="00686451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A5F4D">
              <w:rPr>
                <w:sz w:val="20"/>
                <w:szCs w:val="20"/>
              </w:rPr>
              <w:t>Максимальная этажность застройки зоны</w:t>
            </w:r>
            <w:r w:rsidR="00EF6B8E" w:rsidRPr="00EF6B8E">
              <w:rPr>
                <w:rStyle w:val="af8"/>
                <w:sz w:val="20"/>
                <w:szCs w:val="20"/>
              </w:rPr>
              <w:t>11</w:t>
            </w:r>
            <w:r w:rsidRPr="00DA5F4D">
              <w:rPr>
                <w:sz w:val="20"/>
                <w:szCs w:val="20"/>
              </w:rPr>
              <w:t xml:space="preserve">– </w:t>
            </w:r>
            <w:r>
              <w:rPr>
                <w:bCs/>
                <w:sz w:val="20"/>
                <w:szCs w:val="20"/>
              </w:rPr>
              <w:t>8</w:t>
            </w:r>
            <w:r w:rsidRPr="00DA5F4D">
              <w:rPr>
                <w:bCs/>
                <w:sz w:val="20"/>
                <w:szCs w:val="20"/>
              </w:rPr>
              <w:t xml:space="preserve"> этаж</w:t>
            </w:r>
            <w:r>
              <w:rPr>
                <w:bCs/>
                <w:sz w:val="20"/>
                <w:szCs w:val="20"/>
              </w:rPr>
              <w:t xml:space="preserve">ей </w:t>
            </w:r>
          </w:p>
          <w:p w:rsidR="00686451" w:rsidRPr="00B7083E" w:rsidRDefault="00686451" w:rsidP="00686451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B7083E">
              <w:rPr>
                <w:sz w:val="20"/>
                <w:szCs w:val="20"/>
              </w:rPr>
              <w:t>Коэффициент плотности застройки</w:t>
            </w:r>
            <w:r w:rsidR="00EF6B8E">
              <w:rPr>
                <w:rStyle w:val="af8"/>
                <w:sz w:val="20"/>
                <w:szCs w:val="20"/>
              </w:rPr>
              <w:t>1</w:t>
            </w:r>
            <w:r w:rsidR="00EF6B8E" w:rsidRPr="00EF6B8E">
              <w:rPr>
                <w:sz w:val="20"/>
                <w:szCs w:val="20"/>
                <w:vertAlign w:val="superscript"/>
              </w:rPr>
              <w:t>2</w:t>
            </w:r>
            <w:r w:rsidRPr="00B7083E">
              <w:rPr>
                <w:sz w:val="20"/>
                <w:szCs w:val="20"/>
              </w:rPr>
              <w:t>– 0,8</w:t>
            </w:r>
          </w:p>
          <w:p w:rsidR="00686451" w:rsidRPr="00DA5F4D" w:rsidRDefault="00686451" w:rsidP="00686451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B7083E">
              <w:rPr>
                <w:sz w:val="20"/>
                <w:szCs w:val="20"/>
              </w:rPr>
              <w:t xml:space="preserve">Площадь зоны </w:t>
            </w:r>
            <w:r w:rsidR="007512B6">
              <w:rPr>
                <w:sz w:val="20"/>
                <w:szCs w:val="20"/>
              </w:rPr>
              <w:t xml:space="preserve">в границах г. Сокола </w:t>
            </w:r>
            <w:r w:rsidRPr="00B7083E">
              <w:rPr>
                <w:sz w:val="20"/>
                <w:szCs w:val="20"/>
              </w:rPr>
              <w:t>–</w:t>
            </w:r>
            <w:r w:rsidRPr="00B7083E">
              <w:rPr>
                <w:bCs/>
                <w:sz w:val="20"/>
                <w:szCs w:val="20"/>
              </w:rPr>
              <w:t xml:space="preserve"> </w:t>
            </w:r>
            <w:r w:rsidR="00677B6D" w:rsidRPr="00B7083E">
              <w:rPr>
                <w:bCs/>
                <w:sz w:val="20"/>
                <w:szCs w:val="20"/>
              </w:rPr>
              <w:t xml:space="preserve">85,43 </w:t>
            </w:r>
            <w:r w:rsidRPr="00B7083E">
              <w:rPr>
                <w:bCs/>
                <w:sz w:val="20"/>
                <w:szCs w:val="20"/>
              </w:rPr>
              <w:t>га</w:t>
            </w:r>
          </w:p>
          <w:p w:rsidR="006647F7" w:rsidRPr="00DA5F4D" w:rsidRDefault="006647F7" w:rsidP="00D04211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D04211" w:rsidRPr="00D04211" w:rsidTr="006647F7">
        <w:tc>
          <w:tcPr>
            <w:tcW w:w="534" w:type="dxa"/>
          </w:tcPr>
          <w:p w:rsidR="00D04211" w:rsidRPr="00D04211" w:rsidRDefault="00D04211" w:rsidP="00D04211">
            <w:pPr>
              <w:numPr>
                <w:ilvl w:val="0"/>
                <w:numId w:val="10"/>
              </w:numPr>
              <w:spacing w:line="276" w:lineRule="auto"/>
              <w:ind w:hanging="786"/>
              <w:contextualSpacing/>
              <w:jc w:val="left"/>
              <w:rPr>
                <w:sz w:val="20"/>
              </w:rPr>
            </w:pPr>
          </w:p>
        </w:tc>
        <w:tc>
          <w:tcPr>
            <w:tcW w:w="2409" w:type="dxa"/>
          </w:tcPr>
          <w:p w:rsidR="00D04211" w:rsidRPr="00432B8E" w:rsidRDefault="00D04211" w:rsidP="00D04211">
            <w:pPr>
              <w:widowControl/>
              <w:spacing w:line="180" w:lineRule="atLeast"/>
              <w:ind w:firstLine="0"/>
              <w:jc w:val="left"/>
              <w:rPr>
                <w:sz w:val="20"/>
                <w:szCs w:val="20"/>
              </w:rPr>
            </w:pPr>
            <w:r w:rsidRPr="00432B8E">
              <w:rPr>
                <w:sz w:val="20"/>
                <w:szCs w:val="20"/>
              </w:rPr>
              <w:t>Многофункциональная общественно-деловая зона</w:t>
            </w:r>
          </w:p>
        </w:tc>
        <w:tc>
          <w:tcPr>
            <w:tcW w:w="4253" w:type="dxa"/>
          </w:tcPr>
          <w:p w:rsidR="00D04211" w:rsidRPr="00432B8E" w:rsidRDefault="00D04211" w:rsidP="00D04211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432B8E">
              <w:rPr>
                <w:sz w:val="20"/>
                <w:szCs w:val="20"/>
              </w:rPr>
              <w:t>Предназначена для размещения общественной застройки, включает в себя объекты административно-хозяйственного управления, объекты делового, финансового назначения, общественные организации, объекты социально-бытового назначения, объекты оптовой и розничной торговли, объекты общественного питания.</w:t>
            </w:r>
          </w:p>
          <w:p w:rsidR="00D04211" w:rsidRPr="00432B8E" w:rsidRDefault="00D04211" w:rsidP="00D04211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432B8E">
              <w:rPr>
                <w:sz w:val="20"/>
                <w:szCs w:val="20"/>
              </w:rPr>
              <w:t>Также в данной зоне могут быть размещены религиозно-культовые объекты, территории озеленения общего пользования, проезды и стоянки автомобильного транспорта, иные объекты, связанные с обеспечением жизнедеятельности населения</w:t>
            </w:r>
          </w:p>
        </w:tc>
        <w:tc>
          <w:tcPr>
            <w:tcW w:w="1701" w:type="dxa"/>
          </w:tcPr>
          <w:p w:rsidR="009D435C" w:rsidRDefault="009D435C" w:rsidP="009D435C">
            <w:pPr>
              <w:widowControl/>
              <w:autoSpaceDE w:val="0"/>
              <w:autoSpaceDN w:val="0"/>
              <w:adjustRightInd w:val="0"/>
              <w:spacing w:line="240" w:lineRule="auto"/>
              <w:ind w:left="34" w:right="-81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9D435C">
              <w:rPr>
                <w:sz w:val="20"/>
                <w:szCs w:val="20"/>
              </w:rPr>
              <w:t xml:space="preserve">Объекты почтовой связи </w:t>
            </w:r>
            <w:r w:rsidRPr="007F54DB">
              <w:rPr>
                <w:sz w:val="20"/>
                <w:szCs w:val="20"/>
              </w:rPr>
              <w:t>(планируемый к размещению) – 1 объект</w:t>
            </w:r>
            <w:r>
              <w:rPr>
                <w:sz w:val="20"/>
                <w:szCs w:val="20"/>
              </w:rPr>
              <w:t>;</w:t>
            </w:r>
          </w:p>
          <w:p w:rsidR="00D04211" w:rsidRPr="00530B13" w:rsidRDefault="009D435C" w:rsidP="009D435C">
            <w:pPr>
              <w:widowControl/>
              <w:tabs>
                <w:tab w:val="left" w:pos="17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9D435C">
              <w:rPr>
                <w:sz w:val="20"/>
                <w:szCs w:val="20"/>
              </w:rPr>
              <w:t>Непроизводственный</w:t>
            </w:r>
            <w:r>
              <w:rPr>
                <w:sz w:val="20"/>
                <w:szCs w:val="20"/>
              </w:rPr>
              <w:t xml:space="preserve"> </w:t>
            </w:r>
            <w:r w:rsidRPr="009D435C">
              <w:rPr>
                <w:sz w:val="20"/>
                <w:szCs w:val="20"/>
              </w:rPr>
              <w:t>объект</w:t>
            </w:r>
            <w:r>
              <w:rPr>
                <w:sz w:val="20"/>
                <w:szCs w:val="20"/>
              </w:rPr>
              <w:t xml:space="preserve"> </w:t>
            </w:r>
            <w:r w:rsidRPr="009D435C">
              <w:rPr>
                <w:sz w:val="20"/>
                <w:szCs w:val="20"/>
              </w:rPr>
              <w:t>по предоставлению населению правовых, финансовых, консультационных и иных подобных услуг (далее - объект правовых, финансовых, консультационных и иных услуг)</w:t>
            </w:r>
            <w:r>
              <w:rPr>
                <w:sz w:val="20"/>
                <w:szCs w:val="20"/>
              </w:rPr>
              <w:t xml:space="preserve"> </w:t>
            </w:r>
            <w:r w:rsidRPr="007F54DB">
              <w:rPr>
                <w:sz w:val="20"/>
                <w:szCs w:val="20"/>
              </w:rPr>
              <w:t>(планируемый к размещению) – 1 объект</w:t>
            </w:r>
          </w:p>
        </w:tc>
        <w:tc>
          <w:tcPr>
            <w:tcW w:w="1701" w:type="dxa"/>
          </w:tcPr>
          <w:p w:rsidR="009D435C" w:rsidRPr="00530B13" w:rsidRDefault="009D435C" w:rsidP="009D435C">
            <w:pPr>
              <w:widowControl/>
              <w:autoSpaceDE w:val="0"/>
              <w:autoSpaceDN w:val="0"/>
              <w:adjustRightInd w:val="0"/>
              <w:spacing w:line="240" w:lineRule="auto"/>
              <w:ind w:left="34" w:right="-81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14" w:type="dxa"/>
          </w:tcPr>
          <w:p w:rsidR="00A54521" w:rsidRDefault="00A54521" w:rsidP="00A54521">
            <w:pPr>
              <w:spacing w:line="240" w:lineRule="auto"/>
              <w:ind w:left="-28" w:right="-108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1. Насосная станция дождевой канализации (НСДК) </w:t>
            </w:r>
            <w:r w:rsidR="00577A65" w:rsidRPr="00C0697B">
              <w:rPr>
                <w:sz w:val="20"/>
                <w:szCs w:val="20"/>
              </w:rPr>
              <w:t>–</w:t>
            </w:r>
            <w:r>
              <w:rPr>
                <w:sz w:val="20"/>
              </w:rPr>
              <w:t xml:space="preserve"> 1 </w:t>
            </w:r>
            <w:r>
              <w:rPr>
                <w:sz w:val="20"/>
                <w:szCs w:val="20"/>
              </w:rPr>
              <w:t>объект;</w:t>
            </w:r>
          </w:p>
          <w:p w:rsidR="00D04211" w:rsidRDefault="00C0697B" w:rsidP="00463452">
            <w:pPr>
              <w:spacing w:line="240" w:lineRule="auto"/>
              <w:ind w:left="-28" w:right="-108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C0697B">
              <w:rPr>
                <w:sz w:val="20"/>
                <w:szCs w:val="20"/>
              </w:rPr>
              <w:t>Электрическая подстанция 10кВ (планируемый к размещению) – 1 объект</w:t>
            </w:r>
            <w:r w:rsidR="001F7E7C">
              <w:rPr>
                <w:sz w:val="20"/>
                <w:szCs w:val="20"/>
              </w:rPr>
              <w:t>;</w:t>
            </w:r>
          </w:p>
          <w:p w:rsidR="001F7E7C" w:rsidRDefault="001F7E7C" w:rsidP="001F7E7C">
            <w:pPr>
              <w:spacing w:line="240" w:lineRule="auto"/>
              <w:ind w:left="-28" w:right="-108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>
              <w:rPr>
                <w:sz w:val="20"/>
              </w:rPr>
              <w:t xml:space="preserve">Объекты торговли, общественного питания (магазин) </w:t>
            </w:r>
            <w:r w:rsidRPr="00C0697B">
              <w:rPr>
                <w:sz w:val="20"/>
                <w:szCs w:val="20"/>
              </w:rPr>
              <w:t xml:space="preserve">(планируемый к размещению) – </w:t>
            </w:r>
            <w:r>
              <w:rPr>
                <w:sz w:val="20"/>
                <w:szCs w:val="20"/>
              </w:rPr>
              <w:t>6</w:t>
            </w:r>
            <w:r w:rsidRPr="00C0697B">
              <w:rPr>
                <w:sz w:val="20"/>
                <w:szCs w:val="20"/>
              </w:rPr>
              <w:t xml:space="preserve"> объект</w:t>
            </w:r>
            <w:r>
              <w:rPr>
                <w:sz w:val="20"/>
                <w:szCs w:val="20"/>
              </w:rPr>
              <w:t>ов;</w:t>
            </w:r>
          </w:p>
          <w:p w:rsidR="00DD6C7F" w:rsidRDefault="00DD6C7F" w:rsidP="001F7E7C">
            <w:pPr>
              <w:spacing w:line="240" w:lineRule="auto"/>
              <w:ind w:left="-28" w:right="-108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>
              <w:rPr>
                <w:sz w:val="20"/>
              </w:rPr>
              <w:t>Объекты торговли, общественного питания (рынок)</w:t>
            </w:r>
            <w:r w:rsidRPr="00C0697B">
              <w:rPr>
                <w:sz w:val="20"/>
                <w:szCs w:val="20"/>
              </w:rPr>
              <w:t xml:space="preserve"> (планируемый к размещению) – 1 объект</w:t>
            </w:r>
            <w:r w:rsidR="006A2FFC">
              <w:rPr>
                <w:sz w:val="20"/>
                <w:szCs w:val="20"/>
              </w:rPr>
              <w:t>;</w:t>
            </w:r>
          </w:p>
          <w:p w:rsidR="00DD6C7F" w:rsidRPr="000B69A3" w:rsidRDefault="006A2FFC" w:rsidP="000B69A3">
            <w:pPr>
              <w:spacing w:line="240" w:lineRule="auto"/>
              <w:ind w:left="-28" w:right="-108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>
              <w:rPr>
                <w:sz w:val="20"/>
              </w:rPr>
              <w:t xml:space="preserve">Гостиницы и аналогичные коллективные средства размещения </w:t>
            </w:r>
            <w:r w:rsidRPr="00C0697B">
              <w:rPr>
                <w:sz w:val="20"/>
                <w:szCs w:val="20"/>
              </w:rPr>
              <w:t xml:space="preserve">(планируемый к размещению) – </w:t>
            </w:r>
            <w:r>
              <w:rPr>
                <w:sz w:val="20"/>
                <w:szCs w:val="20"/>
              </w:rPr>
              <w:t>3</w:t>
            </w:r>
            <w:r w:rsidRPr="00C0697B">
              <w:rPr>
                <w:sz w:val="20"/>
                <w:szCs w:val="20"/>
              </w:rPr>
              <w:t xml:space="preserve"> </w:t>
            </w:r>
            <w:r w:rsidRPr="00C0697B">
              <w:rPr>
                <w:sz w:val="20"/>
                <w:szCs w:val="20"/>
              </w:rPr>
              <w:lastRenderedPageBreak/>
              <w:t>объект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2374" w:type="dxa"/>
          </w:tcPr>
          <w:p w:rsidR="00D04211" w:rsidRPr="00DA5F4D" w:rsidRDefault="00D04211" w:rsidP="00D04211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A5F4D">
              <w:rPr>
                <w:sz w:val="20"/>
                <w:szCs w:val="20"/>
              </w:rPr>
              <w:lastRenderedPageBreak/>
              <w:t>Коэффициент застройки зоны</w:t>
            </w:r>
            <w:r w:rsidR="005825E8" w:rsidRPr="00822F24">
              <w:rPr>
                <w:rStyle w:val="af8"/>
                <w:sz w:val="20"/>
                <w:szCs w:val="20"/>
              </w:rPr>
              <w:footnoteReference w:id="13"/>
            </w:r>
            <w:r w:rsidRPr="00DA5F4D">
              <w:rPr>
                <w:sz w:val="20"/>
                <w:szCs w:val="20"/>
              </w:rPr>
              <w:t xml:space="preserve"> – </w:t>
            </w:r>
            <w:r w:rsidR="00E50FD3">
              <w:rPr>
                <w:sz w:val="20"/>
                <w:szCs w:val="20"/>
              </w:rPr>
              <w:t>1,0</w:t>
            </w:r>
          </w:p>
          <w:p w:rsidR="00D04211" w:rsidRPr="00B7083E" w:rsidRDefault="00D04211" w:rsidP="00D04211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A5F4D">
              <w:rPr>
                <w:sz w:val="20"/>
                <w:szCs w:val="20"/>
              </w:rPr>
              <w:t xml:space="preserve">Максимальная этажность застройки зоны – </w:t>
            </w:r>
            <w:r w:rsidRPr="00DA5F4D">
              <w:rPr>
                <w:bCs/>
                <w:sz w:val="20"/>
                <w:szCs w:val="20"/>
              </w:rPr>
              <w:t xml:space="preserve">не </w:t>
            </w:r>
            <w:r w:rsidRPr="00B7083E">
              <w:rPr>
                <w:bCs/>
                <w:sz w:val="20"/>
                <w:szCs w:val="20"/>
              </w:rPr>
              <w:t>установлено</w:t>
            </w:r>
          </w:p>
          <w:p w:rsidR="00D04211" w:rsidRPr="00B7083E" w:rsidRDefault="00D04211" w:rsidP="00D04211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B7083E">
              <w:rPr>
                <w:sz w:val="20"/>
                <w:szCs w:val="20"/>
              </w:rPr>
              <w:t>Коэффициент плотности застройки</w:t>
            </w:r>
            <w:r w:rsidR="008F2BDD">
              <w:rPr>
                <w:rStyle w:val="af8"/>
                <w:sz w:val="20"/>
                <w:szCs w:val="20"/>
              </w:rPr>
              <w:t>1</w:t>
            </w:r>
            <w:r w:rsidR="008F2BDD" w:rsidRPr="008F2BDD">
              <w:rPr>
                <w:sz w:val="20"/>
                <w:szCs w:val="20"/>
                <w:vertAlign w:val="superscript"/>
              </w:rPr>
              <w:t>3</w:t>
            </w:r>
            <w:r w:rsidRPr="00B7083E">
              <w:rPr>
                <w:sz w:val="20"/>
                <w:szCs w:val="20"/>
              </w:rPr>
              <w:t xml:space="preserve">– </w:t>
            </w:r>
            <w:r w:rsidR="00E50FD3" w:rsidRPr="00B7083E">
              <w:rPr>
                <w:sz w:val="20"/>
                <w:szCs w:val="20"/>
              </w:rPr>
              <w:t>3,0</w:t>
            </w:r>
          </w:p>
          <w:p w:rsidR="00D04211" w:rsidRPr="00DA5F4D" w:rsidRDefault="00D04211" w:rsidP="00D04211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B7083E">
              <w:rPr>
                <w:sz w:val="20"/>
                <w:szCs w:val="20"/>
              </w:rPr>
              <w:t>Площадь зоны</w:t>
            </w:r>
            <w:r w:rsidR="00991C51" w:rsidRPr="00B7083E">
              <w:rPr>
                <w:sz w:val="20"/>
                <w:szCs w:val="20"/>
              </w:rPr>
              <w:t xml:space="preserve"> </w:t>
            </w:r>
            <w:r w:rsidR="007512B6">
              <w:rPr>
                <w:sz w:val="20"/>
                <w:szCs w:val="20"/>
              </w:rPr>
              <w:t xml:space="preserve">в границах г. Сокола </w:t>
            </w:r>
            <w:r w:rsidRPr="00B7083E">
              <w:rPr>
                <w:sz w:val="20"/>
                <w:szCs w:val="20"/>
              </w:rPr>
              <w:t>–</w:t>
            </w:r>
            <w:r w:rsidR="00991C51" w:rsidRPr="00B7083E">
              <w:rPr>
                <w:bCs/>
                <w:sz w:val="20"/>
                <w:szCs w:val="20"/>
              </w:rPr>
              <w:t xml:space="preserve"> </w:t>
            </w:r>
            <w:r w:rsidR="002E5A75" w:rsidRPr="00B7083E">
              <w:rPr>
                <w:bCs/>
                <w:sz w:val="20"/>
                <w:szCs w:val="20"/>
              </w:rPr>
              <w:t>52,</w:t>
            </w:r>
            <w:r w:rsidR="00B7083E" w:rsidRPr="00B7083E">
              <w:rPr>
                <w:bCs/>
                <w:sz w:val="20"/>
                <w:szCs w:val="20"/>
              </w:rPr>
              <w:t>14</w:t>
            </w:r>
            <w:r w:rsidR="00991C51" w:rsidRPr="00B7083E">
              <w:rPr>
                <w:bCs/>
                <w:sz w:val="20"/>
                <w:szCs w:val="20"/>
              </w:rPr>
              <w:t xml:space="preserve"> </w:t>
            </w:r>
            <w:r w:rsidRPr="00B7083E">
              <w:rPr>
                <w:bCs/>
                <w:sz w:val="20"/>
                <w:szCs w:val="20"/>
              </w:rPr>
              <w:t>га</w:t>
            </w:r>
          </w:p>
          <w:p w:rsidR="00D04211" w:rsidRPr="00DA5F4D" w:rsidRDefault="00D04211" w:rsidP="00D04211">
            <w:pPr>
              <w:spacing w:line="276" w:lineRule="auto"/>
              <w:ind w:firstLine="0"/>
              <w:jc w:val="right"/>
              <w:rPr>
                <w:sz w:val="20"/>
                <w:szCs w:val="20"/>
              </w:rPr>
            </w:pPr>
          </w:p>
        </w:tc>
      </w:tr>
      <w:tr w:rsidR="00D04211" w:rsidRPr="00D04211" w:rsidTr="006647F7">
        <w:tc>
          <w:tcPr>
            <w:tcW w:w="534" w:type="dxa"/>
          </w:tcPr>
          <w:p w:rsidR="00D04211" w:rsidRPr="00D04211" w:rsidRDefault="00D04211" w:rsidP="00D04211">
            <w:pPr>
              <w:numPr>
                <w:ilvl w:val="0"/>
                <w:numId w:val="10"/>
              </w:numPr>
              <w:spacing w:line="276" w:lineRule="auto"/>
              <w:ind w:hanging="786"/>
              <w:contextualSpacing/>
              <w:jc w:val="left"/>
              <w:rPr>
                <w:sz w:val="20"/>
              </w:rPr>
            </w:pPr>
          </w:p>
        </w:tc>
        <w:tc>
          <w:tcPr>
            <w:tcW w:w="2409" w:type="dxa"/>
          </w:tcPr>
          <w:p w:rsidR="00D04211" w:rsidRPr="00432B8E" w:rsidRDefault="00D04211" w:rsidP="00D04211">
            <w:pPr>
              <w:widowControl/>
              <w:spacing w:line="180" w:lineRule="atLeast"/>
              <w:ind w:firstLine="0"/>
              <w:jc w:val="left"/>
              <w:rPr>
                <w:sz w:val="20"/>
                <w:szCs w:val="20"/>
              </w:rPr>
            </w:pPr>
            <w:r w:rsidRPr="00432B8E">
              <w:rPr>
                <w:sz w:val="20"/>
                <w:szCs w:val="20"/>
              </w:rPr>
              <w:t>Зона специализированной общественной застройки</w:t>
            </w:r>
          </w:p>
        </w:tc>
        <w:tc>
          <w:tcPr>
            <w:tcW w:w="4253" w:type="dxa"/>
          </w:tcPr>
          <w:p w:rsidR="00D04211" w:rsidRPr="007F54DB" w:rsidRDefault="00D04211" w:rsidP="00D04211">
            <w:pPr>
              <w:widowControl/>
              <w:spacing w:line="0" w:lineRule="atLeast"/>
              <w:ind w:firstLine="0"/>
              <w:rPr>
                <w:sz w:val="20"/>
                <w:szCs w:val="20"/>
              </w:rPr>
            </w:pPr>
            <w:r w:rsidRPr="007F54DB">
              <w:rPr>
                <w:spacing w:val="2"/>
                <w:sz w:val="20"/>
                <w:szCs w:val="20"/>
              </w:rPr>
              <w:t>Зона предназначена для размещения объектов здравоохранения, физической культуры и массового спорта, культуры,  образования, научно-исследовательских учреждений, культовых зданий, стоянок автомобильного транспорта, объектов делового, финансового назначения, иных объектов, связанных с обеспечением жизнедеятельности граждан, объектов инженерной и транспортной инфраструктуры, обеспечивающих функционирование данной зоны</w:t>
            </w:r>
          </w:p>
        </w:tc>
        <w:tc>
          <w:tcPr>
            <w:tcW w:w="1701" w:type="dxa"/>
          </w:tcPr>
          <w:p w:rsidR="00D04211" w:rsidRPr="007F54DB" w:rsidRDefault="00D04211" w:rsidP="00D0421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7F54DB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D04211" w:rsidRDefault="00B406DF" w:rsidP="00B406DF">
            <w:pPr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B406DF">
              <w:rPr>
                <w:sz w:val="20"/>
                <w:szCs w:val="20"/>
              </w:rPr>
              <w:t xml:space="preserve">Общеобразовательная организация </w:t>
            </w:r>
            <w:r w:rsidR="00DE6921" w:rsidRPr="007F54DB">
              <w:rPr>
                <w:sz w:val="20"/>
                <w:szCs w:val="20"/>
              </w:rPr>
              <w:t>(планируемый к размещению) – 1 объект</w:t>
            </w:r>
            <w:r w:rsidR="00BF32C8">
              <w:rPr>
                <w:sz w:val="20"/>
                <w:szCs w:val="20"/>
              </w:rPr>
              <w:t>;</w:t>
            </w:r>
          </w:p>
          <w:p w:rsidR="009D435C" w:rsidRPr="007F54DB" w:rsidRDefault="00E150A6" w:rsidP="009D435C">
            <w:pPr>
              <w:spacing w:line="276" w:lineRule="auto"/>
              <w:ind w:right="-108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2</w:t>
            </w:r>
            <w:r w:rsidR="009D435C">
              <w:rPr>
                <w:sz w:val="20"/>
              </w:rPr>
              <w:t xml:space="preserve">. </w:t>
            </w:r>
            <w:r w:rsidR="009D435C" w:rsidRPr="009D435C">
              <w:rPr>
                <w:sz w:val="20"/>
              </w:rPr>
              <w:t>Медицинская организация особого типа</w:t>
            </w:r>
            <w:r w:rsidR="009D435C">
              <w:rPr>
                <w:sz w:val="20"/>
              </w:rPr>
              <w:t xml:space="preserve"> </w:t>
            </w:r>
            <w:r w:rsidR="009D435C" w:rsidRPr="007C0F80">
              <w:rPr>
                <w:sz w:val="20"/>
              </w:rPr>
              <w:t xml:space="preserve">(планируемый к размещению)  – </w:t>
            </w:r>
            <w:r w:rsidR="009D435C">
              <w:rPr>
                <w:sz w:val="20"/>
              </w:rPr>
              <w:t>1</w:t>
            </w:r>
            <w:r w:rsidR="009D435C" w:rsidRPr="007C0F80">
              <w:rPr>
                <w:sz w:val="20"/>
              </w:rPr>
              <w:t xml:space="preserve"> объект</w:t>
            </w:r>
          </w:p>
        </w:tc>
        <w:tc>
          <w:tcPr>
            <w:tcW w:w="1814" w:type="dxa"/>
          </w:tcPr>
          <w:p w:rsidR="00D04211" w:rsidRPr="007F54DB" w:rsidRDefault="00364D3A" w:rsidP="00023C4F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7F54DB">
              <w:rPr>
                <w:rFonts w:eastAsia="Times New Roman"/>
                <w:sz w:val="20"/>
                <w:szCs w:val="20"/>
                <w:lang w:eastAsia="ru-RU"/>
              </w:rPr>
              <w:t xml:space="preserve">1. </w:t>
            </w:r>
            <w:r w:rsidR="00AD20EC" w:rsidRPr="007F54DB">
              <w:rPr>
                <w:sz w:val="20"/>
              </w:rPr>
              <w:t>Дошкольная образовательная организация</w:t>
            </w:r>
            <w:r w:rsidR="00AD20EC" w:rsidRPr="007F54DB">
              <w:rPr>
                <w:sz w:val="20"/>
                <w:szCs w:val="20"/>
              </w:rPr>
              <w:t xml:space="preserve"> </w:t>
            </w:r>
            <w:r w:rsidR="00D04211" w:rsidRPr="007F54DB">
              <w:rPr>
                <w:sz w:val="20"/>
                <w:szCs w:val="20"/>
              </w:rPr>
              <w:t xml:space="preserve">(планируемый к размещению) – </w:t>
            </w:r>
            <w:r w:rsidR="00AD20EC" w:rsidRPr="007F54DB">
              <w:rPr>
                <w:sz w:val="20"/>
                <w:szCs w:val="20"/>
              </w:rPr>
              <w:t>2</w:t>
            </w:r>
            <w:r w:rsidR="00D04211" w:rsidRPr="007F54DB">
              <w:rPr>
                <w:sz w:val="20"/>
                <w:szCs w:val="20"/>
              </w:rPr>
              <w:t xml:space="preserve"> объект</w:t>
            </w:r>
            <w:r w:rsidR="00AD20EC" w:rsidRPr="007F54DB">
              <w:rPr>
                <w:sz w:val="20"/>
                <w:szCs w:val="20"/>
              </w:rPr>
              <w:t>а</w:t>
            </w:r>
            <w:r w:rsidRPr="007F54DB">
              <w:rPr>
                <w:sz w:val="20"/>
                <w:szCs w:val="20"/>
              </w:rPr>
              <w:t>;</w:t>
            </w:r>
          </w:p>
          <w:p w:rsidR="00577A65" w:rsidRDefault="00577A65" w:rsidP="00023C4F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7F54DB">
              <w:rPr>
                <w:sz w:val="20"/>
                <w:szCs w:val="20"/>
              </w:rPr>
              <w:t>2.</w:t>
            </w:r>
            <w:r w:rsidRPr="007F54DB">
              <w:rPr>
                <w:sz w:val="20"/>
              </w:rPr>
              <w:t xml:space="preserve">Общеобразовательная организация </w:t>
            </w:r>
            <w:r w:rsidRPr="007F54DB">
              <w:rPr>
                <w:sz w:val="20"/>
                <w:szCs w:val="20"/>
              </w:rPr>
              <w:t>(планируемый к размещению) – 1 объект;</w:t>
            </w:r>
          </w:p>
          <w:p w:rsidR="002D2785" w:rsidRDefault="002D2785" w:rsidP="00023C4F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3. Организация дополнительного образования </w:t>
            </w:r>
            <w:r w:rsidRPr="007F54DB">
              <w:rPr>
                <w:sz w:val="20"/>
                <w:szCs w:val="20"/>
              </w:rPr>
              <w:t>(планируемый к размещению) – 1 объект;</w:t>
            </w:r>
          </w:p>
          <w:p w:rsidR="00FE0CB8" w:rsidRPr="007F54DB" w:rsidRDefault="00FE0CB8" w:rsidP="00FE0CB8">
            <w:pPr>
              <w:spacing w:line="240" w:lineRule="auto"/>
              <w:ind w:left="-28" w:right="-108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>
              <w:rPr>
                <w:sz w:val="20"/>
              </w:rPr>
              <w:t xml:space="preserve">Стационарные организации социального обслуживания </w:t>
            </w:r>
            <w:r w:rsidRPr="007F54DB">
              <w:rPr>
                <w:sz w:val="20"/>
              </w:rPr>
              <w:t xml:space="preserve">(планируемый к </w:t>
            </w:r>
            <w:r w:rsidRPr="007F54DB">
              <w:rPr>
                <w:sz w:val="20"/>
                <w:szCs w:val="20"/>
              </w:rPr>
              <w:t>размещению</w:t>
            </w:r>
            <w:r w:rsidRPr="007F54DB">
              <w:rPr>
                <w:sz w:val="20"/>
              </w:rPr>
              <w:t xml:space="preserve">) </w:t>
            </w:r>
            <w:r w:rsidRPr="007F54DB">
              <w:rPr>
                <w:sz w:val="20"/>
                <w:szCs w:val="20"/>
              </w:rPr>
              <w:t>–</w:t>
            </w:r>
            <w:r w:rsidRPr="007F54DB">
              <w:rPr>
                <w:sz w:val="20"/>
              </w:rPr>
              <w:t xml:space="preserve"> 1 </w:t>
            </w:r>
            <w:r w:rsidRPr="007F54DB">
              <w:rPr>
                <w:sz w:val="20"/>
                <w:szCs w:val="20"/>
              </w:rPr>
              <w:t>объект;</w:t>
            </w:r>
          </w:p>
          <w:p w:rsidR="00364D3A" w:rsidRPr="007F54DB" w:rsidRDefault="00FE0CB8" w:rsidP="00023C4F">
            <w:pPr>
              <w:spacing w:line="240" w:lineRule="auto"/>
              <w:ind w:left="-28" w:right="-108" w:firstLine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5</w:t>
            </w:r>
            <w:r w:rsidR="00364D3A" w:rsidRPr="007F54DB">
              <w:rPr>
                <w:sz w:val="20"/>
                <w:szCs w:val="20"/>
              </w:rPr>
              <w:t xml:space="preserve">. </w:t>
            </w:r>
            <w:r w:rsidR="00364D3A" w:rsidRPr="007F54DB">
              <w:rPr>
                <w:sz w:val="20"/>
              </w:rPr>
              <w:t>Канализационная насосная станция</w:t>
            </w:r>
          </w:p>
          <w:p w:rsidR="00364D3A" w:rsidRPr="007F54DB" w:rsidRDefault="00364D3A" w:rsidP="00023C4F">
            <w:pPr>
              <w:spacing w:line="240" w:lineRule="auto"/>
              <w:ind w:left="-28" w:right="-108" w:firstLine="0"/>
              <w:jc w:val="left"/>
              <w:rPr>
                <w:sz w:val="20"/>
                <w:szCs w:val="20"/>
              </w:rPr>
            </w:pPr>
            <w:r w:rsidRPr="007F54DB">
              <w:rPr>
                <w:sz w:val="20"/>
              </w:rPr>
              <w:t xml:space="preserve">(планируемый к </w:t>
            </w:r>
            <w:r w:rsidRPr="007F54DB">
              <w:rPr>
                <w:sz w:val="20"/>
                <w:szCs w:val="20"/>
              </w:rPr>
              <w:t>размещению</w:t>
            </w:r>
            <w:r w:rsidRPr="007F54DB">
              <w:rPr>
                <w:sz w:val="20"/>
              </w:rPr>
              <w:t xml:space="preserve">) </w:t>
            </w:r>
            <w:r w:rsidR="00577A65" w:rsidRPr="007F54DB">
              <w:rPr>
                <w:sz w:val="20"/>
                <w:szCs w:val="20"/>
              </w:rPr>
              <w:t>–</w:t>
            </w:r>
            <w:r w:rsidRPr="007F54DB">
              <w:rPr>
                <w:sz w:val="20"/>
              </w:rPr>
              <w:t xml:space="preserve"> 1 </w:t>
            </w:r>
            <w:r w:rsidRPr="007F54DB">
              <w:rPr>
                <w:sz w:val="20"/>
                <w:szCs w:val="20"/>
              </w:rPr>
              <w:t>объект;</w:t>
            </w:r>
          </w:p>
          <w:p w:rsidR="00364D3A" w:rsidRPr="007F54DB" w:rsidRDefault="00FE0CB8" w:rsidP="00023C4F">
            <w:pPr>
              <w:spacing w:line="240" w:lineRule="auto"/>
              <w:ind w:left="-28" w:right="-108" w:firstLine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6</w:t>
            </w:r>
            <w:r w:rsidR="00364D3A" w:rsidRPr="007F54DB">
              <w:rPr>
                <w:sz w:val="20"/>
                <w:szCs w:val="20"/>
              </w:rPr>
              <w:t xml:space="preserve">. </w:t>
            </w:r>
            <w:r w:rsidR="00364D3A" w:rsidRPr="007F54DB">
              <w:rPr>
                <w:sz w:val="20"/>
              </w:rPr>
              <w:t>Канализационная насосная станция</w:t>
            </w:r>
          </w:p>
          <w:p w:rsidR="00364D3A" w:rsidRPr="007F54DB" w:rsidRDefault="00364D3A" w:rsidP="00023C4F">
            <w:pPr>
              <w:spacing w:line="240" w:lineRule="auto"/>
              <w:ind w:left="-28" w:right="-108" w:firstLine="0"/>
              <w:jc w:val="left"/>
              <w:rPr>
                <w:sz w:val="20"/>
                <w:szCs w:val="20"/>
              </w:rPr>
            </w:pPr>
            <w:r w:rsidRPr="007F54DB">
              <w:rPr>
                <w:sz w:val="20"/>
              </w:rPr>
              <w:t xml:space="preserve">(планируемый к реконструкции) </w:t>
            </w:r>
            <w:r w:rsidR="00577A65" w:rsidRPr="007F54DB">
              <w:rPr>
                <w:sz w:val="20"/>
                <w:szCs w:val="20"/>
              </w:rPr>
              <w:t>–</w:t>
            </w:r>
            <w:r w:rsidRPr="007F54DB">
              <w:rPr>
                <w:sz w:val="20"/>
              </w:rPr>
              <w:t xml:space="preserve"> 1 </w:t>
            </w:r>
            <w:r w:rsidRPr="007F54DB">
              <w:rPr>
                <w:sz w:val="20"/>
                <w:szCs w:val="20"/>
              </w:rPr>
              <w:t>объект</w:t>
            </w:r>
          </w:p>
          <w:p w:rsidR="00364D3A" w:rsidRDefault="00FE0CB8" w:rsidP="00023C4F">
            <w:pPr>
              <w:spacing w:line="240" w:lineRule="auto"/>
              <w:ind w:left="-28" w:right="-108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r w:rsidR="00F0660C" w:rsidRPr="007F54DB">
              <w:rPr>
                <w:sz w:val="20"/>
                <w:szCs w:val="20"/>
              </w:rPr>
              <w:t>Электрическая подстанция 6-10кВ (планируемый к размещению) – 1 объект</w:t>
            </w:r>
            <w:r>
              <w:rPr>
                <w:sz w:val="20"/>
                <w:szCs w:val="20"/>
              </w:rPr>
              <w:t>;</w:t>
            </w:r>
          </w:p>
          <w:p w:rsidR="00FE0CB8" w:rsidRDefault="00DA3F96" w:rsidP="00023C4F">
            <w:pPr>
              <w:spacing w:line="240" w:lineRule="auto"/>
              <w:ind w:left="-28" w:right="-108" w:firstLine="0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8. Спортивное сооружение</w:t>
            </w:r>
            <w:r w:rsidR="00B16ED1">
              <w:rPr>
                <w:sz w:val="20"/>
              </w:rPr>
              <w:t xml:space="preserve"> (п</w:t>
            </w:r>
            <w:r w:rsidR="00B16ED1" w:rsidRPr="00B16ED1">
              <w:rPr>
                <w:sz w:val="20"/>
              </w:rPr>
              <w:t>лощадка для мотокросса</w:t>
            </w:r>
            <w:r w:rsidR="00B16ED1">
              <w:rPr>
                <w:sz w:val="20"/>
              </w:rPr>
              <w:t xml:space="preserve">) </w:t>
            </w:r>
            <w:r w:rsidRPr="007C0F80">
              <w:rPr>
                <w:sz w:val="20"/>
              </w:rPr>
              <w:t xml:space="preserve">(планируемый к размещению)  – </w:t>
            </w:r>
            <w:r>
              <w:rPr>
                <w:sz w:val="20"/>
              </w:rPr>
              <w:t>1</w:t>
            </w:r>
            <w:r w:rsidRPr="007C0F80">
              <w:rPr>
                <w:sz w:val="20"/>
              </w:rPr>
              <w:t xml:space="preserve"> объект</w:t>
            </w:r>
            <w:r w:rsidR="00316562">
              <w:rPr>
                <w:sz w:val="20"/>
              </w:rPr>
              <w:t>;</w:t>
            </w:r>
          </w:p>
          <w:p w:rsidR="00316562" w:rsidRPr="007F54DB" w:rsidRDefault="00316562" w:rsidP="00316562">
            <w:pPr>
              <w:spacing w:line="240" w:lineRule="auto"/>
              <w:ind w:left="-28" w:right="-108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9. Объект спорта, включающий раздельно нормируемые спортивные сооружения (объекты) (в т. ч. физкультурно-оздоровительный комплекс) </w:t>
            </w:r>
            <w:r w:rsidRPr="007C0F80">
              <w:rPr>
                <w:sz w:val="20"/>
              </w:rPr>
              <w:t xml:space="preserve">(планируемый к размещению)  – </w:t>
            </w:r>
            <w:r>
              <w:rPr>
                <w:sz w:val="20"/>
              </w:rPr>
              <w:t>4</w:t>
            </w:r>
            <w:r w:rsidRPr="007C0F80">
              <w:rPr>
                <w:sz w:val="20"/>
              </w:rPr>
              <w:t xml:space="preserve"> объект</w:t>
            </w:r>
            <w:r>
              <w:rPr>
                <w:sz w:val="20"/>
              </w:rPr>
              <w:t>а</w:t>
            </w:r>
          </w:p>
        </w:tc>
        <w:tc>
          <w:tcPr>
            <w:tcW w:w="2374" w:type="dxa"/>
          </w:tcPr>
          <w:p w:rsidR="00D04211" w:rsidRPr="00DA5F4D" w:rsidRDefault="00D04211" w:rsidP="00D04211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A5F4D">
              <w:rPr>
                <w:sz w:val="20"/>
                <w:szCs w:val="20"/>
              </w:rPr>
              <w:lastRenderedPageBreak/>
              <w:t xml:space="preserve">Коэффициент застройки зоны </w:t>
            </w:r>
            <w:r w:rsidR="008F2BDD" w:rsidRPr="00822F24">
              <w:rPr>
                <w:rStyle w:val="af8"/>
                <w:sz w:val="20"/>
                <w:szCs w:val="20"/>
              </w:rPr>
              <w:footnoteReference w:id="14"/>
            </w:r>
            <w:r w:rsidRPr="00DA5F4D">
              <w:rPr>
                <w:sz w:val="20"/>
                <w:szCs w:val="20"/>
              </w:rPr>
              <w:t xml:space="preserve">– </w:t>
            </w:r>
            <w:r w:rsidR="00B634D3">
              <w:rPr>
                <w:sz w:val="20"/>
                <w:szCs w:val="20"/>
              </w:rPr>
              <w:t>0,8</w:t>
            </w:r>
          </w:p>
          <w:p w:rsidR="00D04211" w:rsidRPr="00DA5F4D" w:rsidRDefault="00D04211" w:rsidP="00D04211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A5F4D">
              <w:rPr>
                <w:sz w:val="20"/>
                <w:szCs w:val="20"/>
              </w:rPr>
              <w:t xml:space="preserve">Максимальная этажность застройки зоны – </w:t>
            </w:r>
            <w:r w:rsidRPr="00DA5F4D">
              <w:rPr>
                <w:bCs/>
                <w:sz w:val="20"/>
                <w:szCs w:val="20"/>
              </w:rPr>
              <w:t>не установлено</w:t>
            </w:r>
          </w:p>
          <w:p w:rsidR="00D04211" w:rsidRPr="00DA5F4D" w:rsidRDefault="00D04211" w:rsidP="00D04211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A5F4D">
              <w:rPr>
                <w:sz w:val="20"/>
                <w:szCs w:val="20"/>
              </w:rPr>
              <w:t xml:space="preserve">Коэффициент плотности застройки </w:t>
            </w:r>
            <w:r w:rsidR="008F2BDD">
              <w:rPr>
                <w:rStyle w:val="af8"/>
                <w:sz w:val="20"/>
                <w:szCs w:val="20"/>
              </w:rPr>
              <w:t>1</w:t>
            </w:r>
            <w:r w:rsidR="008F2BDD" w:rsidRPr="008F2BDD">
              <w:rPr>
                <w:sz w:val="20"/>
                <w:szCs w:val="20"/>
                <w:vertAlign w:val="superscript"/>
              </w:rPr>
              <w:t>4</w:t>
            </w:r>
            <w:r w:rsidRPr="00DA5F4D">
              <w:rPr>
                <w:sz w:val="20"/>
                <w:szCs w:val="20"/>
              </w:rPr>
              <w:t xml:space="preserve">– </w:t>
            </w:r>
            <w:r w:rsidR="00B634D3">
              <w:rPr>
                <w:sz w:val="20"/>
                <w:szCs w:val="20"/>
              </w:rPr>
              <w:t>2,4</w:t>
            </w:r>
          </w:p>
          <w:p w:rsidR="00D04211" w:rsidRPr="00DA5F4D" w:rsidRDefault="00D04211" w:rsidP="00D04211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A5F4D">
              <w:rPr>
                <w:sz w:val="20"/>
                <w:szCs w:val="20"/>
              </w:rPr>
              <w:t xml:space="preserve">Площадь </w:t>
            </w:r>
            <w:r w:rsidRPr="00B7083E">
              <w:rPr>
                <w:sz w:val="20"/>
                <w:szCs w:val="20"/>
              </w:rPr>
              <w:t xml:space="preserve">зоны </w:t>
            </w:r>
            <w:r w:rsidR="007512B6">
              <w:rPr>
                <w:sz w:val="20"/>
                <w:szCs w:val="20"/>
              </w:rPr>
              <w:t xml:space="preserve">в границах г. Сокола </w:t>
            </w:r>
            <w:r w:rsidRPr="00B7083E">
              <w:rPr>
                <w:sz w:val="20"/>
                <w:szCs w:val="20"/>
              </w:rPr>
              <w:t>–</w:t>
            </w:r>
            <w:r w:rsidRPr="00B7083E">
              <w:rPr>
                <w:bCs/>
                <w:sz w:val="20"/>
                <w:szCs w:val="20"/>
              </w:rPr>
              <w:t xml:space="preserve"> </w:t>
            </w:r>
            <w:r w:rsidR="001A3784" w:rsidRPr="00B7083E">
              <w:rPr>
                <w:bCs/>
                <w:sz w:val="20"/>
                <w:szCs w:val="20"/>
              </w:rPr>
              <w:t>101,76</w:t>
            </w:r>
            <w:r w:rsidR="001A3784">
              <w:rPr>
                <w:bCs/>
                <w:sz w:val="20"/>
                <w:szCs w:val="20"/>
              </w:rPr>
              <w:t xml:space="preserve"> </w:t>
            </w:r>
            <w:r w:rsidRPr="00DA5F4D">
              <w:rPr>
                <w:bCs/>
                <w:sz w:val="20"/>
                <w:szCs w:val="20"/>
              </w:rPr>
              <w:t>га</w:t>
            </w:r>
          </w:p>
          <w:p w:rsidR="00D04211" w:rsidRPr="00DA5F4D" w:rsidRDefault="00D04211" w:rsidP="00D04211">
            <w:pPr>
              <w:spacing w:line="276" w:lineRule="auto"/>
              <w:ind w:firstLine="0"/>
              <w:jc w:val="right"/>
              <w:rPr>
                <w:sz w:val="20"/>
                <w:szCs w:val="20"/>
              </w:rPr>
            </w:pPr>
          </w:p>
        </w:tc>
      </w:tr>
      <w:tr w:rsidR="00D04211" w:rsidRPr="00D04211" w:rsidTr="006647F7">
        <w:tc>
          <w:tcPr>
            <w:tcW w:w="534" w:type="dxa"/>
          </w:tcPr>
          <w:p w:rsidR="00D04211" w:rsidRPr="00D04211" w:rsidRDefault="00D04211" w:rsidP="00D04211">
            <w:pPr>
              <w:numPr>
                <w:ilvl w:val="0"/>
                <w:numId w:val="10"/>
              </w:numPr>
              <w:spacing w:line="276" w:lineRule="auto"/>
              <w:ind w:hanging="786"/>
              <w:contextualSpacing/>
              <w:jc w:val="left"/>
              <w:rPr>
                <w:sz w:val="20"/>
              </w:rPr>
            </w:pPr>
          </w:p>
        </w:tc>
        <w:tc>
          <w:tcPr>
            <w:tcW w:w="2409" w:type="dxa"/>
          </w:tcPr>
          <w:p w:rsidR="00D04211" w:rsidRPr="00432B8E" w:rsidRDefault="00D04211" w:rsidP="00D04211">
            <w:pPr>
              <w:widowControl/>
              <w:spacing w:line="180" w:lineRule="atLeast"/>
              <w:ind w:firstLine="0"/>
              <w:jc w:val="left"/>
              <w:rPr>
                <w:sz w:val="20"/>
                <w:szCs w:val="20"/>
              </w:rPr>
            </w:pPr>
            <w:r w:rsidRPr="00432B8E">
              <w:rPr>
                <w:sz w:val="20"/>
                <w:szCs w:val="20"/>
              </w:rPr>
              <w:t>Производственная зона</w:t>
            </w:r>
          </w:p>
        </w:tc>
        <w:tc>
          <w:tcPr>
            <w:tcW w:w="4253" w:type="dxa"/>
          </w:tcPr>
          <w:p w:rsidR="00D04211" w:rsidRPr="00432B8E" w:rsidRDefault="00D04211" w:rsidP="00D04211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432B8E">
              <w:rPr>
                <w:spacing w:val="2"/>
                <w:sz w:val="20"/>
                <w:szCs w:val="20"/>
              </w:rPr>
              <w:t>Зона предназначена для размещения промышленных объектов III – V класса опасности, коммунальных и складских объектов, объектов инженерной и транспортной инфраструктуры, а также для установления санитарно-защитных зон таких объектов в соответствии с требованиями технических регламентов</w:t>
            </w:r>
          </w:p>
        </w:tc>
        <w:tc>
          <w:tcPr>
            <w:tcW w:w="1701" w:type="dxa"/>
          </w:tcPr>
          <w:p w:rsidR="00D04211" w:rsidRPr="00DE6921" w:rsidRDefault="00D04211" w:rsidP="00D0421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DE692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F32C8" w:rsidRPr="00DE6921" w:rsidRDefault="006E4763" w:rsidP="00431DD3">
            <w:pPr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F32C8">
              <w:rPr>
                <w:sz w:val="20"/>
                <w:szCs w:val="20"/>
              </w:rPr>
              <w:t xml:space="preserve">. </w:t>
            </w:r>
            <w:r w:rsidR="00BF32C8" w:rsidRPr="00BF32C8">
              <w:rPr>
                <w:rFonts w:eastAsia="Times New Roman"/>
                <w:sz w:val="20"/>
                <w:szCs w:val="20"/>
                <w:lang w:eastAsia="ru-RU"/>
              </w:rPr>
              <w:t>Иная зона с действием особых финансовых или нефинансовых механизмов поддержки инвестиционной и инновационной деятельности</w:t>
            </w:r>
            <w:r w:rsidR="00BF32C8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="00BF32C8" w:rsidRPr="00DE6921">
              <w:rPr>
                <w:sz w:val="20"/>
                <w:szCs w:val="20"/>
              </w:rPr>
              <w:t>(планируемый к размещению) – 3 объекта</w:t>
            </w:r>
          </w:p>
        </w:tc>
        <w:tc>
          <w:tcPr>
            <w:tcW w:w="1814" w:type="dxa"/>
          </w:tcPr>
          <w:p w:rsidR="00756C31" w:rsidRPr="00DE6921" w:rsidRDefault="00756C31" w:rsidP="00431DD3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E6921">
              <w:rPr>
                <w:sz w:val="20"/>
                <w:szCs w:val="20"/>
              </w:rPr>
              <w:t>1. Пункт редуцирования газа (планируемый к размещению) – 1 объект</w:t>
            </w:r>
            <w:r w:rsidR="00A54521" w:rsidRPr="00DE6921">
              <w:rPr>
                <w:sz w:val="20"/>
                <w:szCs w:val="20"/>
              </w:rPr>
              <w:t>;</w:t>
            </w:r>
          </w:p>
          <w:p w:rsidR="00A54521" w:rsidRPr="00DE6921" w:rsidRDefault="0033042F" w:rsidP="00431DD3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E6921">
              <w:rPr>
                <w:sz w:val="20"/>
                <w:szCs w:val="20"/>
              </w:rPr>
              <w:t>2</w:t>
            </w:r>
            <w:r w:rsidR="00EB0BBB">
              <w:rPr>
                <w:sz w:val="20"/>
                <w:szCs w:val="20"/>
              </w:rPr>
              <w:t xml:space="preserve">. </w:t>
            </w:r>
            <w:r w:rsidR="00A54521" w:rsidRPr="00DE6921">
              <w:rPr>
                <w:sz w:val="20"/>
                <w:szCs w:val="20"/>
              </w:rPr>
              <w:t xml:space="preserve">Канализационная насосная станция </w:t>
            </w:r>
          </w:p>
          <w:p w:rsidR="00D04211" w:rsidRPr="00DE6921" w:rsidRDefault="00A54521" w:rsidP="00431DD3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E6921">
              <w:rPr>
                <w:sz w:val="20"/>
                <w:szCs w:val="20"/>
              </w:rPr>
              <w:t xml:space="preserve">(планируемая к реконструкции) </w:t>
            </w:r>
            <w:r w:rsidR="00577A65" w:rsidRPr="00DE6921">
              <w:rPr>
                <w:sz w:val="20"/>
                <w:szCs w:val="20"/>
              </w:rPr>
              <w:t>–</w:t>
            </w:r>
            <w:r w:rsidRPr="00DE6921">
              <w:rPr>
                <w:sz w:val="20"/>
                <w:szCs w:val="20"/>
              </w:rPr>
              <w:t xml:space="preserve"> 2 объекта</w:t>
            </w:r>
            <w:r w:rsidR="0033042F" w:rsidRPr="00DE6921">
              <w:rPr>
                <w:sz w:val="20"/>
                <w:szCs w:val="20"/>
              </w:rPr>
              <w:t>;</w:t>
            </w:r>
          </w:p>
          <w:p w:rsidR="0033042F" w:rsidRPr="00DE6921" w:rsidRDefault="0033042F" w:rsidP="00431DD3">
            <w:pPr>
              <w:spacing w:line="240" w:lineRule="auto"/>
              <w:ind w:left="-28" w:right="-108" w:firstLine="0"/>
              <w:jc w:val="left"/>
              <w:rPr>
                <w:sz w:val="20"/>
              </w:rPr>
            </w:pPr>
            <w:r w:rsidRPr="00DE6921">
              <w:rPr>
                <w:sz w:val="20"/>
              </w:rPr>
              <w:t xml:space="preserve">3. Предприятие по обработке древесины, производству изделий из дерева </w:t>
            </w:r>
            <w:r w:rsidRPr="00DE6921">
              <w:rPr>
                <w:sz w:val="20"/>
                <w:szCs w:val="20"/>
              </w:rPr>
              <w:t>(</w:t>
            </w:r>
            <w:r w:rsidRPr="00DE6921">
              <w:rPr>
                <w:sz w:val="20"/>
              </w:rPr>
              <w:t xml:space="preserve">планируемый к </w:t>
            </w:r>
            <w:r w:rsidRPr="00DE6921">
              <w:rPr>
                <w:sz w:val="20"/>
                <w:szCs w:val="20"/>
              </w:rPr>
              <w:t>размещению</w:t>
            </w:r>
            <w:r w:rsidRPr="00DE6921">
              <w:rPr>
                <w:sz w:val="20"/>
              </w:rPr>
              <w:t>)</w:t>
            </w:r>
            <w:r w:rsidRPr="00DE6921">
              <w:rPr>
                <w:sz w:val="20"/>
                <w:szCs w:val="20"/>
              </w:rPr>
              <w:t xml:space="preserve"> – 1 объект</w:t>
            </w:r>
            <w:r w:rsidRPr="00DE6921">
              <w:rPr>
                <w:sz w:val="20"/>
              </w:rPr>
              <w:t>;</w:t>
            </w:r>
          </w:p>
          <w:p w:rsidR="0033042F" w:rsidRPr="00DE6921" w:rsidRDefault="0033042F" w:rsidP="00431DD3">
            <w:pPr>
              <w:spacing w:line="240" w:lineRule="auto"/>
              <w:ind w:left="-28" w:right="-108" w:firstLine="0"/>
              <w:jc w:val="left"/>
              <w:rPr>
                <w:sz w:val="20"/>
              </w:rPr>
            </w:pPr>
            <w:r w:rsidRPr="00DE6921">
              <w:rPr>
                <w:sz w:val="20"/>
              </w:rPr>
              <w:lastRenderedPageBreak/>
              <w:t xml:space="preserve">4. Предприятие по обработке древесины, производству изделий из дерева </w:t>
            </w:r>
            <w:r w:rsidRPr="00DE6921">
              <w:rPr>
                <w:sz w:val="20"/>
                <w:szCs w:val="20"/>
              </w:rPr>
              <w:t>(</w:t>
            </w:r>
            <w:r w:rsidRPr="00DE6921">
              <w:rPr>
                <w:sz w:val="20"/>
              </w:rPr>
              <w:t xml:space="preserve">планируемый к </w:t>
            </w:r>
            <w:r w:rsidRPr="00DE6921">
              <w:rPr>
                <w:sz w:val="20"/>
                <w:szCs w:val="20"/>
              </w:rPr>
              <w:t>реконструкции</w:t>
            </w:r>
            <w:r w:rsidRPr="00DE6921">
              <w:rPr>
                <w:sz w:val="20"/>
              </w:rPr>
              <w:t>)</w:t>
            </w:r>
            <w:r w:rsidRPr="00DE6921">
              <w:rPr>
                <w:sz w:val="20"/>
                <w:szCs w:val="20"/>
              </w:rPr>
              <w:t xml:space="preserve"> – 1 объект</w:t>
            </w:r>
          </w:p>
        </w:tc>
        <w:tc>
          <w:tcPr>
            <w:tcW w:w="2374" w:type="dxa"/>
          </w:tcPr>
          <w:p w:rsidR="00D04211" w:rsidRPr="00DE6921" w:rsidRDefault="00D04211" w:rsidP="00431DD3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E6921">
              <w:rPr>
                <w:sz w:val="20"/>
                <w:szCs w:val="20"/>
              </w:rPr>
              <w:lastRenderedPageBreak/>
              <w:t>Коэффициент застройки зоны</w:t>
            </w:r>
            <w:r w:rsidR="008F2BDD" w:rsidRPr="00822F24">
              <w:rPr>
                <w:rStyle w:val="af8"/>
                <w:sz w:val="20"/>
                <w:szCs w:val="20"/>
              </w:rPr>
              <w:footnoteReference w:id="15"/>
            </w:r>
            <w:r w:rsidRPr="00DE6921">
              <w:rPr>
                <w:sz w:val="20"/>
                <w:szCs w:val="20"/>
              </w:rPr>
              <w:t xml:space="preserve"> – </w:t>
            </w:r>
            <w:r w:rsidRPr="00DE6921">
              <w:rPr>
                <w:bCs/>
                <w:sz w:val="20"/>
                <w:szCs w:val="20"/>
              </w:rPr>
              <w:t>0,8</w:t>
            </w:r>
          </w:p>
          <w:p w:rsidR="00D04211" w:rsidRPr="00DE6921" w:rsidRDefault="00D04211" w:rsidP="00431DD3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E6921">
              <w:rPr>
                <w:sz w:val="20"/>
                <w:szCs w:val="20"/>
              </w:rPr>
              <w:t xml:space="preserve">Максимальная этажность застройки зоны – </w:t>
            </w:r>
            <w:r w:rsidRPr="00DE6921">
              <w:rPr>
                <w:bCs/>
                <w:sz w:val="20"/>
                <w:szCs w:val="20"/>
              </w:rPr>
              <w:t>не установлено</w:t>
            </w:r>
          </w:p>
          <w:p w:rsidR="00D04211" w:rsidRPr="00DE6921" w:rsidRDefault="00D04211" w:rsidP="00431DD3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E6921">
              <w:rPr>
                <w:sz w:val="20"/>
                <w:szCs w:val="20"/>
              </w:rPr>
              <w:t>Коэффициент плотности застройки</w:t>
            </w:r>
            <w:r w:rsidR="008F2BDD">
              <w:rPr>
                <w:rStyle w:val="af8"/>
                <w:sz w:val="20"/>
                <w:szCs w:val="20"/>
              </w:rPr>
              <w:t>1</w:t>
            </w:r>
            <w:r w:rsidR="008F2BDD">
              <w:rPr>
                <w:sz w:val="20"/>
                <w:szCs w:val="20"/>
                <w:vertAlign w:val="superscript"/>
              </w:rPr>
              <w:t>5</w:t>
            </w:r>
            <w:r w:rsidRPr="00DE6921">
              <w:rPr>
                <w:sz w:val="20"/>
                <w:szCs w:val="20"/>
              </w:rPr>
              <w:t xml:space="preserve"> – </w:t>
            </w:r>
            <w:r w:rsidRPr="00DE6921">
              <w:rPr>
                <w:bCs/>
                <w:sz w:val="20"/>
                <w:szCs w:val="20"/>
              </w:rPr>
              <w:t>2,4</w:t>
            </w:r>
          </w:p>
          <w:p w:rsidR="00D04211" w:rsidRPr="00DE6921" w:rsidRDefault="00D04211" w:rsidP="00431DD3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E6921">
              <w:rPr>
                <w:sz w:val="20"/>
                <w:szCs w:val="20"/>
              </w:rPr>
              <w:t xml:space="preserve">Площадь зоны </w:t>
            </w:r>
            <w:r w:rsidR="007512B6">
              <w:rPr>
                <w:sz w:val="20"/>
                <w:szCs w:val="20"/>
              </w:rPr>
              <w:t xml:space="preserve">в границах г. Сокола </w:t>
            </w:r>
            <w:r w:rsidRPr="00DE6921">
              <w:rPr>
                <w:sz w:val="20"/>
                <w:szCs w:val="20"/>
              </w:rPr>
              <w:t xml:space="preserve">– </w:t>
            </w:r>
            <w:r w:rsidR="00AD5ABF">
              <w:rPr>
                <w:bCs/>
                <w:sz w:val="20"/>
                <w:szCs w:val="20"/>
              </w:rPr>
              <w:t>84</w:t>
            </w:r>
            <w:r w:rsidR="002532A5">
              <w:rPr>
                <w:bCs/>
                <w:sz w:val="20"/>
                <w:szCs w:val="20"/>
              </w:rPr>
              <w:t>4</w:t>
            </w:r>
            <w:r w:rsidR="00AD5ABF">
              <w:rPr>
                <w:bCs/>
                <w:sz w:val="20"/>
                <w:szCs w:val="20"/>
              </w:rPr>
              <w:t>,</w:t>
            </w:r>
            <w:r w:rsidR="002532A5">
              <w:rPr>
                <w:bCs/>
                <w:sz w:val="20"/>
                <w:szCs w:val="20"/>
              </w:rPr>
              <w:t>29</w:t>
            </w:r>
            <w:r w:rsidR="00AD5ABF">
              <w:rPr>
                <w:bCs/>
                <w:sz w:val="20"/>
                <w:szCs w:val="20"/>
              </w:rPr>
              <w:t xml:space="preserve"> </w:t>
            </w:r>
            <w:r w:rsidRPr="00DE6921">
              <w:rPr>
                <w:bCs/>
                <w:sz w:val="20"/>
                <w:szCs w:val="20"/>
              </w:rPr>
              <w:t>га</w:t>
            </w:r>
          </w:p>
        </w:tc>
      </w:tr>
      <w:tr w:rsidR="00D04211" w:rsidRPr="00D04211" w:rsidTr="006647F7">
        <w:tc>
          <w:tcPr>
            <w:tcW w:w="534" w:type="dxa"/>
          </w:tcPr>
          <w:p w:rsidR="00D04211" w:rsidRPr="00D04211" w:rsidRDefault="00D04211" w:rsidP="00D04211">
            <w:pPr>
              <w:numPr>
                <w:ilvl w:val="0"/>
                <w:numId w:val="10"/>
              </w:numPr>
              <w:spacing w:line="276" w:lineRule="auto"/>
              <w:ind w:hanging="786"/>
              <w:contextualSpacing/>
              <w:jc w:val="left"/>
              <w:rPr>
                <w:sz w:val="20"/>
              </w:rPr>
            </w:pPr>
          </w:p>
        </w:tc>
        <w:tc>
          <w:tcPr>
            <w:tcW w:w="2409" w:type="dxa"/>
          </w:tcPr>
          <w:p w:rsidR="00D04211" w:rsidRPr="00432B8E" w:rsidRDefault="00D04211" w:rsidP="00D04211">
            <w:pPr>
              <w:widowControl/>
              <w:spacing w:line="180" w:lineRule="atLeast"/>
              <w:ind w:firstLine="0"/>
              <w:jc w:val="left"/>
              <w:rPr>
                <w:sz w:val="20"/>
                <w:szCs w:val="20"/>
              </w:rPr>
            </w:pPr>
            <w:r w:rsidRPr="00432B8E">
              <w:rPr>
                <w:sz w:val="20"/>
                <w:szCs w:val="20"/>
              </w:rPr>
              <w:t>Коммунально-складская зона</w:t>
            </w:r>
          </w:p>
        </w:tc>
        <w:tc>
          <w:tcPr>
            <w:tcW w:w="4253" w:type="dxa"/>
          </w:tcPr>
          <w:p w:rsidR="00D04211" w:rsidRPr="002D73EF" w:rsidRDefault="00D04211" w:rsidP="00D04211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2D73EF">
              <w:rPr>
                <w:spacing w:val="2"/>
                <w:sz w:val="20"/>
                <w:szCs w:val="20"/>
              </w:rPr>
              <w:t>Зона предназначена для размещения коммунальных и складских объектов с соответствующими санитарно-защитными зонами таких объектов в соответствии с требованиями технических регламентов, объектов инженерной инфраструктуры, обеспечивающих функционирование данной зоны</w:t>
            </w:r>
          </w:p>
        </w:tc>
        <w:tc>
          <w:tcPr>
            <w:tcW w:w="1701" w:type="dxa"/>
          </w:tcPr>
          <w:p w:rsidR="00D04211" w:rsidRPr="002D73EF" w:rsidRDefault="00D04211" w:rsidP="00D0421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2D73EF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D04211" w:rsidRPr="002D73EF" w:rsidRDefault="00D04211" w:rsidP="00D0421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2D73EF">
              <w:rPr>
                <w:sz w:val="20"/>
                <w:szCs w:val="20"/>
              </w:rPr>
              <w:t>-</w:t>
            </w:r>
          </w:p>
        </w:tc>
        <w:tc>
          <w:tcPr>
            <w:tcW w:w="1814" w:type="dxa"/>
          </w:tcPr>
          <w:p w:rsidR="00756C31" w:rsidRDefault="00756C31" w:rsidP="00834A12">
            <w:pPr>
              <w:spacing w:line="240" w:lineRule="auto"/>
              <w:ind w:firstLine="0"/>
              <w:jc w:val="left"/>
              <w:rPr>
                <w:sz w:val="20"/>
                <w:szCs w:val="20"/>
                <w:highlight w:val="yellow"/>
              </w:rPr>
            </w:pPr>
            <w:r w:rsidRPr="00756C31">
              <w:rPr>
                <w:sz w:val="20"/>
                <w:szCs w:val="20"/>
              </w:rPr>
              <w:t>1. Пункт редуцирования газа (планируемый к размещению) – 1 объект</w:t>
            </w:r>
            <w:r w:rsidR="00911D94">
              <w:rPr>
                <w:sz w:val="20"/>
                <w:szCs w:val="20"/>
              </w:rPr>
              <w:t>;</w:t>
            </w:r>
          </w:p>
          <w:p w:rsidR="00756C31" w:rsidRDefault="00837892" w:rsidP="00834A12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37892">
              <w:rPr>
                <w:sz w:val="20"/>
                <w:szCs w:val="20"/>
              </w:rPr>
              <w:t>2. Источник тепловой энергии -</w:t>
            </w:r>
            <w:r>
              <w:rPr>
                <w:sz w:val="20"/>
                <w:szCs w:val="20"/>
              </w:rPr>
              <w:t xml:space="preserve"> </w:t>
            </w:r>
            <w:r w:rsidRPr="00837892">
              <w:rPr>
                <w:sz w:val="20"/>
                <w:szCs w:val="20"/>
              </w:rPr>
              <w:t>(планируемые к размещению) – 2 объекта</w:t>
            </w:r>
            <w:r w:rsidR="00911D94">
              <w:rPr>
                <w:sz w:val="20"/>
                <w:szCs w:val="20"/>
              </w:rPr>
              <w:t>;</w:t>
            </w:r>
          </w:p>
          <w:p w:rsidR="00911D94" w:rsidRDefault="00911D94" w:rsidP="00834A12">
            <w:pPr>
              <w:spacing w:line="240" w:lineRule="auto"/>
              <w:ind w:left="-28" w:right="-108" w:firstLine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3. </w:t>
            </w:r>
            <w:r>
              <w:rPr>
                <w:sz w:val="20"/>
              </w:rPr>
              <w:t>Канализационная насосная станция</w:t>
            </w:r>
          </w:p>
          <w:p w:rsidR="00911D94" w:rsidRDefault="00911D94" w:rsidP="00834A12">
            <w:pPr>
              <w:spacing w:line="240" w:lineRule="auto"/>
              <w:ind w:left="-28" w:right="-108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(планируемый к </w:t>
            </w:r>
            <w:r w:rsidRPr="00837892">
              <w:rPr>
                <w:sz w:val="20"/>
                <w:szCs w:val="20"/>
              </w:rPr>
              <w:t>размещению</w:t>
            </w:r>
            <w:r>
              <w:rPr>
                <w:sz w:val="20"/>
              </w:rPr>
              <w:t xml:space="preserve">) </w:t>
            </w:r>
            <w:r w:rsidR="00577A65" w:rsidRPr="00C0697B">
              <w:rPr>
                <w:sz w:val="20"/>
                <w:szCs w:val="20"/>
              </w:rPr>
              <w:t>–</w:t>
            </w:r>
            <w:r>
              <w:rPr>
                <w:sz w:val="20"/>
              </w:rPr>
              <w:t xml:space="preserve"> 1 </w:t>
            </w:r>
            <w:r>
              <w:rPr>
                <w:sz w:val="20"/>
                <w:szCs w:val="20"/>
              </w:rPr>
              <w:t>объект;</w:t>
            </w:r>
          </w:p>
          <w:p w:rsidR="00911D94" w:rsidRDefault="00911D94" w:rsidP="00834A12">
            <w:pPr>
              <w:spacing w:line="240" w:lineRule="auto"/>
              <w:ind w:left="-28" w:right="-108" w:firstLine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4. </w:t>
            </w:r>
            <w:r>
              <w:rPr>
                <w:sz w:val="20"/>
              </w:rPr>
              <w:t>Канализационная насосная станция</w:t>
            </w:r>
          </w:p>
          <w:p w:rsidR="00D04211" w:rsidRDefault="00911D94" w:rsidP="0045147D">
            <w:pPr>
              <w:spacing w:line="240" w:lineRule="auto"/>
              <w:ind w:left="-28" w:right="-108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(планируемый к реконструкции) - 2 </w:t>
            </w:r>
            <w:r>
              <w:rPr>
                <w:sz w:val="20"/>
                <w:szCs w:val="20"/>
              </w:rPr>
              <w:t>объекта</w:t>
            </w:r>
            <w:r w:rsidR="00DD6C7F">
              <w:rPr>
                <w:sz w:val="20"/>
                <w:szCs w:val="20"/>
              </w:rPr>
              <w:t>;</w:t>
            </w:r>
          </w:p>
          <w:p w:rsidR="00DD6C7F" w:rsidRDefault="00DD6C7F" w:rsidP="00DD6C7F">
            <w:pPr>
              <w:spacing w:line="240" w:lineRule="auto"/>
              <w:ind w:left="-28" w:right="-108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>
              <w:rPr>
                <w:sz w:val="20"/>
              </w:rPr>
              <w:t>Объекты торговли, общественного питания (кафе)</w:t>
            </w:r>
            <w:r w:rsidRPr="00C0697B">
              <w:rPr>
                <w:sz w:val="20"/>
                <w:szCs w:val="20"/>
              </w:rPr>
              <w:t xml:space="preserve"> (планируемый к размещению) – 1 объект</w:t>
            </w:r>
            <w:r w:rsidR="0082717E">
              <w:rPr>
                <w:sz w:val="20"/>
                <w:szCs w:val="20"/>
              </w:rPr>
              <w:t>;</w:t>
            </w:r>
          </w:p>
          <w:p w:rsidR="00DD6C7F" w:rsidRPr="0045147D" w:rsidRDefault="005C31AD" w:rsidP="005C31AD">
            <w:pPr>
              <w:spacing w:line="240" w:lineRule="auto"/>
              <w:ind w:left="-28" w:right="-108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6. Гостиницы и аналогичные коллективные средства </w:t>
            </w:r>
            <w:r>
              <w:rPr>
                <w:sz w:val="20"/>
              </w:rPr>
              <w:lastRenderedPageBreak/>
              <w:t xml:space="preserve">размещения </w:t>
            </w:r>
            <w:r w:rsidRPr="00C0697B">
              <w:rPr>
                <w:sz w:val="20"/>
                <w:szCs w:val="20"/>
              </w:rPr>
              <w:t xml:space="preserve">(планируемый к размещению) – </w:t>
            </w:r>
            <w:r>
              <w:rPr>
                <w:sz w:val="20"/>
                <w:szCs w:val="20"/>
              </w:rPr>
              <w:t>2</w:t>
            </w:r>
            <w:r w:rsidRPr="00C0697B">
              <w:rPr>
                <w:sz w:val="20"/>
                <w:szCs w:val="20"/>
              </w:rPr>
              <w:t xml:space="preserve"> объект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2374" w:type="dxa"/>
          </w:tcPr>
          <w:p w:rsidR="00D04211" w:rsidRPr="00DA5F4D" w:rsidRDefault="00D04211" w:rsidP="00D04211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A5F4D">
              <w:rPr>
                <w:sz w:val="20"/>
                <w:szCs w:val="20"/>
              </w:rPr>
              <w:lastRenderedPageBreak/>
              <w:t>Коэффициент застройки зоны</w:t>
            </w:r>
            <w:r w:rsidR="008F2BDD" w:rsidRPr="00822F24">
              <w:rPr>
                <w:rStyle w:val="af8"/>
                <w:sz w:val="20"/>
                <w:szCs w:val="20"/>
              </w:rPr>
              <w:footnoteReference w:id="16"/>
            </w:r>
            <w:r w:rsidRPr="00DA5F4D">
              <w:rPr>
                <w:sz w:val="20"/>
                <w:szCs w:val="20"/>
              </w:rPr>
              <w:t xml:space="preserve"> –</w:t>
            </w:r>
            <w:r w:rsidR="00B634D3">
              <w:rPr>
                <w:bCs/>
                <w:sz w:val="20"/>
                <w:szCs w:val="20"/>
              </w:rPr>
              <w:t xml:space="preserve"> 0,</w:t>
            </w:r>
            <w:r w:rsidR="008F2BDD">
              <w:rPr>
                <w:bCs/>
                <w:sz w:val="20"/>
                <w:szCs w:val="20"/>
              </w:rPr>
              <w:t>6</w:t>
            </w:r>
          </w:p>
          <w:p w:rsidR="00D04211" w:rsidRPr="00DA5F4D" w:rsidRDefault="00D04211" w:rsidP="00D04211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A5F4D">
              <w:rPr>
                <w:sz w:val="20"/>
                <w:szCs w:val="20"/>
              </w:rPr>
              <w:t xml:space="preserve">Максимальная этажность застройки зоны – </w:t>
            </w:r>
            <w:r w:rsidRPr="00DA5F4D">
              <w:rPr>
                <w:bCs/>
                <w:sz w:val="20"/>
                <w:szCs w:val="20"/>
              </w:rPr>
              <w:t>не устанавливается</w:t>
            </w:r>
          </w:p>
          <w:p w:rsidR="00D04211" w:rsidRPr="00DA5F4D" w:rsidRDefault="00D04211" w:rsidP="00D04211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A5F4D">
              <w:rPr>
                <w:sz w:val="20"/>
                <w:szCs w:val="20"/>
              </w:rPr>
              <w:t>Коэффициент плотности застройки</w:t>
            </w:r>
            <w:r w:rsidR="008F2BDD">
              <w:rPr>
                <w:rStyle w:val="af8"/>
                <w:sz w:val="20"/>
                <w:szCs w:val="20"/>
              </w:rPr>
              <w:t>1</w:t>
            </w:r>
            <w:r w:rsidR="008F2BDD" w:rsidRPr="008F2BDD">
              <w:rPr>
                <w:sz w:val="20"/>
                <w:szCs w:val="20"/>
                <w:vertAlign w:val="superscript"/>
              </w:rPr>
              <w:t>6</w:t>
            </w:r>
            <w:r w:rsidRPr="00DA5F4D">
              <w:rPr>
                <w:sz w:val="20"/>
                <w:szCs w:val="20"/>
              </w:rPr>
              <w:t xml:space="preserve"> –</w:t>
            </w:r>
            <w:r w:rsidR="00B634D3">
              <w:rPr>
                <w:bCs/>
                <w:sz w:val="20"/>
                <w:szCs w:val="20"/>
              </w:rPr>
              <w:t xml:space="preserve"> </w:t>
            </w:r>
            <w:r w:rsidR="008F2BDD">
              <w:rPr>
                <w:bCs/>
                <w:sz w:val="20"/>
                <w:szCs w:val="20"/>
              </w:rPr>
              <w:t>1,8</w:t>
            </w:r>
          </w:p>
          <w:p w:rsidR="00D04211" w:rsidRPr="00DA5F4D" w:rsidRDefault="00D04211" w:rsidP="00A01B22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A5F4D">
              <w:rPr>
                <w:sz w:val="20"/>
                <w:szCs w:val="20"/>
              </w:rPr>
              <w:t>Площа</w:t>
            </w:r>
            <w:r w:rsidRPr="00A01B22">
              <w:rPr>
                <w:sz w:val="20"/>
                <w:szCs w:val="20"/>
              </w:rPr>
              <w:t xml:space="preserve">дь зоны </w:t>
            </w:r>
            <w:r w:rsidR="007512B6">
              <w:rPr>
                <w:sz w:val="20"/>
                <w:szCs w:val="20"/>
              </w:rPr>
              <w:t xml:space="preserve">в границах г. Сокола </w:t>
            </w:r>
            <w:r w:rsidRPr="00A01B22">
              <w:rPr>
                <w:sz w:val="20"/>
                <w:szCs w:val="20"/>
              </w:rPr>
              <w:t xml:space="preserve">– </w:t>
            </w:r>
            <w:r w:rsidR="006971E3" w:rsidRPr="00A01B22">
              <w:rPr>
                <w:sz w:val="20"/>
                <w:szCs w:val="20"/>
              </w:rPr>
              <w:t>121,</w:t>
            </w:r>
            <w:r w:rsidR="00A01B22" w:rsidRPr="00A01B22">
              <w:rPr>
                <w:sz w:val="20"/>
                <w:szCs w:val="20"/>
              </w:rPr>
              <w:t>1</w:t>
            </w:r>
            <w:r w:rsidR="006971E3" w:rsidRPr="00A01B22">
              <w:rPr>
                <w:sz w:val="20"/>
                <w:szCs w:val="20"/>
              </w:rPr>
              <w:t>5</w:t>
            </w:r>
            <w:r w:rsidRPr="00A01B22">
              <w:rPr>
                <w:bCs/>
                <w:sz w:val="20"/>
                <w:szCs w:val="20"/>
              </w:rPr>
              <w:t xml:space="preserve">  га</w:t>
            </w:r>
          </w:p>
        </w:tc>
      </w:tr>
      <w:tr w:rsidR="00D04211" w:rsidRPr="00D04211" w:rsidTr="006647F7">
        <w:tc>
          <w:tcPr>
            <w:tcW w:w="534" w:type="dxa"/>
          </w:tcPr>
          <w:p w:rsidR="00D04211" w:rsidRPr="00D04211" w:rsidRDefault="00D04211" w:rsidP="00D04211">
            <w:pPr>
              <w:numPr>
                <w:ilvl w:val="0"/>
                <w:numId w:val="10"/>
              </w:numPr>
              <w:spacing w:line="276" w:lineRule="auto"/>
              <w:ind w:hanging="786"/>
              <w:contextualSpacing/>
              <w:jc w:val="left"/>
              <w:rPr>
                <w:sz w:val="20"/>
              </w:rPr>
            </w:pPr>
          </w:p>
        </w:tc>
        <w:tc>
          <w:tcPr>
            <w:tcW w:w="2409" w:type="dxa"/>
          </w:tcPr>
          <w:p w:rsidR="00D04211" w:rsidRPr="00432B8E" w:rsidRDefault="00D04211" w:rsidP="00D04211">
            <w:pPr>
              <w:widowControl/>
              <w:spacing w:line="180" w:lineRule="atLeast"/>
              <w:ind w:firstLine="0"/>
              <w:jc w:val="left"/>
              <w:rPr>
                <w:sz w:val="20"/>
                <w:szCs w:val="20"/>
              </w:rPr>
            </w:pPr>
            <w:r w:rsidRPr="00432B8E">
              <w:rPr>
                <w:sz w:val="20"/>
                <w:szCs w:val="20"/>
              </w:rPr>
              <w:t>Зона инженерной инфраструктуры</w:t>
            </w:r>
          </w:p>
        </w:tc>
        <w:tc>
          <w:tcPr>
            <w:tcW w:w="4253" w:type="dxa"/>
          </w:tcPr>
          <w:p w:rsidR="00D04211" w:rsidRPr="00432B8E" w:rsidRDefault="00D04211" w:rsidP="00D04211">
            <w:pPr>
              <w:spacing w:line="0" w:lineRule="atLeast"/>
              <w:ind w:firstLine="0"/>
              <w:rPr>
                <w:spacing w:val="2"/>
                <w:sz w:val="20"/>
                <w:szCs w:val="20"/>
              </w:rPr>
            </w:pPr>
            <w:r w:rsidRPr="00432B8E">
              <w:rPr>
                <w:spacing w:val="2"/>
                <w:sz w:val="20"/>
                <w:szCs w:val="20"/>
              </w:rPr>
              <w:t>Зона предназначена для размещения объектов инженерной инфраструктуры, а также для установления санитарно-защитных зон таких объектов в соответствии с требованиями технических регламентов</w:t>
            </w:r>
          </w:p>
        </w:tc>
        <w:tc>
          <w:tcPr>
            <w:tcW w:w="1701" w:type="dxa"/>
          </w:tcPr>
          <w:p w:rsidR="00D04211" w:rsidRPr="006441B1" w:rsidRDefault="00D04211" w:rsidP="00D0421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6441B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D04211" w:rsidRPr="006441B1" w:rsidRDefault="00D04211" w:rsidP="00D0421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6441B1">
              <w:rPr>
                <w:sz w:val="20"/>
                <w:szCs w:val="20"/>
              </w:rPr>
              <w:t>-</w:t>
            </w:r>
          </w:p>
        </w:tc>
        <w:tc>
          <w:tcPr>
            <w:tcW w:w="1814" w:type="dxa"/>
          </w:tcPr>
          <w:p w:rsidR="00837892" w:rsidRDefault="00D04211" w:rsidP="00DF3C5F">
            <w:pPr>
              <w:spacing w:line="240" w:lineRule="auto"/>
              <w:ind w:left="-28" w:right="-108" w:firstLine="0"/>
              <w:jc w:val="left"/>
              <w:rPr>
                <w:sz w:val="20"/>
                <w:szCs w:val="20"/>
              </w:rPr>
            </w:pPr>
            <w:r w:rsidRPr="00837892">
              <w:rPr>
                <w:sz w:val="20"/>
                <w:szCs w:val="20"/>
              </w:rPr>
              <w:t xml:space="preserve"> </w:t>
            </w:r>
            <w:r w:rsidR="00837892" w:rsidRPr="00837892">
              <w:rPr>
                <w:sz w:val="20"/>
                <w:szCs w:val="20"/>
              </w:rPr>
              <w:t xml:space="preserve">1. Источник тепловой энергии (планируемый к размещению) – </w:t>
            </w:r>
            <w:r w:rsidR="0003196C">
              <w:rPr>
                <w:sz w:val="20"/>
                <w:szCs w:val="20"/>
              </w:rPr>
              <w:t>2</w:t>
            </w:r>
            <w:r w:rsidR="00837892" w:rsidRPr="00837892">
              <w:rPr>
                <w:sz w:val="20"/>
                <w:szCs w:val="20"/>
              </w:rPr>
              <w:t xml:space="preserve"> объект</w:t>
            </w:r>
            <w:r w:rsidR="0003196C">
              <w:rPr>
                <w:sz w:val="20"/>
                <w:szCs w:val="20"/>
              </w:rPr>
              <w:t>а</w:t>
            </w:r>
            <w:r w:rsidR="00DF3C5F">
              <w:rPr>
                <w:sz w:val="20"/>
                <w:szCs w:val="20"/>
              </w:rPr>
              <w:t>;</w:t>
            </w:r>
          </w:p>
          <w:p w:rsidR="00DF3C5F" w:rsidRDefault="00DF3C5F" w:rsidP="00DF3C5F">
            <w:pPr>
              <w:spacing w:line="240" w:lineRule="auto"/>
              <w:ind w:left="-28" w:right="-108" w:firstLine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F850EB">
              <w:rPr>
                <w:sz w:val="20"/>
              </w:rPr>
              <w:t>Очистные сооружения дождевой канализации</w:t>
            </w:r>
          </w:p>
          <w:p w:rsidR="00DF3C5F" w:rsidRDefault="00DF3C5F" w:rsidP="00DF3C5F">
            <w:pPr>
              <w:spacing w:line="240" w:lineRule="auto"/>
              <w:ind w:left="-28" w:right="-108" w:firstLine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</w:rPr>
              <w:t xml:space="preserve">планируемый к </w:t>
            </w:r>
            <w:r w:rsidRPr="00837892">
              <w:rPr>
                <w:sz w:val="20"/>
                <w:szCs w:val="20"/>
              </w:rPr>
              <w:t>размещению</w:t>
            </w:r>
            <w:r>
              <w:rPr>
                <w:sz w:val="20"/>
              </w:rPr>
              <w:t>)</w:t>
            </w:r>
            <w:r w:rsidRPr="0083789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 1 объект</w:t>
            </w:r>
            <w:r>
              <w:rPr>
                <w:sz w:val="20"/>
              </w:rPr>
              <w:t>;</w:t>
            </w:r>
          </w:p>
          <w:p w:rsidR="00DF3C5F" w:rsidRDefault="00DF3C5F" w:rsidP="00DF3C5F">
            <w:pPr>
              <w:spacing w:line="240" w:lineRule="auto"/>
              <w:ind w:left="-28" w:right="-108" w:firstLine="0"/>
              <w:jc w:val="left"/>
              <w:rPr>
                <w:sz w:val="20"/>
              </w:rPr>
            </w:pPr>
            <w:r>
              <w:rPr>
                <w:sz w:val="20"/>
              </w:rPr>
              <w:t>3. Канализационная насосная станция</w:t>
            </w:r>
          </w:p>
          <w:p w:rsidR="00837892" w:rsidRPr="0089783C" w:rsidRDefault="00DF3C5F" w:rsidP="0089783C">
            <w:pPr>
              <w:spacing w:line="240" w:lineRule="auto"/>
              <w:ind w:left="-28" w:right="-108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(планируемый к реконструкции) </w:t>
            </w:r>
            <w:r w:rsidR="00577A65" w:rsidRPr="00C0697B">
              <w:rPr>
                <w:sz w:val="20"/>
                <w:szCs w:val="20"/>
              </w:rPr>
              <w:t>–</w:t>
            </w:r>
            <w:r>
              <w:rPr>
                <w:sz w:val="20"/>
              </w:rPr>
              <w:t xml:space="preserve"> 2 </w:t>
            </w:r>
            <w:r>
              <w:rPr>
                <w:sz w:val="20"/>
                <w:szCs w:val="20"/>
              </w:rPr>
              <w:t>объекта</w:t>
            </w:r>
          </w:p>
        </w:tc>
        <w:tc>
          <w:tcPr>
            <w:tcW w:w="2374" w:type="dxa"/>
          </w:tcPr>
          <w:p w:rsidR="00D04211" w:rsidRPr="00DA5F4D" w:rsidRDefault="00D04211" w:rsidP="00D04211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A5F4D">
              <w:rPr>
                <w:sz w:val="20"/>
                <w:szCs w:val="20"/>
              </w:rPr>
              <w:t xml:space="preserve">Коэффициент застройки зоны – </w:t>
            </w:r>
            <w:r w:rsidRPr="00DA5F4D">
              <w:rPr>
                <w:bCs/>
                <w:sz w:val="20"/>
                <w:szCs w:val="20"/>
              </w:rPr>
              <w:t>не устанавливается</w:t>
            </w:r>
          </w:p>
          <w:p w:rsidR="00D04211" w:rsidRPr="00DA5F4D" w:rsidRDefault="00D04211" w:rsidP="00D04211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A5F4D">
              <w:rPr>
                <w:sz w:val="20"/>
                <w:szCs w:val="20"/>
              </w:rPr>
              <w:t xml:space="preserve">Максимальная этажность застройки зоны – </w:t>
            </w:r>
            <w:r w:rsidRPr="00DA5F4D">
              <w:rPr>
                <w:bCs/>
                <w:sz w:val="20"/>
                <w:szCs w:val="20"/>
              </w:rPr>
              <w:t>не устанавливается</w:t>
            </w:r>
          </w:p>
          <w:p w:rsidR="00D04211" w:rsidRPr="00DA5F4D" w:rsidRDefault="00D04211" w:rsidP="00D04211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A5F4D">
              <w:rPr>
                <w:sz w:val="20"/>
                <w:szCs w:val="20"/>
              </w:rPr>
              <w:t xml:space="preserve">Коэффициент плотности застройки – </w:t>
            </w:r>
            <w:r w:rsidRPr="00DA5F4D">
              <w:rPr>
                <w:bCs/>
                <w:sz w:val="20"/>
                <w:szCs w:val="20"/>
              </w:rPr>
              <w:t>не устанавливается</w:t>
            </w:r>
          </w:p>
          <w:p w:rsidR="00D04211" w:rsidRPr="00DA5F4D" w:rsidRDefault="00D04211" w:rsidP="00802108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A5F4D">
              <w:rPr>
                <w:sz w:val="20"/>
                <w:szCs w:val="20"/>
              </w:rPr>
              <w:t xml:space="preserve">Площадь зоны </w:t>
            </w:r>
            <w:r w:rsidR="007512B6">
              <w:rPr>
                <w:sz w:val="20"/>
                <w:szCs w:val="20"/>
              </w:rPr>
              <w:t xml:space="preserve">в границах г. Сокола </w:t>
            </w:r>
            <w:r w:rsidRPr="00A01B22">
              <w:rPr>
                <w:sz w:val="20"/>
                <w:szCs w:val="20"/>
              </w:rPr>
              <w:t>–</w:t>
            </w:r>
            <w:r w:rsidR="00802108" w:rsidRPr="00A01B22">
              <w:rPr>
                <w:sz w:val="20"/>
                <w:szCs w:val="20"/>
              </w:rPr>
              <w:t xml:space="preserve"> 17,69 </w:t>
            </w:r>
            <w:r w:rsidRPr="00A01B22">
              <w:rPr>
                <w:bCs/>
                <w:sz w:val="20"/>
                <w:szCs w:val="20"/>
              </w:rPr>
              <w:t>га</w:t>
            </w:r>
          </w:p>
        </w:tc>
      </w:tr>
      <w:tr w:rsidR="00D04211" w:rsidRPr="00D04211" w:rsidTr="006647F7">
        <w:tc>
          <w:tcPr>
            <w:tcW w:w="534" w:type="dxa"/>
          </w:tcPr>
          <w:p w:rsidR="00D04211" w:rsidRPr="00D04211" w:rsidRDefault="00D04211" w:rsidP="00D04211">
            <w:pPr>
              <w:numPr>
                <w:ilvl w:val="0"/>
                <w:numId w:val="10"/>
              </w:numPr>
              <w:spacing w:line="276" w:lineRule="auto"/>
              <w:ind w:hanging="786"/>
              <w:contextualSpacing/>
              <w:jc w:val="left"/>
              <w:rPr>
                <w:sz w:val="20"/>
              </w:rPr>
            </w:pPr>
          </w:p>
        </w:tc>
        <w:tc>
          <w:tcPr>
            <w:tcW w:w="2409" w:type="dxa"/>
          </w:tcPr>
          <w:p w:rsidR="00D04211" w:rsidRPr="00AF154F" w:rsidRDefault="00D04211" w:rsidP="00D04211">
            <w:pPr>
              <w:widowControl/>
              <w:spacing w:line="180" w:lineRule="atLeast"/>
              <w:ind w:firstLine="0"/>
              <w:jc w:val="left"/>
              <w:rPr>
                <w:sz w:val="20"/>
                <w:szCs w:val="20"/>
              </w:rPr>
            </w:pPr>
            <w:r w:rsidRPr="00AF154F">
              <w:rPr>
                <w:sz w:val="20"/>
                <w:szCs w:val="20"/>
              </w:rPr>
              <w:t>Зона транспортной инфраструктуры</w:t>
            </w:r>
          </w:p>
        </w:tc>
        <w:tc>
          <w:tcPr>
            <w:tcW w:w="4253" w:type="dxa"/>
          </w:tcPr>
          <w:p w:rsidR="00D04211" w:rsidRPr="00F819D7" w:rsidRDefault="00D04211" w:rsidP="00431DD3">
            <w:pPr>
              <w:spacing w:line="240" w:lineRule="auto"/>
              <w:ind w:firstLine="0"/>
              <w:rPr>
                <w:spacing w:val="2"/>
                <w:sz w:val="20"/>
                <w:szCs w:val="20"/>
              </w:rPr>
            </w:pPr>
            <w:r w:rsidRPr="00F819D7">
              <w:rPr>
                <w:spacing w:val="2"/>
                <w:sz w:val="20"/>
                <w:szCs w:val="20"/>
              </w:rPr>
              <w:t>Зона предназначена для размещения объектов инженерной и транспортной инфраструктуры, в том числе сооружений и коммуникаций железнодорожного, автомобильного, речного, воздушного и трубопроводного транспорта, связи, а также для установления санитарно-защитных зон таких объектов в соответствии с требованиями технических регламентов.</w:t>
            </w:r>
          </w:p>
          <w:p w:rsidR="00D04211" w:rsidRPr="00F819D7" w:rsidRDefault="00D04211" w:rsidP="00431DD3">
            <w:pPr>
              <w:spacing w:line="240" w:lineRule="auto"/>
              <w:ind w:firstLine="0"/>
              <w:rPr>
                <w:spacing w:val="2"/>
                <w:sz w:val="20"/>
                <w:szCs w:val="20"/>
              </w:rPr>
            </w:pPr>
            <w:r w:rsidRPr="00F819D7">
              <w:rPr>
                <w:spacing w:val="2"/>
                <w:sz w:val="20"/>
                <w:szCs w:val="20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701" w:type="dxa"/>
          </w:tcPr>
          <w:p w:rsidR="00D04211" w:rsidRPr="00F819D7" w:rsidRDefault="00D04211" w:rsidP="00431DD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819D7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D04211" w:rsidRPr="00F819D7" w:rsidRDefault="00D04211" w:rsidP="00431DD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819D7">
              <w:rPr>
                <w:sz w:val="20"/>
                <w:szCs w:val="20"/>
              </w:rPr>
              <w:t>-</w:t>
            </w:r>
          </w:p>
        </w:tc>
        <w:tc>
          <w:tcPr>
            <w:tcW w:w="1814" w:type="dxa"/>
          </w:tcPr>
          <w:p w:rsidR="006D5BFC" w:rsidRDefault="006D5BFC" w:rsidP="00431DD3">
            <w:pPr>
              <w:spacing w:line="240" w:lineRule="auto"/>
              <w:ind w:left="-28" w:right="-108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r w:rsidRPr="00093AA6">
              <w:rPr>
                <w:sz w:val="20"/>
              </w:rPr>
              <w:t>Остановочный пункт общественного транспорта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</w:rPr>
              <w:t xml:space="preserve">планируемый к </w:t>
            </w:r>
            <w:r w:rsidRPr="00837892">
              <w:rPr>
                <w:sz w:val="20"/>
                <w:szCs w:val="20"/>
              </w:rPr>
              <w:t>размещению</w:t>
            </w:r>
            <w:r>
              <w:rPr>
                <w:sz w:val="20"/>
              </w:rPr>
              <w:t>)</w:t>
            </w:r>
            <w:r w:rsidRPr="0083789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 8 объектов</w:t>
            </w:r>
            <w:r>
              <w:rPr>
                <w:sz w:val="20"/>
              </w:rPr>
              <w:t>;</w:t>
            </w:r>
          </w:p>
          <w:p w:rsidR="00D04211" w:rsidRPr="00F819D7" w:rsidRDefault="00D04211" w:rsidP="00431DD3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74" w:type="dxa"/>
          </w:tcPr>
          <w:p w:rsidR="00D04211" w:rsidRPr="00DA5F4D" w:rsidRDefault="00D04211" w:rsidP="00431DD3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A5F4D">
              <w:rPr>
                <w:sz w:val="20"/>
                <w:szCs w:val="20"/>
              </w:rPr>
              <w:t xml:space="preserve">Коэффициент застройки зоны – </w:t>
            </w:r>
            <w:r w:rsidRPr="00DA5F4D">
              <w:rPr>
                <w:bCs/>
                <w:sz w:val="20"/>
                <w:szCs w:val="20"/>
              </w:rPr>
              <w:t>не устанавливается</w:t>
            </w:r>
          </w:p>
          <w:p w:rsidR="00D04211" w:rsidRPr="00DA5F4D" w:rsidRDefault="00D04211" w:rsidP="00431DD3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A5F4D">
              <w:rPr>
                <w:sz w:val="20"/>
                <w:szCs w:val="20"/>
              </w:rPr>
              <w:t xml:space="preserve">Максимальная этажность застройки зоны – </w:t>
            </w:r>
            <w:r w:rsidRPr="00DA5F4D">
              <w:rPr>
                <w:bCs/>
                <w:sz w:val="20"/>
                <w:szCs w:val="20"/>
              </w:rPr>
              <w:t>не устанавливается</w:t>
            </w:r>
          </w:p>
          <w:p w:rsidR="00D04211" w:rsidRPr="00DA5F4D" w:rsidRDefault="00D04211" w:rsidP="00431DD3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A5F4D">
              <w:rPr>
                <w:sz w:val="20"/>
                <w:szCs w:val="20"/>
              </w:rPr>
              <w:t xml:space="preserve">Коэффициент плотности застройки – </w:t>
            </w:r>
            <w:r w:rsidRPr="00DA5F4D">
              <w:rPr>
                <w:bCs/>
                <w:sz w:val="20"/>
                <w:szCs w:val="20"/>
              </w:rPr>
              <w:t>не устанавливается</w:t>
            </w:r>
          </w:p>
          <w:p w:rsidR="00D04211" w:rsidRPr="00DA5F4D" w:rsidRDefault="00D04211" w:rsidP="00431DD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A5F4D">
              <w:rPr>
                <w:sz w:val="20"/>
                <w:szCs w:val="20"/>
              </w:rPr>
              <w:t>Площадь зоны</w:t>
            </w:r>
            <w:r w:rsidR="006947DE">
              <w:rPr>
                <w:sz w:val="20"/>
                <w:szCs w:val="20"/>
              </w:rPr>
              <w:t xml:space="preserve"> </w:t>
            </w:r>
            <w:r w:rsidR="007512B6">
              <w:rPr>
                <w:sz w:val="20"/>
                <w:szCs w:val="20"/>
              </w:rPr>
              <w:t xml:space="preserve">в границах г. Сокола </w:t>
            </w:r>
            <w:r w:rsidRPr="00A01B22">
              <w:rPr>
                <w:sz w:val="20"/>
                <w:szCs w:val="20"/>
              </w:rPr>
              <w:t>–</w:t>
            </w:r>
            <w:r w:rsidR="006947DE" w:rsidRPr="00A01B22">
              <w:rPr>
                <w:sz w:val="20"/>
                <w:szCs w:val="20"/>
              </w:rPr>
              <w:t xml:space="preserve"> </w:t>
            </w:r>
            <w:r w:rsidR="006947DE" w:rsidRPr="00A01B22">
              <w:rPr>
                <w:bCs/>
                <w:sz w:val="20"/>
                <w:szCs w:val="20"/>
              </w:rPr>
              <w:t>169,84</w:t>
            </w:r>
            <w:r w:rsidR="006947DE">
              <w:rPr>
                <w:bCs/>
                <w:sz w:val="20"/>
                <w:szCs w:val="20"/>
              </w:rPr>
              <w:t xml:space="preserve"> </w:t>
            </w:r>
            <w:r w:rsidRPr="00DA5F4D">
              <w:rPr>
                <w:bCs/>
                <w:sz w:val="20"/>
                <w:szCs w:val="20"/>
              </w:rPr>
              <w:t xml:space="preserve">  га</w:t>
            </w:r>
          </w:p>
        </w:tc>
      </w:tr>
      <w:tr w:rsidR="00626688" w:rsidRPr="00D04211" w:rsidTr="006647F7">
        <w:tc>
          <w:tcPr>
            <w:tcW w:w="534" w:type="dxa"/>
          </w:tcPr>
          <w:p w:rsidR="00626688" w:rsidRPr="00D04211" w:rsidRDefault="00626688" w:rsidP="00D04211">
            <w:pPr>
              <w:numPr>
                <w:ilvl w:val="0"/>
                <w:numId w:val="10"/>
              </w:numPr>
              <w:spacing w:line="276" w:lineRule="auto"/>
              <w:ind w:hanging="786"/>
              <w:contextualSpacing/>
              <w:jc w:val="left"/>
              <w:rPr>
                <w:sz w:val="20"/>
              </w:rPr>
            </w:pPr>
          </w:p>
        </w:tc>
        <w:tc>
          <w:tcPr>
            <w:tcW w:w="2409" w:type="dxa"/>
          </w:tcPr>
          <w:p w:rsidR="00626688" w:rsidRPr="00EB5645" w:rsidRDefault="00626688" w:rsidP="00D04211">
            <w:pPr>
              <w:widowControl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EB5645">
              <w:rPr>
                <w:sz w:val="20"/>
                <w:szCs w:val="20"/>
              </w:rPr>
              <w:t>Зона садоводческих или огороднических некоммерческих товариществ</w:t>
            </w:r>
          </w:p>
        </w:tc>
        <w:tc>
          <w:tcPr>
            <w:tcW w:w="4253" w:type="dxa"/>
          </w:tcPr>
          <w:p w:rsidR="00626688" w:rsidRPr="00EB5645" w:rsidRDefault="00EB5645" w:rsidP="00D04211">
            <w:pPr>
              <w:widowControl/>
              <w:spacing w:line="240" w:lineRule="auto"/>
              <w:ind w:firstLine="0"/>
              <w:rPr>
                <w:spacing w:val="2"/>
                <w:sz w:val="20"/>
                <w:szCs w:val="20"/>
              </w:rPr>
            </w:pPr>
            <w:r w:rsidRPr="00EB5645">
              <w:rPr>
                <w:spacing w:val="2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626688" w:rsidRPr="00F819D7" w:rsidRDefault="00626688" w:rsidP="007E37F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F819D7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626688" w:rsidRPr="00F819D7" w:rsidRDefault="00626688" w:rsidP="007E37F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F819D7">
              <w:rPr>
                <w:sz w:val="20"/>
                <w:szCs w:val="20"/>
              </w:rPr>
              <w:t>-</w:t>
            </w:r>
          </w:p>
        </w:tc>
        <w:tc>
          <w:tcPr>
            <w:tcW w:w="1814" w:type="dxa"/>
          </w:tcPr>
          <w:p w:rsidR="00626688" w:rsidRPr="00F819D7" w:rsidRDefault="00626688" w:rsidP="007E37F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F819D7">
              <w:rPr>
                <w:sz w:val="20"/>
                <w:szCs w:val="20"/>
              </w:rPr>
              <w:t>-</w:t>
            </w:r>
          </w:p>
        </w:tc>
        <w:tc>
          <w:tcPr>
            <w:tcW w:w="2374" w:type="dxa"/>
          </w:tcPr>
          <w:p w:rsidR="00626688" w:rsidRPr="00F819D7" w:rsidRDefault="00626688" w:rsidP="002A0096">
            <w:pPr>
              <w:widowControl/>
              <w:spacing w:line="240" w:lineRule="auto"/>
              <w:ind w:firstLine="0"/>
              <w:rPr>
                <w:sz w:val="20"/>
                <w:szCs w:val="20"/>
              </w:rPr>
            </w:pPr>
            <w:r w:rsidRPr="00F819D7">
              <w:rPr>
                <w:sz w:val="20"/>
                <w:szCs w:val="20"/>
              </w:rPr>
              <w:t>Согласно</w:t>
            </w:r>
            <w:r w:rsidR="00EB5645">
              <w:rPr>
                <w:sz w:val="20"/>
                <w:szCs w:val="20"/>
              </w:rPr>
              <w:t xml:space="preserve"> </w:t>
            </w:r>
            <w:r w:rsidRPr="00F819D7">
              <w:rPr>
                <w:sz w:val="20"/>
                <w:szCs w:val="20"/>
              </w:rPr>
              <w:t>действующи</w:t>
            </w:r>
            <w:r w:rsidR="00EB5645">
              <w:rPr>
                <w:sz w:val="20"/>
                <w:szCs w:val="20"/>
              </w:rPr>
              <w:t>м</w:t>
            </w:r>
            <w:r w:rsidRPr="00F819D7">
              <w:rPr>
                <w:sz w:val="20"/>
                <w:szCs w:val="20"/>
              </w:rPr>
              <w:t xml:space="preserve">  норматив</w:t>
            </w:r>
            <w:r w:rsidR="00EB5645">
              <w:rPr>
                <w:sz w:val="20"/>
                <w:szCs w:val="20"/>
              </w:rPr>
              <w:t>ам</w:t>
            </w:r>
            <w:r w:rsidRPr="00F819D7">
              <w:rPr>
                <w:sz w:val="20"/>
                <w:szCs w:val="20"/>
              </w:rPr>
              <w:t xml:space="preserve"> и постановлени</w:t>
            </w:r>
            <w:r w:rsidR="00EB5645">
              <w:rPr>
                <w:sz w:val="20"/>
                <w:szCs w:val="20"/>
              </w:rPr>
              <w:t>ям</w:t>
            </w:r>
          </w:p>
          <w:p w:rsidR="00F819D7" w:rsidRPr="00F819D7" w:rsidRDefault="00F819D7" w:rsidP="003E3750">
            <w:pPr>
              <w:widowControl/>
              <w:spacing w:line="240" w:lineRule="auto"/>
              <w:ind w:firstLine="0"/>
              <w:rPr>
                <w:spacing w:val="2"/>
                <w:sz w:val="20"/>
                <w:szCs w:val="20"/>
              </w:rPr>
            </w:pPr>
            <w:r w:rsidRPr="00F819D7">
              <w:rPr>
                <w:sz w:val="20"/>
                <w:szCs w:val="20"/>
              </w:rPr>
              <w:t xml:space="preserve">Площадь зоны </w:t>
            </w:r>
            <w:r w:rsidR="007512B6">
              <w:rPr>
                <w:sz w:val="20"/>
                <w:szCs w:val="20"/>
              </w:rPr>
              <w:t xml:space="preserve">в границах г. Сокола </w:t>
            </w:r>
            <w:r w:rsidRPr="00F819D7">
              <w:rPr>
                <w:sz w:val="20"/>
                <w:szCs w:val="20"/>
              </w:rPr>
              <w:t xml:space="preserve">– </w:t>
            </w:r>
            <w:r w:rsidR="003E3750">
              <w:rPr>
                <w:sz w:val="20"/>
                <w:szCs w:val="20"/>
              </w:rPr>
              <w:t>111,44</w:t>
            </w:r>
            <w:r w:rsidR="003E3750">
              <w:rPr>
                <w:bCs/>
                <w:sz w:val="20"/>
                <w:szCs w:val="20"/>
              </w:rPr>
              <w:t xml:space="preserve"> </w:t>
            </w:r>
            <w:r w:rsidRPr="00F819D7">
              <w:rPr>
                <w:bCs/>
                <w:sz w:val="20"/>
                <w:szCs w:val="20"/>
              </w:rPr>
              <w:t>га</w:t>
            </w:r>
          </w:p>
        </w:tc>
      </w:tr>
      <w:tr w:rsidR="00432B8E" w:rsidRPr="00D04211" w:rsidTr="006647F7">
        <w:tc>
          <w:tcPr>
            <w:tcW w:w="534" w:type="dxa"/>
          </w:tcPr>
          <w:p w:rsidR="00432B8E" w:rsidRPr="00D04211" w:rsidRDefault="00432B8E" w:rsidP="00D04211">
            <w:pPr>
              <w:numPr>
                <w:ilvl w:val="0"/>
                <w:numId w:val="10"/>
              </w:numPr>
              <w:spacing w:line="276" w:lineRule="auto"/>
              <w:ind w:hanging="786"/>
              <w:contextualSpacing/>
              <w:jc w:val="left"/>
              <w:rPr>
                <w:sz w:val="20"/>
              </w:rPr>
            </w:pPr>
          </w:p>
        </w:tc>
        <w:tc>
          <w:tcPr>
            <w:tcW w:w="2409" w:type="dxa"/>
          </w:tcPr>
          <w:p w:rsidR="00432B8E" w:rsidRPr="008D72B6" w:rsidRDefault="00432B8E" w:rsidP="00D04211">
            <w:pPr>
              <w:widowControl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D72B6">
              <w:rPr>
                <w:sz w:val="20"/>
                <w:szCs w:val="20"/>
              </w:rPr>
              <w:t>Производственная зона сельскохозяйственных предприятий</w:t>
            </w:r>
          </w:p>
        </w:tc>
        <w:tc>
          <w:tcPr>
            <w:tcW w:w="4253" w:type="dxa"/>
          </w:tcPr>
          <w:p w:rsidR="00432B8E" w:rsidRPr="00AF154F" w:rsidRDefault="00432B8E" w:rsidP="00D04211">
            <w:pPr>
              <w:widowControl/>
              <w:spacing w:line="240" w:lineRule="auto"/>
              <w:ind w:firstLine="0"/>
              <w:rPr>
                <w:sz w:val="20"/>
                <w:szCs w:val="20"/>
              </w:rPr>
            </w:pPr>
            <w:r w:rsidRPr="00AF154F">
              <w:rPr>
                <w:spacing w:val="2"/>
                <w:sz w:val="20"/>
                <w:szCs w:val="20"/>
              </w:rPr>
              <w:t>Зона предназначена для размещения сельскохозяйственных предприятий не выше III класса опасности, имеющих размер санитарно-защитных зон, не превышающий необходимый санитарный разрыв до объектов, указанных в пункте 5.1. СанПиН 2.2.1/2.1.1.1200-03 (Новая редакция), предназначенных для производства и переработки сельскохозяйственной продукции, транспортировки (перевозки), хранения сельскохозяйственной продукции собственного производства, а также для размещения объектов инженерной и транспортной инфраструктуры, обеспечивающих функционирование данной зоны</w:t>
            </w:r>
          </w:p>
        </w:tc>
        <w:tc>
          <w:tcPr>
            <w:tcW w:w="1701" w:type="dxa"/>
          </w:tcPr>
          <w:p w:rsidR="00432B8E" w:rsidRPr="00F819D7" w:rsidRDefault="00432B8E" w:rsidP="00D0421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F819D7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32B8E" w:rsidRPr="00F819D7" w:rsidRDefault="00432B8E" w:rsidP="00D0421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F819D7">
              <w:rPr>
                <w:sz w:val="20"/>
                <w:szCs w:val="20"/>
              </w:rPr>
              <w:t>-</w:t>
            </w:r>
          </w:p>
        </w:tc>
        <w:tc>
          <w:tcPr>
            <w:tcW w:w="1814" w:type="dxa"/>
          </w:tcPr>
          <w:p w:rsidR="00432B8E" w:rsidRPr="00F819D7" w:rsidRDefault="00F819D7" w:rsidP="00F819D7">
            <w:pPr>
              <w:spacing w:line="240" w:lineRule="auto"/>
              <w:ind w:left="-28" w:right="-108" w:firstLine="0"/>
              <w:jc w:val="center"/>
              <w:rPr>
                <w:sz w:val="20"/>
                <w:szCs w:val="20"/>
              </w:rPr>
            </w:pPr>
            <w:r w:rsidRPr="00F819D7">
              <w:rPr>
                <w:sz w:val="20"/>
                <w:szCs w:val="20"/>
              </w:rPr>
              <w:t>-</w:t>
            </w:r>
          </w:p>
        </w:tc>
        <w:tc>
          <w:tcPr>
            <w:tcW w:w="2374" w:type="dxa"/>
          </w:tcPr>
          <w:p w:rsidR="00F819D7" w:rsidRPr="00DA5F4D" w:rsidRDefault="00F819D7" w:rsidP="00F819D7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A5F4D">
              <w:rPr>
                <w:sz w:val="20"/>
                <w:szCs w:val="20"/>
              </w:rPr>
              <w:t xml:space="preserve">Коэффициент застройки зоны – </w:t>
            </w:r>
            <w:r w:rsidRPr="00DA5F4D">
              <w:rPr>
                <w:bCs/>
                <w:sz w:val="20"/>
                <w:szCs w:val="20"/>
              </w:rPr>
              <w:t>не устанавливается</w:t>
            </w:r>
          </w:p>
          <w:p w:rsidR="00F819D7" w:rsidRPr="00DA5F4D" w:rsidRDefault="00F819D7" w:rsidP="00F819D7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A5F4D">
              <w:rPr>
                <w:sz w:val="20"/>
                <w:szCs w:val="20"/>
              </w:rPr>
              <w:t xml:space="preserve">Максимальная этажность застройки зоны – </w:t>
            </w:r>
            <w:r w:rsidRPr="00DA5F4D">
              <w:rPr>
                <w:bCs/>
                <w:sz w:val="20"/>
                <w:szCs w:val="20"/>
              </w:rPr>
              <w:t>не устанавливается</w:t>
            </w:r>
          </w:p>
          <w:p w:rsidR="00F819D7" w:rsidRPr="00DA5F4D" w:rsidRDefault="00F819D7" w:rsidP="00F819D7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A5F4D">
              <w:rPr>
                <w:sz w:val="20"/>
                <w:szCs w:val="20"/>
              </w:rPr>
              <w:t>Коэффициент плотности застройки</w:t>
            </w:r>
            <w:r>
              <w:rPr>
                <w:sz w:val="20"/>
                <w:szCs w:val="20"/>
              </w:rPr>
              <w:t xml:space="preserve"> </w:t>
            </w:r>
            <w:r w:rsidRPr="00DA5F4D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Pr="00DA5F4D">
              <w:rPr>
                <w:bCs/>
                <w:sz w:val="20"/>
                <w:szCs w:val="20"/>
              </w:rPr>
              <w:t>не устанавливается</w:t>
            </w:r>
          </w:p>
          <w:p w:rsidR="00432B8E" w:rsidRPr="00F819D7" w:rsidRDefault="00F819D7" w:rsidP="00EE2C5E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A5F4D">
              <w:rPr>
                <w:sz w:val="20"/>
                <w:szCs w:val="20"/>
              </w:rPr>
              <w:t xml:space="preserve">Площадь зоны </w:t>
            </w:r>
            <w:r w:rsidR="007512B6">
              <w:rPr>
                <w:sz w:val="20"/>
                <w:szCs w:val="20"/>
              </w:rPr>
              <w:t xml:space="preserve">в границах г. Сокола </w:t>
            </w:r>
            <w:r w:rsidRPr="00A01B22">
              <w:rPr>
                <w:sz w:val="20"/>
                <w:szCs w:val="20"/>
              </w:rPr>
              <w:t>–</w:t>
            </w:r>
            <w:r w:rsidR="00EE2C5E" w:rsidRPr="00A01B22">
              <w:rPr>
                <w:sz w:val="20"/>
                <w:szCs w:val="20"/>
              </w:rPr>
              <w:t xml:space="preserve"> 111,59</w:t>
            </w:r>
            <w:r w:rsidR="00EE2C5E">
              <w:rPr>
                <w:sz w:val="20"/>
                <w:szCs w:val="20"/>
              </w:rPr>
              <w:t xml:space="preserve"> </w:t>
            </w:r>
            <w:r w:rsidRPr="00DA5F4D">
              <w:rPr>
                <w:bCs/>
                <w:sz w:val="20"/>
                <w:szCs w:val="20"/>
              </w:rPr>
              <w:t>га</w:t>
            </w:r>
          </w:p>
        </w:tc>
      </w:tr>
      <w:tr w:rsidR="00432B8E" w:rsidRPr="00D04211" w:rsidTr="006647F7">
        <w:tc>
          <w:tcPr>
            <w:tcW w:w="534" w:type="dxa"/>
          </w:tcPr>
          <w:p w:rsidR="00432B8E" w:rsidRPr="00D04211" w:rsidRDefault="00432B8E" w:rsidP="00D04211">
            <w:pPr>
              <w:numPr>
                <w:ilvl w:val="0"/>
                <w:numId w:val="10"/>
              </w:numPr>
              <w:spacing w:line="276" w:lineRule="auto"/>
              <w:ind w:hanging="786"/>
              <w:contextualSpacing/>
              <w:jc w:val="left"/>
              <w:rPr>
                <w:sz w:val="20"/>
              </w:rPr>
            </w:pPr>
          </w:p>
        </w:tc>
        <w:tc>
          <w:tcPr>
            <w:tcW w:w="2409" w:type="dxa"/>
          </w:tcPr>
          <w:p w:rsidR="00432B8E" w:rsidRPr="008D72B6" w:rsidRDefault="00432B8E" w:rsidP="00D04211">
            <w:pPr>
              <w:widowControl/>
              <w:spacing w:line="180" w:lineRule="atLeast"/>
              <w:ind w:firstLine="0"/>
              <w:jc w:val="left"/>
              <w:rPr>
                <w:sz w:val="20"/>
                <w:szCs w:val="20"/>
              </w:rPr>
            </w:pPr>
            <w:r w:rsidRPr="008D72B6">
              <w:rPr>
                <w:sz w:val="20"/>
                <w:szCs w:val="20"/>
              </w:rPr>
              <w:t>Иные зоны сельскохозяйственного назначения</w:t>
            </w:r>
          </w:p>
        </w:tc>
        <w:tc>
          <w:tcPr>
            <w:tcW w:w="4253" w:type="dxa"/>
          </w:tcPr>
          <w:p w:rsidR="00432B8E" w:rsidRPr="00AF154F" w:rsidRDefault="00432B8E" w:rsidP="00D04211">
            <w:pPr>
              <w:spacing w:line="0" w:lineRule="atLeast"/>
              <w:ind w:firstLine="0"/>
              <w:rPr>
                <w:spacing w:val="2"/>
                <w:sz w:val="20"/>
                <w:szCs w:val="20"/>
              </w:rPr>
            </w:pPr>
            <w:r w:rsidRPr="00AF154F">
              <w:rPr>
                <w:spacing w:val="2"/>
                <w:sz w:val="20"/>
                <w:szCs w:val="20"/>
              </w:rPr>
              <w:t>Зона сельскохозяйственного использования без права возведения объектов капитального строительства</w:t>
            </w:r>
          </w:p>
        </w:tc>
        <w:tc>
          <w:tcPr>
            <w:tcW w:w="1701" w:type="dxa"/>
          </w:tcPr>
          <w:p w:rsidR="00432B8E" w:rsidRPr="00F819D7" w:rsidRDefault="00432B8E" w:rsidP="00D0421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F819D7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32B8E" w:rsidRPr="00F819D7" w:rsidRDefault="00432B8E" w:rsidP="00D0421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F819D7">
              <w:rPr>
                <w:sz w:val="20"/>
                <w:szCs w:val="20"/>
              </w:rPr>
              <w:t>-</w:t>
            </w:r>
          </w:p>
        </w:tc>
        <w:tc>
          <w:tcPr>
            <w:tcW w:w="1814" w:type="dxa"/>
          </w:tcPr>
          <w:p w:rsidR="00432B8E" w:rsidRPr="00F819D7" w:rsidRDefault="00432B8E" w:rsidP="00D0421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F819D7">
              <w:rPr>
                <w:sz w:val="20"/>
                <w:szCs w:val="20"/>
              </w:rPr>
              <w:t>-</w:t>
            </w:r>
          </w:p>
        </w:tc>
        <w:tc>
          <w:tcPr>
            <w:tcW w:w="2374" w:type="dxa"/>
          </w:tcPr>
          <w:p w:rsidR="00432B8E" w:rsidRPr="00DA5F4D" w:rsidRDefault="00432B8E" w:rsidP="00D04211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A5F4D">
              <w:rPr>
                <w:sz w:val="20"/>
                <w:szCs w:val="20"/>
              </w:rPr>
              <w:t xml:space="preserve">Коэффициент застройки зоны – </w:t>
            </w:r>
            <w:r w:rsidRPr="00DA5F4D">
              <w:rPr>
                <w:bCs/>
                <w:sz w:val="20"/>
                <w:szCs w:val="20"/>
              </w:rPr>
              <w:t>не устанавливается</w:t>
            </w:r>
          </w:p>
          <w:p w:rsidR="00432B8E" w:rsidRPr="00DA5F4D" w:rsidRDefault="00432B8E" w:rsidP="00D04211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A5F4D">
              <w:rPr>
                <w:sz w:val="20"/>
                <w:szCs w:val="20"/>
              </w:rPr>
              <w:t xml:space="preserve">Максимальная этажность застройки зоны – </w:t>
            </w:r>
            <w:r w:rsidRPr="00DA5F4D">
              <w:rPr>
                <w:bCs/>
                <w:sz w:val="20"/>
                <w:szCs w:val="20"/>
              </w:rPr>
              <w:t>не устанавливается</w:t>
            </w:r>
          </w:p>
          <w:p w:rsidR="00432B8E" w:rsidRPr="00DA5F4D" w:rsidRDefault="00432B8E" w:rsidP="00D04211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A5F4D">
              <w:rPr>
                <w:sz w:val="20"/>
                <w:szCs w:val="20"/>
              </w:rPr>
              <w:t xml:space="preserve">Коэффициент плотности застройки – </w:t>
            </w:r>
            <w:r w:rsidRPr="00DA5F4D">
              <w:rPr>
                <w:bCs/>
                <w:sz w:val="20"/>
                <w:szCs w:val="20"/>
              </w:rPr>
              <w:t>не устанавливается</w:t>
            </w:r>
          </w:p>
          <w:p w:rsidR="00432B8E" w:rsidRPr="00DA5F4D" w:rsidRDefault="00432B8E" w:rsidP="00E5626E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A5F4D">
              <w:rPr>
                <w:sz w:val="20"/>
                <w:szCs w:val="20"/>
              </w:rPr>
              <w:t xml:space="preserve">Площадь зоны </w:t>
            </w:r>
            <w:r w:rsidR="007512B6">
              <w:rPr>
                <w:sz w:val="20"/>
                <w:szCs w:val="20"/>
              </w:rPr>
              <w:t xml:space="preserve">в границах г. Сокола </w:t>
            </w:r>
            <w:r w:rsidRPr="00DA5F4D">
              <w:rPr>
                <w:sz w:val="20"/>
                <w:szCs w:val="20"/>
              </w:rPr>
              <w:t>–</w:t>
            </w:r>
            <w:r w:rsidR="00E5626E">
              <w:rPr>
                <w:sz w:val="20"/>
                <w:szCs w:val="20"/>
              </w:rPr>
              <w:t xml:space="preserve"> 2,91 </w:t>
            </w:r>
            <w:r w:rsidRPr="00DA5F4D">
              <w:rPr>
                <w:bCs/>
                <w:sz w:val="20"/>
                <w:szCs w:val="20"/>
              </w:rPr>
              <w:t>га</w:t>
            </w:r>
          </w:p>
        </w:tc>
      </w:tr>
      <w:tr w:rsidR="00626688" w:rsidRPr="00D04211" w:rsidTr="006647F7">
        <w:tc>
          <w:tcPr>
            <w:tcW w:w="534" w:type="dxa"/>
          </w:tcPr>
          <w:p w:rsidR="00626688" w:rsidRPr="00D04211" w:rsidRDefault="00626688" w:rsidP="00D04211">
            <w:pPr>
              <w:numPr>
                <w:ilvl w:val="0"/>
                <w:numId w:val="10"/>
              </w:numPr>
              <w:spacing w:line="276" w:lineRule="auto"/>
              <w:ind w:hanging="786"/>
              <w:contextualSpacing/>
              <w:jc w:val="left"/>
              <w:rPr>
                <w:sz w:val="20"/>
              </w:rPr>
            </w:pPr>
          </w:p>
        </w:tc>
        <w:tc>
          <w:tcPr>
            <w:tcW w:w="2409" w:type="dxa"/>
          </w:tcPr>
          <w:p w:rsidR="00626688" w:rsidRPr="00AF154F" w:rsidRDefault="00626688" w:rsidP="00D04211">
            <w:pPr>
              <w:widowControl/>
              <w:spacing w:line="180" w:lineRule="atLeast"/>
              <w:ind w:firstLine="0"/>
              <w:jc w:val="left"/>
              <w:rPr>
                <w:sz w:val="20"/>
                <w:szCs w:val="20"/>
              </w:rPr>
            </w:pPr>
            <w:r w:rsidRPr="00AF154F">
              <w:rPr>
                <w:sz w:val="20"/>
                <w:szCs w:val="20"/>
              </w:rPr>
              <w:t>Зоны рекреационного назначения</w:t>
            </w:r>
          </w:p>
        </w:tc>
        <w:tc>
          <w:tcPr>
            <w:tcW w:w="4253" w:type="dxa"/>
          </w:tcPr>
          <w:p w:rsidR="00626688" w:rsidRPr="00AF154F" w:rsidRDefault="00451F05" w:rsidP="00451F05">
            <w:pPr>
              <w:widowControl/>
              <w:spacing w:line="0" w:lineRule="atLeast"/>
              <w:ind w:firstLine="0"/>
              <w:rPr>
                <w:spacing w:val="2"/>
                <w:sz w:val="20"/>
                <w:szCs w:val="20"/>
              </w:rPr>
            </w:pPr>
            <w:r w:rsidRPr="00F819D7">
              <w:rPr>
                <w:spacing w:val="2"/>
                <w:sz w:val="20"/>
                <w:szCs w:val="20"/>
              </w:rPr>
              <w:t>Территории, используемые для размещения парков</w:t>
            </w:r>
            <w:r>
              <w:rPr>
                <w:spacing w:val="2"/>
                <w:sz w:val="20"/>
                <w:szCs w:val="20"/>
              </w:rPr>
              <w:t xml:space="preserve"> культуры и отдыха</w:t>
            </w:r>
            <w:r w:rsidRPr="00F819D7">
              <w:rPr>
                <w:spacing w:val="2"/>
                <w:sz w:val="20"/>
                <w:szCs w:val="20"/>
              </w:rPr>
              <w:t xml:space="preserve">, садов, скверов, бульваров, </w:t>
            </w:r>
            <w:r>
              <w:rPr>
                <w:spacing w:val="2"/>
                <w:sz w:val="20"/>
                <w:szCs w:val="20"/>
              </w:rPr>
              <w:t xml:space="preserve">площадок для занятий </w:t>
            </w:r>
            <w:r w:rsidRPr="00F819D7">
              <w:rPr>
                <w:spacing w:val="2"/>
                <w:sz w:val="20"/>
                <w:szCs w:val="20"/>
              </w:rPr>
              <w:t>физической культурой и спортом</w:t>
            </w:r>
          </w:p>
        </w:tc>
        <w:tc>
          <w:tcPr>
            <w:tcW w:w="1701" w:type="dxa"/>
          </w:tcPr>
          <w:p w:rsidR="00626688" w:rsidRPr="00F819D7" w:rsidRDefault="00626688" w:rsidP="007E37F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F819D7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626688" w:rsidRPr="00F819D7" w:rsidRDefault="00626688" w:rsidP="007E37F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F819D7">
              <w:rPr>
                <w:sz w:val="20"/>
                <w:szCs w:val="20"/>
              </w:rPr>
              <w:t>-</w:t>
            </w:r>
          </w:p>
        </w:tc>
        <w:tc>
          <w:tcPr>
            <w:tcW w:w="1814" w:type="dxa"/>
          </w:tcPr>
          <w:p w:rsidR="00626688" w:rsidRPr="00F819D7" w:rsidRDefault="00626688" w:rsidP="007E37F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F819D7">
              <w:rPr>
                <w:sz w:val="20"/>
                <w:szCs w:val="20"/>
              </w:rPr>
              <w:t>-</w:t>
            </w:r>
          </w:p>
        </w:tc>
        <w:tc>
          <w:tcPr>
            <w:tcW w:w="2374" w:type="dxa"/>
          </w:tcPr>
          <w:p w:rsidR="00626688" w:rsidRPr="00DA5F4D" w:rsidRDefault="00626688" w:rsidP="002A0096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A5F4D">
              <w:rPr>
                <w:sz w:val="20"/>
                <w:szCs w:val="20"/>
              </w:rPr>
              <w:t xml:space="preserve">Коэффициент застройки зоны – </w:t>
            </w:r>
            <w:r w:rsidRPr="00DA5F4D">
              <w:rPr>
                <w:bCs/>
                <w:sz w:val="20"/>
                <w:szCs w:val="20"/>
              </w:rPr>
              <w:t>не устанавливается</w:t>
            </w:r>
          </w:p>
          <w:p w:rsidR="00626688" w:rsidRPr="00DA5F4D" w:rsidRDefault="00626688" w:rsidP="002A0096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A5F4D">
              <w:rPr>
                <w:sz w:val="20"/>
                <w:szCs w:val="20"/>
              </w:rPr>
              <w:t xml:space="preserve">Максимальная этажность застройки зоны – </w:t>
            </w:r>
            <w:r w:rsidRPr="00DA5F4D">
              <w:rPr>
                <w:bCs/>
                <w:sz w:val="20"/>
                <w:szCs w:val="20"/>
              </w:rPr>
              <w:t>не устанавливается</w:t>
            </w:r>
          </w:p>
          <w:p w:rsidR="00626688" w:rsidRPr="00DA5F4D" w:rsidRDefault="00626688" w:rsidP="002A0096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A5F4D">
              <w:rPr>
                <w:sz w:val="20"/>
                <w:szCs w:val="20"/>
              </w:rPr>
              <w:t xml:space="preserve">Коэффициент плотности застройки – </w:t>
            </w:r>
            <w:r w:rsidRPr="00DA5F4D">
              <w:rPr>
                <w:bCs/>
                <w:sz w:val="20"/>
                <w:szCs w:val="20"/>
              </w:rPr>
              <w:t>не устанавливается</w:t>
            </w:r>
          </w:p>
          <w:p w:rsidR="00626688" w:rsidRPr="00DA5F4D" w:rsidRDefault="00626688" w:rsidP="00EC46F7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A5F4D">
              <w:rPr>
                <w:sz w:val="20"/>
                <w:szCs w:val="20"/>
              </w:rPr>
              <w:t xml:space="preserve">Площадь зоны </w:t>
            </w:r>
            <w:r w:rsidR="007512B6">
              <w:rPr>
                <w:sz w:val="20"/>
                <w:szCs w:val="20"/>
              </w:rPr>
              <w:t xml:space="preserve">в границах г. Сокола </w:t>
            </w:r>
            <w:r w:rsidRPr="00DA5F4D">
              <w:rPr>
                <w:sz w:val="20"/>
                <w:szCs w:val="20"/>
              </w:rPr>
              <w:t>–</w:t>
            </w:r>
            <w:r w:rsidR="00EC46F7">
              <w:rPr>
                <w:sz w:val="20"/>
                <w:szCs w:val="20"/>
              </w:rPr>
              <w:t xml:space="preserve"> </w:t>
            </w:r>
            <w:r w:rsidR="00EC46F7" w:rsidRPr="00EC46F7">
              <w:rPr>
                <w:sz w:val="20"/>
                <w:szCs w:val="20"/>
              </w:rPr>
              <w:t>3</w:t>
            </w:r>
            <w:r w:rsidR="00EC46F7">
              <w:rPr>
                <w:sz w:val="20"/>
                <w:szCs w:val="20"/>
              </w:rPr>
              <w:t>,</w:t>
            </w:r>
            <w:r w:rsidR="00EC46F7" w:rsidRPr="00EC46F7">
              <w:rPr>
                <w:sz w:val="20"/>
                <w:szCs w:val="20"/>
              </w:rPr>
              <w:t>04</w:t>
            </w:r>
            <w:r w:rsidR="00EC46F7">
              <w:rPr>
                <w:sz w:val="20"/>
                <w:szCs w:val="20"/>
              </w:rPr>
              <w:t xml:space="preserve"> </w:t>
            </w:r>
            <w:r w:rsidRPr="00DA5F4D">
              <w:rPr>
                <w:bCs/>
                <w:sz w:val="20"/>
                <w:szCs w:val="20"/>
              </w:rPr>
              <w:t>га</w:t>
            </w:r>
          </w:p>
        </w:tc>
      </w:tr>
      <w:tr w:rsidR="00432B8E" w:rsidRPr="00D04211" w:rsidTr="006647F7">
        <w:tc>
          <w:tcPr>
            <w:tcW w:w="534" w:type="dxa"/>
          </w:tcPr>
          <w:p w:rsidR="00432B8E" w:rsidRPr="00D04211" w:rsidRDefault="00432B8E" w:rsidP="00D04211">
            <w:pPr>
              <w:numPr>
                <w:ilvl w:val="0"/>
                <w:numId w:val="10"/>
              </w:numPr>
              <w:spacing w:line="276" w:lineRule="auto"/>
              <w:ind w:hanging="786"/>
              <w:contextualSpacing/>
              <w:jc w:val="left"/>
              <w:rPr>
                <w:sz w:val="20"/>
              </w:rPr>
            </w:pPr>
          </w:p>
        </w:tc>
        <w:tc>
          <w:tcPr>
            <w:tcW w:w="2409" w:type="dxa"/>
          </w:tcPr>
          <w:p w:rsidR="00432B8E" w:rsidRPr="00AF154F" w:rsidRDefault="00432B8E" w:rsidP="00D04211">
            <w:pPr>
              <w:widowControl/>
              <w:spacing w:line="180" w:lineRule="atLeast"/>
              <w:ind w:firstLine="0"/>
              <w:jc w:val="left"/>
              <w:rPr>
                <w:sz w:val="20"/>
                <w:szCs w:val="20"/>
              </w:rPr>
            </w:pPr>
            <w:r w:rsidRPr="00AF154F">
              <w:rPr>
                <w:sz w:val="20"/>
                <w:szCs w:val="20"/>
              </w:rPr>
              <w:t>Зона озелененных территорий общего пользования (парки, сады, скверы, бульвары)</w:t>
            </w:r>
          </w:p>
        </w:tc>
        <w:tc>
          <w:tcPr>
            <w:tcW w:w="4253" w:type="dxa"/>
          </w:tcPr>
          <w:p w:rsidR="00432B8E" w:rsidRPr="00F819D7" w:rsidRDefault="00432B8E" w:rsidP="00D04211">
            <w:pPr>
              <w:widowControl/>
              <w:spacing w:line="0" w:lineRule="atLeast"/>
              <w:ind w:firstLine="0"/>
              <w:rPr>
                <w:spacing w:val="2"/>
                <w:sz w:val="20"/>
                <w:szCs w:val="20"/>
              </w:rPr>
            </w:pPr>
            <w:r w:rsidRPr="00F819D7">
              <w:rPr>
                <w:spacing w:val="2"/>
                <w:sz w:val="20"/>
                <w:szCs w:val="20"/>
              </w:rPr>
              <w:t>Зона представлена в виде парков, садов, скверов, бульваров, территорий зеленых насаждений в составе участков жилой, общественной, производственной застройки.</w:t>
            </w:r>
          </w:p>
          <w:p w:rsidR="00432B8E" w:rsidRPr="00F819D7" w:rsidRDefault="00432B8E" w:rsidP="00D04211">
            <w:pPr>
              <w:widowControl/>
              <w:spacing w:line="0" w:lineRule="atLeast"/>
              <w:ind w:firstLine="0"/>
              <w:rPr>
                <w:spacing w:val="2"/>
                <w:sz w:val="20"/>
                <w:szCs w:val="20"/>
              </w:rPr>
            </w:pPr>
            <w:r w:rsidRPr="00F819D7">
              <w:rPr>
                <w:spacing w:val="2"/>
                <w:sz w:val="20"/>
                <w:szCs w:val="20"/>
              </w:rPr>
              <w:t>На озелененных территориях общего пользования допускается строительство новых и расширение действующих объектов, связанных с рекреационной деятельностью, их функционированием, эксплуатацией и обслуживанием отдыхающих, а также автомобильных дорог и объектов инженерной инфраструктуры и коммуникаций</w:t>
            </w:r>
          </w:p>
        </w:tc>
        <w:tc>
          <w:tcPr>
            <w:tcW w:w="1701" w:type="dxa"/>
          </w:tcPr>
          <w:p w:rsidR="00432B8E" w:rsidRPr="00F819D7" w:rsidRDefault="00432B8E" w:rsidP="00D0421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F819D7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32B8E" w:rsidRPr="00F819D7" w:rsidRDefault="00432B8E" w:rsidP="00D0421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F819D7">
              <w:rPr>
                <w:sz w:val="20"/>
                <w:szCs w:val="20"/>
              </w:rPr>
              <w:t>-</w:t>
            </w:r>
          </w:p>
        </w:tc>
        <w:tc>
          <w:tcPr>
            <w:tcW w:w="1814" w:type="dxa"/>
          </w:tcPr>
          <w:p w:rsidR="00837892" w:rsidRPr="00F819D7" w:rsidRDefault="00837892" w:rsidP="00837892">
            <w:pPr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 w:rsidRPr="00F819D7">
              <w:rPr>
                <w:sz w:val="20"/>
                <w:szCs w:val="20"/>
              </w:rPr>
              <w:t>1</w:t>
            </w:r>
            <w:r w:rsidR="000A1844" w:rsidRPr="00F819D7">
              <w:rPr>
                <w:sz w:val="20"/>
                <w:szCs w:val="20"/>
              </w:rPr>
              <w:t xml:space="preserve">. </w:t>
            </w:r>
            <w:r w:rsidR="00185C82">
              <w:rPr>
                <w:sz w:val="20"/>
                <w:szCs w:val="20"/>
              </w:rPr>
              <w:t xml:space="preserve">Источник тепловой энергии  </w:t>
            </w:r>
            <w:r w:rsidRPr="00F819D7">
              <w:rPr>
                <w:sz w:val="20"/>
                <w:szCs w:val="20"/>
              </w:rPr>
              <w:t>(планируемы</w:t>
            </w:r>
            <w:r w:rsidR="000A1844" w:rsidRPr="00F819D7">
              <w:rPr>
                <w:sz w:val="20"/>
                <w:szCs w:val="20"/>
              </w:rPr>
              <w:t>й</w:t>
            </w:r>
            <w:r w:rsidRPr="00F819D7">
              <w:rPr>
                <w:sz w:val="20"/>
                <w:szCs w:val="20"/>
              </w:rPr>
              <w:t xml:space="preserve"> к размещению) – </w:t>
            </w:r>
            <w:r w:rsidR="000A1844" w:rsidRPr="00F819D7">
              <w:rPr>
                <w:sz w:val="20"/>
                <w:szCs w:val="20"/>
              </w:rPr>
              <w:t>1 объект</w:t>
            </w:r>
          </w:p>
          <w:p w:rsidR="00432B8E" w:rsidRPr="00F819D7" w:rsidRDefault="00432B8E" w:rsidP="00D0421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74" w:type="dxa"/>
          </w:tcPr>
          <w:p w:rsidR="00432B8E" w:rsidRPr="00DA5F4D" w:rsidRDefault="00432B8E" w:rsidP="00D04211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A5F4D">
              <w:rPr>
                <w:sz w:val="20"/>
                <w:szCs w:val="20"/>
              </w:rPr>
              <w:t xml:space="preserve">Коэффициент застройки зоны – </w:t>
            </w:r>
            <w:r w:rsidRPr="00DA5F4D">
              <w:rPr>
                <w:bCs/>
                <w:sz w:val="20"/>
                <w:szCs w:val="20"/>
              </w:rPr>
              <w:t>не устанавливается</w:t>
            </w:r>
          </w:p>
          <w:p w:rsidR="00432B8E" w:rsidRPr="00DA5F4D" w:rsidRDefault="00432B8E" w:rsidP="00D04211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A5F4D">
              <w:rPr>
                <w:sz w:val="20"/>
                <w:szCs w:val="20"/>
              </w:rPr>
              <w:t xml:space="preserve">Максимальная этажность застройки зоны – </w:t>
            </w:r>
            <w:r w:rsidRPr="00DA5F4D">
              <w:rPr>
                <w:bCs/>
                <w:sz w:val="20"/>
                <w:szCs w:val="20"/>
              </w:rPr>
              <w:t>не устанавливается</w:t>
            </w:r>
          </w:p>
          <w:p w:rsidR="00432B8E" w:rsidRPr="00DA5F4D" w:rsidRDefault="00432B8E" w:rsidP="00D04211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A5F4D">
              <w:rPr>
                <w:sz w:val="20"/>
                <w:szCs w:val="20"/>
              </w:rPr>
              <w:t xml:space="preserve">Коэффициент плотности застройки – </w:t>
            </w:r>
            <w:r w:rsidRPr="00DA5F4D">
              <w:rPr>
                <w:bCs/>
                <w:sz w:val="20"/>
                <w:szCs w:val="20"/>
              </w:rPr>
              <w:t>не устанавливается</w:t>
            </w:r>
          </w:p>
          <w:p w:rsidR="00432B8E" w:rsidRPr="00DA5F4D" w:rsidRDefault="00432B8E" w:rsidP="00A01B22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A5F4D">
              <w:rPr>
                <w:sz w:val="20"/>
                <w:szCs w:val="20"/>
              </w:rPr>
              <w:t xml:space="preserve">Площадь </w:t>
            </w:r>
            <w:r w:rsidRPr="00A01B22">
              <w:rPr>
                <w:sz w:val="20"/>
                <w:szCs w:val="20"/>
              </w:rPr>
              <w:t xml:space="preserve">зоны </w:t>
            </w:r>
            <w:r w:rsidR="007512B6">
              <w:rPr>
                <w:sz w:val="20"/>
                <w:szCs w:val="20"/>
              </w:rPr>
              <w:t xml:space="preserve">в границах г. Сокола </w:t>
            </w:r>
            <w:r w:rsidRPr="00A01B22">
              <w:rPr>
                <w:sz w:val="20"/>
                <w:szCs w:val="20"/>
              </w:rPr>
              <w:t xml:space="preserve">– </w:t>
            </w:r>
            <w:r w:rsidR="00367B93" w:rsidRPr="00A01B22">
              <w:rPr>
                <w:bCs/>
                <w:sz w:val="20"/>
                <w:szCs w:val="20"/>
              </w:rPr>
              <w:t>7</w:t>
            </w:r>
            <w:r w:rsidR="00A01B22" w:rsidRPr="00A01B22">
              <w:rPr>
                <w:bCs/>
                <w:sz w:val="20"/>
                <w:szCs w:val="20"/>
              </w:rPr>
              <w:t>5</w:t>
            </w:r>
            <w:r w:rsidR="00367B93" w:rsidRPr="00A01B22">
              <w:rPr>
                <w:bCs/>
                <w:sz w:val="20"/>
                <w:szCs w:val="20"/>
              </w:rPr>
              <w:t>,</w:t>
            </w:r>
            <w:r w:rsidR="00A01B22" w:rsidRPr="00A01B22">
              <w:rPr>
                <w:bCs/>
                <w:sz w:val="20"/>
                <w:szCs w:val="20"/>
              </w:rPr>
              <w:t>55</w:t>
            </w:r>
            <w:r w:rsidRPr="00DA5F4D">
              <w:rPr>
                <w:bCs/>
                <w:sz w:val="20"/>
                <w:szCs w:val="20"/>
              </w:rPr>
              <w:t xml:space="preserve"> га</w:t>
            </w:r>
          </w:p>
        </w:tc>
      </w:tr>
      <w:tr w:rsidR="00432B8E" w:rsidRPr="00D04211" w:rsidTr="006647F7">
        <w:tc>
          <w:tcPr>
            <w:tcW w:w="534" w:type="dxa"/>
          </w:tcPr>
          <w:p w:rsidR="00432B8E" w:rsidRPr="00D04211" w:rsidRDefault="00432B8E" w:rsidP="00D04211">
            <w:pPr>
              <w:numPr>
                <w:ilvl w:val="0"/>
                <w:numId w:val="10"/>
              </w:numPr>
              <w:spacing w:line="276" w:lineRule="auto"/>
              <w:ind w:hanging="786"/>
              <w:contextualSpacing/>
              <w:jc w:val="left"/>
              <w:rPr>
                <w:sz w:val="20"/>
              </w:rPr>
            </w:pPr>
          </w:p>
        </w:tc>
        <w:tc>
          <w:tcPr>
            <w:tcW w:w="2409" w:type="dxa"/>
          </w:tcPr>
          <w:p w:rsidR="00432B8E" w:rsidRPr="00AF154F" w:rsidRDefault="00432B8E" w:rsidP="00D04211">
            <w:pPr>
              <w:widowControl/>
              <w:spacing w:line="180" w:lineRule="atLeast"/>
              <w:ind w:firstLine="0"/>
              <w:jc w:val="left"/>
              <w:rPr>
                <w:sz w:val="20"/>
                <w:szCs w:val="20"/>
              </w:rPr>
            </w:pPr>
            <w:r w:rsidRPr="00AF154F">
              <w:rPr>
                <w:sz w:val="20"/>
                <w:szCs w:val="20"/>
              </w:rPr>
              <w:t>Зона отдыха</w:t>
            </w:r>
          </w:p>
        </w:tc>
        <w:tc>
          <w:tcPr>
            <w:tcW w:w="4253" w:type="dxa"/>
          </w:tcPr>
          <w:p w:rsidR="00432B8E" w:rsidRPr="00F819D7" w:rsidRDefault="00432B8E" w:rsidP="00D04211">
            <w:pPr>
              <w:widowControl/>
              <w:spacing w:line="0" w:lineRule="atLeast"/>
              <w:ind w:firstLine="0"/>
              <w:rPr>
                <w:spacing w:val="2"/>
                <w:sz w:val="20"/>
                <w:szCs w:val="20"/>
              </w:rPr>
            </w:pPr>
            <w:r w:rsidRPr="00F819D7">
              <w:rPr>
                <w:spacing w:val="2"/>
                <w:sz w:val="20"/>
                <w:szCs w:val="20"/>
              </w:rPr>
              <w:t>Территории, используемые для размещения объектов капитального строительства, предназначенных для отдыха, туризма, занятий физической культурой и спортом</w:t>
            </w:r>
          </w:p>
        </w:tc>
        <w:tc>
          <w:tcPr>
            <w:tcW w:w="1701" w:type="dxa"/>
          </w:tcPr>
          <w:p w:rsidR="00432B8E" w:rsidRPr="00F819D7" w:rsidRDefault="00432B8E" w:rsidP="00D0421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F819D7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32B8E" w:rsidRPr="00F819D7" w:rsidRDefault="00432B8E" w:rsidP="00D0421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F819D7">
              <w:rPr>
                <w:sz w:val="20"/>
                <w:szCs w:val="20"/>
              </w:rPr>
              <w:t>-</w:t>
            </w:r>
          </w:p>
        </w:tc>
        <w:tc>
          <w:tcPr>
            <w:tcW w:w="1814" w:type="dxa"/>
          </w:tcPr>
          <w:p w:rsidR="00432B8E" w:rsidRPr="00F819D7" w:rsidRDefault="00432B8E" w:rsidP="00D0421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F819D7">
              <w:rPr>
                <w:sz w:val="20"/>
                <w:szCs w:val="20"/>
              </w:rPr>
              <w:t>-</w:t>
            </w:r>
          </w:p>
        </w:tc>
        <w:tc>
          <w:tcPr>
            <w:tcW w:w="2374" w:type="dxa"/>
          </w:tcPr>
          <w:p w:rsidR="00432B8E" w:rsidRPr="00F819D7" w:rsidRDefault="00432B8E" w:rsidP="00D04211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F819D7">
              <w:rPr>
                <w:sz w:val="20"/>
                <w:szCs w:val="20"/>
              </w:rPr>
              <w:t xml:space="preserve">Коэффициент застройки зоны – </w:t>
            </w:r>
            <w:r w:rsidRPr="00F819D7">
              <w:rPr>
                <w:bCs/>
                <w:sz w:val="20"/>
                <w:szCs w:val="20"/>
              </w:rPr>
              <w:t>не устанавливается</w:t>
            </w:r>
          </w:p>
          <w:p w:rsidR="00432B8E" w:rsidRPr="00F819D7" w:rsidRDefault="00432B8E" w:rsidP="00D04211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F819D7">
              <w:rPr>
                <w:sz w:val="20"/>
                <w:szCs w:val="20"/>
              </w:rPr>
              <w:t xml:space="preserve">Максимальная этажность застройки зоны – </w:t>
            </w:r>
            <w:r w:rsidRPr="00F819D7">
              <w:rPr>
                <w:bCs/>
                <w:sz w:val="20"/>
                <w:szCs w:val="20"/>
              </w:rPr>
              <w:t>не устанавливается</w:t>
            </w:r>
          </w:p>
          <w:p w:rsidR="00432B8E" w:rsidRPr="00F819D7" w:rsidRDefault="00432B8E" w:rsidP="00D04211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F819D7">
              <w:rPr>
                <w:sz w:val="20"/>
                <w:szCs w:val="20"/>
              </w:rPr>
              <w:t xml:space="preserve">Коэффициент плотности застройки – </w:t>
            </w:r>
            <w:r w:rsidRPr="00F819D7">
              <w:rPr>
                <w:bCs/>
                <w:sz w:val="20"/>
                <w:szCs w:val="20"/>
              </w:rPr>
              <w:t>не устанавливается</w:t>
            </w:r>
          </w:p>
          <w:p w:rsidR="00432B8E" w:rsidRPr="00F819D7" w:rsidRDefault="00432B8E" w:rsidP="00B20E29">
            <w:pPr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 w:rsidRPr="00F819D7">
              <w:rPr>
                <w:sz w:val="20"/>
                <w:szCs w:val="20"/>
              </w:rPr>
              <w:t xml:space="preserve">Площадь зоны </w:t>
            </w:r>
            <w:r w:rsidR="007512B6">
              <w:rPr>
                <w:sz w:val="20"/>
                <w:szCs w:val="20"/>
              </w:rPr>
              <w:t xml:space="preserve">в границах г. Сокола </w:t>
            </w:r>
            <w:r w:rsidRPr="00F819D7">
              <w:rPr>
                <w:sz w:val="20"/>
                <w:szCs w:val="20"/>
              </w:rPr>
              <w:t>–</w:t>
            </w:r>
            <w:r w:rsidR="00B20E29">
              <w:rPr>
                <w:sz w:val="20"/>
                <w:szCs w:val="20"/>
              </w:rPr>
              <w:t xml:space="preserve"> 0,25 </w:t>
            </w:r>
            <w:r w:rsidRPr="00F819D7">
              <w:rPr>
                <w:bCs/>
                <w:sz w:val="20"/>
                <w:szCs w:val="20"/>
              </w:rPr>
              <w:t>га</w:t>
            </w:r>
          </w:p>
        </w:tc>
      </w:tr>
      <w:tr w:rsidR="00432B8E" w:rsidRPr="00D04211" w:rsidTr="006647F7">
        <w:tc>
          <w:tcPr>
            <w:tcW w:w="534" w:type="dxa"/>
          </w:tcPr>
          <w:p w:rsidR="00432B8E" w:rsidRPr="008D72B6" w:rsidRDefault="00432B8E" w:rsidP="00D04211">
            <w:pPr>
              <w:numPr>
                <w:ilvl w:val="0"/>
                <w:numId w:val="10"/>
              </w:numPr>
              <w:spacing w:line="276" w:lineRule="auto"/>
              <w:ind w:hanging="786"/>
              <w:contextualSpacing/>
              <w:jc w:val="left"/>
              <w:rPr>
                <w:sz w:val="20"/>
              </w:rPr>
            </w:pPr>
          </w:p>
        </w:tc>
        <w:tc>
          <w:tcPr>
            <w:tcW w:w="2409" w:type="dxa"/>
          </w:tcPr>
          <w:p w:rsidR="00432B8E" w:rsidRPr="006D23DA" w:rsidRDefault="00432B8E" w:rsidP="00D04211">
            <w:pPr>
              <w:widowControl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6D23DA">
              <w:rPr>
                <w:sz w:val="20"/>
                <w:szCs w:val="20"/>
              </w:rPr>
              <w:t>Зона кладбищ</w:t>
            </w:r>
          </w:p>
        </w:tc>
        <w:tc>
          <w:tcPr>
            <w:tcW w:w="4253" w:type="dxa"/>
          </w:tcPr>
          <w:p w:rsidR="00432B8E" w:rsidRPr="006D23DA" w:rsidRDefault="00432B8E" w:rsidP="00D04211">
            <w:pPr>
              <w:widowControl/>
              <w:spacing w:line="240" w:lineRule="auto"/>
              <w:ind w:firstLine="0"/>
              <w:rPr>
                <w:sz w:val="20"/>
                <w:szCs w:val="20"/>
              </w:rPr>
            </w:pPr>
            <w:r w:rsidRPr="006D23DA">
              <w:rPr>
                <w:spacing w:val="2"/>
                <w:sz w:val="20"/>
                <w:szCs w:val="20"/>
              </w:rPr>
              <w:t>Территория зоны предназначена для размещения объектов ритуальной деятельности (кладбищ и соответствующих культовых сооружений)</w:t>
            </w:r>
          </w:p>
        </w:tc>
        <w:tc>
          <w:tcPr>
            <w:tcW w:w="1701" w:type="dxa"/>
          </w:tcPr>
          <w:p w:rsidR="00432B8E" w:rsidRPr="006D23DA" w:rsidRDefault="00432B8E" w:rsidP="00D0421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6D23DA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32B8E" w:rsidRPr="006D23DA" w:rsidRDefault="00432B8E" w:rsidP="00D0421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6D23DA">
              <w:rPr>
                <w:sz w:val="20"/>
                <w:szCs w:val="20"/>
              </w:rPr>
              <w:t>-</w:t>
            </w:r>
          </w:p>
        </w:tc>
        <w:tc>
          <w:tcPr>
            <w:tcW w:w="1814" w:type="dxa"/>
          </w:tcPr>
          <w:p w:rsidR="00432B8E" w:rsidRPr="006D23DA" w:rsidRDefault="006D23DA" w:rsidP="006D23DA">
            <w:pPr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 w:rsidRPr="006D23DA">
              <w:rPr>
                <w:sz w:val="20"/>
                <w:szCs w:val="20"/>
              </w:rPr>
              <w:t>1. Кладбище (планируемый к размещению) –</w:t>
            </w:r>
            <w:r w:rsidRPr="006D23DA">
              <w:rPr>
                <w:sz w:val="20"/>
              </w:rPr>
              <w:t xml:space="preserve"> 1 </w:t>
            </w:r>
            <w:r w:rsidR="00931377">
              <w:rPr>
                <w:sz w:val="20"/>
                <w:szCs w:val="20"/>
              </w:rPr>
              <w:t>объект</w:t>
            </w:r>
          </w:p>
        </w:tc>
        <w:tc>
          <w:tcPr>
            <w:tcW w:w="2374" w:type="dxa"/>
          </w:tcPr>
          <w:p w:rsidR="00432B8E" w:rsidRPr="00DA5F4D" w:rsidRDefault="00432B8E" w:rsidP="00D0421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A5F4D">
              <w:rPr>
                <w:sz w:val="20"/>
                <w:szCs w:val="20"/>
              </w:rPr>
              <w:t>0,24 га на 1</w:t>
            </w:r>
            <w:r w:rsidR="005051E0">
              <w:rPr>
                <w:sz w:val="20"/>
                <w:szCs w:val="20"/>
              </w:rPr>
              <w:t>тыс.</w:t>
            </w:r>
            <w:r w:rsidRPr="00DA5F4D">
              <w:rPr>
                <w:sz w:val="20"/>
                <w:szCs w:val="20"/>
              </w:rPr>
              <w:t xml:space="preserve"> чел</w:t>
            </w:r>
            <w:r w:rsidR="005051E0">
              <w:rPr>
                <w:sz w:val="20"/>
                <w:szCs w:val="20"/>
              </w:rPr>
              <w:t>.</w:t>
            </w:r>
            <w:r w:rsidRPr="00DA5F4D">
              <w:rPr>
                <w:sz w:val="20"/>
                <w:szCs w:val="20"/>
              </w:rPr>
              <w:t xml:space="preserve"> </w:t>
            </w:r>
          </w:p>
          <w:p w:rsidR="00432B8E" w:rsidRDefault="00432B8E" w:rsidP="00D0421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A5F4D">
              <w:rPr>
                <w:sz w:val="20"/>
                <w:szCs w:val="20"/>
              </w:rPr>
              <w:t>(кладбища традиционного захоронения)</w:t>
            </w:r>
            <w:r w:rsidR="005051E0">
              <w:rPr>
                <w:rStyle w:val="af8"/>
                <w:sz w:val="20"/>
                <w:szCs w:val="20"/>
              </w:rPr>
              <w:footnoteReference w:id="17"/>
            </w:r>
            <w:r w:rsidRPr="00DA5F4D">
              <w:rPr>
                <w:sz w:val="20"/>
                <w:szCs w:val="20"/>
              </w:rPr>
              <w:t>, но не более 40 га</w:t>
            </w:r>
          </w:p>
          <w:p w:rsidR="00FD74C6" w:rsidRPr="00DA5F4D" w:rsidRDefault="00FD74C6" w:rsidP="00D0421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A5F4D">
              <w:rPr>
                <w:sz w:val="20"/>
                <w:szCs w:val="20"/>
              </w:rPr>
              <w:t xml:space="preserve">Площадь зоны </w:t>
            </w:r>
            <w:r w:rsidR="007512B6">
              <w:rPr>
                <w:sz w:val="20"/>
                <w:szCs w:val="20"/>
              </w:rPr>
              <w:t xml:space="preserve">в границах г. Сокола </w:t>
            </w:r>
            <w:r w:rsidRPr="00DA5F4D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45,83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A5F4D">
              <w:rPr>
                <w:bCs/>
                <w:sz w:val="20"/>
                <w:szCs w:val="20"/>
              </w:rPr>
              <w:t>га</w:t>
            </w:r>
          </w:p>
        </w:tc>
      </w:tr>
      <w:tr w:rsidR="00432B8E" w:rsidRPr="00D04211" w:rsidTr="006647F7">
        <w:tc>
          <w:tcPr>
            <w:tcW w:w="534" w:type="dxa"/>
          </w:tcPr>
          <w:p w:rsidR="00432B8E" w:rsidRPr="008D72B6" w:rsidRDefault="00432B8E" w:rsidP="00D04211">
            <w:pPr>
              <w:numPr>
                <w:ilvl w:val="0"/>
                <w:numId w:val="10"/>
              </w:numPr>
              <w:spacing w:line="276" w:lineRule="auto"/>
              <w:ind w:hanging="786"/>
              <w:contextualSpacing/>
              <w:jc w:val="left"/>
              <w:rPr>
                <w:sz w:val="20"/>
              </w:rPr>
            </w:pPr>
          </w:p>
        </w:tc>
        <w:tc>
          <w:tcPr>
            <w:tcW w:w="2409" w:type="dxa"/>
          </w:tcPr>
          <w:p w:rsidR="00432B8E" w:rsidRPr="00AF154F" w:rsidRDefault="00432B8E" w:rsidP="00D04211">
            <w:pPr>
              <w:widowControl/>
              <w:spacing w:line="240" w:lineRule="auto"/>
              <w:ind w:firstLine="0"/>
              <w:rPr>
                <w:sz w:val="20"/>
                <w:szCs w:val="20"/>
              </w:rPr>
            </w:pPr>
            <w:r w:rsidRPr="00AF154F">
              <w:rPr>
                <w:sz w:val="20"/>
                <w:szCs w:val="20"/>
              </w:rPr>
              <w:t>Зона складирования и захоронения отходов</w:t>
            </w:r>
          </w:p>
        </w:tc>
        <w:tc>
          <w:tcPr>
            <w:tcW w:w="4253" w:type="dxa"/>
          </w:tcPr>
          <w:p w:rsidR="00432B8E" w:rsidRPr="00F819D7" w:rsidRDefault="00432B8E" w:rsidP="00D04211">
            <w:pPr>
              <w:widowControl/>
              <w:spacing w:line="240" w:lineRule="auto"/>
              <w:ind w:firstLine="0"/>
              <w:rPr>
                <w:spacing w:val="2"/>
                <w:sz w:val="20"/>
                <w:szCs w:val="20"/>
              </w:rPr>
            </w:pPr>
            <w:r w:rsidRPr="00F819D7">
              <w:rPr>
                <w:spacing w:val="2"/>
                <w:sz w:val="20"/>
                <w:szCs w:val="20"/>
              </w:rPr>
              <w:t>Территории, занятые под специально оборудованными сооружениями, предназначенными для обеспечения деятельности по обращению с отходами</w:t>
            </w:r>
          </w:p>
        </w:tc>
        <w:tc>
          <w:tcPr>
            <w:tcW w:w="1701" w:type="dxa"/>
          </w:tcPr>
          <w:p w:rsidR="00432B8E" w:rsidRPr="00F819D7" w:rsidRDefault="00432B8E" w:rsidP="00D0421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F819D7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32B8E" w:rsidRPr="00F819D7" w:rsidRDefault="00432B8E" w:rsidP="00D0421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F819D7">
              <w:rPr>
                <w:sz w:val="20"/>
                <w:szCs w:val="20"/>
              </w:rPr>
              <w:t>-</w:t>
            </w:r>
          </w:p>
        </w:tc>
        <w:tc>
          <w:tcPr>
            <w:tcW w:w="1814" w:type="dxa"/>
          </w:tcPr>
          <w:p w:rsidR="00432B8E" w:rsidRPr="00F819D7" w:rsidRDefault="00432B8E" w:rsidP="00D0421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F819D7">
              <w:rPr>
                <w:sz w:val="20"/>
                <w:szCs w:val="20"/>
              </w:rPr>
              <w:t>-</w:t>
            </w:r>
          </w:p>
        </w:tc>
        <w:tc>
          <w:tcPr>
            <w:tcW w:w="2374" w:type="dxa"/>
          </w:tcPr>
          <w:p w:rsidR="00432B8E" w:rsidRPr="00DA5F4D" w:rsidRDefault="00432B8E" w:rsidP="00D04211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A5F4D">
              <w:rPr>
                <w:sz w:val="20"/>
                <w:szCs w:val="20"/>
              </w:rPr>
              <w:t xml:space="preserve">Коэффициент застройки зоны – </w:t>
            </w:r>
            <w:r w:rsidRPr="00DA5F4D">
              <w:rPr>
                <w:bCs/>
                <w:sz w:val="20"/>
                <w:szCs w:val="20"/>
              </w:rPr>
              <w:t>не устанавливается</w:t>
            </w:r>
          </w:p>
          <w:p w:rsidR="00432B8E" w:rsidRPr="00DA5F4D" w:rsidRDefault="00432B8E" w:rsidP="00D04211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A5F4D">
              <w:rPr>
                <w:sz w:val="20"/>
                <w:szCs w:val="20"/>
              </w:rPr>
              <w:t xml:space="preserve">Максимальная этажность застройки зоны – </w:t>
            </w:r>
            <w:r w:rsidRPr="00DA5F4D">
              <w:rPr>
                <w:bCs/>
                <w:sz w:val="20"/>
                <w:szCs w:val="20"/>
              </w:rPr>
              <w:t xml:space="preserve">не </w:t>
            </w:r>
            <w:r w:rsidRPr="00DA5F4D">
              <w:rPr>
                <w:bCs/>
                <w:sz w:val="20"/>
                <w:szCs w:val="20"/>
              </w:rPr>
              <w:lastRenderedPageBreak/>
              <w:t>устанавливается</w:t>
            </w:r>
          </w:p>
          <w:p w:rsidR="00432B8E" w:rsidRPr="00DA5F4D" w:rsidRDefault="00432B8E" w:rsidP="00D04211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A5F4D">
              <w:rPr>
                <w:sz w:val="20"/>
                <w:szCs w:val="20"/>
              </w:rPr>
              <w:t xml:space="preserve">Коэффициент плотности застройки – </w:t>
            </w:r>
            <w:r w:rsidRPr="00DA5F4D">
              <w:rPr>
                <w:bCs/>
                <w:sz w:val="20"/>
                <w:szCs w:val="20"/>
              </w:rPr>
              <w:t>не устанавливается</w:t>
            </w:r>
          </w:p>
          <w:p w:rsidR="00432B8E" w:rsidRPr="00DA5F4D" w:rsidRDefault="00432B8E" w:rsidP="006A249C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A5F4D">
              <w:rPr>
                <w:sz w:val="20"/>
                <w:szCs w:val="20"/>
              </w:rPr>
              <w:t xml:space="preserve">Площадь зоны </w:t>
            </w:r>
            <w:r w:rsidR="007512B6">
              <w:rPr>
                <w:sz w:val="20"/>
                <w:szCs w:val="20"/>
              </w:rPr>
              <w:t xml:space="preserve">в границах г. Сокола </w:t>
            </w:r>
            <w:r w:rsidRPr="00DA5F4D">
              <w:rPr>
                <w:sz w:val="20"/>
                <w:szCs w:val="20"/>
              </w:rPr>
              <w:t xml:space="preserve">– </w:t>
            </w:r>
            <w:r w:rsidR="006A249C">
              <w:rPr>
                <w:sz w:val="20"/>
                <w:szCs w:val="20"/>
              </w:rPr>
              <w:t>22,92</w:t>
            </w:r>
            <w:r w:rsidR="006A249C">
              <w:rPr>
                <w:bCs/>
                <w:sz w:val="20"/>
                <w:szCs w:val="20"/>
              </w:rPr>
              <w:t xml:space="preserve"> </w:t>
            </w:r>
            <w:r w:rsidRPr="00DA5F4D">
              <w:rPr>
                <w:bCs/>
                <w:sz w:val="20"/>
                <w:szCs w:val="20"/>
              </w:rPr>
              <w:t>га</w:t>
            </w:r>
          </w:p>
        </w:tc>
      </w:tr>
      <w:tr w:rsidR="00432B8E" w:rsidRPr="00D04211" w:rsidTr="006647F7">
        <w:tc>
          <w:tcPr>
            <w:tcW w:w="534" w:type="dxa"/>
          </w:tcPr>
          <w:p w:rsidR="00432B8E" w:rsidRPr="001E30F1" w:rsidRDefault="00432B8E" w:rsidP="00D04211">
            <w:pPr>
              <w:numPr>
                <w:ilvl w:val="0"/>
                <w:numId w:val="10"/>
              </w:numPr>
              <w:spacing w:line="276" w:lineRule="auto"/>
              <w:ind w:hanging="786"/>
              <w:contextualSpacing/>
              <w:jc w:val="left"/>
              <w:rPr>
                <w:sz w:val="20"/>
              </w:rPr>
            </w:pPr>
          </w:p>
        </w:tc>
        <w:tc>
          <w:tcPr>
            <w:tcW w:w="2409" w:type="dxa"/>
          </w:tcPr>
          <w:p w:rsidR="00432B8E" w:rsidRPr="00AF154F" w:rsidRDefault="00432B8E" w:rsidP="008D72B6">
            <w:pPr>
              <w:widowControl/>
              <w:spacing w:line="240" w:lineRule="auto"/>
              <w:ind w:firstLine="0"/>
              <w:jc w:val="left"/>
              <w:rPr>
                <w:spacing w:val="2"/>
                <w:sz w:val="20"/>
                <w:szCs w:val="20"/>
              </w:rPr>
            </w:pPr>
            <w:r w:rsidRPr="00AF154F">
              <w:rPr>
                <w:spacing w:val="2"/>
                <w:sz w:val="20"/>
                <w:szCs w:val="20"/>
              </w:rPr>
              <w:t>Зона режимных территорий</w:t>
            </w:r>
          </w:p>
        </w:tc>
        <w:tc>
          <w:tcPr>
            <w:tcW w:w="4253" w:type="dxa"/>
          </w:tcPr>
          <w:p w:rsidR="00432B8E" w:rsidRPr="00F819D7" w:rsidRDefault="00432B8E" w:rsidP="00D04211">
            <w:pPr>
              <w:widowControl/>
              <w:spacing w:line="240" w:lineRule="auto"/>
              <w:ind w:firstLine="0"/>
              <w:rPr>
                <w:spacing w:val="2"/>
                <w:sz w:val="20"/>
                <w:szCs w:val="20"/>
              </w:rPr>
            </w:pPr>
            <w:r w:rsidRPr="00F819D7">
              <w:rPr>
                <w:spacing w:val="2"/>
                <w:sz w:val="20"/>
                <w:szCs w:val="20"/>
              </w:rPr>
              <w:t>Виды застройки определяются соответствующими нормативно-правовыми актами</w:t>
            </w:r>
          </w:p>
        </w:tc>
        <w:tc>
          <w:tcPr>
            <w:tcW w:w="1701" w:type="dxa"/>
          </w:tcPr>
          <w:p w:rsidR="00432B8E" w:rsidRPr="00F819D7" w:rsidRDefault="007C0F80" w:rsidP="00D0421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F819D7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32B8E" w:rsidRPr="00F819D7" w:rsidRDefault="007C0F80" w:rsidP="00D0421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F819D7">
              <w:rPr>
                <w:sz w:val="20"/>
                <w:szCs w:val="20"/>
              </w:rPr>
              <w:t>-</w:t>
            </w:r>
          </w:p>
        </w:tc>
        <w:tc>
          <w:tcPr>
            <w:tcW w:w="1814" w:type="dxa"/>
          </w:tcPr>
          <w:p w:rsidR="00432B8E" w:rsidRPr="00F819D7" w:rsidRDefault="007C0F80" w:rsidP="00D0421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F819D7">
              <w:rPr>
                <w:sz w:val="20"/>
                <w:szCs w:val="20"/>
              </w:rPr>
              <w:t>-</w:t>
            </w:r>
          </w:p>
        </w:tc>
        <w:tc>
          <w:tcPr>
            <w:tcW w:w="2374" w:type="dxa"/>
          </w:tcPr>
          <w:p w:rsidR="00F819D7" w:rsidRPr="00F819D7" w:rsidRDefault="00EB5645" w:rsidP="00F819D7">
            <w:pPr>
              <w:widowControl/>
              <w:spacing w:line="240" w:lineRule="auto"/>
              <w:ind w:firstLine="0"/>
              <w:rPr>
                <w:sz w:val="20"/>
                <w:szCs w:val="20"/>
              </w:rPr>
            </w:pPr>
            <w:r w:rsidRPr="00F819D7">
              <w:rPr>
                <w:sz w:val="20"/>
                <w:szCs w:val="20"/>
              </w:rPr>
              <w:t>Согласно</w:t>
            </w:r>
            <w:r>
              <w:rPr>
                <w:sz w:val="20"/>
                <w:szCs w:val="20"/>
              </w:rPr>
              <w:t xml:space="preserve"> </w:t>
            </w:r>
            <w:r w:rsidRPr="00F819D7">
              <w:rPr>
                <w:sz w:val="20"/>
                <w:szCs w:val="20"/>
              </w:rPr>
              <w:t>действующи</w:t>
            </w:r>
            <w:r>
              <w:rPr>
                <w:sz w:val="20"/>
                <w:szCs w:val="20"/>
              </w:rPr>
              <w:t>м</w:t>
            </w:r>
            <w:r w:rsidRPr="00F819D7">
              <w:rPr>
                <w:sz w:val="20"/>
                <w:szCs w:val="20"/>
              </w:rPr>
              <w:t xml:space="preserve">  норматив</w:t>
            </w:r>
            <w:r>
              <w:rPr>
                <w:sz w:val="20"/>
                <w:szCs w:val="20"/>
              </w:rPr>
              <w:t>ам</w:t>
            </w:r>
            <w:r w:rsidRPr="00F819D7">
              <w:rPr>
                <w:sz w:val="20"/>
                <w:szCs w:val="20"/>
              </w:rPr>
              <w:t xml:space="preserve"> </w:t>
            </w:r>
            <w:r w:rsidR="00F819D7" w:rsidRPr="00F819D7">
              <w:rPr>
                <w:sz w:val="20"/>
                <w:szCs w:val="20"/>
              </w:rPr>
              <w:t>и постановлени</w:t>
            </w:r>
            <w:r>
              <w:rPr>
                <w:sz w:val="20"/>
                <w:szCs w:val="20"/>
              </w:rPr>
              <w:t>ям</w:t>
            </w:r>
          </w:p>
          <w:p w:rsidR="00432B8E" w:rsidRPr="00DA5F4D" w:rsidRDefault="00F819D7" w:rsidP="0016122B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F819D7">
              <w:rPr>
                <w:sz w:val="20"/>
                <w:szCs w:val="20"/>
              </w:rPr>
              <w:t>Площадь зоны</w:t>
            </w:r>
            <w:r>
              <w:rPr>
                <w:sz w:val="20"/>
                <w:szCs w:val="20"/>
              </w:rPr>
              <w:t xml:space="preserve"> </w:t>
            </w:r>
            <w:r w:rsidR="007512B6">
              <w:rPr>
                <w:sz w:val="20"/>
                <w:szCs w:val="20"/>
              </w:rPr>
              <w:t xml:space="preserve">в границах г. Сокола </w:t>
            </w:r>
            <w:r w:rsidRPr="00F819D7">
              <w:rPr>
                <w:sz w:val="20"/>
                <w:szCs w:val="20"/>
              </w:rPr>
              <w:t>–</w:t>
            </w:r>
            <w:r w:rsidR="0016122B">
              <w:rPr>
                <w:sz w:val="20"/>
                <w:szCs w:val="20"/>
              </w:rPr>
              <w:t xml:space="preserve"> </w:t>
            </w:r>
            <w:r w:rsidR="0016122B">
              <w:rPr>
                <w:bCs/>
                <w:sz w:val="20"/>
                <w:szCs w:val="20"/>
              </w:rPr>
              <w:t xml:space="preserve">43,12 </w:t>
            </w:r>
            <w:r w:rsidRPr="00F819D7">
              <w:rPr>
                <w:bCs/>
                <w:sz w:val="20"/>
                <w:szCs w:val="20"/>
              </w:rPr>
              <w:t>га</w:t>
            </w:r>
          </w:p>
        </w:tc>
      </w:tr>
      <w:tr w:rsidR="00432B8E" w:rsidRPr="00D04211" w:rsidTr="006647F7">
        <w:tc>
          <w:tcPr>
            <w:tcW w:w="534" w:type="dxa"/>
          </w:tcPr>
          <w:p w:rsidR="00432B8E" w:rsidRPr="008D72B6" w:rsidRDefault="00432B8E" w:rsidP="00D04211">
            <w:pPr>
              <w:numPr>
                <w:ilvl w:val="0"/>
                <w:numId w:val="10"/>
              </w:numPr>
              <w:spacing w:line="276" w:lineRule="auto"/>
              <w:ind w:hanging="786"/>
              <w:contextualSpacing/>
              <w:jc w:val="left"/>
              <w:rPr>
                <w:sz w:val="20"/>
              </w:rPr>
            </w:pPr>
          </w:p>
        </w:tc>
        <w:tc>
          <w:tcPr>
            <w:tcW w:w="2409" w:type="dxa"/>
          </w:tcPr>
          <w:p w:rsidR="00432B8E" w:rsidRPr="00AF154F" w:rsidRDefault="00432B8E" w:rsidP="00D04211">
            <w:pPr>
              <w:widowControl/>
              <w:spacing w:line="180" w:lineRule="atLeast"/>
              <w:ind w:firstLine="0"/>
              <w:jc w:val="left"/>
              <w:rPr>
                <w:sz w:val="20"/>
                <w:szCs w:val="20"/>
              </w:rPr>
            </w:pPr>
            <w:r w:rsidRPr="00AF154F">
              <w:rPr>
                <w:sz w:val="20"/>
                <w:szCs w:val="20"/>
              </w:rPr>
              <w:t>Иные зоны</w:t>
            </w:r>
          </w:p>
        </w:tc>
        <w:tc>
          <w:tcPr>
            <w:tcW w:w="4253" w:type="dxa"/>
          </w:tcPr>
          <w:p w:rsidR="00432B8E" w:rsidRPr="00AF154F" w:rsidRDefault="00432B8E" w:rsidP="00D04211">
            <w:pPr>
              <w:widowControl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F154F">
              <w:rPr>
                <w:spacing w:val="2"/>
                <w:sz w:val="20"/>
                <w:szCs w:val="20"/>
              </w:rPr>
              <w:t>Не закрытые для общего доступа земельные участки, на которых граждане имеют право свободно, без каких-либо разрешений находиться и использовать имеющиеся на этих участках природные объекты в соответствии с законодательством Российской Федерации</w:t>
            </w:r>
          </w:p>
        </w:tc>
        <w:tc>
          <w:tcPr>
            <w:tcW w:w="1701" w:type="dxa"/>
          </w:tcPr>
          <w:p w:rsidR="00432B8E" w:rsidRPr="00074745" w:rsidRDefault="00432B8E" w:rsidP="00D0421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07474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32B8E" w:rsidRPr="00074745" w:rsidRDefault="00432B8E" w:rsidP="00D0421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074745">
              <w:rPr>
                <w:sz w:val="20"/>
                <w:szCs w:val="20"/>
              </w:rPr>
              <w:t>-</w:t>
            </w:r>
          </w:p>
        </w:tc>
        <w:tc>
          <w:tcPr>
            <w:tcW w:w="1814" w:type="dxa"/>
          </w:tcPr>
          <w:p w:rsidR="00445464" w:rsidRDefault="00445464" w:rsidP="00445464">
            <w:pPr>
              <w:spacing w:line="240" w:lineRule="auto"/>
              <w:ind w:left="-28" w:right="-108" w:firstLine="0"/>
              <w:jc w:val="left"/>
              <w:rPr>
                <w:sz w:val="20"/>
              </w:rPr>
            </w:pPr>
            <w:r w:rsidRPr="00445464">
              <w:rPr>
                <w:sz w:val="20"/>
                <w:szCs w:val="20"/>
              </w:rPr>
              <w:t xml:space="preserve">1. </w:t>
            </w:r>
            <w:r>
              <w:rPr>
                <w:sz w:val="20"/>
              </w:rPr>
              <w:t>Канализационная насосная станция</w:t>
            </w:r>
          </w:p>
          <w:p w:rsidR="00445464" w:rsidRDefault="00445464" w:rsidP="00445464">
            <w:pPr>
              <w:spacing w:line="240" w:lineRule="auto"/>
              <w:ind w:left="-28" w:right="-108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(планируемый к реконструкции) </w:t>
            </w:r>
            <w:r w:rsidR="006D23DA" w:rsidRPr="00756C31">
              <w:rPr>
                <w:sz w:val="20"/>
                <w:szCs w:val="20"/>
              </w:rPr>
              <w:t>–</w:t>
            </w:r>
            <w:r>
              <w:rPr>
                <w:sz w:val="20"/>
              </w:rPr>
              <w:t xml:space="preserve"> 1 </w:t>
            </w:r>
            <w:r>
              <w:rPr>
                <w:sz w:val="20"/>
                <w:szCs w:val="20"/>
              </w:rPr>
              <w:t>объект;</w:t>
            </w:r>
          </w:p>
          <w:p w:rsidR="00445464" w:rsidRDefault="00445464" w:rsidP="00445464">
            <w:pPr>
              <w:spacing w:line="240" w:lineRule="auto"/>
              <w:ind w:left="-28" w:right="-108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2. Насосная станция дождевой канализации (НСДК) </w:t>
            </w:r>
            <w:r w:rsidR="006D23DA" w:rsidRPr="00756C31">
              <w:rPr>
                <w:sz w:val="20"/>
                <w:szCs w:val="20"/>
              </w:rPr>
              <w:t>–</w:t>
            </w:r>
            <w:r>
              <w:rPr>
                <w:sz w:val="20"/>
              </w:rPr>
              <w:t xml:space="preserve"> 1 </w:t>
            </w:r>
            <w:r>
              <w:rPr>
                <w:sz w:val="20"/>
                <w:szCs w:val="20"/>
              </w:rPr>
              <w:t>объект;</w:t>
            </w:r>
          </w:p>
          <w:p w:rsidR="00432B8E" w:rsidRDefault="00432B8E" w:rsidP="007C0F80">
            <w:pPr>
              <w:spacing w:line="240" w:lineRule="auto"/>
              <w:ind w:left="-28" w:right="-108" w:firstLine="0"/>
              <w:jc w:val="left"/>
              <w:rPr>
                <w:sz w:val="20"/>
              </w:rPr>
            </w:pPr>
            <w:r w:rsidRPr="007C0F80">
              <w:rPr>
                <w:sz w:val="20"/>
              </w:rPr>
              <w:t>3. Антенно-мачтовое сооружение (АМС) для размещения базовых станций сотовой связи (планируемый к размещению</w:t>
            </w:r>
            <w:r w:rsidR="00CC55C9" w:rsidRPr="007C0F80">
              <w:rPr>
                <w:sz w:val="20"/>
              </w:rPr>
              <w:t>)</w:t>
            </w:r>
            <w:r w:rsidRPr="007C0F80">
              <w:rPr>
                <w:sz w:val="20"/>
              </w:rPr>
              <w:t xml:space="preserve">  – </w:t>
            </w:r>
            <w:r w:rsidR="00CC55C9" w:rsidRPr="007C0F80">
              <w:rPr>
                <w:sz w:val="20"/>
              </w:rPr>
              <w:t>3</w:t>
            </w:r>
            <w:r w:rsidRPr="007C0F80">
              <w:rPr>
                <w:sz w:val="20"/>
              </w:rPr>
              <w:t xml:space="preserve"> объект</w:t>
            </w:r>
            <w:r w:rsidR="001B204C">
              <w:rPr>
                <w:sz w:val="20"/>
              </w:rPr>
              <w:t>а</w:t>
            </w:r>
            <w:r w:rsidR="00DA3F96">
              <w:rPr>
                <w:sz w:val="20"/>
              </w:rPr>
              <w:t>;</w:t>
            </w:r>
          </w:p>
          <w:p w:rsidR="000A1844" w:rsidRDefault="000A1844" w:rsidP="007C0F80">
            <w:pPr>
              <w:spacing w:line="240" w:lineRule="auto"/>
              <w:ind w:left="-28" w:right="-108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4. </w:t>
            </w:r>
            <w:r w:rsidRPr="00756C31">
              <w:rPr>
                <w:sz w:val="20"/>
                <w:szCs w:val="20"/>
              </w:rPr>
              <w:t>Пункт редуцирования газа (планируемы</w:t>
            </w:r>
            <w:r>
              <w:rPr>
                <w:sz w:val="20"/>
                <w:szCs w:val="20"/>
              </w:rPr>
              <w:t>е</w:t>
            </w:r>
            <w:r w:rsidRPr="00756C31">
              <w:rPr>
                <w:sz w:val="20"/>
                <w:szCs w:val="20"/>
              </w:rPr>
              <w:t xml:space="preserve"> к размещению) – </w:t>
            </w:r>
            <w:r>
              <w:rPr>
                <w:sz w:val="20"/>
                <w:szCs w:val="20"/>
              </w:rPr>
              <w:t>4</w:t>
            </w:r>
            <w:r w:rsidRPr="00756C31">
              <w:rPr>
                <w:sz w:val="20"/>
                <w:szCs w:val="20"/>
              </w:rPr>
              <w:t xml:space="preserve"> объект</w:t>
            </w:r>
            <w:r>
              <w:rPr>
                <w:sz w:val="20"/>
                <w:szCs w:val="20"/>
              </w:rPr>
              <w:t>а</w:t>
            </w:r>
            <w:r w:rsidR="00DA3F96">
              <w:rPr>
                <w:sz w:val="20"/>
                <w:szCs w:val="20"/>
              </w:rPr>
              <w:t>;</w:t>
            </w:r>
          </w:p>
          <w:p w:rsidR="00DA3F96" w:rsidRPr="008D72B6" w:rsidRDefault="00DA3F96" w:rsidP="00EA289E">
            <w:pPr>
              <w:spacing w:line="240" w:lineRule="auto"/>
              <w:ind w:left="-28" w:right="-108" w:firstLine="0"/>
              <w:jc w:val="lef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5. </w:t>
            </w:r>
            <w:r>
              <w:rPr>
                <w:sz w:val="20"/>
              </w:rPr>
              <w:t xml:space="preserve">Спортивное сооружение </w:t>
            </w:r>
            <w:r w:rsidR="00EA289E">
              <w:rPr>
                <w:sz w:val="20"/>
              </w:rPr>
              <w:t>(л</w:t>
            </w:r>
            <w:r w:rsidR="00EA289E" w:rsidRPr="00EA289E">
              <w:rPr>
                <w:sz w:val="20"/>
              </w:rPr>
              <w:t>ыже</w:t>
            </w:r>
            <w:r w:rsidR="00EA289E">
              <w:rPr>
                <w:sz w:val="20"/>
              </w:rPr>
              <w:t>-</w:t>
            </w:r>
            <w:r w:rsidR="00EA289E" w:rsidRPr="00EA289E">
              <w:rPr>
                <w:sz w:val="20"/>
              </w:rPr>
              <w:t>роллерная трасса</w:t>
            </w:r>
            <w:r w:rsidR="00EA289E">
              <w:rPr>
                <w:sz w:val="20"/>
              </w:rPr>
              <w:t xml:space="preserve">) </w:t>
            </w:r>
            <w:r w:rsidRPr="007C0F80">
              <w:rPr>
                <w:sz w:val="20"/>
              </w:rPr>
              <w:t xml:space="preserve">(планируемый к размещению)  – </w:t>
            </w:r>
            <w:r>
              <w:rPr>
                <w:sz w:val="20"/>
              </w:rPr>
              <w:t>1</w:t>
            </w:r>
            <w:r w:rsidRPr="007C0F80">
              <w:rPr>
                <w:sz w:val="20"/>
              </w:rPr>
              <w:t xml:space="preserve"> объект</w:t>
            </w:r>
          </w:p>
        </w:tc>
        <w:tc>
          <w:tcPr>
            <w:tcW w:w="2374" w:type="dxa"/>
          </w:tcPr>
          <w:p w:rsidR="00432B8E" w:rsidRPr="00DA5F4D" w:rsidRDefault="00432B8E" w:rsidP="00D04211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A5F4D">
              <w:rPr>
                <w:sz w:val="20"/>
                <w:szCs w:val="20"/>
              </w:rPr>
              <w:t>Коэффициент застройки зоны</w:t>
            </w:r>
            <w:r w:rsidR="00530B13">
              <w:rPr>
                <w:sz w:val="20"/>
                <w:szCs w:val="20"/>
              </w:rPr>
              <w:t xml:space="preserve"> </w:t>
            </w:r>
            <w:r w:rsidRPr="00DA5F4D">
              <w:rPr>
                <w:sz w:val="20"/>
                <w:szCs w:val="20"/>
              </w:rPr>
              <w:t>–</w:t>
            </w:r>
            <w:r w:rsidR="00530B13">
              <w:rPr>
                <w:sz w:val="20"/>
                <w:szCs w:val="20"/>
              </w:rPr>
              <w:t xml:space="preserve"> </w:t>
            </w:r>
            <w:r w:rsidRPr="00DA5F4D">
              <w:rPr>
                <w:bCs/>
                <w:sz w:val="20"/>
                <w:szCs w:val="20"/>
              </w:rPr>
              <w:t>не устанавливается</w:t>
            </w:r>
          </w:p>
          <w:p w:rsidR="00432B8E" w:rsidRPr="00DA5F4D" w:rsidRDefault="00432B8E" w:rsidP="00D04211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A5F4D">
              <w:rPr>
                <w:sz w:val="20"/>
                <w:szCs w:val="20"/>
              </w:rPr>
              <w:t>Максимальная этажность</w:t>
            </w:r>
            <w:r w:rsidR="00530B13">
              <w:rPr>
                <w:sz w:val="20"/>
                <w:szCs w:val="20"/>
              </w:rPr>
              <w:t xml:space="preserve"> </w:t>
            </w:r>
            <w:r w:rsidRPr="00DA5F4D">
              <w:rPr>
                <w:sz w:val="20"/>
                <w:szCs w:val="20"/>
              </w:rPr>
              <w:t>застройки зоны</w:t>
            </w:r>
            <w:r w:rsidR="00530B13">
              <w:rPr>
                <w:sz w:val="20"/>
                <w:szCs w:val="20"/>
              </w:rPr>
              <w:t xml:space="preserve"> </w:t>
            </w:r>
            <w:r w:rsidRPr="00DA5F4D">
              <w:rPr>
                <w:sz w:val="20"/>
                <w:szCs w:val="20"/>
              </w:rPr>
              <w:t>–</w:t>
            </w:r>
            <w:r w:rsidR="00530B13">
              <w:rPr>
                <w:sz w:val="20"/>
                <w:szCs w:val="20"/>
              </w:rPr>
              <w:t xml:space="preserve"> </w:t>
            </w:r>
            <w:r w:rsidRPr="00DA5F4D">
              <w:rPr>
                <w:bCs/>
                <w:sz w:val="20"/>
                <w:szCs w:val="20"/>
              </w:rPr>
              <w:t>не устанавливается</w:t>
            </w:r>
          </w:p>
          <w:p w:rsidR="00432B8E" w:rsidRPr="00DA5F4D" w:rsidRDefault="00432B8E" w:rsidP="00D04211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A5F4D">
              <w:rPr>
                <w:sz w:val="20"/>
                <w:szCs w:val="20"/>
              </w:rPr>
              <w:t>Коэффициент плотности застройки</w:t>
            </w:r>
            <w:r w:rsidR="00530B13">
              <w:rPr>
                <w:sz w:val="20"/>
                <w:szCs w:val="20"/>
              </w:rPr>
              <w:t xml:space="preserve"> </w:t>
            </w:r>
            <w:r w:rsidRPr="00DA5F4D">
              <w:rPr>
                <w:sz w:val="20"/>
                <w:szCs w:val="20"/>
              </w:rPr>
              <w:t>–</w:t>
            </w:r>
            <w:r w:rsidR="00530B13">
              <w:rPr>
                <w:sz w:val="20"/>
                <w:szCs w:val="20"/>
              </w:rPr>
              <w:t xml:space="preserve"> </w:t>
            </w:r>
            <w:r w:rsidRPr="00DA5F4D">
              <w:rPr>
                <w:bCs/>
                <w:sz w:val="20"/>
                <w:szCs w:val="20"/>
              </w:rPr>
              <w:t>не устанавливается</w:t>
            </w:r>
          </w:p>
          <w:p w:rsidR="00432B8E" w:rsidRPr="00DA5F4D" w:rsidRDefault="00432B8E" w:rsidP="00C67239">
            <w:pPr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 w:rsidRPr="00DA5F4D">
              <w:rPr>
                <w:sz w:val="20"/>
                <w:szCs w:val="20"/>
              </w:rPr>
              <w:t>Площадь зоны</w:t>
            </w:r>
            <w:r w:rsidR="00C67239">
              <w:rPr>
                <w:sz w:val="20"/>
                <w:szCs w:val="20"/>
              </w:rPr>
              <w:t xml:space="preserve"> </w:t>
            </w:r>
            <w:r w:rsidR="007512B6">
              <w:rPr>
                <w:sz w:val="20"/>
                <w:szCs w:val="20"/>
              </w:rPr>
              <w:t xml:space="preserve">в границах г. Сокола </w:t>
            </w:r>
            <w:r w:rsidRPr="00DA5F4D">
              <w:rPr>
                <w:sz w:val="20"/>
                <w:szCs w:val="20"/>
              </w:rPr>
              <w:t>–</w:t>
            </w:r>
            <w:r w:rsidR="00C67239">
              <w:rPr>
                <w:sz w:val="20"/>
                <w:szCs w:val="20"/>
              </w:rPr>
              <w:t xml:space="preserve"> </w:t>
            </w:r>
            <w:r w:rsidR="00C67239" w:rsidRPr="005B102A">
              <w:rPr>
                <w:bCs/>
                <w:sz w:val="20"/>
                <w:szCs w:val="20"/>
              </w:rPr>
              <w:t xml:space="preserve">913,19 </w:t>
            </w:r>
            <w:r w:rsidRPr="005B102A">
              <w:rPr>
                <w:bCs/>
                <w:sz w:val="20"/>
                <w:szCs w:val="20"/>
              </w:rPr>
              <w:t>га</w:t>
            </w:r>
          </w:p>
        </w:tc>
      </w:tr>
    </w:tbl>
    <w:p w:rsidR="00D04211" w:rsidRPr="00431DD3" w:rsidRDefault="00D04211" w:rsidP="00D04211">
      <w:pPr>
        <w:rPr>
          <w:rFonts w:eastAsia="Calibri"/>
          <w:color w:val="FF0000"/>
          <w:sz w:val="24"/>
          <w:szCs w:val="24"/>
          <w:lang w:eastAsia="en-US"/>
        </w:rPr>
      </w:pPr>
      <w:r w:rsidRPr="00431DD3">
        <w:rPr>
          <w:rFonts w:eastAsia="Calibri"/>
          <w:color w:val="auto"/>
          <w:sz w:val="24"/>
          <w:szCs w:val="24"/>
          <w:lang w:eastAsia="en-US"/>
        </w:rPr>
        <w:lastRenderedPageBreak/>
        <w:t>* Параметры приведены без учета реконструкции и застроенных территорий</w:t>
      </w:r>
    </w:p>
    <w:p w:rsidR="00217C8C" w:rsidRDefault="00217C8C" w:rsidP="001D5F5E">
      <w:pPr>
        <w:ind w:firstLine="0"/>
        <w:sectPr w:rsidR="00217C8C">
          <w:headerReference w:type="default" r:id="rId11"/>
          <w:pgSz w:w="16838" w:h="11906" w:orient="landscape"/>
          <w:pgMar w:top="1418" w:right="395" w:bottom="567" w:left="1134" w:header="709" w:footer="709" w:gutter="0"/>
          <w:cols w:space="720"/>
        </w:sectPr>
      </w:pPr>
    </w:p>
    <w:p w:rsidR="00217C8C" w:rsidRDefault="009B7E58">
      <w:pPr>
        <w:pStyle w:val="2"/>
        <w:spacing w:after="0" w:line="240" w:lineRule="auto"/>
        <w:ind w:left="0" w:firstLine="709"/>
        <w:jc w:val="left"/>
      </w:pPr>
      <w:bookmarkStart w:id="5" w:name="_Toc163213728"/>
      <w:r>
        <w:lastRenderedPageBreak/>
        <w:t>Сведения о видах, назначении и наименованиях планируемых для размещения объектов местного значения,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  <w:bookmarkEnd w:id="5"/>
    </w:p>
    <w:p w:rsidR="00217C8C" w:rsidRDefault="009B7E58">
      <w:pPr>
        <w:pStyle w:val="141"/>
        <w:jc w:val="right"/>
        <w:rPr>
          <w:b w:val="0"/>
          <w:i w:val="0"/>
        </w:rPr>
      </w:pPr>
      <w:r>
        <w:rPr>
          <w:b w:val="0"/>
          <w:i w:val="0"/>
        </w:rPr>
        <w:t>Таблица 4.1</w:t>
      </w:r>
    </w:p>
    <w:p w:rsidR="00217C8C" w:rsidRDefault="00217C8C">
      <w:pPr>
        <w:pStyle w:val="141"/>
        <w:spacing w:line="12" w:lineRule="auto"/>
        <w:rPr>
          <w:b w:val="0"/>
          <w:i w:val="0"/>
          <w:sz w:val="20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2693"/>
        <w:gridCol w:w="2268"/>
        <w:gridCol w:w="1701"/>
        <w:gridCol w:w="1559"/>
        <w:gridCol w:w="2268"/>
        <w:gridCol w:w="1985"/>
      </w:tblGrid>
      <w:tr w:rsidR="00217C8C">
        <w:trPr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7C8C" w:rsidRDefault="009B7E58">
            <w:pPr>
              <w:spacing w:line="240" w:lineRule="auto"/>
              <w:ind w:left="43" w:hanging="5"/>
              <w:jc w:val="center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7C8C" w:rsidRDefault="009B7E5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z w:val="20"/>
                <w:vertAlign w:val="superscript"/>
              </w:rPr>
              <w:footnoteReference w:id="18"/>
            </w:r>
            <w:r>
              <w:rPr>
                <w:sz w:val="20"/>
              </w:rPr>
              <w:t xml:space="preserve"> планируемых для размещения объектов местного значения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7C8C" w:rsidRDefault="009B7E5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z w:val="20"/>
                <w:vertAlign w:val="superscript"/>
              </w:rPr>
              <w:footnoteReference w:id="19"/>
            </w:r>
            <w:r>
              <w:rPr>
                <w:sz w:val="20"/>
              </w:rPr>
              <w:t>(группа/ вид объекта строительства/ код), назначение объектов местного значения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7C8C" w:rsidRDefault="009B7E5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Основные характеристики объектов местного 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7C8C" w:rsidRDefault="009B7E5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Местоположение</w:t>
            </w:r>
          </w:p>
          <w:p w:rsidR="00217C8C" w:rsidRDefault="009B7E5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объектов местного значения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7C8C" w:rsidRDefault="009B7E5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Статус</w:t>
            </w:r>
            <w:r>
              <w:rPr>
                <w:sz w:val="20"/>
                <w:vertAlign w:val="superscript"/>
              </w:rPr>
              <w:footnoteReference w:id="20"/>
            </w:r>
            <w:r>
              <w:rPr>
                <w:sz w:val="20"/>
              </w:rPr>
              <w:t xml:space="preserve"> объектов местного значения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7C8C" w:rsidRDefault="009B7E5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Характеристики зон с особыми условиями использования территорий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7C8C" w:rsidRDefault="009B7E5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  <w:p w:rsidR="00217C8C" w:rsidRDefault="00217C8C">
            <w:pPr>
              <w:spacing w:line="240" w:lineRule="auto"/>
              <w:jc w:val="center"/>
              <w:rPr>
                <w:sz w:val="20"/>
              </w:rPr>
            </w:pPr>
          </w:p>
        </w:tc>
      </w:tr>
    </w:tbl>
    <w:p w:rsidR="00217C8C" w:rsidRDefault="00217C8C">
      <w:pPr>
        <w:pStyle w:val="120"/>
        <w:jc w:val="center"/>
        <w:rPr>
          <w:sz w:val="2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1982"/>
        <w:gridCol w:w="2697"/>
        <w:gridCol w:w="2267"/>
        <w:gridCol w:w="1701"/>
        <w:gridCol w:w="1558"/>
        <w:gridCol w:w="2271"/>
        <w:gridCol w:w="1985"/>
      </w:tblGrid>
      <w:tr w:rsidR="00217C8C">
        <w:trPr>
          <w:trHeight w:val="20"/>
          <w:tblHeader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C8C" w:rsidRDefault="009B7E58">
            <w:pPr>
              <w:pStyle w:val="af5"/>
              <w:ind w:firstLine="2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C8C" w:rsidRDefault="009B7E58">
            <w:pPr>
              <w:pStyle w:val="af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C8C" w:rsidRDefault="009B7E58">
            <w:pPr>
              <w:pStyle w:val="af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C8C" w:rsidRDefault="009B7E58">
            <w:pPr>
              <w:pStyle w:val="af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C8C" w:rsidRDefault="009B7E58">
            <w:pPr>
              <w:pStyle w:val="af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C8C" w:rsidRDefault="009B7E58">
            <w:pPr>
              <w:pStyle w:val="af5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C8C" w:rsidRDefault="009B7E58">
            <w:pPr>
              <w:pStyle w:val="af5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C8C" w:rsidRDefault="009B7E58">
            <w:pPr>
              <w:pStyle w:val="af5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217C8C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8C" w:rsidRDefault="00217C8C">
            <w:pPr>
              <w:pStyle w:val="af7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144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C8C" w:rsidRDefault="009B7E58">
            <w:pPr>
              <w:pStyle w:val="120"/>
              <w:rPr>
                <w:sz w:val="20"/>
              </w:rPr>
            </w:pPr>
            <w:r>
              <w:rPr>
                <w:sz w:val="20"/>
              </w:rPr>
              <w:t>Объекты электро-, тепло-, газо- и водоснабжения населения, водоотведения:</w:t>
            </w:r>
          </w:p>
        </w:tc>
      </w:tr>
      <w:tr w:rsidR="00217C8C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8C" w:rsidRDefault="00217C8C">
            <w:pPr>
              <w:pStyle w:val="af7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144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C8C" w:rsidRDefault="009B7E58">
            <w:pPr>
              <w:pStyle w:val="120"/>
              <w:rPr>
                <w:sz w:val="20"/>
              </w:rPr>
            </w:pPr>
            <w:r>
              <w:rPr>
                <w:sz w:val="20"/>
              </w:rPr>
              <w:t>Объекты электроснабжения</w:t>
            </w:r>
          </w:p>
        </w:tc>
      </w:tr>
      <w:tr w:rsidR="00F436C9" w:rsidTr="00644FCA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6C9" w:rsidRDefault="00F436C9">
            <w:pPr>
              <w:pStyle w:val="af7"/>
              <w:numPr>
                <w:ilvl w:val="0"/>
                <w:numId w:val="4"/>
              </w:numPr>
              <w:ind w:left="357" w:hanging="357"/>
              <w:rPr>
                <w:sz w:val="20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6C9" w:rsidRDefault="00F436C9">
            <w:pPr>
              <w:pStyle w:val="12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Электрическая подстанция 10кВ,</w:t>
            </w:r>
          </w:p>
          <w:p w:rsidR="00F436C9" w:rsidRDefault="00F436C9">
            <w:pPr>
              <w:pStyle w:val="12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код 602040215 </w:t>
            </w:r>
          </w:p>
        </w:tc>
        <w:tc>
          <w:tcPr>
            <w:tcW w:w="2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6C9" w:rsidRDefault="00F436C9">
            <w:pPr>
              <w:pStyle w:val="12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Объекты передачи электроэнергии/</w:t>
            </w:r>
          </w:p>
          <w:p w:rsidR="00F436C9" w:rsidRDefault="00F436C9">
            <w:pPr>
              <w:pStyle w:val="120"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Сооружение электрической, трансформаторной подстанции/05.05.003.006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6C9" w:rsidRPr="00F850EB" w:rsidRDefault="00F436C9">
            <w:pPr>
              <w:pStyle w:val="120"/>
              <w:jc w:val="left"/>
              <w:rPr>
                <w:sz w:val="20"/>
              </w:rPr>
            </w:pPr>
            <w:r w:rsidRPr="00F850EB">
              <w:rPr>
                <w:sz w:val="20"/>
              </w:rPr>
              <w:t>КТП -2х0,400 МВА</w:t>
            </w:r>
          </w:p>
          <w:p w:rsidR="00F436C9" w:rsidRPr="00F850EB" w:rsidRDefault="00F436C9">
            <w:pPr>
              <w:pStyle w:val="120"/>
              <w:jc w:val="left"/>
              <w:rPr>
                <w:sz w:val="20"/>
              </w:rPr>
            </w:pPr>
            <w:r w:rsidRPr="00F850EB">
              <w:rPr>
                <w:sz w:val="20"/>
              </w:rPr>
              <w:t>Южное поле-1</w:t>
            </w:r>
          </w:p>
          <w:p w:rsidR="00F436C9" w:rsidRPr="00F850EB" w:rsidRDefault="00F436C9">
            <w:pPr>
              <w:pStyle w:val="120"/>
              <w:jc w:val="left"/>
              <w:rPr>
                <w:sz w:val="20"/>
              </w:rPr>
            </w:pPr>
            <w:r w:rsidRPr="00F850EB">
              <w:rPr>
                <w:sz w:val="20"/>
              </w:rPr>
              <w:t>10/0,4 кВ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6C9" w:rsidRDefault="00F436C9">
            <w:pPr>
              <w:pStyle w:val="120"/>
              <w:jc w:val="left"/>
              <w:rPr>
                <w:sz w:val="20"/>
              </w:rPr>
            </w:pPr>
            <w:r w:rsidRPr="00F850EB">
              <w:rPr>
                <w:sz w:val="20"/>
              </w:rPr>
              <w:t>Ул. Калинина г. Сокол</w:t>
            </w:r>
            <w:r w:rsidR="001515C0">
              <w:rPr>
                <w:sz w:val="20"/>
              </w:rPr>
              <w:t>,</w:t>
            </w:r>
          </w:p>
          <w:p w:rsidR="001515C0" w:rsidRPr="00F850EB" w:rsidRDefault="00AC6B38">
            <w:pPr>
              <w:pStyle w:val="120"/>
              <w:jc w:val="left"/>
              <w:rPr>
                <w:sz w:val="20"/>
              </w:rPr>
            </w:pPr>
            <w:r w:rsidRPr="00AC6B38">
              <w:rPr>
                <w:sz w:val="20"/>
              </w:rPr>
              <w:t>зона застройки малоэтажными жилыми домами (до 4 этажей, включая мансардный)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6C9" w:rsidRDefault="00F436C9">
            <w:pPr>
              <w:pStyle w:val="120"/>
              <w:jc w:val="left"/>
              <w:rPr>
                <w:sz w:val="20"/>
              </w:rPr>
            </w:pPr>
            <w:r>
              <w:rPr>
                <w:sz w:val="20"/>
              </w:rPr>
              <w:t>Планируемый к размещению</w:t>
            </w:r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36C9" w:rsidRDefault="00F436C9">
            <w:pPr>
              <w:pStyle w:val="af5"/>
              <w:spacing w:line="240" w:lineRule="atLeast"/>
              <w:jc w:val="left"/>
              <w:rPr>
                <w:sz w:val="20"/>
              </w:rPr>
            </w:pPr>
            <w:r>
              <w:rPr>
                <w:sz w:val="20"/>
              </w:rPr>
              <w:t xml:space="preserve">Охранная зона 10 м </w:t>
            </w:r>
          </w:p>
          <w:p w:rsidR="00F436C9" w:rsidRDefault="00F436C9">
            <w:pPr>
              <w:pStyle w:val="af5"/>
              <w:spacing w:line="240" w:lineRule="atLeast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 соответствии с Порядком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утвержденным Постановлением </w:t>
            </w:r>
            <w:r>
              <w:rPr>
                <w:sz w:val="20"/>
              </w:rPr>
              <w:lastRenderedPageBreak/>
              <w:t xml:space="preserve">Правительства Российской Федерации от 24.02.2009 № 160 </w:t>
            </w:r>
          </w:p>
          <w:p w:rsidR="00F436C9" w:rsidRDefault="00F436C9">
            <w:pPr>
              <w:pStyle w:val="af5"/>
              <w:spacing w:line="240" w:lineRule="atLeast"/>
              <w:jc w:val="left"/>
              <w:rPr>
                <w:sz w:val="20"/>
              </w:rPr>
            </w:pPr>
            <w:r>
              <w:rPr>
                <w:sz w:val="20"/>
              </w:rPr>
              <w:t>(в редакции Постановления Правительства Российской Федерации от 21.12.2018 № 1622)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36C9" w:rsidRDefault="00F436C9" w:rsidP="00644FCA">
            <w:pPr>
              <w:pStyle w:val="120"/>
              <w:rPr>
                <w:sz w:val="20"/>
              </w:rPr>
            </w:pPr>
          </w:p>
        </w:tc>
      </w:tr>
      <w:tr w:rsidR="00F436C9" w:rsidTr="00644FCA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6C9" w:rsidRDefault="00F436C9">
            <w:pPr>
              <w:pStyle w:val="af7"/>
              <w:numPr>
                <w:ilvl w:val="0"/>
                <w:numId w:val="4"/>
              </w:numPr>
              <w:ind w:left="0" w:firstLine="0"/>
              <w:rPr>
                <w:sz w:val="20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6C9" w:rsidRDefault="00F436C9"/>
        </w:tc>
        <w:tc>
          <w:tcPr>
            <w:tcW w:w="2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6C9" w:rsidRDefault="00F436C9"/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6C9" w:rsidRPr="00F850EB" w:rsidRDefault="00F436C9">
            <w:pPr>
              <w:pStyle w:val="120"/>
              <w:jc w:val="left"/>
              <w:rPr>
                <w:sz w:val="20"/>
              </w:rPr>
            </w:pPr>
            <w:r w:rsidRPr="00F850EB">
              <w:rPr>
                <w:sz w:val="20"/>
              </w:rPr>
              <w:t>КТП-2х0,630 МВА Южное поле-2</w:t>
            </w:r>
          </w:p>
          <w:p w:rsidR="00F436C9" w:rsidRPr="00F850EB" w:rsidRDefault="00F436C9">
            <w:pPr>
              <w:pStyle w:val="120"/>
              <w:jc w:val="left"/>
              <w:rPr>
                <w:sz w:val="20"/>
              </w:rPr>
            </w:pPr>
            <w:r w:rsidRPr="00F850EB">
              <w:rPr>
                <w:sz w:val="20"/>
              </w:rPr>
              <w:t>10/0,4 кВ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6C9" w:rsidRDefault="00F436C9">
            <w:pPr>
              <w:pStyle w:val="120"/>
              <w:jc w:val="left"/>
              <w:rPr>
                <w:sz w:val="20"/>
              </w:rPr>
            </w:pPr>
            <w:r w:rsidRPr="00F850EB">
              <w:rPr>
                <w:sz w:val="20"/>
              </w:rPr>
              <w:t>Ул. Калинина г. Сокол</w:t>
            </w:r>
            <w:r w:rsidR="00E048F6">
              <w:rPr>
                <w:sz w:val="20"/>
              </w:rPr>
              <w:t>,</w:t>
            </w:r>
          </w:p>
          <w:p w:rsidR="00E048F6" w:rsidRPr="00F850EB" w:rsidRDefault="00E048F6">
            <w:pPr>
              <w:pStyle w:val="120"/>
              <w:jc w:val="left"/>
              <w:rPr>
                <w:sz w:val="20"/>
              </w:rPr>
            </w:pPr>
            <w:r w:rsidRPr="00E048F6">
              <w:rPr>
                <w:sz w:val="20"/>
              </w:rPr>
              <w:t>многофункциональная общественно-деловая зона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6C9" w:rsidRDefault="00F436C9"/>
        </w:tc>
        <w:tc>
          <w:tcPr>
            <w:tcW w:w="22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36C9" w:rsidRDefault="00F436C9"/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36C9" w:rsidRDefault="00F436C9" w:rsidP="00644FCA">
            <w:pPr>
              <w:pStyle w:val="120"/>
              <w:rPr>
                <w:sz w:val="20"/>
              </w:rPr>
            </w:pPr>
          </w:p>
        </w:tc>
      </w:tr>
      <w:tr w:rsidR="00F436C9" w:rsidTr="00644FCA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6C9" w:rsidRDefault="00F436C9">
            <w:pPr>
              <w:pStyle w:val="af7"/>
              <w:numPr>
                <w:ilvl w:val="0"/>
                <w:numId w:val="4"/>
              </w:numPr>
              <w:ind w:left="0" w:firstLine="0"/>
              <w:rPr>
                <w:sz w:val="20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6C9" w:rsidRDefault="00F436C9"/>
        </w:tc>
        <w:tc>
          <w:tcPr>
            <w:tcW w:w="2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6C9" w:rsidRDefault="00F436C9"/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6C9" w:rsidRPr="00F850EB" w:rsidRDefault="00F436C9">
            <w:pPr>
              <w:pStyle w:val="120"/>
              <w:jc w:val="left"/>
              <w:rPr>
                <w:sz w:val="20"/>
              </w:rPr>
            </w:pPr>
            <w:r w:rsidRPr="00F850EB">
              <w:rPr>
                <w:sz w:val="20"/>
              </w:rPr>
              <w:t>КТП 1х0,100 МВА Успех 1</w:t>
            </w:r>
          </w:p>
          <w:p w:rsidR="00F436C9" w:rsidRPr="00F850EB" w:rsidRDefault="00F436C9">
            <w:pPr>
              <w:pStyle w:val="120"/>
              <w:jc w:val="left"/>
              <w:rPr>
                <w:sz w:val="20"/>
              </w:rPr>
            </w:pPr>
            <w:r w:rsidRPr="00F850EB">
              <w:rPr>
                <w:sz w:val="20"/>
              </w:rPr>
              <w:t>10/0,4 кВ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6C9" w:rsidRDefault="00F436C9">
            <w:pPr>
              <w:pStyle w:val="120"/>
              <w:jc w:val="left"/>
              <w:rPr>
                <w:sz w:val="20"/>
              </w:rPr>
            </w:pPr>
            <w:r w:rsidRPr="00F850EB">
              <w:rPr>
                <w:sz w:val="20"/>
              </w:rPr>
              <w:t>Ул. Западная, С/Т Успех г. Сокол</w:t>
            </w:r>
            <w:r w:rsidR="009B741E">
              <w:rPr>
                <w:sz w:val="20"/>
              </w:rPr>
              <w:t>,</w:t>
            </w:r>
          </w:p>
          <w:p w:rsidR="009B741E" w:rsidRPr="00F850EB" w:rsidRDefault="009B741E">
            <w:pPr>
              <w:pStyle w:val="120"/>
              <w:jc w:val="left"/>
              <w:rPr>
                <w:sz w:val="20"/>
              </w:rPr>
            </w:pPr>
            <w:r w:rsidRPr="009B741E">
              <w:rPr>
                <w:sz w:val="20"/>
              </w:rPr>
              <w:t>зона застройки индивидуальными жилыми домами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6C9" w:rsidRDefault="00F436C9"/>
        </w:tc>
        <w:tc>
          <w:tcPr>
            <w:tcW w:w="22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36C9" w:rsidRDefault="00F436C9"/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36C9" w:rsidRDefault="00F436C9" w:rsidP="00644FCA">
            <w:pPr>
              <w:pStyle w:val="120"/>
              <w:rPr>
                <w:sz w:val="20"/>
              </w:rPr>
            </w:pPr>
          </w:p>
        </w:tc>
      </w:tr>
      <w:tr w:rsidR="00F436C9" w:rsidTr="00644FCA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6C9" w:rsidRDefault="00F436C9">
            <w:pPr>
              <w:pStyle w:val="af7"/>
              <w:numPr>
                <w:ilvl w:val="0"/>
                <w:numId w:val="4"/>
              </w:numPr>
              <w:ind w:left="357" w:hanging="357"/>
              <w:rPr>
                <w:sz w:val="20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6C9" w:rsidRDefault="00F436C9"/>
        </w:tc>
        <w:tc>
          <w:tcPr>
            <w:tcW w:w="2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6C9" w:rsidRDefault="00F436C9"/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6C9" w:rsidRPr="00F850EB" w:rsidRDefault="00F436C9" w:rsidP="00FB7A1B">
            <w:pPr>
              <w:pStyle w:val="120"/>
              <w:jc w:val="left"/>
              <w:rPr>
                <w:sz w:val="20"/>
              </w:rPr>
            </w:pPr>
            <w:r w:rsidRPr="00F850EB">
              <w:rPr>
                <w:sz w:val="20"/>
              </w:rPr>
              <w:t>КТП 1х0,100 МВА Успех 2</w:t>
            </w:r>
          </w:p>
          <w:p w:rsidR="00F436C9" w:rsidRPr="00F850EB" w:rsidRDefault="00F436C9" w:rsidP="00FB7A1B">
            <w:pPr>
              <w:pStyle w:val="120"/>
              <w:jc w:val="left"/>
              <w:rPr>
                <w:sz w:val="20"/>
              </w:rPr>
            </w:pPr>
            <w:r w:rsidRPr="00F850EB">
              <w:rPr>
                <w:sz w:val="20"/>
              </w:rPr>
              <w:t>10/0,4 кВ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6C9" w:rsidRDefault="00F436C9">
            <w:pPr>
              <w:spacing w:line="240" w:lineRule="auto"/>
              <w:ind w:firstLine="0"/>
              <w:rPr>
                <w:sz w:val="20"/>
              </w:rPr>
            </w:pPr>
            <w:r w:rsidRPr="00F850EB">
              <w:rPr>
                <w:sz w:val="20"/>
              </w:rPr>
              <w:t>Ул. Западная, С/Т</w:t>
            </w:r>
            <w:r w:rsidRPr="00F850EB">
              <w:rPr>
                <w:sz w:val="22"/>
              </w:rPr>
              <w:t xml:space="preserve"> </w:t>
            </w:r>
            <w:r w:rsidRPr="00F850EB">
              <w:rPr>
                <w:sz w:val="20"/>
              </w:rPr>
              <w:t>Успех г. Сокол</w:t>
            </w:r>
            <w:r w:rsidR="009B741E">
              <w:rPr>
                <w:sz w:val="20"/>
              </w:rPr>
              <w:t>,</w:t>
            </w:r>
          </w:p>
          <w:p w:rsidR="009B741E" w:rsidRPr="00F850EB" w:rsidRDefault="009B741E">
            <w:pPr>
              <w:spacing w:line="240" w:lineRule="auto"/>
              <w:ind w:firstLine="0"/>
            </w:pPr>
            <w:r w:rsidRPr="009B741E">
              <w:rPr>
                <w:sz w:val="20"/>
              </w:rPr>
              <w:t>зона застройки индивидуальными жилыми домами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6C9" w:rsidRDefault="00F436C9"/>
        </w:tc>
        <w:tc>
          <w:tcPr>
            <w:tcW w:w="22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36C9" w:rsidRDefault="00F436C9"/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36C9" w:rsidRDefault="00F436C9" w:rsidP="00644FCA">
            <w:pPr>
              <w:pStyle w:val="120"/>
              <w:rPr>
                <w:sz w:val="20"/>
              </w:rPr>
            </w:pPr>
          </w:p>
        </w:tc>
      </w:tr>
      <w:tr w:rsidR="00F436C9" w:rsidTr="00644FCA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6C9" w:rsidRDefault="00F436C9">
            <w:pPr>
              <w:pStyle w:val="af7"/>
              <w:numPr>
                <w:ilvl w:val="0"/>
                <w:numId w:val="4"/>
              </w:numPr>
              <w:ind w:left="357" w:hanging="357"/>
              <w:rPr>
                <w:sz w:val="20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6C9" w:rsidRDefault="00F436C9"/>
        </w:tc>
        <w:tc>
          <w:tcPr>
            <w:tcW w:w="2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6C9" w:rsidRDefault="00F436C9"/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6C9" w:rsidRPr="00F850EB" w:rsidRDefault="00F436C9" w:rsidP="00FB7A1B">
            <w:pPr>
              <w:pStyle w:val="120"/>
              <w:jc w:val="left"/>
              <w:rPr>
                <w:sz w:val="20"/>
              </w:rPr>
            </w:pPr>
            <w:r w:rsidRPr="00F850EB">
              <w:rPr>
                <w:sz w:val="20"/>
              </w:rPr>
              <w:t>КТП 2х0,400 МВА Успех 3</w:t>
            </w:r>
          </w:p>
          <w:p w:rsidR="00F436C9" w:rsidRPr="00F850EB" w:rsidRDefault="00F436C9" w:rsidP="00FB7A1B">
            <w:pPr>
              <w:pStyle w:val="120"/>
              <w:jc w:val="left"/>
              <w:rPr>
                <w:sz w:val="20"/>
              </w:rPr>
            </w:pPr>
            <w:r w:rsidRPr="00F850EB">
              <w:rPr>
                <w:sz w:val="20"/>
              </w:rPr>
              <w:t>10/0,4 кВ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6C9" w:rsidRDefault="00F436C9">
            <w:pPr>
              <w:spacing w:line="240" w:lineRule="auto"/>
              <w:ind w:firstLine="0"/>
              <w:rPr>
                <w:sz w:val="20"/>
              </w:rPr>
            </w:pPr>
            <w:r w:rsidRPr="00F850EB">
              <w:rPr>
                <w:sz w:val="20"/>
              </w:rPr>
              <w:t>Ул. Западная, С/Т Успех г. Сокол</w:t>
            </w:r>
            <w:r w:rsidR="009B741E">
              <w:rPr>
                <w:sz w:val="20"/>
              </w:rPr>
              <w:t>,</w:t>
            </w:r>
          </w:p>
          <w:p w:rsidR="009B741E" w:rsidRPr="00F850EB" w:rsidRDefault="009B741E" w:rsidP="009B741E">
            <w:pPr>
              <w:spacing w:line="240" w:lineRule="auto"/>
              <w:ind w:firstLine="0"/>
            </w:pPr>
            <w:r w:rsidRPr="009B741E">
              <w:rPr>
                <w:sz w:val="20"/>
              </w:rPr>
              <w:t>зона застройки индивидуальными жилыми домами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6C9" w:rsidRDefault="00F436C9"/>
        </w:tc>
        <w:tc>
          <w:tcPr>
            <w:tcW w:w="22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36C9" w:rsidRDefault="00F436C9"/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36C9" w:rsidRDefault="00F436C9">
            <w:pPr>
              <w:pStyle w:val="120"/>
              <w:rPr>
                <w:sz w:val="20"/>
              </w:rPr>
            </w:pPr>
          </w:p>
        </w:tc>
      </w:tr>
      <w:tr w:rsidR="00F436C9" w:rsidTr="00644FCA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6C9" w:rsidRDefault="00F436C9">
            <w:pPr>
              <w:pStyle w:val="af7"/>
              <w:numPr>
                <w:ilvl w:val="0"/>
                <w:numId w:val="4"/>
              </w:numPr>
              <w:ind w:left="357" w:hanging="357"/>
              <w:rPr>
                <w:sz w:val="20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6C9" w:rsidRDefault="00F436C9"/>
        </w:tc>
        <w:tc>
          <w:tcPr>
            <w:tcW w:w="2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6C9" w:rsidRDefault="00F436C9"/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6C9" w:rsidRPr="00F850EB" w:rsidRDefault="00F436C9">
            <w:pPr>
              <w:pStyle w:val="120"/>
              <w:spacing w:line="276" w:lineRule="auto"/>
              <w:jc w:val="left"/>
              <w:rPr>
                <w:sz w:val="20"/>
              </w:rPr>
            </w:pPr>
            <w:r w:rsidRPr="00F850EB">
              <w:rPr>
                <w:sz w:val="20"/>
              </w:rPr>
              <w:t xml:space="preserve">КТП-1х0,160 МВА Лермонтова-1 </w:t>
            </w:r>
          </w:p>
          <w:p w:rsidR="00F436C9" w:rsidRPr="00F850EB" w:rsidRDefault="00F436C9">
            <w:pPr>
              <w:pStyle w:val="120"/>
              <w:spacing w:line="276" w:lineRule="auto"/>
              <w:jc w:val="left"/>
              <w:rPr>
                <w:sz w:val="20"/>
              </w:rPr>
            </w:pPr>
            <w:r w:rsidRPr="00F850EB">
              <w:rPr>
                <w:sz w:val="20"/>
              </w:rPr>
              <w:t>6-10/0,4 кВ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6C9" w:rsidRDefault="00F436C9">
            <w:pPr>
              <w:pStyle w:val="120"/>
              <w:spacing w:line="276" w:lineRule="auto"/>
              <w:jc w:val="left"/>
              <w:rPr>
                <w:sz w:val="20"/>
              </w:rPr>
            </w:pPr>
            <w:r w:rsidRPr="00F850EB">
              <w:rPr>
                <w:sz w:val="20"/>
              </w:rPr>
              <w:t>Ул. Лермонтова, г. Сокол</w:t>
            </w:r>
            <w:r w:rsidR="009B741E">
              <w:rPr>
                <w:sz w:val="20"/>
              </w:rPr>
              <w:t>,</w:t>
            </w:r>
          </w:p>
          <w:p w:rsidR="009B741E" w:rsidRPr="00F850EB" w:rsidRDefault="009B741E">
            <w:pPr>
              <w:pStyle w:val="120"/>
              <w:spacing w:line="276" w:lineRule="auto"/>
              <w:jc w:val="left"/>
              <w:rPr>
                <w:sz w:val="20"/>
              </w:rPr>
            </w:pPr>
            <w:r w:rsidRPr="009B741E">
              <w:rPr>
                <w:sz w:val="20"/>
              </w:rPr>
              <w:t>зона специализированной общественной застройки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6C9" w:rsidRDefault="00F436C9"/>
        </w:tc>
        <w:tc>
          <w:tcPr>
            <w:tcW w:w="22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36C9" w:rsidRDefault="00F436C9"/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36C9" w:rsidRDefault="00F436C9">
            <w:pPr>
              <w:pStyle w:val="120"/>
              <w:rPr>
                <w:sz w:val="20"/>
              </w:rPr>
            </w:pPr>
          </w:p>
        </w:tc>
      </w:tr>
      <w:tr w:rsidR="00F436C9" w:rsidTr="00644FCA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6C9" w:rsidRDefault="00F436C9">
            <w:pPr>
              <w:pStyle w:val="af7"/>
              <w:numPr>
                <w:ilvl w:val="0"/>
                <w:numId w:val="4"/>
              </w:numPr>
              <w:ind w:left="357" w:hanging="357"/>
              <w:rPr>
                <w:sz w:val="20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6C9" w:rsidRDefault="00F436C9"/>
        </w:tc>
        <w:tc>
          <w:tcPr>
            <w:tcW w:w="2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6C9" w:rsidRDefault="00F436C9"/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6C9" w:rsidRPr="00F850EB" w:rsidRDefault="00F436C9">
            <w:pPr>
              <w:pStyle w:val="120"/>
              <w:spacing w:line="276" w:lineRule="auto"/>
              <w:jc w:val="left"/>
              <w:rPr>
                <w:sz w:val="20"/>
              </w:rPr>
            </w:pPr>
            <w:r w:rsidRPr="00F850EB">
              <w:rPr>
                <w:sz w:val="20"/>
              </w:rPr>
              <w:t>КТП-1х0,160 МВА</w:t>
            </w:r>
          </w:p>
          <w:p w:rsidR="00F436C9" w:rsidRPr="00F850EB" w:rsidRDefault="00F436C9">
            <w:pPr>
              <w:pStyle w:val="120"/>
              <w:spacing w:line="276" w:lineRule="auto"/>
              <w:jc w:val="left"/>
              <w:rPr>
                <w:sz w:val="20"/>
              </w:rPr>
            </w:pPr>
            <w:r w:rsidRPr="00F850EB">
              <w:rPr>
                <w:sz w:val="20"/>
              </w:rPr>
              <w:t>Лермонтова-2</w:t>
            </w:r>
          </w:p>
          <w:p w:rsidR="00F436C9" w:rsidRPr="00F850EB" w:rsidRDefault="00F436C9">
            <w:pPr>
              <w:pStyle w:val="120"/>
              <w:spacing w:line="276" w:lineRule="auto"/>
              <w:jc w:val="left"/>
              <w:rPr>
                <w:sz w:val="20"/>
              </w:rPr>
            </w:pPr>
            <w:r w:rsidRPr="00F850EB">
              <w:rPr>
                <w:sz w:val="20"/>
              </w:rPr>
              <w:t>6-10/0,4 кВ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6C9" w:rsidRDefault="00F436C9">
            <w:pPr>
              <w:pStyle w:val="120"/>
              <w:spacing w:line="276" w:lineRule="auto"/>
              <w:jc w:val="left"/>
              <w:rPr>
                <w:sz w:val="20"/>
              </w:rPr>
            </w:pPr>
            <w:r w:rsidRPr="00F850EB">
              <w:rPr>
                <w:sz w:val="20"/>
              </w:rPr>
              <w:t>Ул. Лермонтова, г. Сокол</w:t>
            </w:r>
            <w:r w:rsidR="009B741E">
              <w:rPr>
                <w:sz w:val="20"/>
              </w:rPr>
              <w:t>,</w:t>
            </w:r>
          </w:p>
          <w:p w:rsidR="009B741E" w:rsidRPr="00F850EB" w:rsidRDefault="009B741E">
            <w:pPr>
              <w:pStyle w:val="120"/>
              <w:spacing w:line="276" w:lineRule="auto"/>
              <w:jc w:val="left"/>
              <w:rPr>
                <w:sz w:val="20"/>
              </w:rPr>
            </w:pPr>
            <w:r w:rsidRPr="009B741E">
              <w:rPr>
                <w:sz w:val="20"/>
              </w:rPr>
              <w:t>зона застройки индивидуальными жилыми домами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6C9" w:rsidRDefault="00F436C9"/>
        </w:tc>
        <w:tc>
          <w:tcPr>
            <w:tcW w:w="22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36C9" w:rsidRDefault="00F436C9"/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36C9" w:rsidRDefault="00F436C9">
            <w:pPr>
              <w:pStyle w:val="120"/>
              <w:rPr>
                <w:sz w:val="20"/>
              </w:rPr>
            </w:pPr>
          </w:p>
        </w:tc>
      </w:tr>
      <w:tr w:rsidR="00F436C9" w:rsidTr="00644FCA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6C9" w:rsidRDefault="00F436C9">
            <w:pPr>
              <w:pStyle w:val="af7"/>
              <w:numPr>
                <w:ilvl w:val="0"/>
                <w:numId w:val="4"/>
              </w:numPr>
              <w:ind w:left="357" w:hanging="357"/>
              <w:rPr>
                <w:sz w:val="20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6C9" w:rsidRDefault="00F436C9"/>
        </w:tc>
        <w:tc>
          <w:tcPr>
            <w:tcW w:w="2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6C9" w:rsidRDefault="00F436C9"/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6C9" w:rsidRPr="00F850EB" w:rsidRDefault="00F436C9">
            <w:pPr>
              <w:pStyle w:val="120"/>
              <w:spacing w:line="276" w:lineRule="auto"/>
              <w:jc w:val="left"/>
              <w:rPr>
                <w:sz w:val="20"/>
              </w:rPr>
            </w:pPr>
            <w:r w:rsidRPr="00F850EB">
              <w:rPr>
                <w:sz w:val="20"/>
              </w:rPr>
              <w:t>КТП-1х0,160 МВА Продольная-1</w:t>
            </w:r>
          </w:p>
          <w:p w:rsidR="00F436C9" w:rsidRPr="00F850EB" w:rsidRDefault="00F436C9">
            <w:pPr>
              <w:pStyle w:val="120"/>
              <w:spacing w:line="276" w:lineRule="auto"/>
              <w:jc w:val="left"/>
              <w:rPr>
                <w:sz w:val="20"/>
              </w:rPr>
            </w:pPr>
            <w:r w:rsidRPr="00F850EB">
              <w:rPr>
                <w:sz w:val="20"/>
              </w:rPr>
              <w:lastRenderedPageBreak/>
              <w:t>10/0,4 кВ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6C9" w:rsidRDefault="00F436C9">
            <w:pPr>
              <w:pStyle w:val="120"/>
              <w:spacing w:line="276" w:lineRule="auto"/>
              <w:jc w:val="left"/>
              <w:rPr>
                <w:sz w:val="20"/>
              </w:rPr>
            </w:pPr>
            <w:r w:rsidRPr="00F850EB">
              <w:rPr>
                <w:sz w:val="20"/>
              </w:rPr>
              <w:lastRenderedPageBreak/>
              <w:t>Ул. Продольная, г. Сокол</w:t>
            </w:r>
            <w:r w:rsidR="003376C1">
              <w:rPr>
                <w:sz w:val="20"/>
              </w:rPr>
              <w:t>,</w:t>
            </w:r>
          </w:p>
          <w:p w:rsidR="003376C1" w:rsidRPr="00F850EB" w:rsidRDefault="003376C1">
            <w:pPr>
              <w:pStyle w:val="120"/>
              <w:spacing w:line="276" w:lineRule="auto"/>
              <w:jc w:val="left"/>
              <w:rPr>
                <w:sz w:val="20"/>
              </w:rPr>
            </w:pPr>
            <w:r w:rsidRPr="003376C1">
              <w:rPr>
                <w:sz w:val="20"/>
              </w:rPr>
              <w:lastRenderedPageBreak/>
              <w:t>зона застройки малоэтажными жилыми домами (до 4 этажей, включая мансардный)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6C9" w:rsidRDefault="00F436C9"/>
        </w:tc>
        <w:tc>
          <w:tcPr>
            <w:tcW w:w="22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36C9" w:rsidRDefault="00F436C9"/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36C9" w:rsidRDefault="00F436C9">
            <w:pPr>
              <w:pStyle w:val="120"/>
              <w:rPr>
                <w:sz w:val="20"/>
              </w:rPr>
            </w:pPr>
          </w:p>
        </w:tc>
      </w:tr>
      <w:tr w:rsidR="00F436C9" w:rsidTr="00644FCA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6C9" w:rsidRPr="00F850EB" w:rsidRDefault="00F436C9">
            <w:pPr>
              <w:pStyle w:val="af7"/>
              <w:numPr>
                <w:ilvl w:val="0"/>
                <w:numId w:val="4"/>
              </w:numPr>
              <w:ind w:left="357" w:hanging="357"/>
              <w:rPr>
                <w:sz w:val="20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36C9" w:rsidRPr="00F850EB" w:rsidRDefault="00F436C9" w:rsidP="001A54E7">
            <w:pPr>
              <w:widowControl/>
              <w:spacing w:line="276" w:lineRule="auto"/>
              <w:ind w:firstLine="0"/>
              <w:jc w:val="left"/>
              <w:rPr>
                <w:sz w:val="20"/>
              </w:rPr>
            </w:pPr>
            <w:r w:rsidRPr="00F850EB">
              <w:rPr>
                <w:sz w:val="20"/>
              </w:rPr>
              <w:t>Линии электропередачи 10кВ,</w:t>
            </w:r>
          </w:p>
          <w:p w:rsidR="00F436C9" w:rsidRPr="00F850EB" w:rsidRDefault="00F436C9" w:rsidP="001A54E7">
            <w:pPr>
              <w:widowControl/>
              <w:spacing w:line="276" w:lineRule="auto"/>
              <w:ind w:firstLine="0"/>
              <w:jc w:val="left"/>
              <w:rPr>
                <w:sz w:val="20"/>
              </w:rPr>
            </w:pPr>
            <w:r w:rsidRPr="00F850EB">
              <w:rPr>
                <w:sz w:val="20"/>
              </w:rPr>
              <w:t xml:space="preserve">код 602040315 </w:t>
            </w:r>
          </w:p>
        </w:tc>
        <w:tc>
          <w:tcPr>
            <w:tcW w:w="26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36C9" w:rsidRPr="00F850EB" w:rsidRDefault="00F436C9" w:rsidP="001A54E7">
            <w:pPr>
              <w:widowControl/>
              <w:spacing w:line="276" w:lineRule="auto"/>
              <w:ind w:firstLine="0"/>
              <w:jc w:val="left"/>
              <w:rPr>
                <w:sz w:val="20"/>
              </w:rPr>
            </w:pPr>
            <w:r w:rsidRPr="00F850EB">
              <w:rPr>
                <w:sz w:val="20"/>
              </w:rPr>
              <w:t>Объекты передачи электроэнергии/</w:t>
            </w:r>
          </w:p>
          <w:p w:rsidR="00F436C9" w:rsidRPr="00F850EB" w:rsidRDefault="00F436C9" w:rsidP="001A54E7">
            <w:pPr>
              <w:widowControl/>
              <w:spacing w:line="276" w:lineRule="auto"/>
              <w:ind w:firstLine="0"/>
              <w:jc w:val="left"/>
              <w:rPr>
                <w:sz w:val="20"/>
              </w:rPr>
            </w:pPr>
            <w:r w:rsidRPr="00F850EB">
              <w:rPr>
                <w:sz w:val="20"/>
              </w:rPr>
              <w:t>Сооружение воздушной линии электропередачи/</w:t>
            </w:r>
          </w:p>
          <w:p w:rsidR="00F436C9" w:rsidRPr="00F850EB" w:rsidRDefault="00F436C9" w:rsidP="001A54E7">
            <w:pPr>
              <w:widowControl/>
              <w:spacing w:line="276" w:lineRule="auto"/>
              <w:ind w:firstLine="0"/>
              <w:jc w:val="left"/>
              <w:rPr>
                <w:sz w:val="20"/>
              </w:rPr>
            </w:pPr>
            <w:r w:rsidRPr="00F850EB">
              <w:rPr>
                <w:sz w:val="20"/>
              </w:rPr>
              <w:t>05.05.003.001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6C9" w:rsidRPr="00F850EB" w:rsidRDefault="00F436C9" w:rsidP="001A54E7">
            <w:pPr>
              <w:widowControl/>
              <w:spacing w:line="276" w:lineRule="auto"/>
              <w:ind w:firstLine="0"/>
              <w:jc w:val="left"/>
              <w:rPr>
                <w:sz w:val="20"/>
              </w:rPr>
            </w:pPr>
            <w:r w:rsidRPr="00F850EB">
              <w:rPr>
                <w:sz w:val="20"/>
              </w:rPr>
              <w:t>Отпайка Успех-3, ВЛ-10 кВ Майский</w:t>
            </w:r>
          </w:p>
          <w:p w:rsidR="00F436C9" w:rsidRPr="00F850EB" w:rsidRDefault="00F436C9" w:rsidP="001A54E7">
            <w:pPr>
              <w:widowControl/>
              <w:spacing w:line="276" w:lineRule="auto"/>
              <w:ind w:firstLine="0"/>
              <w:jc w:val="left"/>
              <w:rPr>
                <w:sz w:val="20"/>
              </w:rPr>
            </w:pPr>
            <w:r w:rsidRPr="00F850EB">
              <w:rPr>
                <w:sz w:val="20"/>
              </w:rPr>
              <w:t>Длина - 0,42 км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36C9" w:rsidRPr="00F850EB" w:rsidRDefault="00F436C9" w:rsidP="001A54E7">
            <w:pPr>
              <w:widowControl/>
              <w:ind w:firstLine="0"/>
              <w:jc w:val="left"/>
              <w:rPr>
                <w:sz w:val="20"/>
              </w:rPr>
            </w:pPr>
            <w:r w:rsidRPr="00F850EB">
              <w:rPr>
                <w:sz w:val="20"/>
              </w:rPr>
              <w:t>г. Сокол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36C9" w:rsidRPr="00F850EB" w:rsidRDefault="00F436C9" w:rsidP="00532E3F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 w:rsidRPr="00F850EB">
              <w:rPr>
                <w:sz w:val="20"/>
              </w:rPr>
              <w:t>Планируемый к размещению</w:t>
            </w:r>
          </w:p>
        </w:tc>
        <w:tc>
          <w:tcPr>
            <w:tcW w:w="22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36C9" w:rsidRPr="00F850EB" w:rsidRDefault="00F436C9"/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36C9" w:rsidRDefault="00F436C9">
            <w:pPr>
              <w:pStyle w:val="120"/>
              <w:rPr>
                <w:sz w:val="20"/>
              </w:rPr>
            </w:pPr>
          </w:p>
        </w:tc>
      </w:tr>
      <w:tr w:rsidR="00F436C9" w:rsidTr="00644FCA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6C9" w:rsidRPr="00F850EB" w:rsidRDefault="00F436C9">
            <w:pPr>
              <w:pStyle w:val="af7"/>
              <w:numPr>
                <w:ilvl w:val="0"/>
                <w:numId w:val="4"/>
              </w:numPr>
              <w:ind w:left="357" w:hanging="357"/>
              <w:rPr>
                <w:sz w:val="20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36C9" w:rsidRPr="00F850EB" w:rsidRDefault="00F436C9" w:rsidP="001A54E7">
            <w:pPr>
              <w:widowControl/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36C9" w:rsidRPr="00F850EB" w:rsidRDefault="00F436C9" w:rsidP="001A54E7">
            <w:pPr>
              <w:widowControl/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6C9" w:rsidRPr="00F850EB" w:rsidRDefault="00F436C9" w:rsidP="001A54E7">
            <w:pPr>
              <w:widowControl/>
              <w:spacing w:line="276" w:lineRule="auto"/>
              <w:ind w:firstLine="0"/>
              <w:jc w:val="left"/>
              <w:rPr>
                <w:sz w:val="20"/>
              </w:rPr>
            </w:pPr>
            <w:r w:rsidRPr="00F850EB">
              <w:rPr>
                <w:sz w:val="20"/>
              </w:rPr>
              <w:t>Отпайка Успех-1, ВЛ-10 кВ Майский</w:t>
            </w:r>
          </w:p>
          <w:p w:rsidR="00F436C9" w:rsidRPr="00F850EB" w:rsidRDefault="00F436C9" w:rsidP="001A54E7">
            <w:pPr>
              <w:widowControl/>
              <w:spacing w:line="276" w:lineRule="auto"/>
              <w:ind w:firstLine="0"/>
              <w:jc w:val="left"/>
              <w:rPr>
                <w:sz w:val="20"/>
              </w:rPr>
            </w:pPr>
            <w:r w:rsidRPr="00F850EB">
              <w:rPr>
                <w:sz w:val="20"/>
              </w:rPr>
              <w:t>Длина - 0,13 км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36C9" w:rsidRPr="00F850EB" w:rsidRDefault="00F436C9" w:rsidP="001A54E7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36C9" w:rsidRPr="00F850EB" w:rsidRDefault="00F436C9" w:rsidP="001A54E7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36C9" w:rsidRPr="00F850EB" w:rsidRDefault="00F436C9"/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36C9" w:rsidRDefault="00F436C9">
            <w:pPr>
              <w:pStyle w:val="120"/>
              <w:rPr>
                <w:sz w:val="20"/>
              </w:rPr>
            </w:pPr>
          </w:p>
        </w:tc>
      </w:tr>
      <w:tr w:rsidR="00F436C9" w:rsidTr="00644FCA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6C9" w:rsidRPr="00F850EB" w:rsidRDefault="00F436C9">
            <w:pPr>
              <w:pStyle w:val="af7"/>
              <w:numPr>
                <w:ilvl w:val="0"/>
                <w:numId w:val="4"/>
              </w:numPr>
              <w:ind w:left="357" w:hanging="357"/>
              <w:rPr>
                <w:sz w:val="20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36C9" w:rsidRPr="00F850EB" w:rsidRDefault="00F436C9" w:rsidP="001A54E7">
            <w:pPr>
              <w:widowControl/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36C9" w:rsidRPr="00F850EB" w:rsidRDefault="00F436C9" w:rsidP="001A54E7">
            <w:pPr>
              <w:widowControl/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6C9" w:rsidRPr="00F850EB" w:rsidRDefault="00F436C9" w:rsidP="001A54E7">
            <w:pPr>
              <w:widowControl/>
              <w:spacing w:line="276" w:lineRule="auto"/>
              <w:ind w:firstLine="0"/>
              <w:jc w:val="left"/>
              <w:rPr>
                <w:sz w:val="20"/>
              </w:rPr>
            </w:pPr>
            <w:r w:rsidRPr="00F850EB">
              <w:rPr>
                <w:sz w:val="20"/>
              </w:rPr>
              <w:t>Отпайка Южное поле-2, ВЛ-10кВ Новое</w:t>
            </w:r>
          </w:p>
          <w:p w:rsidR="00F436C9" w:rsidRPr="00F850EB" w:rsidRDefault="00F436C9" w:rsidP="001A54E7">
            <w:pPr>
              <w:widowControl/>
              <w:spacing w:line="276" w:lineRule="auto"/>
              <w:ind w:firstLine="0"/>
              <w:jc w:val="left"/>
              <w:rPr>
                <w:sz w:val="20"/>
              </w:rPr>
            </w:pPr>
            <w:r w:rsidRPr="00F850EB">
              <w:rPr>
                <w:sz w:val="20"/>
              </w:rPr>
              <w:t>Длина 0,9 км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36C9" w:rsidRPr="00F850EB" w:rsidRDefault="00F436C9" w:rsidP="001A54E7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36C9" w:rsidRPr="00F850EB" w:rsidRDefault="00F436C9" w:rsidP="001A54E7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36C9" w:rsidRPr="00F850EB" w:rsidRDefault="00F436C9"/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36C9" w:rsidRDefault="00F436C9">
            <w:pPr>
              <w:pStyle w:val="120"/>
              <w:rPr>
                <w:sz w:val="20"/>
              </w:rPr>
            </w:pPr>
          </w:p>
        </w:tc>
      </w:tr>
      <w:tr w:rsidR="00F436C9" w:rsidTr="00644FCA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6C9" w:rsidRPr="00F850EB" w:rsidRDefault="00F436C9">
            <w:pPr>
              <w:pStyle w:val="af7"/>
              <w:numPr>
                <w:ilvl w:val="0"/>
                <w:numId w:val="4"/>
              </w:numPr>
              <w:ind w:left="357" w:hanging="357"/>
              <w:rPr>
                <w:sz w:val="20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36C9" w:rsidRPr="00F850EB" w:rsidRDefault="00F436C9" w:rsidP="001A54E7">
            <w:pPr>
              <w:widowControl/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36C9" w:rsidRPr="00F850EB" w:rsidRDefault="00F436C9" w:rsidP="001A54E7">
            <w:pPr>
              <w:widowControl/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6C9" w:rsidRPr="00F850EB" w:rsidRDefault="00F436C9" w:rsidP="00564175">
            <w:pPr>
              <w:widowControl/>
              <w:spacing w:line="276" w:lineRule="auto"/>
              <w:ind w:firstLine="0"/>
              <w:jc w:val="left"/>
              <w:rPr>
                <w:sz w:val="20"/>
              </w:rPr>
            </w:pPr>
            <w:r w:rsidRPr="00F850EB">
              <w:rPr>
                <w:sz w:val="20"/>
              </w:rPr>
              <w:t>Отпайка Южное поле-1, ВЛ-10кВ Новое</w:t>
            </w:r>
          </w:p>
          <w:p w:rsidR="00F436C9" w:rsidRPr="00F850EB" w:rsidRDefault="00F436C9" w:rsidP="00564175">
            <w:pPr>
              <w:widowControl/>
              <w:spacing w:line="276" w:lineRule="auto"/>
              <w:ind w:firstLine="0"/>
              <w:jc w:val="left"/>
              <w:rPr>
                <w:sz w:val="20"/>
              </w:rPr>
            </w:pPr>
            <w:r w:rsidRPr="00F850EB">
              <w:rPr>
                <w:sz w:val="20"/>
              </w:rPr>
              <w:t>Длина 0,75 км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36C9" w:rsidRPr="00F850EB" w:rsidRDefault="00F436C9" w:rsidP="001A54E7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36C9" w:rsidRPr="00F850EB" w:rsidRDefault="00F436C9" w:rsidP="001A54E7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36C9" w:rsidRPr="00F850EB" w:rsidRDefault="00F436C9"/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36C9" w:rsidRDefault="00F436C9">
            <w:pPr>
              <w:pStyle w:val="120"/>
              <w:rPr>
                <w:sz w:val="20"/>
              </w:rPr>
            </w:pPr>
          </w:p>
        </w:tc>
      </w:tr>
      <w:tr w:rsidR="00F436C9" w:rsidTr="00644FCA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6C9" w:rsidRPr="00F850EB" w:rsidRDefault="00F436C9">
            <w:pPr>
              <w:pStyle w:val="af7"/>
              <w:numPr>
                <w:ilvl w:val="0"/>
                <w:numId w:val="4"/>
              </w:numPr>
              <w:ind w:left="357" w:hanging="357"/>
              <w:rPr>
                <w:sz w:val="20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6C9" w:rsidRPr="00F850EB" w:rsidRDefault="00F436C9" w:rsidP="001A54E7">
            <w:pPr>
              <w:widowControl/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6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6C9" w:rsidRPr="00F850EB" w:rsidRDefault="00F436C9" w:rsidP="001A54E7">
            <w:pPr>
              <w:widowControl/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6C9" w:rsidRPr="00F850EB" w:rsidRDefault="00F436C9" w:rsidP="00564175">
            <w:pPr>
              <w:widowControl/>
              <w:spacing w:line="276" w:lineRule="auto"/>
              <w:ind w:firstLine="0"/>
              <w:jc w:val="left"/>
              <w:rPr>
                <w:sz w:val="20"/>
              </w:rPr>
            </w:pPr>
            <w:r w:rsidRPr="00F850EB">
              <w:rPr>
                <w:sz w:val="20"/>
              </w:rPr>
              <w:t>Вынос участка сети ВЛ-10кВ Новое</w:t>
            </w:r>
          </w:p>
          <w:p w:rsidR="00F436C9" w:rsidRPr="00F850EB" w:rsidRDefault="00F436C9" w:rsidP="00564175">
            <w:pPr>
              <w:widowControl/>
              <w:spacing w:line="276" w:lineRule="auto"/>
              <w:ind w:firstLine="0"/>
              <w:jc w:val="left"/>
              <w:rPr>
                <w:sz w:val="20"/>
              </w:rPr>
            </w:pPr>
            <w:r w:rsidRPr="00F850EB">
              <w:rPr>
                <w:sz w:val="20"/>
              </w:rPr>
              <w:t>Длина 0,24 км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6C9" w:rsidRPr="00F850EB" w:rsidRDefault="00F436C9" w:rsidP="001A54E7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6C9" w:rsidRPr="00F850EB" w:rsidRDefault="00F436C9" w:rsidP="001A54E7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6C9" w:rsidRPr="00F850EB" w:rsidRDefault="00F436C9"/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6C9" w:rsidRDefault="00F436C9">
            <w:pPr>
              <w:pStyle w:val="120"/>
              <w:rPr>
                <w:sz w:val="20"/>
              </w:rPr>
            </w:pPr>
          </w:p>
        </w:tc>
      </w:tr>
      <w:tr w:rsidR="00217C8C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8C" w:rsidRPr="00F850EB" w:rsidRDefault="00217C8C">
            <w:pPr>
              <w:pStyle w:val="af7"/>
              <w:numPr>
                <w:ilvl w:val="0"/>
                <w:numId w:val="3"/>
              </w:numPr>
              <w:ind w:firstLine="13"/>
              <w:rPr>
                <w:sz w:val="20"/>
              </w:rPr>
            </w:pPr>
          </w:p>
        </w:tc>
        <w:tc>
          <w:tcPr>
            <w:tcW w:w="144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C8C" w:rsidRPr="00F850EB" w:rsidRDefault="009B7E58">
            <w:pPr>
              <w:pStyle w:val="120"/>
              <w:rPr>
                <w:sz w:val="20"/>
              </w:rPr>
            </w:pPr>
            <w:r w:rsidRPr="00F850EB">
              <w:rPr>
                <w:sz w:val="20"/>
              </w:rPr>
              <w:t>Объекты газоснабжения</w:t>
            </w:r>
          </w:p>
        </w:tc>
      </w:tr>
      <w:tr w:rsidR="00217C8C" w:rsidTr="00756C31">
        <w:trPr>
          <w:trHeight w:val="597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8C" w:rsidRPr="00F850EB" w:rsidRDefault="00217C8C">
            <w:pPr>
              <w:pStyle w:val="af7"/>
              <w:numPr>
                <w:ilvl w:val="0"/>
                <w:numId w:val="5"/>
              </w:numPr>
              <w:jc w:val="left"/>
              <w:rPr>
                <w:sz w:val="20"/>
              </w:rPr>
            </w:pPr>
          </w:p>
        </w:tc>
        <w:tc>
          <w:tcPr>
            <w:tcW w:w="19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C8C" w:rsidRPr="00F850EB" w:rsidRDefault="009B7E58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850EB">
              <w:rPr>
                <w:sz w:val="20"/>
              </w:rPr>
              <w:t xml:space="preserve">Пункт редуцирования </w:t>
            </w:r>
          </w:p>
          <w:p w:rsidR="00217C8C" w:rsidRPr="00F850EB" w:rsidRDefault="009B7E58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850EB">
              <w:rPr>
                <w:sz w:val="20"/>
              </w:rPr>
              <w:t>газа (ПРГ),</w:t>
            </w:r>
          </w:p>
          <w:p w:rsidR="00217C8C" w:rsidRPr="00F850EB" w:rsidRDefault="009B7E58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 w:rsidRPr="00F850EB">
              <w:rPr>
                <w:sz w:val="20"/>
              </w:rPr>
              <w:t>код 602040514</w:t>
            </w:r>
          </w:p>
        </w:tc>
        <w:tc>
          <w:tcPr>
            <w:tcW w:w="26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C8C" w:rsidRPr="00F850EB" w:rsidRDefault="009B7E58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F850EB">
              <w:rPr>
                <w:sz w:val="20"/>
              </w:rPr>
              <w:t>Сети газоснабжения:</w:t>
            </w:r>
          </w:p>
          <w:p w:rsidR="00217C8C" w:rsidRPr="00F850EB" w:rsidRDefault="009B7E58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F850EB">
              <w:rPr>
                <w:sz w:val="20"/>
              </w:rPr>
              <w:t>Здание (сооружение) газорегуляторного пункта/12.01.006.002</w:t>
            </w:r>
          </w:p>
        </w:tc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7C8C" w:rsidRPr="00F850EB" w:rsidRDefault="00FE3A25" w:rsidP="0049395A">
            <w:pPr>
              <w:spacing w:line="240" w:lineRule="atLeast"/>
              <w:ind w:firstLine="0"/>
              <w:jc w:val="left"/>
              <w:rPr>
                <w:color w:val="FF0000"/>
                <w:sz w:val="20"/>
              </w:rPr>
            </w:pPr>
            <w:r w:rsidRPr="00F850EB">
              <w:rPr>
                <w:color w:val="auto"/>
                <w:sz w:val="20"/>
                <w:lang w:eastAsia="en-US"/>
              </w:rPr>
              <w:t xml:space="preserve">Производительность </w:t>
            </w:r>
            <w:r w:rsidR="0049395A" w:rsidRPr="00F850EB">
              <w:rPr>
                <w:color w:val="auto"/>
                <w:sz w:val="20"/>
                <w:lang w:eastAsia="en-US"/>
              </w:rPr>
              <w:t>2906</w:t>
            </w:r>
            <w:r w:rsidRPr="00F850EB">
              <w:rPr>
                <w:color w:val="auto"/>
                <w:sz w:val="20"/>
                <w:lang w:eastAsia="en-US"/>
              </w:rPr>
              <w:t xml:space="preserve"> куб. м/час</w:t>
            </w:r>
            <w:r w:rsidRPr="00F850EB">
              <w:rPr>
                <w:rStyle w:val="af8"/>
                <w:color w:val="auto"/>
                <w:sz w:val="20"/>
                <w:lang w:eastAsia="en-US"/>
              </w:rPr>
              <w:footnoteReference w:id="21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A25" w:rsidRPr="00F850EB" w:rsidRDefault="009B7E58" w:rsidP="00756C3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850EB">
              <w:rPr>
                <w:sz w:val="20"/>
              </w:rPr>
              <w:t>мкр. «Печаткино»</w:t>
            </w:r>
            <w:r w:rsidR="00756C31">
              <w:rPr>
                <w:sz w:val="20"/>
              </w:rPr>
              <w:t>,</w:t>
            </w:r>
            <w:r w:rsidR="00756C31">
              <w:t xml:space="preserve"> </w:t>
            </w:r>
            <w:r w:rsidR="00756C31" w:rsidRPr="00756C31">
              <w:rPr>
                <w:sz w:val="20"/>
              </w:rPr>
              <w:t>зона застройки индивидуальны</w:t>
            </w:r>
            <w:r w:rsidR="00756C31">
              <w:rPr>
                <w:sz w:val="20"/>
              </w:rPr>
              <w:t>-</w:t>
            </w:r>
            <w:r w:rsidR="00756C31" w:rsidRPr="00756C31">
              <w:rPr>
                <w:sz w:val="20"/>
              </w:rPr>
              <w:t>ми жилыми домами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8C" w:rsidRPr="00F850EB" w:rsidRDefault="009B7E58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 w:rsidRPr="00F850EB">
              <w:rPr>
                <w:sz w:val="20"/>
              </w:rPr>
              <w:t>Планируемый к размещению</w:t>
            </w:r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8C" w:rsidRPr="00F850EB" w:rsidRDefault="009B7E58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850EB">
              <w:rPr>
                <w:sz w:val="20"/>
              </w:rPr>
              <w:t>Охранная зона устанавливается в соответствии СП 62.13330.2011* Газораспределительные системы</w:t>
            </w:r>
            <w:r w:rsidRPr="00F850EB">
              <w:rPr>
                <w:sz w:val="20"/>
                <w:vertAlign w:val="superscript"/>
              </w:rPr>
              <w:footnoteReference w:id="22"/>
            </w:r>
            <w:r w:rsidRPr="00F850EB">
              <w:rPr>
                <w:sz w:val="20"/>
              </w:rPr>
              <w:t xml:space="preserve"> п. 6.2.2 таблица 5 вокруг отдельно стоящих газорегуляторных </w:t>
            </w:r>
            <w:r w:rsidRPr="00F850EB">
              <w:rPr>
                <w:sz w:val="20"/>
              </w:rPr>
              <w:lastRenderedPageBreak/>
              <w:t xml:space="preserve">пунктов - в виде территории, </w:t>
            </w:r>
          </w:p>
          <w:p w:rsidR="00217C8C" w:rsidRPr="00F850EB" w:rsidRDefault="009B7E58">
            <w:pPr>
              <w:spacing w:line="240" w:lineRule="atLeast"/>
              <w:ind w:firstLine="0"/>
              <w:jc w:val="left"/>
              <w:rPr>
                <w:sz w:val="20"/>
              </w:rPr>
            </w:pPr>
            <w:r w:rsidRPr="00F850EB">
              <w:rPr>
                <w:sz w:val="20"/>
              </w:rPr>
              <w:t>ограниченной замкнутой линией, проведенной на расстоянии не более 15 метров от границ этих объектов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8C" w:rsidRDefault="009B7E58">
            <w:pPr>
              <w:widowControl/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lastRenderedPageBreak/>
              <w:t>-</w:t>
            </w:r>
          </w:p>
        </w:tc>
      </w:tr>
      <w:tr w:rsidR="00217C8C" w:rsidTr="00FE3A25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8C" w:rsidRDefault="00217C8C">
            <w:pPr>
              <w:pStyle w:val="af7"/>
              <w:numPr>
                <w:ilvl w:val="0"/>
                <w:numId w:val="5"/>
              </w:numPr>
              <w:ind w:left="0" w:firstLine="0"/>
              <w:rPr>
                <w:sz w:val="20"/>
              </w:rPr>
            </w:pPr>
          </w:p>
        </w:tc>
        <w:tc>
          <w:tcPr>
            <w:tcW w:w="19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C8C" w:rsidRDefault="00217C8C"/>
        </w:tc>
        <w:tc>
          <w:tcPr>
            <w:tcW w:w="2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C8C" w:rsidRDefault="00217C8C"/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7C8C" w:rsidRPr="00F850EB" w:rsidRDefault="00FE3A25" w:rsidP="00FE3A25">
            <w:pPr>
              <w:spacing w:line="240" w:lineRule="atLeast"/>
              <w:ind w:firstLine="0"/>
              <w:jc w:val="left"/>
            </w:pPr>
            <w:r w:rsidRPr="00F850EB">
              <w:rPr>
                <w:color w:val="auto"/>
                <w:sz w:val="20"/>
                <w:lang w:eastAsia="en-US"/>
              </w:rPr>
              <w:t>Производительность 2157 куб. м/час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8C" w:rsidRPr="00BE4317" w:rsidRDefault="009B7E58" w:rsidP="00BE4317">
            <w:pPr>
              <w:pStyle w:val="af5"/>
              <w:jc w:val="left"/>
              <w:rPr>
                <w:sz w:val="20"/>
              </w:rPr>
            </w:pPr>
            <w:r w:rsidRPr="00F850EB">
              <w:rPr>
                <w:sz w:val="20"/>
              </w:rPr>
              <w:t xml:space="preserve">на территории проекта планировки </w:t>
            </w:r>
            <w:r w:rsidRPr="00F850EB">
              <w:rPr>
                <w:sz w:val="20"/>
              </w:rPr>
              <w:lastRenderedPageBreak/>
              <w:t>территории части нового V планировочного района «Южное поле»</w:t>
            </w:r>
            <w:r w:rsidR="00756C31">
              <w:rPr>
                <w:sz w:val="20"/>
              </w:rPr>
              <w:t xml:space="preserve">, </w:t>
            </w:r>
            <w:r w:rsidR="00BE4317">
              <w:rPr>
                <w:sz w:val="20"/>
              </w:rPr>
              <w:t xml:space="preserve">иные </w:t>
            </w:r>
            <w:r w:rsidR="00BE4317" w:rsidRPr="00756C31">
              <w:rPr>
                <w:sz w:val="20"/>
              </w:rPr>
              <w:t>зон</w:t>
            </w:r>
            <w:r w:rsidR="00BE4317">
              <w:rPr>
                <w:sz w:val="20"/>
              </w:rPr>
              <w:t>ы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8C" w:rsidRDefault="00217C8C"/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8C" w:rsidRDefault="00217C8C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8C" w:rsidRDefault="00217C8C"/>
        </w:tc>
      </w:tr>
      <w:tr w:rsidR="00217C8C" w:rsidTr="00FE3A25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8C" w:rsidRDefault="00217C8C">
            <w:pPr>
              <w:pStyle w:val="af7"/>
              <w:numPr>
                <w:ilvl w:val="0"/>
                <w:numId w:val="5"/>
              </w:numPr>
              <w:ind w:left="357" w:hanging="357"/>
              <w:rPr>
                <w:sz w:val="20"/>
              </w:rPr>
            </w:pPr>
          </w:p>
        </w:tc>
        <w:tc>
          <w:tcPr>
            <w:tcW w:w="19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C8C" w:rsidRDefault="00217C8C"/>
        </w:tc>
        <w:tc>
          <w:tcPr>
            <w:tcW w:w="2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C8C" w:rsidRDefault="00217C8C"/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7C8C" w:rsidRPr="00F850EB" w:rsidRDefault="000529C6" w:rsidP="000529C6">
            <w:pPr>
              <w:spacing w:line="240" w:lineRule="atLeast"/>
              <w:ind w:firstLine="0"/>
              <w:jc w:val="left"/>
            </w:pPr>
            <w:r w:rsidRPr="00F850EB">
              <w:rPr>
                <w:color w:val="auto"/>
                <w:sz w:val="20"/>
                <w:lang w:eastAsia="en-US"/>
              </w:rPr>
              <w:t>Производительность 1509 куб. м/час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8C" w:rsidRPr="00BE4317" w:rsidRDefault="009B7E58" w:rsidP="00BE4317">
            <w:pPr>
              <w:pStyle w:val="af5"/>
              <w:jc w:val="left"/>
              <w:rPr>
                <w:sz w:val="20"/>
              </w:rPr>
            </w:pPr>
            <w:r w:rsidRPr="00F850EB">
              <w:rPr>
                <w:sz w:val="20"/>
              </w:rPr>
              <w:t>мкр. «Шатенево»</w:t>
            </w:r>
            <w:r w:rsidR="00756C31">
              <w:rPr>
                <w:sz w:val="20"/>
              </w:rPr>
              <w:t xml:space="preserve">, </w:t>
            </w:r>
            <w:r w:rsidR="00BE4317">
              <w:rPr>
                <w:sz w:val="20"/>
              </w:rPr>
              <w:t xml:space="preserve">иные </w:t>
            </w:r>
            <w:r w:rsidR="00BE4317" w:rsidRPr="00756C31">
              <w:rPr>
                <w:sz w:val="20"/>
              </w:rPr>
              <w:t>зон</w:t>
            </w:r>
            <w:r w:rsidR="00BE4317">
              <w:rPr>
                <w:sz w:val="20"/>
              </w:rPr>
              <w:t>ы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8C" w:rsidRDefault="00217C8C"/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8C" w:rsidRDefault="00217C8C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8C" w:rsidRDefault="00217C8C"/>
        </w:tc>
      </w:tr>
      <w:tr w:rsidR="00217C8C" w:rsidTr="00FE3A25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8C" w:rsidRDefault="00217C8C">
            <w:pPr>
              <w:pStyle w:val="af7"/>
              <w:numPr>
                <w:ilvl w:val="0"/>
                <w:numId w:val="5"/>
              </w:numPr>
              <w:ind w:left="0" w:firstLine="0"/>
              <w:rPr>
                <w:sz w:val="20"/>
              </w:rPr>
            </w:pPr>
          </w:p>
        </w:tc>
        <w:tc>
          <w:tcPr>
            <w:tcW w:w="19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C8C" w:rsidRDefault="00217C8C"/>
        </w:tc>
        <w:tc>
          <w:tcPr>
            <w:tcW w:w="2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C8C" w:rsidRDefault="00217C8C"/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7C8C" w:rsidRPr="00F850EB" w:rsidRDefault="001D794E" w:rsidP="001D794E">
            <w:pPr>
              <w:spacing w:line="240" w:lineRule="atLeast"/>
              <w:ind w:firstLine="0"/>
              <w:jc w:val="left"/>
            </w:pPr>
            <w:r w:rsidRPr="00F850EB">
              <w:rPr>
                <w:color w:val="auto"/>
                <w:sz w:val="20"/>
                <w:lang w:eastAsia="en-US"/>
              </w:rPr>
              <w:t>Производительность 8924 куб. м/час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8C" w:rsidRPr="00F850EB" w:rsidRDefault="009B7E58" w:rsidP="008F02C3">
            <w:pPr>
              <w:spacing w:line="240" w:lineRule="auto"/>
              <w:ind w:right="-110" w:firstLine="0"/>
              <w:jc w:val="left"/>
              <w:rPr>
                <w:color w:val="FF0000"/>
                <w:sz w:val="20"/>
              </w:rPr>
            </w:pPr>
            <w:r w:rsidRPr="00F850EB">
              <w:rPr>
                <w:sz w:val="20"/>
              </w:rPr>
              <w:t>мкр. «Центральный»</w:t>
            </w:r>
            <w:r w:rsidR="00756C31">
              <w:rPr>
                <w:sz w:val="20"/>
              </w:rPr>
              <w:t xml:space="preserve">, </w:t>
            </w:r>
            <w:r w:rsidR="008F02C3">
              <w:rPr>
                <w:sz w:val="20"/>
              </w:rPr>
              <w:t>з</w:t>
            </w:r>
            <w:r w:rsidR="008F02C3" w:rsidRPr="008F02C3">
              <w:rPr>
                <w:sz w:val="20"/>
              </w:rPr>
              <w:t>она</w:t>
            </w:r>
            <w:r w:rsidR="008F02C3">
              <w:rPr>
                <w:sz w:val="20"/>
              </w:rPr>
              <w:t xml:space="preserve"> </w:t>
            </w:r>
            <w:r w:rsidR="008F02C3" w:rsidRPr="008F02C3">
              <w:rPr>
                <w:sz w:val="20"/>
              </w:rPr>
              <w:t>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8C" w:rsidRDefault="00217C8C"/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8C" w:rsidRDefault="00217C8C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8C" w:rsidRDefault="00217C8C"/>
        </w:tc>
      </w:tr>
      <w:tr w:rsidR="00217C8C" w:rsidTr="00FE3A25">
        <w:trPr>
          <w:trHeight w:val="37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8C" w:rsidRDefault="00217C8C">
            <w:pPr>
              <w:pStyle w:val="af7"/>
              <w:numPr>
                <w:ilvl w:val="0"/>
                <w:numId w:val="5"/>
              </w:numPr>
              <w:ind w:left="0" w:firstLine="0"/>
              <w:rPr>
                <w:color w:val="FF0000"/>
                <w:sz w:val="20"/>
              </w:rPr>
            </w:pPr>
          </w:p>
        </w:tc>
        <w:tc>
          <w:tcPr>
            <w:tcW w:w="19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C8C" w:rsidRDefault="00217C8C"/>
        </w:tc>
        <w:tc>
          <w:tcPr>
            <w:tcW w:w="2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C8C" w:rsidRDefault="00217C8C"/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7C8C" w:rsidRPr="00F850EB" w:rsidRDefault="000529C6" w:rsidP="000529C6">
            <w:pPr>
              <w:spacing w:line="240" w:lineRule="atLeast"/>
              <w:ind w:firstLine="0"/>
              <w:jc w:val="left"/>
            </w:pPr>
            <w:r w:rsidRPr="00F850EB">
              <w:rPr>
                <w:color w:val="auto"/>
                <w:sz w:val="20"/>
                <w:lang w:eastAsia="en-US"/>
              </w:rPr>
              <w:t>Производительность 219 куб. м/час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8C" w:rsidRPr="00BE4317" w:rsidRDefault="009B7E58" w:rsidP="00BE4317">
            <w:pPr>
              <w:pStyle w:val="af5"/>
              <w:jc w:val="left"/>
              <w:rPr>
                <w:sz w:val="20"/>
              </w:rPr>
            </w:pPr>
            <w:r w:rsidRPr="00F850EB">
              <w:rPr>
                <w:sz w:val="20"/>
              </w:rPr>
              <w:t>мкр. «Лесобаза»</w:t>
            </w:r>
            <w:r w:rsidR="00756C31">
              <w:rPr>
                <w:sz w:val="20"/>
              </w:rPr>
              <w:t>,</w:t>
            </w:r>
            <w:r w:rsidR="00756C31">
              <w:t xml:space="preserve"> </w:t>
            </w:r>
            <w:r w:rsidR="00BE4317">
              <w:rPr>
                <w:sz w:val="20"/>
              </w:rPr>
              <w:t xml:space="preserve">иные </w:t>
            </w:r>
            <w:r w:rsidR="00BE4317" w:rsidRPr="00756C31">
              <w:rPr>
                <w:sz w:val="20"/>
              </w:rPr>
              <w:t>зон</w:t>
            </w:r>
            <w:r w:rsidR="00BE4317">
              <w:rPr>
                <w:sz w:val="20"/>
              </w:rPr>
              <w:t>ы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8C" w:rsidRDefault="00217C8C"/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8C" w:rsidRDefault="00217C8C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8C" w:rsidRDefault="00217C8C"/>
        </w:tc>
      </w:tr>
      <w:tr w:rsidR="00217C8C" w:rsidTr="00FE3A25">
        <w:trPr>
          <w:trHeight w:val="74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8C" w:rsidRDefault="00217C8C">
            <w:pPr>
              <w:pStyle w:val="af7"/>
              <w:numPr>
                <w:ilvl w:val="0"/>
                <w:numId w:val="5"/>
              </w:numPr>
              <w:ind w:left="0" w:firstLine="0"/>
              <w:rPr>
                <w:color w:val="FF0000"/>
                <w:sz w:val="20"/>
              </w:rPr>
            </w:pPr>
          </w:p>
        </w:tc>
        <w:tc>
          <w:tcPr>
            <w:tcW w:w="19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C8C" w:rsidRDefault="00217C8C"/>
        </w:tc>
        <w:tc>
          <w:tcPr>
            <w:tcW w:w="2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C8C" w:rsidRDefault="00217C8C"/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7C8C" w:rsidRPr="00F850EB" w:rsidRDefault="000529C6" w:rsidP="000529C6">
            <w:pPr>
              <w:spacing w:line="240" w:lineRule="atLeast"/>
              <w:ind w:firstLine="0"/>
              <w:jc w:val="left"/>
            </w:pPr>
            <w:r w:rsidRPr="00F850EB">
              <w:rPr>
                <w:color w:val="auto"/>
                <w:sz w:val="20"/>
                <w:lang w:eastAsia="en-US"/>
              </w:rPr>
              <w:t>Производительность 219 куб. м/час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8C" w:rsidRPr="00F850EB" w:rsidRDefault="009B7E58" w:rsidP="00BE4317">
            <w:pPr>
              <w:pStyle w:val="af5"/>
              <w:jc w:val="left"/>
              <w:rPr>
                <w:sz w:val="20"/>
              </w:rPr>
            </w:pPr>
            <w:r w:rsidRPr="00F850EB">
              <w:rPr>
                <w:sz w:val="20"/>
              </w:rPr>
              <w:t>мкр. «Домострои-телей»</w:t>
            </w:r>
            <w:r w:rsidR="00756C31">
              <w:rPr>
                <w:sz w:val="20"/>
              </w:rPr>
              <w:t xml:space="preserve">, </w:t>
            </w:r>
            <w:r w:rsidR="00BE4317">
              <w:rPr>
                <w:sz w:val="20"/>
              </w:rPr>
              <w:t xml:space="preserve">иные </w:t>
            </w:r>
            <w:r w:rsidR="00BE4317" w:rsidRPr="00756C31">
              <w:rPr>
                <w:sz w:val="20"/>
              </w:rPr>
              <w:t>зон</w:t>
            </w:r>
            <w:r w:rsidR="00BE4317">
              <w:rPr>
                <w:sz w:val="20"/>
              </w:rPr>
              <w:t>ы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8C" w:rsidRDefault="00217C8C"/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8C" w:rsidRDefault="00217C8C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8C" w:rsidRDefault="00217C8C"/>
        </w:tc>
      </w:tr>
      <w:tr w:rsidR="00217C8C" w:rsidTr="00FE3A25">
        <w:trPr>
          <w:trHeight w:val="37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8C" w:rsidRDefault="00217C8C">
            <w:pPr>
              <w:pStyle w:val="af7"/>
              <w:numPr>
                <w:ilvl w:val="0"/>
                <w:numId w:val="5"/>
              </w:numPr>
              <w:ind w:left="0" w:firstLine="0"/>
              <w:rPr>
                <w:color w:val="FF0000"/>
                <w:sz w:val="20"/>
              </w:rPr>
            </w:pPr>
          </w:p>
        </w:tc>
        <w:tc>
          <w:tcPr>
            <w:tcW w:w="19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C8C" w:rsidRDefault="00217C8C"/>
        </w:tc>
        <w:tc>
          <w:tcPr>
            <w:tcW w:w="2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C8C" w:rsidRDefault="00217C8C"/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C8C" w:rsidRPr="00F850EB" w:rsidRDefault="00FE3A25" w:rsidP="00FE3A25">
            <w:pPr>
              <w:spacing w:line="240" w:lineRule="atLeast"/>
              <w:ind w:firstLine="0"/>
              <w:jc w:val="left"/>
            </w:pPr>
            <w:r w:rsidRPr="00F850EB">
              <w:rPr>
                <w:color w:val="auto"/>
                <w:sz w:val="20"/>
                <w:lang w:eastAsia="en-US"/>
              </w:rPr>
              <w:t>Производительность 15832 куб. м/час</w:t>
            </w:r>
            <w:r w:rsidRPr="00F850EB">
              <w:rPr>
                <w:rStyle w:val="af8"/>
                <w:color w:val="auto"/>
                <w:sz w:val="20"/>
                <w:lang w:eastAsia="en-US"/>
              </w:rPr>
              <w:footnoteReference w:id="23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8C" w:rsidRPr="00F850EB" w:rsidRDefault="009B7E58" w:rsidP="00E16233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850EB">
              <w:rPr>
                <w:sz w:val="20"/>
              </w:rPr>
              <w:t xml:space="preserve">на территории индустриального парка </w:t>
            </w:r>
            <w:r w:rsidR="00E16233">
              <w:rPr>
                <w:sz w:val="20"/>
              </w:rPr>
              <w:t>«</w:t>
            </w:r>
            <w:r w:rsidRPr="00F850EB">
              <w:rPr>
                <w:sz w:val="20"/>
              </w:rPr>
              <w:t>Сокол</w:t>
            </w:r>
            <w:r w:rsidR="00E16233">
              <w:rPr>
                <w:sz w:val="20"/>
              </w:rPr>
              <w:t>»</w:t>
            </w:r>
            <w:r w:rsidR="00756C31">
              <w:rPr>
                <w:sz w:val="20"/>
              </w:rPr>
              <w:t xml:space="preserve">, </w:t>
            </w:r>
            <w:proofErr w:type="spellStart"/>
            <w:proofErr w:type="gramStart"/>
            <w:r w:rsidR="00756C31" w:rsidRPr="00756C31">
              <w:rPr>
                <w:sz w:val="20"/>
              </w:rPr>
              <w:t>производствен</w:t>
            </w:r>
            <w:r w:rsidR="00756C31">
              <w:rPr>
                <w:sz w:val="20"/>
              </w:rPr>
              <w:t>-</w:t>
            </w:r>
            <w:r w:rsidR="00756C31" w:rsidRPr="00756C31">
              <w:rPr>
                <w:sz w:val="20"/>
              </w:rPr>
              <w:t>ная</w:t>
            </w:r>
            <w:proofErr w:type="spellEnd"/>
            <w:proofErr w:type="gramEnd"/>
            <w:r w:rsidR="00756C31" w:rsidRPr="00756C31">
              <w:rPr>
                <w:sz w:val="20"/>
              </w:rPr>
              <w:t xml:space="preserve"> зона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8C" w:rsidRDefault="00217C8C"/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8C" w:rsidRDefault="00217C8C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8C" w:rsidRDefault="00217C8C"/>
        </w:tc>
      </w:tr>
      <w:tr w:rsidR="00217C8C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8C" w:rsidRDefault="009B7E58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1.2.19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C8C" w:rsidRDefault="009B7E58">
            <w:pPr>
              <w:spacing w:line="240" w:lineRule="atLeast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Газопровод распределительный высокого давления, код 602040601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C8C" w:rsidRDefault="009B7E58">
            <w:pPr>
              <w:spacing w:line="240" w:lineRule="atLeast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Сети газоснабжения:</w:t>
            </w:r>
          </w:p>
          <w:p w:rsidR="00217C8C" w:rsidRDefault="009B7E58">
            <w:pPr>
              <w:spacing w:line="240" w:lineRule="atLeast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Линейное сооружение сети газоснабжения / 12.01.006.001 </w:t>
            </w:r>
          </w:p>
          <w:p w:rsidR="00217C8C" w:rsidRDefault="00217C8C">
            <w:pPr>
              <w:spacing w:line="240" w:lineRule="atLeast"/>
              <w:ind w:firstLine="0"/>
              <w:jc w:val="left"/>
              <w:rPr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9BB" w:rsidRPr="00F850EB" w:rsidRDefault="00CC29BB" w:rsidP="00CC29BB">
            <w:pPr>
              <w:spacing w:line="240" w:lineRule="auto"/>
              <w:ind w:firstLine="0"/>
              <w:jc w:val="left"/>
              <w:rPr>
                <w:rFonts w:eastAsia="Calibri"/>
                <w:color w:val="auto"/>
                <w:sz w:val="20"/>
                <w:lang w:eastAsia="en-US"/>
              </w:rPr>
            </w:pPr>
            <w:r w:rsidRPr="00F850EB">
              <w:rPr>
                <w:rFonts w:eastAsia="Calibri"/>
                <w:color w:val="auto"/>
                <w:sz w:val="20"/>
                <w:lang w:eastAsia="en-US"/>
              </w:rPr>
              <w:t>Протяженность 3,5км</w:t>
            </w:r>
            <w:r w:rsidR="00DA3FBB" w:rsidRPr="00F850EB">
              <w:rPr>
                <w:rStyle w:val="af8"/>
                <w:rFonts w:eastAsia="Calibri"/>
                <w:color w:val="auto"/>
                <w:sz w:val="20"/>
                <w:lang w:eastAsia="en-US"/>
              </w:rPr>
              <w:footnoteReference w:id="24"/>
            </w:r>
            <w:r w:rsidRPr="00F850EB">
              <w:rPr>
                <w:rFonts w:eastAsia="Calibri"/>
                <w:color w:val="auto"/>
                <w:sz w:val="20"/>
                <w:lang w:eastAsia="en-US"/>
              </w:rPr>
              <w:t>;</w:t>
            </w:r>
          </w:p>
          <w:p w:rsidR="00217C8C" w:rsidRPr="00F850EB" w:rsidRDefault="00CC29BB" w:rsidP="00CC29BB">
            <w:pPr>
              <w:spacing w:line="240" w:lineRule="atLeast"/>
              <w:ind w:firstLine="0"/>
              <w:jc w:val="left"/>
              <w:rPr>
                <w:sz w:val="20"/>
              </w:rPr>
            </w:pPr>
            <w:r w:rsidRPr="00F850EB">
              <w:rPr>
                <w:rFonts w:eastAsia="Calibri"/>
                <w:color w:val="auto"/>
                <w:sz w:val="20"/>
                <w:lang w:eastAsia="en-US"/>
              </w:rPr>
              <w:t>Рабочее давление в газопроводе – 0,6МПа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8C" w:rsidRPr="00F850EB" w:rsidRDefault="009B7E58">
            <w:pPr>
              <w:spacing w:line="240" w:lineRule="atLeast"/>
              <w:ind w:firstLine="0"/>
              <w:jc w:val="left"/>
              <w:rPr>
                <w:sz w:val="20"/>
              </w:rPr>
            </w:pPr>
            <w:r w:rsidRPr="00F850EB">
              <w:rPr>
                <w:sz w:val="20"/>
              </w:rPr>
              <w:t xml:space="preserve">Прокладка </w:t>
            </w:r>
            <w:proofErr w:type="gramStart"/>
            <w:r w:rsidRPr="00F850EB">
              <w:rPr>
                <w:sz w:val="20"/>
              </w:rPr>
              <w:t>распределитель-ного</w:t>
            </w:r>
            <w:proofErr w:type="gramEnd"/>
            <w:r w:rsidRPr="00F850EB">
              <w:rPr>
                <w:sz w:val="20"/>
              </w:rPr>
              <w:t xml:space="preserve"> газопровода высокого давления по </w:t>
            </w:r>
            <w:r w:rsidRPr="00F850EB">
              <w:rPr>
                <w:sz w:val="20"/>
              </w:rPr>
              <w:lastRenderedPageBreak/>
              <w:t>территории г. Сокол к запроектирован-</w:t>
            </w:r>
            <w:proofErr w:type="spellStart"/>
            <w:r w:rsidRPr="00F850EB">
              <w:rPr>
                <w:sz w:val="20"/>
              </w:rPr>
              <w:t>ным</w:t>
            </w:r>
            <w:proofErr w:type="spellEnd"/>
            <w:r w:rsidRPr="00F850EB">
              <w:rPr>
                <w:sz w:val="20"/>
              </w:rPr>
              <w:t xml:space="preserve"> ПРГ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8C" w:rsidRDefault="009B7E58">
            <w:pPr>
              <w:spacing w:line="240" w:lineRule="atLeast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Планируемый к размещению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8C" w:rsidRDefault="009B7E58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Охранные зоны вдоль трасс распределительных газопроводов устанавливаются в </w:t>
            </w:r>
            <w:r>
              <w:rPr>
                <w:sz w:val="20"/>
              </w:rPr>
              <w:lastRenderedPageBreak/>
              <w:t xml:space="preserve">соответствии с пунктом 7 Правил охраны газораспределительных сетей </w:t>
            </w:r>
            <w:r>
              <w:rPr>
                <w:sz w:val="20"/>
                <w:vertAlign w:val="superscript"/>
              </w:rPr>
              <w:footnoteReference w:id="25"/>
            </w:r>
            <w:r>
              <w:rPr>
                <w:sz w:val="20"/>
              </w:rPr>
              <w:t>не более 3 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8C" w:rsidRDefault="009B7E58">
            <w:pPr>
              <w:widowControl/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lastRenderedPageBreak/>
              <w:t>-</w:t>
            </w:r>
          </w:p>
        </w:tc>
      </w:tr>
      <w:tr w:rsidR="00217C8C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8C" w:rsidRDefault="009B7E58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1.2.20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C8C" w:rsidRPr="00F850EB" w:rsidRDefault="009B7E58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850EB">
              <w:rPr>
                <w:sz w:val="20"/>
              </w:rPr>
              <w:t xml:space="preserve">Газопровод распределительный низкого давления, код 602040603 </w:t>
            </w:r>
          </w:p>
          <w:p w:rsidR="00217C8C" w:rsidRPr="00F850EB" w:rsidRDefault="00217C8C">
            <w:pPr>
              <w:spacing w:line="240" w:lineRule="atLeast"/>
              <w:ind w:firstLine="0"/>
              <w:jc w:val="left"/>
              <w:rPr>
                <w:sz w:val="20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C8C" w:rsidRPr="00F850EB" w:rsidRDefault="009B7E58">
            <w:pPr>
              <w:spacing w:line="240" w:lineRule="atLeast"/>
              <w:ind w:firstLine="0"/>
              <w:jc w:val="left"/>
              <w:rPr>
                <w:sz w:val="20"/>
              </w:rPr>
            </w:pPr>
            <w:r w:rsidRPr="00F850EB">
              <w:rPr>
                <w:sz w:val="20"/>
              </w:rPr>
              <w:t>Сети газоснабжения:</w:t>
            </w:r>
          </w:p>
          <w:p w:rsidR="00217C8C" w:rsidRPr="00F850EB" w:rsidRDefault="009B7E58">
            <w:pPr>
              <w:spacing w:line="240" w:lineRule="atLeast"/>
              <w:ind w:firstLine="0"/>
              <w:jc w:val="left"/>
              <w:rPr>
                <w:sz w:val="20"/>
              </w:rPr>
            </w:pPr>
            <w:r w:rsidRPr="00F850EB">
              <w:rPr>
                <w:sz w:val="20"/>
              </w:rPr>
              <w:t xml:space="preserve">Линейное сооружение сети газоснабжения / 12.01.006.001 </w:t>
            </w:r>
          </w:p>
          <w:p w:rsidR="00217C8C" w:rsidRPr="00F850EB" w:rsidRDefault="00217C8C">
            <w:pPr>
              <w:spacing w:line="240" w:lineRule="atLeast"/>
              <w:ind w:firstLine="0"/>
              <w:jc w:val="left"/>
              <w:rPr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9BB" w:rsidRPr="00F850EB" w:rsidRDefault="00CC29BB" w:rsidP="00CC29BB">
            <w:pPr>
              <w:spacing w:line="240" w:lineRule="auto"/>
              <w:ind w:firstLine="0"/>
              <w:jc w:val="left"/>
              <w:rPr>
                <w:rFonts w:eastAsia="Calibri"/>
                <w:color w:val="auto"/>
                <w:sz w:val="20"/>
                <w:lang w:eastAsia="en-US"/>
              </w:rPr>
            </w:pPr>
            <w:r w:rsidRPr="00F850EB">
              <w:rPr>
                <w:rFonts w:eastAsia="Calibri"/>
                <w:color w:val="auto"/>
                <w:sz w:val="20"/>
                <w:lang w:eastAsia="en-US"/>
              </w:rPr>
              <w:t xml:space="preserve">Протяженность </w:t>
            </w:r>
            <w:r w:rsidR="007B0F62" w:rsidRPr="00F850EB">
              <w:rPr>
                <w:rFonts w:eastAsia="Calibri"/>
                <w:color w:val="auto"/>
                <w:sz w:val="20"/>
                <w:lang w:eastAsia="en-US"/>
              </w:rPr>
              <w:t xml:space="preserve">34 </w:t>
            </w:r>
            <w:r w:rsidRPr="00F850EB">
              <w:rPr>
                <w:rFonts w:eastAsia="Calibri"/>
                <w:color w:val="auto"/>
                <w:sz w:val="20"/>
                <w:lang w:eastAsia="en-US"/>
              </w:rPr>
              <w:t>км;</w:t>
            </w:r>
          </w:p>
          <w:p w:rsidR="00217C8C" w:rsidRPr="00F850EB" w:rsidRDefault="00CC29BB" w:rsidP="007B0F62">
            <w:pPr>
              <w:spacing w:line="240" w:lineRule="atLeast"/>
              <w:ind w:firstLine="0"/>
              <w:jc w:val="left"/>
              <w:rPr>
                <w:sz w:val="20"/>
              </w:rPr>
            </w:pPr>
            <w:r w:rsidRPr="00F850EB">
              <w:rPr>
                <w:rFonts w:eastAsia="Calibri"/>
                <w:color w:val="auto"/>
                <w:sz w:val="20"/>
                <w:lang w:eastAsia="en-US"/>
              </w:rPr>
              <w:t>Рабочее давление в газопроводе – 0,</w:t>
            </w:r>
            <w:r w:rsidR="007B0F62" w:rsidRPr="00F850EB">
              <w:rPr>
                <w:rFonts w:eastAsia="Calibri"/>
                <w:color w:val="auto"/>
                <w:sz w:val="20"/>
                <w:lang w:eastAsia="en-US"/>
              </w:rPr>
              <w:t>05</w:t>
            </w:r>
            <w:r w:rsidRPr="00F850EB">
              <w:rPr>
                <w:rFonts w:eastAsia="Calibri"/>
                <w:color w:val="auto"/>
                <w:sz w:val="20"/>
                <w:lang w:eastAsia="en-US"/>
              </w:rPr>
              <w:t>МПа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8C" w:rsidRDefault="009B7E58" w:rsidP="00692BAE">
            <w:pPr>
              <w:spacing w:line="240" w:lineRule="atLeast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Прокладка </w:t>
            </w:r>
            <w:proofErr w:type="gramStart"/>
            <w:r>
              <w:rPr>
                <w:sz w:val="20"/>
              </w:rPr>
              <w:t>распределитель-ного</w:t>
            </w:r>
            <w:proofErr w:type="gramEnd"/>
            <w:r>
              <w:rPr>
                <w:sz w:val="20"/>
              </w:rPr>
              <w:t xml:space="preserve"> газопровода низкого давления по территории г. Сокол к газифицируемым объектам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8C" w:rsidRDefault="009B7E58">
            <w:pPr>
              <w:spacing w:line="240" w:lineRule="atLeast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Планируемый к размещению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8C" w:rsidRDefault="009B7E58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Охранные зоны вдоль трасс распределительных газопроводов устанавливаются в соответствии с пунктом 7 Правил охраны газораспределительных сетей </w:t>
            </w:r>
            <w:r>
              <w:rPr>
                <w:sz w:val="20"/>
                <w:vertAlign w:val="superscript"/>
              </w:rPr>
              <w:footnoteReference w:id="26"/>
            </w:r>
            <w:r>
              <w:rPr>
                <w:sz w:val="20"/>
              </w:rPr>
              <w:t>не более 3 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8C" w:rsidRDefault="00217C8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217C8C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8C" w:rsidRDefault="00217C8C">
            <w:pPr>
              <w:pStyle w:val="af7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144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C8C" w:rsidRPr="00F850EB" w:rsidRDefault="009B7E58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850EB">
              <w:rPr>
                <w:sz w:val="20"/>
              </w:rPr>
              <w:t>Объекты теплоснабжения</w:t>
            </w:r>
          </w:p>
        </w:tc>
      </w:tr>
      <w:tr w:rsidR="00217C8C" w:rsidTr="00756C31">
        <w:trPr>
          <w:trHeight w:val="45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8C" w:rsidRDefault="009B7E58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1.3.1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C8C" w:rsidRPr="00F850EB" w:rsidRDefault="009B7E58">
            <w:pPr>
              <w:pStyle w:val="af5"/>
              <w:jc w:val="left"/>
              <w:rPr>
                <w:sz w:val="20"/>
              </w:rPr>
            </w:pPr>
            <w:r w:rsidRPr="00F850EB">
              <w:rPr>
                <w:sz w:val="20"/>
              </w:rPr>
              <w:t>Источник тепловой энергии,</w:t>
            </w:r>
          </w:p>
          <w:p w:rsidR="00217C8C" w:rsidRPr="00F850EB" w:rsidRDefault="009B7E58">
            <w:pPr>
              <w:pStyle w:val="af5"/>
              <w:jc w:val="left"/>
              <w:rPr>
                <w:sz w:val="20"/>
              </w:rPr>
            </w:pPr>
            <w:r w:rsidRPr="00F850EB">
              <w:rPr>
                <w:sz w:val="20"/>
              </w:rPr>
              <w:t>код 602040901</w:t>
            </w:r>
          </w:p>
        </w:tc>
        <w:tc>
          <w:tcPr>
            <w:tcW w:w="2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C8C" w:rsidRPr="00F850EB" w:rsidRDefault="009B7E58">
            <w:pPr>
              <w:pStyle w:val="af5"/>
              <w:jc w:val="left"/>
              <w:rPr>
                <w:sz w:val="20"/>
              </w:rPr>
            </w:pPr>
            <w:r w:rsidRPr="00F850EB">
              <w:rPr>
                <w:sz w:val="20"/>
              </w:rPr>
              <w:t>Сети теплоснабжения: Здание котельной/12.01.001.002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7C8C" w:rsidRPr="00F850EB" w:rsidRDefault="00B312F2" w:rsidP="00324411">
            <w:pPr>
              <w:pStyle w:val="af5"/>
              <w:jc w:val="left"/>
              <w:rPr>
                <w:sz w:val="20"/>
              </w:rPr>
            </w:pPr>
            <w:r w:rsidRPr="00F850EB">
              <w:rPr>
                <w:sz w:val="20"/>
              </w:rPr>
              <w:t>Теплопроизводитель</w:t>
            </w:r>
            <w:r w:rsidR="00CC2378" w:rsidRPr="00F850EB">
              <w:rPr>
                <w:sz w:val="20"/>
              </w:rPr>
              <w:t>-</w:t>
            </w:r>
            <w:r w:rsidRPr="00F850EB">
              <w:rPr>
                <w:sz w:val="20"/>
              </w:rPr>
              <w:t xml:space="preserve">ность </w:t>
            </w:r>
            <w:r w:rsidR="00CC2378" w:rsidRPr="00F850EB">
              <w:rPr>
                <w:sz w:val="20"/>
              </w:rPr>
              <w:t xml:space="preserve"> 18,1 Гкал/час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8C" w:rsidRDefault="009B7E58">
            <w:pPr>
              <w:pStyle w:val="af5"/>
              <w:jc w:val="left"/>
              <w:rPr>
                <w:sz w:val="20"/>
              </w:rPr>
            </w:pPr>
            <w:r>
              <w:rPr>
                <w:sz w:val="20"/>
              </w:rPr>
              <w:t>Котельная в центральной части города Сокол в районе ул. Советская, д.60</w:t>
            </w:r>
            <w:r w:rsidR="00756C31">
              <w:rPr>
                <w:sz w:val="20"/>
              </w:rPr>
              <w:t xml:space="preserve">, </w:t>
            </w:r>
            <w:r w:rsidR="00756C31" w:rsidRPr="00756C31">
              <w:rPr>
                <w:sz w:val="20"/>
              </w:rPr>
              <w:t>коммунально-складская зона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8C" w:rsidRDefault="009B7E58">
            <w:pPr>
              <w:pStyle w:val="af5"/>
              <w:jc w:val="left"/>
              <w:rPr>
                <w:sz w:val="20"/>
              </w:rPr>
            </w:pPr>
            <w:r>
              <w:rPr>
                <w:sz w:val="20"/>
              </w:rPr>
              <w:t>Планируемые к строительству</w:t>
            </w:r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8C" w:rsidRDefault="009B7E58">
            <w:pPr>
              <w:pStyle w:val="af5"/>
              <w:jc w:val="left"/>
              <w:rPr>
                <w:sz w:val="20"/>
              </w:rPr>
            </w:pPr>
            <w:r>
              <w:rPr>
                <w:sz w:val="20"/>
              </w:rPr>
              <w:t>Санитарно-защитная зона устанавливается в соответствии с постановлением Правительства Российской Федерации от 03.03.2018 № 222.</w:t>
            </w:r>
          </w:p>
          <w:p w:rsidR="00217C8C" w:rsidRDefault="009B7E58">
            <w:pPr>
              <w:widowControl/>
              <w:spacing w:line="240" w:lineRule="atLeast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Размер Санитарно-защитной зоны устанавливается в каждом конкретном случае на основании расчетов рассеивания загрязнений атмосферного воздуха и физического воздействия на атмосферный воздух (шум, вибрация, ЭМП </w:t>
            </w:r>
            <w:r>
              <w:rPr>
                <w:sz w:val="20"/>
              </w:rPr>
              <w:lastRenderedPageBreak/>
              <w:t xml:space="preserve">и др.), а также на основании результатов натурных исследований и измерений и рекомендуемые минимальные разрывы устанавливаются в соответствии п. 1 примечания в </w:t>
            </w:r>
          </w:p>
          <w:p w:rsidR="00217C8C" w:rsidRDefault="009B7E58">
            <w:pPr>
              <w:widowControl/>
              <w:spacing w:line="240" w:lineRule="atLeast"/>
              <w:ind w:firstLine="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разделе</w:t>
            </w:r>
            <w:proofErr w:type="gramEnd"/>
            <w:r>
              <w:rPr>
                <w:sz w:val="20"/>
              </w:rPr>
              <w:t xml:space="preserve"> 7.1.10 главы VII СанПиН 2.2.1/2.1.1.1200-03</w:t>
            </w:r>
            <w:r>
              <w:rPr>
                <w:sz w:val="20"/>
              </w:rPr>
              <w:footnoteReference w:id="27"/>
            </w:r>
            <w:r>
              <w:rPr>
                <w:sz w:val="20"/>
              </w:rPr>
              <w:t xml:space="preserve"> </w:t>
            </w:r>
          </w:p>
          <w:p w:rsidR="00217C8C" w:rsidRDefault="009B7E58">
            <w:pPr>
              <w:pStyle w:val="af5"/>
              <w:rPr>
                <w:sz w:val="20"/>
              </w:rPr>
            </w:pPr>
            <w:r>
              <w:rPr>
                <w:sz w:val="20"/>
              </w:rPr>
              <w:t>и составляет не более 100 м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8C" w:rsidRDefault="00217C8C">
            <w:pPr>
              <w:pStyle w:val="af5"/>
              <w:jc w:val="left"/>
              <w:rPr>
                <w:sz w:val="20"/>
              </w:rPr>
            </w:pPr>
          </w:p>
        </w:tc>
      </w:tr>
      <w:tr w:rsidR="00217C8C" w:rsidTr="00324411">
        <w:trPr>
          <w:trHeight w:val="117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8C" w:rsidRDefault="009B7E5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1.3.2</w:t>
            </w: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C8C" w:rsidRPr="00F850EB" w:rsidRDefault="00217C8C"/>
        </w:tc>
        <w:tc>
          <w:tcPr>
            <w:tcW w:w="2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C8C" w:rsidRPr="00F850EB" w:rsidRDefault="00217C8C"/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7C8C" w:rsidRPr="00F850EB" w:rsidRDefault="00CC2378" w:rsidP="00CC2378">
            <w:pPr>
              <w:spacing w:line="240" w:lineRule="atLeast"/>
              <w:ind w:firstLine="0"/>
              <w:jc w:val="left"/>
            </w:pPr>
            <w:r w:rsidRPr="00F850EB">
              <w:rPr>
                <w:sz w:val="20"/>
              </w:rPr>
              <w:t>Теплопроизводитель-ность  51,6 Гкал/час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C31" w:rsidRPr="00756C31" w:rsidRDefault="009B7E58" w:rsidP="00756C31">
            <w:pPr>
              <w:pStyle w:val="af5"/>
              <w:jc w:val="left"/>
              <w:rPr>
                <w:sz w:val="20"/>
              </w:rPr>
            </w:pPr>
            <w:r>
              <w:rPr>
                <w:sz w:val="20"/>
              </w:rPr>
              <w:t>Котельная в центральной части города Сокол в районе Советского проспекта рядом с Рабочим парком</w:t>
            </w:r>
            <w:r w:rsidR="00756C31">
              <w:rPr>
                <w:sz w:val="20"/>
              </w:rPr>
              <w:t xml:space="preserve">, </w:t>
            </w:r>
            <w:r w:rsidR="00756C31" w:rsidRPr="00756C31">
              <w:rPr>
                <w:sz w:val="20"/>
              </w:rPr>
              <w:t xml:space="preserve">зона озелененных территорий общего пользования </w:t>
            </w:r>
          </w:p>
          <w:p w:rsidR="00217C8C" w:rsidRDefault="00756C31" w:rsidP="00756C31">
            <w:pPr>
              <w:pStyle w:val="af5"/>
              <w:jc w:val="left"/>
              <w:rPr>
                <w:sz w:val="20"/>
              </w:rPr>
            </w:pPr>
            <w:r w:rsidRPr="00756C31">
              <w:rPr>
                <w:sz w:val="20"/>
              </w:rPr>
              <w:lastRenderedPageBreak/>
              <w:t>(лесопарки, парки, сады, скверы, бульвары, городские леса)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8C" w:rsidRDefault="00217C8C"/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8C" w:rsidRDefault="00217C8C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8C" w:rsidRDefault="00217C8C"/>
        </w:tc>
      </w:tr>
      <w:tr w:rsidR="00217C8C" w:rsidTr="00324411">
        <w:trPr>
          <w:trHeight w:val="106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8C" w:rsidRDefault="009B7E5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1.3.3</w:t>
            </w: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C8C" w:rsidRPr="00F850EB" w:rsidRDefault="00217C8C"/>
        </w:tc>
        <w:tc>
          <w:tcPr>
            <w:tcW w:w="2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C8C" w:rsidRPr="00F850EB" w:rsidRDefault="00217C8C"/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7C8C" w:rsidRPr="00F850EB" w:rsidRDefault="00CC2378" w:rsidP="00CC2378">
            <w:pPr>
              <w:spacing w:line="240" w:lineRule="atLeast"/>
              <w:ind w:firstLine="0"/>
              <w:jc w:val="left"/>
            </w:pPr>
            <w:r w:rsidRPr="00F850EB">
              <w:rPr>
                <w:sz w:val="20"/>
              </w:rPr>
              <w:t>Теплопроизводитель-ность  21,5 Гкал/час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7BA" w:rsidRPr="00A217BA" w:rsidRDefault="009B7E58" w:rsidP="00A217BA">
            <w:pPr>
              <w:pStyle w:val="af5"/>
              <w:jc w:val="left"/>
              <w:rPr>
                <w:sz w:val="20"/>
              </w:rPr>
            </w:pPr>
            <w:r>
              <w:rPr>
                <w:sz w:val="20"/>
              </w:rPr>
              <w:t>Котельная в городе Сокол, в мкр. «Печаткино» в районе ул. Литейная</w:t>
            </w:r>
            <w:r w:rsidR="00756C31">
              <w:rPr>
                <w:sz w:val="20"/>
              </w:rPr>
              <w:t xml:space="preserve">, </w:t>
            </w:r>
            <w:r w:rsidR="00756C31" w:rsidRPr="00756C31">
              <w:rPr>
                <w:sz w:val="20"/>
              </w:rPr>
              <w:t>зона инженерной инфраструктуры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8C" w:rsidRDefault="00217C8C"/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8C" w:rsidRDefault="00217C8C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8C" w:rsidRDefault="00217C8C"/>
        </w:tc>
      </w:tr>
      <w:tr w:rsidR="00217C8C" w:rsidTr="00A217BA">
        <w:trPr>
          <w:trHeight w:val="86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8C" w:rsidRPr="00F850EB" w:rsidRDefault="009B7E5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F850EB">
              <w:rPr>
                <w:sz w:val="20"/>
              </w:rPr>
              <w:t>1.3.4</w:t>
            </w: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C8C" w:rsidRPr="00F850EB" w:rsidRDefault="00217C8C"/>
        </w:tc>
        <w:tc>
          <w:tcPr>
            <w:tcW w:w="2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C8C" w:rsidRPr="00F850EB" w:rsidRDefault="00217C8C"/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7C8C" w:rsidRPr="00F850EB" w:rsidRDefault="00CC2378" w:rsidP="00CC2378">
            <w:pPr>
              <w:spacing w:line="240" w:lineRule="atLeast"/>
              <w:ind w:firstLine="0"/>
              <w:jc w:val="left"/>
            </w:pPr>
            <w:r w:rsidRPr="00F850EB">
              <w:rPr>
                <w:sz w:val="20"/>
              </w:rPr>
              <w:t>Теплопроизводитель-ность  10,3 Гкал/час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7BA" w:rsidRPr="00F850EB" w:rsidRDefault="009B7E58" w:rsidP="00A217BA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 w:rsidRPr="00F850EB">
              <w:rPr>
                <w:sz w:val="20"/>
              </w:rPr>
              <w:t>Котельная в районе ОАО «Соколстром»</w:t>
            </w:r>
            <w:r w:rsidR="00756C31">
              <w:rPr>
                <w:sz w:val="20"/>
              </w:rPr>
              <w:t xml:space="preserve">, </w:t>
            </w:r>
            <w:r w:rsidR="00756C31" w:rsidRPr="00756C31">
              <w:rPr>
                <w:sz w:val="20"/>
              </w:rPr>
              <w:t>коммунально-складская зона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8C" w:rsidRPr="00F850EB" w:rsidRDefault="00217C8C"/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8C" w:rsidRPr="00F850EB" w:rsidRDefault="00217C8C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8C" w:rsidRPr="00F850EB" w:rsidRDefault="00217C8C"/>
        </w:tc>
      </w:tr>
      <w:tr w:rsidR="00217C8C" w:rsidTr="00933376">
        <w:trPr>
          <w:trHeight w:val="113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8C" w:rsidRPr="00F850EB" w:rsidRDefault="009B7E5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F850EB">
              <w:rPr>
                <w:sz w:val="20"/>
              </w:rPr>
              <w:t>1.3.5</w:t>
            </w: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C8C" w:rsidRPr="00F850EB" w:rsidRDefault="00217C8C"/>
        </w:tc>
        <w:tc>
          <w:tcPr>
            <w:tcW w:w="2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C8C" w:rsidRPr="00F850EB" w:rsidRDefault="00217C8C"/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C8C" w:rsidRPr="00F850EB" w:rsidRDefault="00A217BA" w:rsidP="00A217BA">
            <w:pPr>
              <w:spacing w:line="240" w:lineRule="atLeast"/>
              <w:ind w:firstLine="0"/>
              <w:jc w:val="left"/>
            </w:pPr>
            <w:r w:rsidRPr="00F850EB">
              <w:rPr>
                <w:sz w:val="20"/>
              </w:rPr>
              <w:t>Теплопроизводитель-ность  12,1 Гкал/час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8C" w:rsidRPr="00F850EB" w:rsidRDefault="009B7E58" w:rsidP="00933376">
            <w:pPr>
              <w:pStyle w:val="af5"/>
              <w:jc w:val="left"/>
              <w:rPr>
                <w:sz w:val="20"/>
              </w:rPr>
            </w:pPr>
            <w:r w:rsidRPr="00F850EB">
              <w:rPr>
                <w:sz w:val="20"/>
              </w:rPr>
              <w:t>Котельная для микрорайона Южное поле</w:t>
            </w:r>
            <w:r w:rsidR="00756C31">
              <w:rPr>
                <w:sz w:val="20"/>
              </w:rPr>
              <w:t xml:space="preserve">, </w:t>
            </w:r>
            <w:r w:rsidR="00756C31" w:rsidRPr="00756C31">
              <w:rPr>
                <w:sz w:val="20"/>
              </w:rPr>
              <w:t xml:space="preserve">зона </w:t>
            </w:r>
            <w:r w:rsidR="00933376">
              <w:rPr>
                <w:sz w:val="20"/>
              </w:rPr>
              <w:t>инженерной инфраструктуры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8C" w:rsidRPr="00F850EB" w:rsidRDefault="00217C8C"/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8C" w:rsidRPr="00F850EB" w:rsidRDefault="00217C8C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8C" w:rsidRPr="00F850EB" w:rsidRDefault="00217C8C"/>
        </w:tc>
      </w:tr>
      <w:tr w:rsidR="00217C8C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8C" w:rsidRPr="00F850EB" w:rsidRDefault="009B7E58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850EB">
              <w:rPr>
                <w:sz w:val="20"/>
              </w:rPr>
              <w:t>1.3.2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C8C" w:rsidRPr="00F850EB" w:rsidRDefault="009B7E58">
            <w:pPr>
              <w:pStyle w:val="af5"/>
              <w:jc w:val="left"/>
              <w:rPr>
                <w:sz w:val="20"/>
              </w:rPr>
            </w:pPr>
            <w:r w:rsidRPr="00F850EB">
              <w:rPr>
                <w:sz w:val="20"/>
              </w:rPr>
              <w:t xml:space="preserve">Теплопровод распределительный (квартальный), </w:t>
            </w:r>
          </w:p>
          <w:p w:rsidR="00217C8C" w:rsidRPr="00F850EB" w:rsidRDefault="009B7E58">
            <w:pPr>
              <w:pStyle w:val="af5"/>
              <w:jc w:val="left"/>
              <w:rPr>
                <w:sz w:val="20"/>
              </w:rPr>
            </w:pPr>
            <w:r w:rsidRPr="00F850EB">
              <w:rPr>
                <w:sz w:val="20"/>
              </w:rPr>
              <w:t xml:space="preserve">код 602041002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C8C" w:rsidRPr="00F850EB" w:rsidRDefault="009B7E58">
            <w:pPr>
              <w:spacing w:line="240" w:lineRule="atLeast"/>
              <w:ind w:firstLine="0"/>
              <w:jc w:val="left"/>
              <w:rPr>
                <w:sz w:val="20"/>
              </w:rPr>
            </w:pPr>
            <w:r w:rsidRPr="00F850EB">
              <w:rPr>
                <w:sz w:val="20"/>
              </w:rPr>
              <w:t>Сети теплоснабжения:</w:t>
            </w:r>
          </w:p>
          <w:p w:rsidR="00217C8C" w:rsidRPr="00F850EB" w:rsidRDefault="009B7E58">
            <w:pPr>
              <w:spacing w:line="240" w:lineRule="atLeast"/>
              <w:ind w:firstLine="0"/>
              <w:jc w:val="left"/>
              <w:rPr>
                <w:sz w:val="20"/>
              </w:rPr>
            </w:pPr>
            <w:r w:rsidRPr="00F850EB">
              <w:rPr>
                <w:sz w:val="20"/>
              </w:rPr>
              <w:t xml:space="preserve">Линейное сооружение сети теплоснабжения </w:t>
            </w:r>
          </w:p>
          <w:p w:rsidR="00217C8C" w:rsidRPr="00F850EB" w:rsidRDefault="009B7E58">
            <w:pPr>
              <w:spacing w:line="240" w:lineRule="atLeast"/>
              <w:ind w:firstLine="0"/>
              <w:jc w:val="left"/>
              <w:rPr>
                <w:sz w:val="20"/>
              </w:rPr>
            </w:pPr>
            <w:r w:rsidRPr="00F850EB">
              <w:rPr>
                <w:sz w:val="20"/>
              </w:rPr>
              <w:t xml:space="preserve">/12.01.001.001 </w:t>
            </w:r>
          </w:p>
          <w:p w:rsidR="00217C8C" w:rsidRPr="00F850EB" w:rsidRDefault="00217C8C">
            <w:pPr>
              <w:spacing w:line="240" w:lineRule="atLeast"/>
              <w:ind w:firstLine="0"/>
              <w:jc w:val="left"/>
              <w:rPr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C8C" w:rsidRPr="00F850EB" w:rsidRDefault="009B7E58">
            <w:pPr>
              <w:spacing w:line="240" w:lineRule="atLeast"/>
              <w:ind w:firstLine="0"/>
              <w:jc w:val="left"/>
              <w:rPr>
                <w:sz w:val="20"/>
              </w:rPr>
            </w:pPr>
            <w:r w:rsidRPr="00F850EB">
              <w:rPr>
                <w:sz w:val="20"/>
              </w:rPr>
              <w:t>Прокладка теплотрассы по территории микрорайона Южное поле в г. Сокол</w:t>
            </w:r>
          </w:p>
          <w:p w:rsidR="00DA3FBB" w:rsidRPr="00F850EB" w:rsidRDefault="00DA3FBB">
            <w:pPr>
              <w:spacing w:line="240" w:lineRule="atLeast"/>
              <w:ind w:firstLine="0"/>
              <w:jc w:val="left"/>
              <w:rPr>
                <w:sz w:val="20"/>
              </w:rPr>
            </w:pPr>
            <w:r w:rsidRPr="00F850EB">
              <w:rPr>
                <w:sz w:val="20"/>
              </w:rPr>
              <w:t>Протяженность 3,5 км</w:t>
            </w:r>
            <w:r w:rsidRPr="00F850EB">
              <w:rPr>
                <w:rStyle w:val="af8"/>
                <w:sz w:val="20"/>
              </w:rPr>
              <w:footnoteReference w:id="28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8C" w:rsidRPr="00F850EB" w:rsidRDefault="009B7E58">
            <w:pPr>
              <w:pStyle w:val="af5"/>
              <w:jc w:val="left"/>
              <w:rPr>
                <w:sz w:val="20"/>
              </w:rPr>
            </w:pPr>
            <w:r w:rsidRPr="00F850EB">
              <w:rPr>
                <w:sz w:val="20"/>
              </w:rPr>
              <w:t xml:space="preserve">От </w:t>
            </w:r>
            <w:proofErr w:type="gramStart"/>
            <w:r w:rsidRPr="00F850EB">
              <w:rPr>
                <w:sz w:val="20"/>
              </w:rPr>
              <w:t>запроектирован-ной</w:t>
            </w:r>
            <w:proofErr w:type="gramEnd"/>
            <w:r w:rsidRPr="00F850EB">
              <w:rPr>
                <w:sz w:val="20"/>
              </w:rPr>
              <w:t xml:space="preserve"> котельной для микрорайона Южное поле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8C" w:rsidRPr="00F850EB" w:rsidRDefault="009B7E58">
            <w:pPr>
              <w:pStyle w:val="af5"/>
              <w:jc w:val="left"/>
              <w:rPr>
                <w:sz w:val="20"/>
              </w:rPr>
            </w:pPr>
            <w:r w:rsidRPr="00F850EB">
              <w:rPr>
                <w:sz w:val="20"/>
              </w:rPr>
              <w:t>Планируемые к строительству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8C" w:rsidRPr="00F850EB" w:rsidRDefault="009B7E58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 w:rsidRPr="00F850EB">
              <w:rPr>
                <w:sz w:val="20"/>
              </w:rPr>
              <w:t>Охранные зоны вдоль трасс тепловых сетей устанавливаются в соответствии</w:t>
            </w:r>
            <w:r w:rsidRPr="00F850EB">
              <w:rPr>
                <w:rFonts w:ascii="Calibri" w:hAnsi="Calibri"/>
                <w:sz w:val="22"/>
              </w:rPr>
              <w:t xml:space="preserve"> </w:t>
            </w:r>
            <w:r w:rsidRPr="00F850EB">
              <w:rPr>
                <w:sz w:val="20"/>
              </w:rPr>
              <w:t>«Типовыми правилами охраны тепловых сетей»</w:t>
            </w:r>
            <w:r w:rsidRPr="00F850EB">
              <w:rPr>
                <w:rStyle w:val="af8"/>
                <w:sz w:val="20"/>
              </w:rPr>
              <w:footnoteReference w:id="29"/>
            </w:r>
            <w:r w:rsidRPr="00F850EB">
              <w:rPr>
                <w:sz w:val="20"/>
              </w:rPr>
              <w:t xml:space="preserve"> не более 3 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8C" w:rsidRPr="00F850EB" w:rsidRDefault="00217C8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217C8C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8C" w:rsidRPr="00F850EB" w:rsidRDefault="00217C8C">
            <w:pPr>
              <w:pStyle w:val="af7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144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C8C" w:rsidRPr="00F850EB" w:rsidRDefault="009B7E58">
            <w:pPr>
              <w:pStyle w:val="120"/>
              <w:rPr>
                <w:sz w:val="20"/>
              </w:rPr>
            </w:pPr>
            <w:r w:rsidRPr="00F850EB">
              <w:rPr>
                <w:sz w:val="20"/>
              </w:rPr>
              <w:t>Объекты водоснабжения</w:t>
            </w:r>
          </w:p>
        </w:tc>
      </w:tr>
      <w:tr w:rsidR="00E257EE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Pr="00F850EB" w:rsidRDefault="00E257EE">
            <w:pPr>
              <w:pStyle w:val="120"/>
              <w:rPr>
                <w:sz w:val="20"/>
              </w:rPr>
            </w:pPr>
            <w:r w:rsidRPr="00F850EB">
              <w:rPr>
                <w:sz w:val="20"/>
              </w:rPr>
              <w:t>1.4.1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EE" w:rsidRPr="00F850EB" w:rsidRDefault="00E257EE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F850EB">
              <w:rPr>
                <w:sz w:val="20"/>
              </w:rPr>
              <w:t>Водовод,</w:t>
            </w:r>
          </w:p>
          <w:p w:rsidR="00E257EE" w:rsidRPr="00F850EB" w:rsidRDefault="00E257EE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F850EB">
              <w:rPr>
                <w:sz w:val="20"/>
              </w:rPr>
              <w:t>код 602041201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EE" w:rsidRPr="00F850EB" w:rsidRDefault="00E257EE" w:rsidP="00E257EE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F850EB">
              <w:rPr>
                <w:sz w:val="20"/>
              </w:rPr>
              <w:t>Сети водоснабжения: Линейное сооружение сети водоснабжения/</w:t>
            </w:r>
          </w:p>
          <w:p w:rsidR="00E257EE" w:rsidRPr="00F850EB" w:rsidRDefault="00E257EE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F850EB">
              <w:rPr>
                <w:sz w:val="20"/>
              </w:rPr>
              <w:t>12.01.004.001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EE" w:rsidRPr="00F850EB" w:rsidRDefault="00E257EE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F850EB">
              <w:rPr>
                <w:sz w:val="20"/>
              </w:rPr>
              <w:t>Общая протяженность - 1,21</w:t>
            </w:r>
            <w:r w:rsidR="00DE7D47" w:rsidRPr="00F850EB">
              <w:rPr>
                <w:sz w:val="20"/>
              </w:rPr>
              <w:t>0</w:t>
            </w:r>
            <w:r w:rsidRPr="00F850EB">
              <w:rPr>
                <w:sz w:val="20"/>
              </w:rPr>
              <w:t xml:space="preserve"> км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Pr="00F850EB" w:rsidRDefault="00E257EE">
            <w:pPr>
              <w:spacing w:line="240" w:lineRule="auto"/>
              <w:ind w:firstLine="0"/>
              <w:contextualSpacing/>
              <w:jc w:val="left"/>
              <w:rPr>
                <w:color w:val="FF0000"/>
                <w:sz w:val="20"/>
              </w:rPr>
            </w:pPr>
            <w:r w:rsidRPr="00F850EB">
              <w:rPr>
                <w:sz w:val="20"/>
              </w:rPr>
              <w:t>г. Сокол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Pr="00F850EB" w:rsidRDefault="00E257EE" w:rsidP="00E257EE">
            <w:pPr>
              <w:spacing w:line="240" w:lineRule="auto"/>
              <w:ind w:left="-41" w:right="-55" w:firstLine="0"/>
              <w:contextualSpacing/>
              <w:jc w:val="left"/>
              <w:rPr>
                <w:sz w:val="20"/>
              </w:rPr>
            </w:pPr>
            <w:r w:rsidRPr="00F850EB">
              <w:rPr>
                <w:sz w:val="20"/>
              </w:rPr>
              <w:t>Планируемый к реконструкции</w:t>
            </w:r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Pr="00F850EB" w:rsidRDefault="00E257EE">
            <w:pPr>
              <w:spacing w:line="240" w:lineRule="auto"/>
              <w:ind w:left="-62" w:right="-23" w:firstLine="0"/>
              <w:contextualSpacing/>
              <w:jc w:val="left"/>
              <w:rPr>
                <w:sz w:val="20"/>
              </w:rPr>
            </w:pPr>
            <w:r w:rsidRPr="00F850EB">
              <w:rPr>
                <w:sz w:val="20"/>
              </w:rPr>
              <w:t>Санитарно-</w:t>
            </w:r>
          </w:p>
          <w:p w:rsidR="00E257EE" w:rsidRPr="00F850EB" w:rsidRDefault="00E257EE">
            <w:pPr>
              <w:spacing w:line="240" w:lineRule="auto"/>
              <w:ind w:left="-62" w:right="-23" w:firstLine="0"/>
              <w:contextualSpacing/>
              <w:jc w:val="left"/>
              <w:rPr>
                <w:sz w:val="20"/>
              </w:rPr>
            </w:pPr>
            <w:r w:rsidRPr="00F850EB">
              <w:rPr>
                <w:sz w:val="20"/>
              </w:rPr>
              <w:t>эпидемиологические требования к организации и эксплуатации зон санитарной охраны (далее - ЗСО) источников водоснабжения и водопроводов питьевого</w:t>
            </w:r>
          </w:p>
          <w:p w:rsidR="00E257EE" w:rsidRPr="00F850EB" w:rsidRDefault="00E257EE">
            <w:pPr>
              <w:spacing w:line="240" w:lineRule="auto"/>
              <w:ind w:left="-62" w:right="-23" w:firstLine="0"/>
              <w:contextualSpacing/>
              <w:jc w:val="left"/>
              <w:rPr>
                <w:sz w:val="20"/>
              </w:rPr>
            </w:pPr>
            <w:r w:rsidRPr="00F850EB">
              <w:rPr>
                <w:sz w:val="20"/>
              </w:rPr>
              <w:t>назначения определяются</w:t>
            </w:r>
          </w:p>
          <w:p w:rsidR="00E257EE" w:rsidRPr="00F850EB" w:rsidRDefault="00E257EE">
            <w:pPr>
              <w:spacing w:line="240" w:lineRule="auto"/>
              <w:ind w:left="-62" w:right="-23" w:firstLine="0"/>
              <w:contextualSpacing/>
              <w:jc w:val="left"/>
              <w:rPr>
                <w:sz w:val="20"/>
              </w:rPr>
            </w:pPr>
            <w:r w:rsidRPr="00F850EB">
              <w:rPr>
                <w:sz w:val="20"/>
              </w:rPr>
              <w:t xml:space="preserve">СанПиН 2.1.4.1110-02. </w:t>
            </w:r>
          </w:p>
          <w:p w:rsidR="00E257EE" w:rsidRPr="00F850EB" w:rsidRDefault="00E257EE" w:rsidP="005978CF">
            <w:pPr>
              <w:spacing w:before="120" w:line="240" w:lineRule="auto"/>
              <w:ind w:left="-62" w:right="-23" w:firstLine="0"/>
              <w:jc w:val="left"/>
              <w:rPr>
                <w:sz w:val="20"/>
              </w:rPr>
            </w:pPr>
            <w:r w:rsidRPr="00F850EB">
              <w:rPr>
                <w:sz w:val="20"/>
              </w:rPr>
              <w:t>Граница первого пояса ЗСО устанавливается на расстоянии не менее 50 м от водозабора.</w:t>
            </w:r>
          </w:p>
          <w:p w:rsidR="00E257EE" w:rsidRPr="00F850EB" w:rsidRDefault="00E257EE">
            <w:pPr>
              <w:spacing w:line="240" w:lineRule="auto"/>
              <w:ind w:left="-62" w:right="-23" w:firstLine="0"/>
              <w:contextualSpacing/>
              <w:jc w:val="left"/>
              <w:rPr>
                <w:sz w:val="20"/>
              </w:rPr>
            </w:pPr>
            <w:proofErr w:type="gramStart"/>
            <w:r w:rsidRPr="00F850EB">
              <w:rPr>
                <w:sz w:val="20"/>
              </w:rPr>
              <w:t>Границы второго и третьего поясов ЗСО определяются расчетами (СанПиН</w:t>
            </w:r>
            <w:proofErr w:type="gramEnd"/>
          </w:p>
          <w:p w:rsidR="00E257EE" w:rsidRPr="00F850EB" w:rsidRDefault="00E257EE">
            <w:pPr>
              <w:spacing w:line="240" w:lineRule="auto"/>
              <w:ind w:left="-62" w:right="-23" w:firstLine="0"/>
              <w:contextualSpacing/>
              <w:jc w:val="left"/>
              <w:rPr>
                <w:sz w:val="20"/>
              </w:rPr>
            </w:pPr>
            <w:proofErr w:type="gramStart"/>
            <w:r w:rsidRPr="00F850EB">
              <w:rPr>
                <w:sz w:val="20"/>
              </w:rPr>
              <w:t>2.1.4.1110-02).</w:t>
            </w:r>
            <w:proofErr w:type="gramEnd"/>
          </w:p>
          <w:p w:rsidR="00E257EE" w:rsidRPr="00F850EB" w:rsidRDefault="00E257EE" w:rsidP="005978CF">
            <w:pPr>
              <w:spacing w:before="120" w:line="240" w:lineRule="auto"/>
              <w:ind w:left="-62" w:right="-23" w:firstLine="0"/>
              <w:jc w:val="left"/>
              <w:rPr>
                <w:sz w:val="20"/>
              </w:rPr>
            </w:pPr>
            <w:r w:rsidRPr="00F850EB">
              <w:rPr>
                <w:sz w:val="20"/>
              </w:rPr>
              <w:t>Ширину санитарно-защитной полосы следует принимать по обе стороны от крайних линий водопровода:</w:t>
            </w:r>
          </w:p>
          <w:p w:rsidR="00E257EE" w:rsidRPr="00F850EB" w:rsidRDefault="00E257EE">
            <w:pPr>
              <w:spacing w:line="240" w:lineRule="auto"/>
              <w:ind w:left="-62" w:right="-23" w:firstLine="0"/>
              <w:contextualSpacing/>
              <w:jc w:val="left"/>
              <w:rPr>
                <w:sz w:val="20"/>
              </w:rPr>
            </w:pPr>
            <w:r w:rsidRPr="00F850EB">
              <w:rPr>
                <w:sz w:val="20"/>
              </w:rPr>
              <w:t>а) при отсутствии грунтовых вод - не менее 10 м при диаметре водоводов до 1000 мм;</w:t>
            </w:r>
          </w:p>
          <w:p w:rsidR="00E257EE" w:rsidRPr="00F850EB" w:rsidRDefault="00E257EE">
            <w:pPr>
              <w:spacing w:line="240" w:lineRule="auto"/>
              <w:ind w:left="-62" w:right="-23" w:firstLine="0"/>
              <w:contextualSpacing/>
              <w:jc w:val="left"/>
              <w:rPr>
                <w:sz w:val="20"/>
              </w:rPr>
            </w:pPr>
            <w:r w:rsidRPr="00F850EB">
              <w:rPr>
                <w:sz w:val="20"/>
              </w:rPr>
              <w:t xml:space="preserve">б) при наличии </w:t>
            </w:r>
            <w:r w:rsidRPr="00F850EB">
              <w:rPr>
                <w:sz w:val="20"/>
              </w:rPr>
              <w:lastRenderedPageBreak/>
              <w:t>грунтовых вод - не менее 50 м вне зависимости от диаметра водоводов.</w:t>
            </w:r>
          </w:p>
          <w:p w:rsidR="00E257EE" w:rsidRPr="00F850EB" w:rsidRDefault="00E257EE" w:rsidP="005978CF">
            <w:pPr>
              <w:spacing w:before="120" w:line="240" w:lineRule="auto"/>
              <w:ind w:left="-62" w:right="-23" w:firstLine="0"/>
              <w:jc w:val="left"/>
              <w:rPr>
                <w:sz w:val="20"/>
              </w:rPr>
            </w:pPr>
            <w:r w:rsidRPr="00F850EB">
              <w:rPr>
                <w:sz w:val="20"/>
              </w:rPr>
              <w:t>Граница первого пояса ЗСО водопроводных сооружений принимается на расстоянии:</w:t>
            </w:r>
          </w:p>
          <w:p w:rsidR="00E257EE" w:rsidRPr="00F850EB" w:rsidRDefault="00E257EE">
            <w:pPr>
              <w:spacing w:line="240" w:lineRule="auto"/>
              <w:ind w:left="-62" w:right="-23" w:firstLine="0"/>
              <w:contextualSpacing/>
              <w:jc w:val="left"/>
              <w:rPr>
                <w:sz w:val="20"/>
              </w:rPr>
            </w:pPr>
            <w:r w:rsidRPr="00F850EB">
              <w:rPr>
                <w:sz w:val="20"/>
              </w:rPr>
              <w:t>от стен запасных и регулирующих емкостей, фильтров и контактных осветлителей - не менее 30 м;</w:t>
            </w:r>
          </w:p>
          <w:p w:rsidR="00E257EE" w:rsidRPr="00F850EB" w:rsidRDefault="00E257EE">
            <w:pPr>
              <w:spacing w:line="240" w:lineRule="auto"/>
              <w:ind w:left="-62" w:right="-23" w:firstLine="0"/>
              <w:contextualSpacing/>
              <w:jc w:val="left"/>
              <w:rPr>
                <w:sz w:val="20"/>
              </w:rPr>
            </w:pPr>
            <w:r w:rsidRPr="00F850EB">
              <w:rPr>
                <w:sz w:val="20"/>
              </w:rPr>
              <w:t>от водонапорных башен - не менее 10 м;</w:t>
            </w:r>
          </w:p>
          <w:p w:rsidR="00E257EE" w:rsidRPr="00F850EB" w:rsidRDefault="00E257EE">
            <w:pPr>
              <w:spacing w:line="240" w:lineRule="auto"/>
              <w:ind w:left="-62" w:right="-23" w:firstLine="0"/>
              <w:contextualSpacing/>
              <w:jc w:val="left"/>
              <w:rPr>
                <w:sz w:val="20"/>
              </w:rPr>
            </w:pPr>
            <w:r w:rsidRPr="00F850EB">
              <w:rPr>
                <w:sz w:val="20"/>
              </w:rPr>
              <w:t>от остальных помещений (отстойники, реагентное хозяйство, склад хлора, насосные станции и др.) - не менее 15 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Pr="00F850EB" w:rsidRDefault="00E257EE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F850EB">
              <w:rPr>
                <w:sz w:val="20"/>
              </w:rPr>
              <w:lastRenderedPageBreak/>
              <w:t>-</w:t>
            </w:r>
          </w:p>
        </w:tc>
      </w:tr>
      <w:tr w:rsidR="00E257EE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Pr="00F850EB" w:rsidRDefault="00E257EE">
            <w:pPr>
              <w:pStyle w:val="120"/>
              <w:rPr>
                <w:sz w:val="20"/>
              </w:rPr>
            </w:pPr>
            <w:r w:rsidRPr="00F850EB">
              <w:rPr>
                <w:sz w:val="20"/>
              </w:rPr>
              <w:t>1.4.2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EE" w:rsidRPr="00F850EB" w:rsidRDefault="00E257EE" w:rsidP="00E257EE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F850EB">
              <w:rPr>
                <w:sz w:val="20"/>
              </w:rPr>
              <w:t>Водопровод,</w:t>
            </w:r>
          </w:p>
          <w:p w:rsidR="00E257EE" w:rsidRPr="00F850EB" w:rsidRDefault="00E257EE" w:rsidP="00E257EE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F850EB">
              <w:rPr>
                <w:sz w:val="20"/>
              </w:rPr>
              <w:t>код 02041202</w:t>
            </w:r>
          </w:p>
          <w:p w:rsidR="00E257EE" w:rsidRPr="00F850EB" w:rsidRDefault="00E257EE" w:rsidP="00E257EE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EE" w:rsidRPr="00F850EB" w:rsidRDefault="00E257EE" w:rsidP="00E257EE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F850EB">
              <w:rPr>
                <w:sz w:val="20"/>
              </w:rPr>
              <w:t>Сети водоснабжения: Линейное сооружение сети водоснабжения/</w:t>
            </w:r>
          </w:p>
          <w:p w:rsidR="00E257EE" w:rsidRPr="00F850EB" w:rsidRDefault="00E257EE" w:rsidP="00E257EE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F850EB">
              <w:rPr>
                <w:sz w:val="20"/>
              </w:rPr>
              <w:t>12.01.004.001</w:t>
            </w:r>
          </w:p>
          <w:p w:rsidR="00E257EE" w:rsidRPr="00F850EB" w:rsidRDefault="00E257EE" w:rsidP="00E257EE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EE" w:rsidRPr="00F850EB" w:rsidRDefault="00DE7D47" w:rsidP="00DE7D47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F850EB">
              <w:rPr>
                <w:sz w:val="20"/>
              </w:rPr>
              <w:t>Общая протяженность - 0,120 км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Pr="00F850EB" w:rsidRDefault="00E257EE" w:rsidP="00E257EE">
            <w:pPr>
              <w:spacing w:line="240" w:lineRule="auto"/>
              <w:ind w:firstLine="0"/>
              <w:contextualSpacing/>
              <w:jc w:val="left"/>
              <w:rPr>
                <w:color w:val="FF0000"/>
                <w:sz w:val="20"/>
              </w:rPr>
            </w:pPr>
            <w:r w:rsidRPr="00F850EB">
              <w:rPr>
                <w:sz w:val="20"/>
              </w:rPr>
              <w:t>г. Сокол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Pr="00F850EB" w:rsidRDefault="00E257EE" w:rsidP="00E257EE">
            <w:pPr>
              <w:spacing w:line="240" w:lineRule="auto"/>
              <w:ind w:left="-41" w:right="-55" w:firstLine="0"/>
              <w:contextualSpacing/>
              <w:jc w:val="left"/>
              <w:rPr>
                <w:sz w:val="20"/>
              </w:rPr>
            </w:pPr>
            <w:r w:rsidRPr="00F850EB">
              <w:rPr>
                <w:sz w:val="20"/>
              </w:rPr>
              <w:t>Планируемый к реконструкции</w:t>
            </w: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Pr="00F850EB" w:rsidRDefault="00E257EE">
            <w:pPr>
              <w:spacing w:line="240" w:lineRule="auto"/>
              <w:ind w:left="-62" w:right="-23" w:firstLine="0"/>
              <w:contextualSpacing/>
              <w:jc w:val="left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Pr="00F850EB" w:rsidRDefault="00E257EE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F850EB">
              <w:rPr>
                <w:sz w:val="20"/>
              </w:rPr>
              <w:t>-</w:t>
            </w:r>
          </w:p>
        </w:tc>
      </w:tr>
      <w:tr w:rsidR="00E257EE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Pr="00F850EB" w:rsidRDefault="00E257EE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850EB">
              <w:rPr>
                <w:sz w:val="20"/>
              </w:rPr>
              <w:t>1.4.3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EE" w:rsidRPr="00F850EB" w:rsidRDefault="00E257EE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F850EB">
              <w:rPr>
                <w:sz w:val="20"/>
              </w:rPr>
              <w:t>Водопровод,</w:t>
            </w:r>
          </w:p>
          <w:p w:rsidR="00E257EE" w:rsidRPr="00F850EB" w:rsidRDefault="00E257EE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F850EB">
              <w:rPr>
                <w:sz w:val="20"/>
              </w:rPr>
              <w:t>код 02041202</w:t>
            </w:r>
          </w:p>
          <w:p w:rsidR="00E257EE" w:rsidRPr="00F850EB" w:rsidRDefault="00E257EE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EE" w:rsidRPr="00F850EB" w:rsidRDefault="00E257EE">
            <w:pPr>
              <w:spacing w:line="240" w:lineRule="auto"/>
              <w:ind w:right="-23" w:firstLine="0"/>
              <w:contextualSpacing/>
              <w:jc w:val="left"/>
              <w:rPr>
                <w:sz w:val="20"/>
              </w:rPr>
            </w:pPr>
            <w:r w:rsidRPr="00F850EB">
              <w:rPr>
                <w:sz w:val="20"/>
              </w:rPr>
              <w:t>Сети водоснабжения:</w:t>
            </w:r>
            <w:r w:rsidRPr="00F850EB">
              <w:rPr>
                <w:rFonts w:asciiTheme="minorHAnsi" w:hAnsiTheme="minorHAnsi"/>
                <w:sz w:val="22"/>
              </w:rPr>
              <w:t xml:space="preserve"> </w:t>
            </w:r>
            <w:r w:rsidRPr="00F850EB">
              <w:rPr>
                <w:sz w:val="20"/>
              </w:rPr>
              <w:t>Линейное сооружение сети водоснабжения/</w:t>
            </w:r>
          </w:p>
          <w:p w:rsidR="00E257EE" w:rsidRPr="00F850EB" w:rsidRDefault="00E257EE">
            <w:pPr>
              <w:spacing w:line="240" w:lineRule="auto"/>
              <w:ind w:right="-23" w:firstLine="0"/>
              <w:contextualSpacing/>
              <w:jc w:val="left"/>
              <w:rPr>
                <w:sz w:val="20"/>
              </w:rPr>
            </w:pPr>
            <w:r w:rsidRPr="00F850EB">
              <w:rPr>
                <w:sz w:val="20"/>
              </w:rPr>
              <w:t>12.01.004.001</w:t>
            </w:r>
          </w:p>
          <w:p w:rsidR="00E257EE" w:rsidRPr="00F850EB" w:rsidRDefault="00E257EE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</w:p>
          <w:p w:rsidR="00E257EE" w:rsidRPr="00F850EB" w:rsidRDefault="00E257EE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EE" w:rsidRPr="00F850EB" w:rsidRDefault="00A31D8D" w:rsidP="00A31D8D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F850EB">
              <w:rPr>
                <w:sz w:val="20"/>
              </w:rPr>
              <w:t>Общая протяженность - 25,990 км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Pr="00F850EB" w:rsidRDefault="00E257EE">
            <w:pPr>
              <w:spacing w:line="240" w:lineRule="auto"/>
              <w:ind w:firstLine="0"/>
              <w:contextualSpacing/>
              <w:jc w:val="left"/>
              <w:rPr>
                <w:color w:val="FF0000"/>
                <w:sz w:val="20"/>
              </w:rPr>
            </w:pPr>
            <w:r w:rsidRPr="00F850EB">
              <w:rPr>
                <w:sz w:val="20"/>
              </w:rPr>
              <w:t>г. Сокол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Pr="00F850EB" w:rsidRDefault="00E257EE">
            <w:pPr>
              <w:spacing w:line="240" w:lineRule="auto"/>
              <w:ind w:left="-41" w:right="-55" w:firstLine="0"/>
              <w:contextualSpacing/>
              <w:jc w:val="left"/>
              <w:rPr>
                <w:sz w:val="20"/>
              </w:rPr>
            </w:pPr>
            <w:r w:rsidRPr="00F850EB">
              <w:rPr>
                <w:sz w:val="20"/>
              </w:rPr>
              <w:t>Планируемый к размещению</w:t>
            </w: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Pr="00F850EB" w:rsidRDefault="00E257EE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Pr="00F850EB" w:rsidRDefault="00E257EE">
            <w:pPr>
              <w:spacing w:line="240" w:lineRule="atLeast"/>
              <w:ind w:firstLine="0"/>
              <w:contextualSpacing/>
              <w:jc w:val="left"/>
              <w:rPr>
                <w:sz w:val="20"/>
              </w:rPr>
            </w:pPr>
            <w:r w:rsidRPr="00F850EB">
              <w:rPr>
                <w:sz w:val="20"/>
              </w:rPr>
              <w:t>Раздел 4 Положения о территориальном планировании СТП Сокольского района</w:t>
            </w:r>
            <w:r w:rsidRPr="00F850EB">
              <w:rPr>
                <w:rStyle w:val="af8"/>
                <w:sz w:val="20"/>
              </w:rPr>
              <w:footnoteReference w:id="30"/>
            </w:r>
            <w:r w:rsidRPr="00F850EB">
              <w:rPr>
                <w:sz w:val="20"/>
              </w:rPr>
              <w:t>.</w:t>
            </w:r>
          </w:p>
          <w:p w:rsidR="00E257EE" w:rsidRPr="00F850EB" w:rsidRDefault="00E257EE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850EB">
              <w:rPr>
                <w:sz w:val="20"/>
              </w:rPr>
              <w:t>1) Прокладка участков водопровода</w:t>
            </w:r>
          </w:p>
          <w:p w:rsidR="00E257EE" w:rsidRPr="00F850EB" w:rsidRDefault="00E257EE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</w:p>
          <w:p w:rsidR="00E257EE" w:rsidRPr="00F850EB" w:rsidRDefault="00E257EE">
            <w:pPr>
              <w:pStyle w:val="120"/>
              <w:jc w:val="left"/>
              <w:rPr>
                <w:color w:val="FF0000"/>
                <w:sz w:val="20"/>
              </w:rPr>
            </w:pPr>
            <w:r w:rsidRPr="00F850EB">
              <w:rPr>
                <w:sz w:val="20"/>
              </w:rPr>
              <w:t>На основании п. 4 ч. 1 Федерального закона № 131-ФЗ.</w:t>
            </w:r>
          </w:p>
        </w:tc>
      </w:tr>
      <w:tr w:rsidR="00E257EE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Pr="00F850EB" w:rsidRDefault="00E257EE" w:rsidP="00E257EE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850EB">
              <w:rPr>
                <w:sz w:val="20"/>
              </w:rPr>
              <w:t>1.4.4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EE" w:rsidRPr="00F850EB" w:rsidRDefault="00E257EE">
            <w:pPr>
              <w:spacing w:line="240" w:lineRule="auto"/>
              <w:ind w:left="-62" w:right="-23" w:firstLine="0"/>
              <w:contextualSpacing/>
              <w:jc w:val="left"/>
              <w:rPr>
                <w:sz w:val="20"/>
              </w:rPr>
            </w:pPr>
            <w:r w:rsidRPr="00F850EB">
              <w:rPr>
                <w:sz w:val="20"/>
              </w:rPr>
              <w:t>Водопроводные очистные сооружения,</w:t>
            </w:r>
          </w:p>
          <w:p w:rsidR="00E257EE" w:rsidRPr="00F850EB" w:rsidRDefault="00E257EE">
            <w:pPr>
              <w:spacing w:line="240" w:lineRule="auto"/>
              <w:ind w:left="-62" w:right="-23" w:firstLine="0"/>
              <w:contextualSpacing/>
              <w:jc w:val="left"/>
              <w:rPr>
                <w:sz w:val="20"/>
              </w:rPr>
            </w:pPr>
            <w:r w:rsidRPr="00F850EB">
              <w:rPr>
                <w:sz w:val="20"/>
              </w:rPr>
              <w:t>код 602041102</w:t>
            </w:r>
          </w:p>
          <w:p w:rsidR="00E257EE" w:rsidRPr="00F850EB" w:rsidRDefault="00E257EE">
            <w:pPr>
              <w:spacing w:line="240" w:lineRule="auto"/>
              <w:ind w:left="-62" w:right="-23" w:firstLine="0"/>
              <w:contextualSpacing/>
              <w:jc w:val="left"/>
              <w:rPr>
                <w:sz w:val="20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EE" w:rsidRPr="00F850EB" w:rsidRDefault="00E257EE">
            <w:pPr>
              <w:spacing w:line="240" w:lineRule="auto"/>
              <w:ind w:right="-23" w:firstLine="0"/>
              <w:contextualSpacing/>
              <w:jc w:val="left"/>
              <w:rPr>
                <w:sz w:val="20"/>
              </w:rPr>
            </w:pPr>
            <w:r w:rsidRPr="00F850EB">
              <w:rPr>
                <w:sz w:val="20"/>
              </w:rPr>
              <w:t>Сети водоснабжения:</w:t>
            </w:r>
          </w:p>
          <w:p w:rsidR="00E257EE" w:rsidRPr="00F850EB" w:rsidRDefault="00E257EE">
            <w:pPr>
              <w:spacing w:line="240" w:lineRule="auto"/>
              <w:ind w:right="-23" w:firstLine="0"/>
              <w:contextualSpacing/>
              <w:jc w:val="left"/>
              <w:rPr>
                <w:sz w:val="20"/>
              </w:rPr>
            </w:pPr>
            <w:r w:rsidRPr="00F850EB">
              <w:rPr>
                <w:sz w:val="20"/>
              </w:rPr>
              <w:t>Сооружение водоподготовки/</w:t>
            </w:r>
          </w:p>
          <w:p w:rsidR="00E257EE" w:rsidRPr="00F850EB" w:rsidRDefault="00E257EE">
            <w:pPr>
              <w:spacing w:line="240" w:lineRule="auto"/>
              <w:ind w:right="-23" w:firstLine="0"/>
              <w:contextualSpacing/>
              <w:jc w:val="left"/>
              <w:rPr>
                <w:sz w:val="20"/>
              </w:rPr>
            </w:pPr>
            <w:r w:rsidRPr="00F850EB">
              <w:rPr>
                <w:sz w:val="20"/>
              </w:rPr>
              <w:t>12.01.004.007</w:t>
            </w:r>
          </w:p>
          <w:p w:rsidR="00E257EE" w:rsidRPr="00F850EB" w:rsidRDefault="00E257EE">
            <w:pPr>
              <w:spacing w:line="240" w:lineRule="auto"/>
              <w:ind w:left="1" w:hanging="1"/>
              <w:contextualSpacing/>
              <w:jc w:val="left"/>
              <w:rPr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EE" w:rsidRPr="00F850EB" w:rsidRDefault="009B520A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F850EB">
              <w:rPr>
                <w:sz w:val="20"/>
              </w:rPr>
              <w:t>Проектная производительность -</w:t>
            </w:r>
          </w:p>
          <w:p w:rsidR="009B520A" w:rsidRPr="00F850EB" w:rsidRDefault="009B520A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F850EB">
              <w:rPr>
                <w:sz w:val="20"/>
              </w:rPr>
              <w:t>36500 куб. м/сут</w:t>
            </w:r>
          </w:p>
          <w:p w:rsidR="009B520A" w:rsidRPr="00F850EB" w:rsidRDefault="009B520A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F850EB">
              <w:rPr>
                <w:sz w:val="20"/>
              </w:rPr>
              <w:t>(36,5 тыс. куб. м/сут)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F850EB">
              <w:rPr>
                <w:sz w:val="20"/>
              </w:rPr>
              <w:t>г. Сокол</w:t>
            </w:r>
          </w:p>
          <w:p w:rsidR="00D36D3D" w:rsidRPr="00F850EB" w:rsidRDefault="00D36D3D" w:rsidP="00D36D3D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</w:p>
          <w:p w:rsidR="002C58D3" w:rsidRPr="00F850EB" w:rsidRDefault="002C58D3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Pr="00F850EB" w:rsidRDefault="00E257EE">
            <w:pPr>
              <w:spacing w:line="240" w:lineRule="auto"/>
              <w:ind w:left="-41" w:right="-55" w:firstLine="0"/>
              <w:contextualSpacing/>
              <w:jc w:val="left"/>
              <w:rPr>
                <w:sz w:val="20"/>
              </w:rPr>
            </w:pPr>
            <w:r w:rsidRPr="00F850EB">
              <w:rPr>
                <w:sz w:val="20"/>
              </w:rPr>
              <w:t>Планируемый к реконструкции</w:t>
            </w: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Pr="00F850EB" w:rsidRDefault="00E257EE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Pr="00A54521" w:rsidRDefault="00DA3ACC">
            <w:pPr>
              <w:pStyle w:val="120"/>
              <w:jc w:val="left"/>
              <w:rPr>
                <w:sz w:val="20"/>
              </w:rPr>
            </w:pPr>
            <w:r w:rsidRPr="00A54521">
              <w:rPr>
                <w:sz w:val="20"/>
              </w:rPr>
              <w:t>объект расположен вне границ рассматриваемой генеральным планом территории</w:t>
            </w:r>
          </w:p>
        </w:tc>
      </w:tr>
      <w:tr w:rsidR="00E257EE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pStyle w:val="af7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144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EE" w:rsidRDefault="00E257EE">
            <w:pPr>
              <w:pStyle w:val="120"/>
              <w:rPr>
                <w:sz w:val="20"/>
              </w:rPr>
            </w:pPr>
            <w:r>
              <w:rPr>
                <w:sz w:val="20"/>
              </w:rPr>
              <w:t>Объекты водоотведения</w:t>
            </w:r>
          </w:p>
        </w:tc>
      </w:tr>
      <w:tr w:rsidR="004C6115" w:rsidTr="00896F08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115" w:rsidRDefault="004C6115">
            <w:pPr>
              <w:pStyle w:val="120"/>
              <w:rPr>
                <w:sz w:val="20"/>
              </w:rPr>
            </w:pPr>
            <w:r>
              <w:rPr>
                <w:sz w:val="20"/>
              </w:rPr>
              <w:t>1.5.1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15" w:rsidRPr="00F850EB" w:rsidRDefault="004C6115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F850EB">
              <w:rPr>
                <w:sz w:val="20"/>
              </w:rPr>
              <w:t>Канализация напорная,</w:t>
            </w:r>
          </w:p>
          <w:p w:rsidR="004C6115" w:rsidRPr="00F850EB" w:rsidRDefault="004C6115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F850EB">
              <w:rPr>
                <w:sz w:val="20"/>
              </w:rPr>
              <w:t>код 602041402</w:t>
            </w:r>
          </w:p>
          <w:p w:rsidR="004C6115" w:rsidRPr="00F850EB" w:rsidRDefault="004C611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850EB">
              <w:rPr>
                <w:sz w:val="20"/>
              </w:rPr>
              <w:t>Канализация самотечная,</w:t>
            </w:r>
          </w:p>
          <w:p w:rsidR="004C6115" w:rsidRPr="00F850EB" w:rsidRDefault="004C611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850EB">
              <w:rPr>
                <w:sz w:val="20"/>
              </w:rPr>
              <w:t>код 602041401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15" w:rsidRPr="00F850EB" w:rsidRDefault="004C611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850EB">
              <w:rPr>
                <w:sz w:val="20"/>
              </w:rPr>
              <w:t>Сети водоотведения:</w:t>
            </w:r>
            <w:r w:rsidRPr="00F850EB">
              <w:rPr>
                <w:rFonts w:asciiTheme="minorHAnsi" w:hAnsiTheme="minorHAnsi"/>
                <w:sz w:val="22"/>
              </w:rPr>
              <w:t xml:space="preserve"> </w:t>
            </w:r>
            <w:r w:rsidRPr="00F850EB">
              <w:rPr>
                <w:sz w:val="20"/>
              </w:rPr>
              <w:t>Линейное сооружение сети водоотведения/12.01.002.001</w:t>
            </w:r>
          </w:p>
          <w:p w:rsidR="004C6115" w:rsidRPr="00F850EB" w:rsidRDefault="004C611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15" w:rsidRPr="00F850EB" w:rsidRDefault="004C6115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F850EB">
              <w:rPr>
                <w:sz w:val="20"/>
              </w:rPr>
              <w:t>Общая протяженность - 53,150 км</w:t>
            </w:r>
          </w:p>
          <w:p w:rsidR="004C6115" w:rsidRPr="00F850EB" w:rsidRDefault="004C6115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115" w:rsidRPr="00F850EB" w:rsidRDefault="004C6115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F850EB">
              <w:rPr>
                <w:sz w:val="20"/>
              </w:rPr>
              <w:t>г. Сокол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115" w:rsidRPr="00F850EB" w:rsidRDefault="004C6115">
            <w:pPr>
              <w:spacing w:line="240" w:lineRule="auto"/>
              <w:ind w:left="-57" w:firstLine="0"/>
              <w:contextualSpacing/>
              <w:jc w:val="left"/>
              <w:rPr>
                <w:sz w:val="20"/>
              </w:rPr>
            </w:pPr>
            <w:r w:rsidRPr="00F850EB">
              <w:rPr>
                <w:sz w:val="20"/>
              </w:rPr>
              <w:t>Планируемый к размещению</w:t>
            </w:r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6115" w:rsidRPr="00F850EB" w:rsidRDefault="004C6115" w:rsidP="004C6115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 w:rsidRPr="00F850EB">
              <w:rPr>
                <w:sz w:val="20"/>
              </w:rPr>
              <w:t xml:space="preserve">Санитарно-защитная зона устанавливается в соответствии с постановлением Правительства Российской Федерации от 03.03.2018 </w:t>
            </w:r>
          </w:p>
          <w:p w:rsidR="004C6115" w:rsidRPr="00F850EB" w:rsidRDefault="004C6115" w:rsidP="004C6115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 w:rsidRPr="00F850EB">
              <w:rPr>
                <w:sz w:val="20"/>
              </w:rPr>
              <w:t>№ 222.</w:t>
            </w:r>
          </w:p>
          <w:p w:rsidR="004C6115" w:rsidRPr="00F850EB" w:rsidRDefault="004C6115" w:rsidP="004C6115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 w:rsidRPr="00F850EB">
              <w:rPr>
                <w:sz w:val="20"/>
              </w:rPr>
              <w:t xml:space="preserve">Размер Санитарно-защитной зоны </w:t>
            </w:r>
            <w:proofErr w:type="gramStart"/>
            <w:r w:rsidRPr="00F850EB">
              <w:rPr>
                <w:sz w:val="20"/>
              </w:rPr>
              <w:t>устанавливается</w:t>
            </w:r>
            <w:proofErr w:type="gramEnd"/>
            <w:r w:rsidRPr="00F850EB">
              <w:rPr>
                <w:sz w:val="20"/>
              </w:rPr>
              <w:t xml:space="preserve"> и рекомендуемые минимальные разрывы устанавливаются в </w:t>
            </w:r>
            <w:r w:rsidRPr="00F850EB">
              <w:rPr>
                <w:sz w:val="20"/>
              </w:rPr>
              <w:lastRenderedPageBreak/>
              <w:t>соответствии с СанПиН 2.2.1/2.1.1.1200-03 Санитарно-защитные зоны и санитарная классификация предприятий, сооружений и иных объектов» и составляет:</w:t>
            </w:r>
          </w:p>
          <w:p w:rsidR="004C6115" w:rsidRPr="00F850EB" w:rsidRDefault="004C6115" w:rsidP="004C6115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 w:rsidRPr="00F850EB">
              <w:rPr>
                <w:sz w:val="20"/>
              </w:rPr>
              <w:t xml:space="preserve">для ООСК - 500 м; </w:t>
            </w:r>
          </w:p>
          <w:p w:rsidR="004C6115" w:rsidRPr="00F850EB" w:rsidRDefault="004C6115" w:rsidP="004C6115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 w:rsidRPr="00F850EB">
              <w:rPr>
                <w:sz w:val="20"/>
              </w:rPr>
              <w:t>для КНС, НСДК - 15 м;</w:t>
            </w:r>
          </w:p>
          <w:p w:rsidR="004C6115" w:rsidRPr="00F850EB" w:rsidRDefault="004C6115" w:rsidP="004C6115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 w:rsidRPr="00F850EB">
              <w:rPr>
                <w:sz w:val="20"/>
              </w:rPr>
              <w:t>для ЛОСДК – 20 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115" w:rsidRPr="00F850EB" w:rsidRDefault="004C6115">
            <w:pPr>
              <w:pStyle w:val="120"/>
              <w:jc w:val="left"/>
              <w:rPr>
                <w:sz w:val="20"/>
              </w:rPr>
            </w:pPr>
            <w:r w:rsidRPr="00F850EB">
              <w:rPr>
                <w:sz w:val="20"/>
              </w:rPr>
              <w:lastRenderedPageBreak/>
              <w:t>-</w:t>
            </w:r>
          </w:p>
        </w:tc>
      </w:tr>
      <w:tr w:rsidR="00101B4D" w:rsidTr="00896F08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B4D" w:rsidRDefault="00101B4D" w:rsidP="00D36D3D">
            <w:pPr>
              <w:pStyle w:val="120"/>
              <w:rPr>
                <w:sz w:val="20"/>
              </w:rPr>
            </w:pPr>
            <w:r>
              <w:rPr>
                <w:sz w:val="20"/>
              </w:rPr>
              <w:t>1.5.2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B4D" w:rsidRPr="00F850EB" w:rsidRDefault="00101B4D">
            <w:pPr>
              <w:spacing w:line="240" w:lineRule="auto"/>
              <w:ind w:left="1" w:hanging="1"/>
              <w:contextualSpacing/>
              <w:jc w:val="left"/>
              <w:rPr>
                <w:sz w:val="20"/>
              </w:rPr>
            </w:pPr>
            <w:r w:rsidRPr="00F850EB">
              <w:rPr>
                <w:sz w:val="20"/>
              </w:rPr>
              <w:t xml:space="preserve">Очистные сооружения дождевой канализации, </w:t>
            </w:r>
          </w:p>
          <w:p w:rsidR="00101B4D" w:rsidRPr="00F850EB" w:rsidRDefault="00101B4D">
            <w:pPr>
              <w:spacing w:line="240" w:lineRule="auto"/>
              <w:ind w:left="1" w:hanging="1"/>
              <w:contextualSpacing/>
              <w:jc w:val="left"/>
              <w:rPr>
                <w:sz w:val="20"/>
              </w:rPr>
            </w:pPr>
            <w:r w:rsidRPr="00F850EB">
              <w:rPr>
                <w:sz w:val="20"/>
              </w:rPr>
              <w:t>код 602041302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B4D" w:rsidRPr="00F850EB" w:rsidRDefault="00101B4D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850EB">
              <w:rPr>
                <w:sz w:val="20"/>
              </w:rPr>
              <w:t>Сети водоотведения:</w:t>
            </w:r>
            <w:r w:rsidRPr="00F850EB">
              <w:rPr>
                <w:rFonts w:asciiTheme="minorHAnsi" w:hAnsiTheme="minorHAnsi"/>
                <w:sz w:val="22"/>
              </w:rPr>
              <w:t xml:space="preserve"> </w:t>
            </w:r>
            <w:r w:rsidRPr="00F850EB">
              <w:rPr>
                <w:sz w:val="20"/>
              </w:rPr>
              <w:t>Сооружение очистки сточных вод/12.01.002.004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B4D" w:rsidRPr="00F850EB" w:rsidRDefault="00101B4D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850EB">
              <w:rPr>
                <w:sz w:val="20"/>
              </w:rPr>
              <w:t>Локальные очистные сооружения дождевой канализации (ЛОСДК)</w:t>
            </w:r>
          </w:p>
          <w:p w:rsidR="00101B4D" w:rsidRPr="00F850EB" w:rsidRDefault="00101B4D" w:rsidP="009F53DD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850EB">
              <w:rPr>
                <w:sz w:val="20"/>
              </w:rPr>
              <w:t>производительностью 5,0 тыс. куб. м/сутки</w:t>
            </w:r>
          </w:p>
          <w:p w:rsidR="00101B4D" w:rsidRPr="00F850EB" w:rsidRDefault="00101B4D" w:rsidP="009F53DD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850EB">
              <w:rPr>
                <w:sz w:val="20"/>
              </w:rPr>
              <w:t>(производительность уточнить при рабочем проектировании)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B4D" w:rsidRPr="00625874" w:rsidRDefault="00101B4D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625874">
              <w:rPr>
                <w:sz w:val="20"/>
              </w:rPr>
              <w:t>г. Сокол</w:t>
            </w:r>
          </w:p>
          <w:p w:rsidR="00101B4D" w:rsidRPr="00625874" w:rsidRDefault="00101B4D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625874">
              <w:rPr>
                <w:sz w:val="20"/>
              </w:rPr>
              <w:t>(«Южное поле»),</w:t>
            </w:r>
          </w:p>
          <w:p w:rsidR="00101B4D" w:rsidRPr="00625874" w:rsidRDefault="00101B4D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625874">
              <w:rPr>
                <w:sz w:val="20"/>
              </w:rPr>
              <w:t>зона инженерной инфраструктуры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B4D" w:rsidRPr="00F850EB" w:rsidRDefault="00101B4D">
            <w:pPr>
              <w:spacing w:line="240" w:lineRule="auto"/>
              <w:ind w:left="-57" w:firstLine="0"/>
              <w:contextualSpacing/>
              <w:jc w:val="left"/>
              <w:rPr>
                <w:sz w:val="20"/>
              </w:rPr>
            </w:pPr>
            <w:r w:rsidRPr="00F850EB">
              <w:rPr>
                <w:sz w:val="20"/>
              </w:rPr>
              <w:t>Планируемый к размещению</w:t>
            </w:r>
          </w:p>
        </w:tc>
        <w:tc>
          <w:tcPr>
            <w:tcW w:w="22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1B4D" w:rsidRPr="00F850EB" w:rsidRDefault="00101B4D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B4D" w:rsidRPr="00F850EB" w:rsidRDefault="00101B4D" w:rsidP="00C527E3">
            <w:pPr>
              <w:pStyle w:val="120"/>
              <w:jc w:val="left"/>
              <w:rPr>
                <w:sz w:val="20"/>
              </w:rPr>
            </w:pPr>
            <w:r w:rsidRPr="00F850EB">
              <w:rPr>
                <w:sz w:val="20"/>
              </w:rPr>
              <w:t>-</w:t>
            </w:r>
          </w:p>
        </w:tc>
      </w:tr>
      <w:tr w:rsidR="004C6115" w:rsidTr="00896F08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115" w:rsidRDefault="004C6115" w:rsidP="00D36D3D">
            <w:pPr>
              <w:pStyle w:val="120"/>
              <w:rPr>
                <w:sz w:val="20"/>
              </w:rPr>
            </w:pPr>
            <w:r>
              <w:rPr>
                <w:sz w:val="20"/>
              </w:rPr>
              <w:lastRenderedPageBreak/>
              <w:t>1.5.3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15" w:rsidRPr="00F850EB" w:rsidRDefault="004C6115">
            <w:pPr>
              <w:spacing w:line="240" w:lineRule="auto"/>
              <w:ind w:left="1" w:hanging="1"/>
              <w:contextualSpacing/>
              <w:jc w:val="left"/>
              <w:rPr>
                <w:sz w:val="20"/>
              </w:rPr>
            </w:pPr>
            <w:r w:rsidRPr="00F850EB">
              <w:rPr>
                <w:sz w:val="20"/>
              </w:rPr>
              <w:t xml:space="preserve">Канализация дождевая самотечная открытая, </w:t>
            </w:r>
          </w:p>
          <w:p w:rsidR="004C6115" w:rsidRPr="00F850EB" w:rsidRDefault="004C6115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F850EB">
              <w:rPr>
                <w:sz w:val="20"/>
              </w:rPr>
              <w:t>код 602041405</w:t>
            </w:r>
          </w:p>
          <w:p w:rsidR="004C6115" w:rsidRPr="00F850EB" w:rsidRDefault="004C6115">
            <w:pPr>
              <w:spacing w:line="240" w:lineRule="auto"/>
              <w:ind w:left="1" w:hanging="1"/>
              <w:contextualSpacing/>
              <w:jc w:val="left"/>
              <w:rPr>
                <w:sz w:val="20"/>
              </w:rPr>
            </w:pPr>
            <w:r w:rsidRPr="00F850EB">
              <w:rPr>
                <w:sz w:val="20"/>
              </w:rPr>
              <w:t xml:space="preserve">Канализация дождевая самотечная закрытая, </w:t>
            </w:r>
          </w:p>
          <w:p w:rsidR="004C6115" w:rsidRPr="00F850EB" w:rsidRDefault="004C6115">
            <w:pPr>
              <w:spacing w:line="240" w:lineRule="auto"/>
              <w:ind w:left="1" w:hanging="1"/>
              <w:contextualSpacing/>
              <w:jc w:val="left"/>
              <w:rPr>
                <w:sz w:val="20"/>
              </w:rPr>
            </w:pPr>
            <w:r w:rsidRPr="00F850EB">
              <w:rPr>
                <w:sz w:val="20"/>
              </w:rPr>
              <w:t>код 602041404</w:t>
            </w:r>
          </w:p>
          <w:p w:rsidR="004C6115" w:rsidRPr="00F850EB" w:rsidRDefault="004C6115">
            <w:pPr>
              <w:spacing w:line="240" w:lineRule="auto"/>
              <w:ind w:left="1" w:hanging="1"/>
              <w:contextualSpacing/>
              <w:jc w:val="left"/>
              <w:rPr>
                <w:sz w:val="20"/>
              </w:rPr>
            </w:pPr>
            <w:r w:rsidRPr="00F850EB">
              <w:rPr>
                <w:sz w:val="20"/>
              </w:rPr>
              <w:t>Канализация дождевая напорная, код 602041403,</w:t>
            </w:r>
          </w:p>
          <w:p w:rsidR="004C6115" w:rsidRPr="00F850EB" w:rsidRDefault="004C6115">
            <w:pPr>
              <w:spacing w:line="240" w:lineRule="auto"/>
              <w:ind w:left="1" w:hanging="1"/>
              <w:contextualSpacing/>
              <w:jc w:val="left"/>
              <w:rPr>
                <w:sz w:val="20"/>
              </w:rPr>
            </w:pPr>
            <w:r w:rsidRPr="00F850EB">
              <w:rPr>
                <w:sz w:val="20"/>
              </w:rPr>
              <w:t>Выпуски и ливнеотводы,</w:t>
            </w:r>
          </w:p>
          <w:p w:rsidR="004C6115" w:rsidRPr="00F850EB" w:rsidRDefault="004C6115" w:rsidP="0070417B">
            <w:pPr>
              <w:spacing w:line="240" w:lineRule="auto"/>
              <w:ind w:left="1" w:hanging="1"/>
              <w:contextualSpacing/>
              <w:jc w:val="left"/>
              <w:rPr>
                <w:sz w:val="20"/>
              </w:rPr>
            </w:pPr>
            <w:r w:rsidRPr="00F850EB">
              <w:rPr>
                <w:sz w:val="20"/>
              </w:rPr>
              <w:t>код 602041407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15" w:rsidRPr="00F850EB" w:rsidRDefault="004C611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850EB">
              <w:rPr>
                <w:sz w:val="20"/>
              </w:rPr>
              <w:t>Сети водоотведения: Линейное сооружение сети водоотведения/12.01.002.001</w:t>
            </w:r>
          </w:p>
          <w:p w:rsidR="004C6115" w:rsidRPr="00F850EB" w:rsidRDefault="004C611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15" w:rsidRPr="00F850EB" w:rsidRDefault="004C6115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F850EB">
              <w:rPr>
                <w:sz w:val="20"/>
              </w:rPr>
              <w:t>Общая протяженность - 8,540 км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115" w:rsidRPr="00625874" w:rsidRDefault="004C6115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625874">
              <w:rPr>
                <w:sz w:val="20"/>
              </w:rPr>
              <w:t>г. Сокол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115" w:rsidRPr="00F850EB" w:rsidRDefault="004C6115">
            <w:pPr>
              <w:spacing w:line="240" w:lineRule="auto"/>
              <w:ind w:left="-57" w:firstLine="0"/>
              <w:contextualSpacing/>
              <w:jc w:val="left"/>
              <w:rPr>
                <w:sz w:val="20"/>
              </w:rPr>
            </w:pPr>
            <w:r w:rsidRPr="00F850EB">
              <w:rPr>
                <w:sz w:val="20"/>
              </w:rPr>
              <w:t>Планируемый к размещению</w:t>
            </w:r>
          </w:p>
        </w:tc>
        <w:tc>
          <w:tcPr>
            <w:tcW w:w="22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6115" w:rsidRPr="00F850EB" w:rsidRDefault="004C6115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115" w:rsidRPr="00F850EB" w:rsidRDefault="004C6115">
            <w:pPr>
              <w:spacing w:line="240" w:lineRule="atLeast"/>
              <w:ind w:firstLine="34"/>
              <w:contextualSpacing/>
              <w:rPr>
                <w:color w:val="FF0000"/>
                <w:sz w:val="20"/>
              </w:rPr>
            </w:pPr>
            <w:r w:rsidRPr="00F850EB">
              <w:rPr>
                <w:sz w:val="20"/>
              </w:rPr>
              <w:t>-</w:t>
            </w:r>
          </w:p>
        </w:tc>
      </w:tr>
      <w:tr w:rsidR="004C6115" w:rsidTr="00896F08">
        <w:trPr>
          <w:trHeight w:val="317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6115" w:rsidRDefault="004C6115" w:rsidP="00D36D3D">
            <w:pPr>
              <w:pStyle w:val="120"/>
              <w:rPr>
                <w:sz w:val="20"/>
              </w:rPr>
            </w:pPr>
            <w:r>
              <w:rPr>
                <w:sz w:val="20"/>
              </w:rPr>
              <w:lastRenderedPageBreak/>
              <w:t>1.5.4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6115" w:rsidRDefault="004C6115">
            <w:pPr>
              <w:spacing w:line="240" w:lineRule="auto"/>
              <w:ind w:right="-73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Канализационная насосная станция, </w:t>
            </w:r>
          </w:p>
          <w:p w:rsidR="004C6115" w:rsidRDefault="004C6115">
            <w:pPr>
              <w:spacing w:line="240" w:lineRule="auto"/>
              <w:ind w:right="-73" w:firstLine="0"/>
              <w:jc w:val="left"/>
              <w:rPr>
                <w:sz w:val="20"/>
              </w:rPr>
            </w:pPr>
            <w:r>
              <w:rPr>
                <w:sz w:val="20"/>
              </w:rPr>
              <w:t>код 602041303</w:t>
            </w:r>
          </w:p>
        </w:tc>
        <w:tc>
          <w:tcPr>
            <w:tcW w:w="26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6115" w:rsidRPr="00F850EB" w:rsidRDefault="004C6115">
            <w:pPr>
              <w:spacing w:line="240" w:lineRule="auto"/>
              <w:ind w:right="-73" w:firstLine="0"/>
              <w:jc w:val="left"/>
              <w:rPr>
                <w:sz w:val="20"/>
              </w:rPr>
            </w:pPr>
            <w:r w:rsidRPr="00F850EB">
              <w:rPr>
                <w:sz w:val="20"/>
              </w:rPr>
              <w:t>Сети водоотведения:</w:t>
            </w:r>
          </w:p>
          <w:p w:rsidR="004C6115" w:rsidRPr="00F850EB" w:rsidRDefault="004C6115">
            <w:pPr>
              <w:spacing w:line="240" w:lineRule="auto"/>
              <w:ind w:right="-73" w:firstLine="0"/>
              <w:jc w:val="left"/>
              <w:rPr>
                <w:sz w:val="20"/>
              </w:rPr>
            </w:pPr>
            <w:r w:rsidRPr="00F850EB">
              <w:rPr>
                <w:sz w:val="20"/>
              </w:rPr>
              <w:t>Здание (сооружение) канализационной насосной станции/12.01.002.003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6115" w:rsidRPr="00F850EB" w:rsidRDefault="004C6115" w:rsidP="00896F08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850EB">
              <w:rPr>
                <w:sz w:val="20"/>
              </w:rPr>
              <w:t>Производительность 0,25 тыс. куб. м/час</w:t>
            </w:r>
          </w:p>
          <w:p w:rsidR="004C6115" w:rsidRPr="00F850EB" w:rsidRDefault="004C6115" w:rsidP="00896F08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850EB">
              <w:rPr>
                <w:sz w:val="20"/>
              </w:rPr>
              <w:t>(производительность уточнить при рабочем проектировании)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6115" w:rsidRPr="00625874" w:rsidRDefault="004C611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25874">
              <w:rPr>
                <w:sz w:val="20"/>
              </w:rPr>
              <w:t>г. Сокол,</w:t>
            </w:r>
          </w:p>
          <w:p w:rsidR="001A3D97" w:rsidRPr="00625874" w:rsidRDefault="001A3D9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25874">
              <w:rPr>
                <w:sz w:val="20"/>
              </w:rPr>
              <w:t>коммунально-складская зона</w:t>
            </w:r>
          </w:p>
          <w:p w:rsidR="004C6115" w:rsidRPr="00625874" w:rsidRDefault="004C611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6115" w:rsidRDefault="004C6115">
            <w:pPr>
              <w:spacing w:line="240" w:lineRule="auto"/>
              <w:ind w:left="-57" w:firstLine="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>Планируемый к размещению</w:t>
            </w:r>
          </w:p>
        </w:tc>
        <w:tc>
          <w:tcPr>
            <w:tcW w:w="22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6115" w:rsidRDefault="004C6115"/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6115" w:rsidRDefault="004C6115">
            <w:pPr>
              <w:spacing w:line="240" w:lineRule="atLeast"/>
              <w:ind w:firstLine="34"/>
              <w:contextualSpacing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C6115" w:rsidTr="00896F08">
        <w:trPr>
          <w:trHeight w:val="268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6115" w:rsidRDefault="004C6115" w:rsidP="00D36D3D">
            <w:pPr>
              <w:pStyle w:val="120"/>
              <w:rPr>
                <w:sz w:val="20"/>
              </w:rPr>
            </w:pPr>
            <w:r>
              <w:rPr>
                <w:sz w:val="20"/>
              </w:rPr>
              <w:t>1.5.5</w:t>
            </w:r>
          </w:p>
        </w:tc>
        <w:tc>
          <w:tcPr>
            <w:tcW w:w="19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6115" w:rsidRDefault="004C6115">
            <w:pPr>
              <w:spacing w:line="240" w:lineRule="auto"/>
              <w:ind w:right="-73" w:firstLine="0"/>
              <w:jc w:val="left"/>
              <w:rPr>
                <w:sz w:val="20"/>
              </w:rPr>
            </w:pPr>
          </w:p>
        </w:tc>
        <w:tc>
          <w:tcPr>
            <w:tcW w:w="2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6115" w:rsidRPr="00F850EB" w:rsidRDefault="004C6115">
            <w:pPr>
              <w:spacing w:line="240" w:lineRule="auto"/>
              <w:ind w:right="-73" w:firstLine="0"/>
              <w:jc w:val="left"/>
              <w:rPr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6115" w:rsidRPr="00F850EB" w:rsidRDefault="004C6115" w:rsidP="00896F08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850EB">
              <w:rPr>
                <w:sz w:val="20"/>
              </w:rPr>
              <w:t>Производительность 0,25 тыс. куб. м/час</w:t>
            </w:r>
          </w:p>
          <w:p w:rsidR="004C6115" w:rsidRPr="00F850EB" w:rsidRDefault="004C6115" w:rsidP="00896F08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850EB">
              <w:rPr>
                <w:sz w:val="20"/>
              </w:rPr>
              <w:t>(производительность уточнить при рабочем проектировании)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3D97" w:rsidRPr="00625874" w:rsidRDefault="001A3D97" w:rsidP="001A3D9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25874">
              <w:rPr>
                <w:sz w:val="20"/>
              </w:rPr>
              <w:t>г. Сокол,</w:t>
            </w:r>
          </w:p>
          <w:p w:rsidR="004C6115" w:rsidRPr="00625874" w:rsidRDefault="001A3D97" w:rsidP="001A3D9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25874">
              <w:rPr>
                <w:sz w:val="20"/>
              </w:rPr>
              <w:t>зона застройки индивидуальными жилыми домами</w:t>
            </w: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6115" w:rsidRDefault="004C6115">
            <w:pPr>
              <w:spacing w:line="240" w:lineRule="auto"/>
              <w:ind w:left="-57" w:firstLine="0"/>
              <w:contextualSpacing/>
              <w:jc w:val="left"/>
              <w:rPr>
                <w:sz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6115" w:rsidRDefault="004C6115"/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6115" w:rsidRDefault="004C6115">
            <w:pPr>
              <w:spacing w:line="240" w:lineRule="atLeast"/>
              <w:ind w:firstLine="34"/>
              <w:contextualSpacing/>
              <w:rPr>
                <w:sz w:val="20"/>
              </w:rPr>
            </w:pPr>
          </w:p>
        </w:tc>
      </w:tr>
      <w:tr w:rsidR="004C6115" w:rsidTr="00896F08">
        <w:trPr>
          <w:trHeight w:val="318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115" w:rsidRDefault="004C6115" w:rsidP="00D36D3D">
            <w:pPr>
              <w:pStyle w:val="120"/>
              <w:rPr>
                <w:sz w:val="20"/>
              </w:rPr>
            </w:pPr>
            <w:r>
              <w:rPr>
                <w:sz w:val="20"/>
              </w:rPr>
              <w:t>1.5.6</w:t>
            </w:r>
          </w:p>
        </w:tc>
        <w:tc>
          <w:tcPr>
            <w:tcW w:w="19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15" w:rsidRDefault="004C6115">
            <w:pPr>
              <w:spacing w:line="240" w:lineRule="auto"/>
              <w:ind w:right="-73" w:firstLine="0"/>
              <w:jc w:val="left"/>
              <w:rPr>
                <w:sz w:val="20"/>
              </w:rPr>
            </w:pPr>
          </w:p>
        </w:tc>
        <w:tc>
          <w:tcPr>
            <w:tcW w:w="26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15" w:rsidRPr="00F850EB" w:rsidRDefault="004C6115">
            <w:pPr>
              <w:spacing w:line="240" w:lineRule="auto"/>
              <w:ind w:right="-73" w:firstLine="0"/>
              <w:jc w:val="left"/>
              <w:rPr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15" w:rsidRPr="00F850EB" w:rsidRDefault="004C6115" w:rsidP="00896F08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850EB">
              <w:rPr>
                <w:sz w:val="20"/>
              </w:rPr>
              <w:t>Производительность 0,25 тыс. куб. м/час</w:t>
            </w:r>
          </w:p>
          <w:p w:rsidR="004C6115" w:rsidRPr="00F850EB" w:rsidRDefault="004C6115" w:rsidP="00896F08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850EB">
              <w:rPr>
                <w:sz w:val="20"/>
              </w:rPr>
              <w:t>(производительность уточнить при рабочем проектировании)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97" w:rsidRPr="00625874" w:rsidRDefault="001A3D97" w:rsidP="001A3D9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25874">
              <w:rPr>
                <w:sz w:val="20"/>
              </w:rPr>
              <w:t>г. Сокол,</w:t>
            </w:r>
          </w:p>
          <w:p w:rsidR="004C6115" w:rsidRPr="00625874" w:rsidRDefault="001A3D97" w:rsidP="001A3D9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25874">
              <w:rPr>
                <w:sz w:val="20"/>
              </w:rPr>
              <w:t xml:space="preserve">зона </w:t>
            </w:r>
            <w:proofErr w:type="spellStart"/>
            <w:proofErr w:type="gramStart"/>
            <w:r w:rsidRPr="00625874">
              <w:rPr>
                <w:sz w:val="20"/>
              </w:rPr>
              <w:t>специализиро</w:t>
            </w:r>
            <w:proofErr w:type="spellEnd"/>
            <w:r w:rsidRPr="00625874">
              <w:rPr>
                <w:sz w:val="20"/>
              </w:rPr>
              <w:t>-ванной</w:t>
            </w:r>
            <w:proofErr w:type="gramEnd"/>
            <w:r w:rsidRPr="00625874">
              <w:rPr>
                <w:sz w:val="20"/>
              </w:rPr>
              <w:t xml:space="preserve"> общественной застройки</w:t>
            </w: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115" w:rsidRDefault="004C6115">
            <w:pPr>
              <w:spacing w:line="240" w:lineRule="auto"/>
              <w:ind w:left="-57" w:firstLine="0"/>
              <w:contextualSpacing/>
              <w:jc w:val="left"/>
              <w:rPr>
                <w:sz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6115" w:rsidRDefault="004C6115"/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115" w:rsidRDefault="004C6115">
            <w:pPr>
              <w:spacing w:line="240" w:lineRule="atLeast"/>
              <w:ind w:firstLine="34"/>
              <w:contextualSpacing/>
              <w:rPr>
                <w:sz w:val="20"/>
              </w:rPr>
            </w:pPr>
          </w:p>
        </w:tc>
      </w:tr>
      <w:tr w:rsidR="004C6115" w:rsidTr="006923FA">
        <w:trPr>
          <w:trHeight w:val="11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6115" w:rsidRDefault="004C6115">
            <w:pPr>
              <w:pStyle w:val="120"/>
              <w:rPr>
                <w:sz w:val="20"/>
              </w:rPr>
            </w:pPr>
            <w:r>
              <w:rPr>
                <w:sz w:val="20"/>
              </w:rPr>
              <w:t>1.5.7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6115" w:rsidRDefault="004C6115">
            <w:pPr>
              <w:spacing w:line="240" w:lineRule="auto"/>
              <w:ind w:right="-73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Канализационная насосная станция, </w:t>
            </w:r>
          </w:p>
          <w:p w:rsidR="004C6115" w:rsidRDefault="004C6115">
            <w:pPr>
              <w:spacing w:line="240" w:lineRule="auto"/>
              <w:ind w:right="-73" w:firstLine="0"/>
              <w:jc w:val="left"/>
              <w:rPr>
                <w:sz w:val="20"/>
              </w:rPr>
            </w:pPr>
            <w:r>
              <w:rPr>
                <w:sz w:val="20"/>
              </w:rPr>
              <w:t>код 602041303</w:t>
            </w:r>
          </w:p>
        </w:tc>
        <w:tc>
          <w:tcPr>
            <w:tcW w:w="26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6115" w:rsidRPr="00F850EB" w:rsidRDefault="004C6115">
            <w:pPr>
              <w:spacing w:line="240" w:lineRule="auto"/>
              <w:ind w:right="-73" w:firstLine="0"/>
              <w:jc w:val="left"/>
              <w:rPr>
                <w:sz w:val="20"/>
              </w:rPr>
            </w:pPr>
            <w:r w:rsidRPr="00F850EB">
              <w:rPr>
                <w:sz w:val="20"/>
              </w:rPr>
              <w:t>Сети водоотведения:</w:t>
            </w:r>
          </w:p>
          <w:p w:rsidR="004C6115" w:rsidRPr="00F850EB" w:rsidRDefault="004C6115">
            <w:pPr>
              <w:spacing w:line="240" w:lineRule="auto"/>
              <w:ind w:right="-73" w:firstLine="0"/>
              <w:jc w:val="left"/>
              <w:rPr>
                <w:sz w:val="20"/>
              </w:rPr>
            </w:pPr>
            <w:r w:rsidRPr="00F850EB">
              <w:rPr>
                <w:sz w:val="20"/>
              </w:rPr>
              <w:t>Здание (сооружение) канализационной насосной станции/12.01.002.003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6115" w:rsidRPr="00F850EB" w:rsidRDefault="004C611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850EB">
              <w:rPr>
                <w:sz w:val="20"/>
              </w:rPr>
              <w:t>КНС РМЗ</w:t>
            </w:r>
          </w:p>
          <w:p w:rsidR="004C6115" w:rsidRPr="00F850EB" w:rsidRDefault="004C611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850EB">
              <w:rPr>
                <w:sz w:val="20"/>
              </w:rPr>
              <w:t xml:space="preserve">производительность </w:t>
            </w:r>
          </w:p>
          <w:p w:rsidR="004C6115" w:rsidRPr="00F850EB" w:rsidRDefault="004C611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850EB">
              <w:rPr>
                <w:sz w:val="20"/>
              </w:rPr>
              <w:t>80 куб. м/ч</w:t>
            </w:r>
            <w:r>
              <w:rPr>
                <w:sz w:val="20"/>
              </w:rPr>
              <w:t>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6115" w:rsidRPr="00625874" w:rsidRDefault="004C611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25874">
              <w:rPr>
                <w:sz w:val="20"/>
              </w:rPr>
              <w:t>г. Сокол</w:t>
            </w:r>
            <w:r w:rsidR="00375D05" w:rsidRPr="00625874">
              <w:rPr>
                <w:sz w:val="20"/>
              </w:rPr>
              <w:t>,</w:t>
            </w:r>
          </w:p>
          <w:p w:rsidR="00375D05" w:rsidRPr="00625874" w:rsidRDefault="00375D0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25874">
              <w:rPr>
                <w:sz w:val="20"/>
              </w:rPr>
              <w:t>иные зоны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6115" w:rsidRDefault="004C6115">
            <w:pPr>
              <w:spacing w:line="240" w:lineRule="auto"/>
              <w:ind w:left="-57" w:firstLine="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>Планируемый к реконструкции</w:t>
            </w:r>
          </w:p>
        </w:tc>
        <w:tc>
          <w:tcPr>
            <w:tcW w:w="22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6115" w:rsidRDefault="004C6115"/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6115" w:rsidRDefault="004C6115">
            <w:pPr>
              <w:spacing w:line="240" w:lineRule="atLeast"/>
              <w:ind w:firstLine="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C6115" w:rsidTr="006923FA">
        <w:trPr>
          <w:trHeight w:val="10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6115" w:rsidRDefault="004C6115" w:rsidP="00C527E3">
            <w:pPr>
              <w:pStyle w:val="120"/>
              <w:rPr>
                <w:sz w:val="20"/>
              </w:rPr>
            </w:pPr>
            <w:r>
              <w:rPr>
                <w:sz w:val="20"/>
              </w:rPr>
              <w:t>1.5.8</w:t>
            </w: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6115" w:rsidRDefault="004C6115">
            <w:pPr>
              <w:spacing w:line="240" w:lineRule="auto"/>
              <w:ind w:right="-73" w:firstLine="0"/>
              <w:jc w:val="left"/>
              <w:rPr>
                <w:sz w:val="20"/>
              </w:rPr>
            </w:pPr>
          </w:p>
        </w:tc>
        <w:tc>
          <w:tcPr>
            <w:tcW w:w="26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6115" w:rsidRPr="00F850EB" w:rsidRDefault="004C6115">
            <w:pPr>
              <w:spacing w:line="240" w:lineRule="auto"/>
              <w:ind w:right="-73" w:firstLine="0"/>
              <w:jc w:val="left"/>
              <w:rPr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6115" w:rsidRPr="00F850EB" w:rsidRDefault="004C611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850EB">
              <w:rPr>
                <w:sz w:val="20"/>
              </w:rPr>
              <w:t>КНС №1</w:t>
            </w:r>
          </w:p>
          <w:p w:rsidR="004C6115" w:rsidRPr="00F850EB" w:rsidRDefault="004C6115" w:rsidP="00D068BB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850EB">
              <w:rPr>
                <w:sz w:val="20"/>
              </w:rPr>
              <w:t xml:space="preserve">производительность </w:t>
            </w:r>
          </w:p>
          <w:p w:rsidR="004C6115" w:rsidRPr="00F850EB" w:rsidRDefault="004C611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850EB">
              <w:rPr>
                <w:sz w:val="20"/>
              </w:rPr>
              <w:t>450 куб. м/ч</w:t>
            </w:r>
            <w:r>
              <w:rPr>
                <w:sz w:val="20"/>
              </w:rPr>
              <w:t>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4DC0" w:rsidRPr="00625874" w:rsidRDefault="00FC4DC0" w:rsidP="00FC4DC0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25874">
              <w:rPr>
                <w:sz w:val="20"/>
              </w:rPr>
              <w:t>г. Сокол,</w:t>
            </w:r>
          </w:p>
          <w:p w:rsidR="004C6115" w:rsidRPr="00625874" w:rsidRDefault="00FC4DC0" w:rsidP="00FC4DC0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25874">
              <w:rPr>
                <w:sz w:val="20"/>
              </w:rPr>
              <w:t>зона инженерной инфраструктуры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6115" w:rsidRDefault="004C6115">
            <w:pPr>
              <w:spacing w:line="240" w:lineRule="auto"/>
              <w:ind w:left="-57" w:firstLine="0"/>
              <w:contextualSpacing/>
              <w:jc w:val="left"/>
              <w:rPr>
                <w:sz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6115" w:rsidRDefault="004C6115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6115" w:rsidRDefault="004C6115">
            <w:pPr>
              <w:spacing w:line="240" w:lineRule="atLeast"/>
              <w:ind w:firstLine="0"/>
              <w:contextualSpacing/>
              <w:jc w:val="left"/>
              <w:rPr>
                <w:sz w:val="20"/>
              </w:rPr>
            </w:pPr>
          </w:p>
        </w:tc>
      </w:tr>
      <w:tr w:rsidR="00FC4DC0" w:rsidTr="006923FA">
        <w:trPr>
          <w:trHeight w:val="12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4DC0" w:rsidRDefault="00FC4DC0" w:rsidP="00C527E3">
            <w:pPr>
              <w:pStyle w:val="120"/>
              <w:rPr>
                <w:sz w:val="20"/>
              </w:rPr>
            </w:pPr>
            <w:r>
              <w:rPr>
                <w:sz w:val="20"/>
              </w:rPr>
              <w:t>1.5.9</w:t>
            </w: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4DC0" w:rsidRDefault="00FC4DC0">
            <w:pPr>
              <w:spacing w:line="240" w:lineRule="auto"/>
              <w:ind w:right="-73" w:firstLine="0"/>
              <w:jc w:val="left"/>
              <w:rPr>
                <w:sz w:val="20"/>
              </w:rPr>
            </w:pPr>
          </w:p>
        </w:tc>
        <w:tc>
          <w:tcPr>
            <w:tcW w:w="26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4DC0" w:rsidRPr="00F850EB" w:rsidRDefault="00FC4DC0">
            <w:pPr>
              <w:spacing w:line="240" w:lineRule="auto"/>
              <w:ind w:right="-73" w:firstLine="0"/>
              <w:jc w:val="left"/>
              <w:rPr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4DC0" w:rsidRPr="00F850EB" w:rsidRDefault="00FC4DC0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850EB">
              <w:rPr>
                <w:sz w:val="20"/>
              </w:rPr>
              <w:t>КНС №2</w:t>
            </w:r>
          </w:p>
          <w:p w:rsidR="00FC4DC0" w:rsidRPr="00F850EB" w:rsidRDefault="00FC4DC0" w:rsidP="00D068BB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850EB">
              <w:rPr>
                <w:sz w:val="20"/>
              </w:rPr>
              <w:lastRenderedPageBreak/>
              <w:t xml:space="preserve">производительность </w:t>
            </w:r>
          </w:p>
          <w:p w:rsidR="00FC4DC0" w:rsidRPr="00F850EB" w:rsidRDefault="00FC4DC0" w:rsidP="00D068BB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850EB">
              <w:rPr>
                <w:sz w:val="20"/>
              </w:rPr>
              <w:t>400 куб. м/ч</w:t>
            </w:r>
            <w:r>
              <w:rPr>
                <w:sz w:val="20"/>
              </w:rPr>
              <w:t>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4DC0" w:rsidRPr="00625874" w:rsidRDefault="00FC4DC0" w:rsidP="00FC4DC0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25874">
              <w:rPr>
                <w:sz w:val="20"/>
              </w:rPr>
              <w:lastRenderedPageBreak/>
              <w:t>г. Сокол,</w:t>
            </w:r>
          </w:p>
          <w:p w:rsidR="00FC4DC0" w:rsidRPr="00625874" w:rsidRDefault="00FC4DC0" w:rsidP="00FC4DC0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25874">
              <w:rPr>
                <w:sz w:val="20"/>
              </w:rPr>
              <w:lastRenderedPageBreak/>
              <w:t>коммунально-складская зона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4DC0" w:rsidRDefault="00FC4DC0">
            <w:pPr>
              <w:spacing w:line="240" w:lineRule="auto"/>
              <w:ind w:left="-57" w:firstLine="0"/>
              <w:contextualSpacing/>
              <w:jc w:val="left"/>
              <w:rPr>
                <w:sz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4DC0" w:rsidRDefault="00FC4DC0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4DC0" w:rsidRDefault="00FC4DC0">
            <w:pPr>
              <w:spacing w:line="240" w:lineRule="atLeast"/>
              <w:ind w:firstLine="0"/>
              <w:contextualSpacing/>
              <w:jc w:val="left"/>
              <w:rPr>
                <w:sz w:val="20"/>
              </w:rPr>
            </w:pPr>
          </w:p>
        </w:tc>
      </w:tr>
      <w:tr w:rsidR="00FC4DC0" w:rsidTr="006923FA">
        <w:trPr>
          <w:trHeight w:val="10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4DC0" w:rsidRDefault="00FC4DC0" w:rsidP="00C527E3">
            <w:pPr>
              <w:pStyle w:val="120"/>
              <w:rPr>
                <w:sz w:val="20"/>
              </w:rPr>
            </w:pPr>
            <w:r>
              <w:rPr>
                <w:sz w:val="20"/>
              </w:rPr>
              <w:lastRenderedPageBreak/>
              <w:t>1.5.10</w:t>
            </w: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4DC0" w:rsidRDefault="00FC4DC0">
            <w:pPr>
              <w:spacing w:line="240" w:lineRule="auto"/>
              <w:ind w:right="-73" w:firstLine="0"/>
              <w:jc w:val="left"/>
              <w:rPr>
                <w:sz w:val="20"/>
              </w:rPr>
            </w:pPr>
          </w:p>
        </w:tc>
        <w:tc>
          <w:tcPr>
            <w:tcW w:w="26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4DC0" w:rsidRPr="00F850EB" w:rsidRDefault="00FC4DC0">
            <w:pPr>
              <w:spacing w:line="240" w:lineRule="auto"/>
              <w:ind w:right="-73" w:firstLine="0"/>
              <w:jc w:val="left"/>
              <w:rPr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4DC0" w:rsidRPr="00F850EB" w:rsidRDefault="00FC4DC0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850EB">
              <w:rPr>
                <w:sz w:val="20"/>
              </w:rPr>
              <w:t>КНС ул. Лесная</w:t>
            </w:r>
          </w:p>
          <w:p w:rsidR="00FC4DC0" w:rsidRPr="00F850EB" w:rsidRDefault="00FC4DC0" w:rsidP="00D068BB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850EB">
              <w:rPr>
                <w:sz w:val="20"/>
              </w:rPr>
              <w:t xml:space="preserve">производительность </w:t>
            </w:r>
          </w:p>
          <w:p w:rsidR="00FC4DC0" w:rsidRPr="00F850EB" w:rsidRDefault="00FC4DC0" w:rsidP="00D068BB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850EB">
              <w:rPr>
                <w:sz w:val="20"/>
              </w:rPr>
              <w:t>25 куб. м/ч</w:t>
            </w:r>
            <w:r>
              <w:rPr>
                <w:sz w:val="20"/>
              </w:rPr>
              <w:t>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4DC0" w:rsidRPr="00625874" w:rsidRDefault="00FC4DC0" w:rsidP="00692BAE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25874">
              <w:rPr>
                <w:sz w:val="20"/>
              </w:rPr>
              <w:t>г. Сокол,</w:t>
            </w:r>
          </w:p>
          <w:p w:rsidR="00FC4DC0" w:rsidRPr="00625874" w:rsidRDefault="00FC4DC0" w:rsidP="00692BAE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25874">
              <w:rPr>
                <w:sz w:val="20"/>
              </w:rPr>
              <w:t xml:space="preserve">зона </w:t>
            </w:r>
            <w:proofErr w:type="spellStart"/>
            <w:proofErr w:type="gramStart"/>
            <w:r w:rsidRPr="00625874">
              <w:rPr>
                <w:sz w:val="20"/>
              </w:rPr>
              <w:t>специализиро</w:t>
            </w:r>
            <w:proofErr w:type="spellEnd"/>
            <w:r w:rsidRPr="00625874">
              <w:rPr>
                <w:sz w:val="20"/>
              </w:rPr>
              <w:t>-ванной</w:t>
            </w:r>
            <w:proofErr w:type="gramEnd"/>
            <w:r w:rsidRPr="00625874">
              <w:rPr>
                <w:sz w:val="20"/>
              </w:rPr>
              <w:t xml:space="preserve"> общественной застройки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4DC0" w:rsidRDefault="00FC4DC0">
            <w:pPr>
              <w:spacing w:line="240" w:lineRule="auto"/>
              <w:ind w:left="-57" w:firstLine="0"/>
              <w:contextualSpacing/>
              <w:jc w:val="left"/>
              <w:rPr>
                <w:sz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4DC0" w:rsidRDefault="00FC4DC0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4DC0" w:rsidRDefault="00FC4DC0">
            <w:pPr>
              <w:spacing w:line="240" w:lineRule="atLeast"/>
              <w:ind w:firstLine="0"/>
              <w:contextualSpacing/>
              <w:jc w:val="left"/>
              <w:rPr>
                <w:sz w:val="20"/>
              </w:rPr>
            </w:pPr>
          </w:p>
        </w:tc>
      </w:tr>
      <w:tr w:rsidR="00FC4DC0" w:rsidTr="008331AE">
        <w:trPr>
          <w:trHeight w:val="11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4DC0" w:rsidRDefault="00FC4DC0" w:rsidP="00C527E3">
            <w:pPr>
              <w:pStyle w:val="120"/>
              <w:rPr>
                <w:sz w:val="20"/>
              </w:rPr>
            </w:pPr>
            <w:r>
              <w:rPr>
                <w:sz w:val="20"/>
              </w:rPr>
              <w:t>1.5.11</w:t>
            </w: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4DC0" w:rsidRDefault="00FC4DC0">
            <w:pPr>
              <w:spacing w:line="240" w:lineRule="auto"/>
              <w:ind w:right="-73" w:firstLine="0"/>
              <w:jc w:val="left"/>
              <w:rPr>
                <w:sz w:val="20"/>
              </w:rPr>
            </w:pPr>
          </w:p>
        </w:tc>
        <w:tc>
          <w:tcPr>
            <w:tcW w:w="26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4DC0" w:rsidRPr="00F850EB" w:rsidRDefault="00FC4DC0">
            <w:pPr>
              <w:spacing w:line="240" w:lineRule="auto"/>
              <w:ind w:right="-73" w:firstLine="0"/>
              <w:jc w:val="left"/>
              <w:rPr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4DC0" w:rsidRPr="00F850EB" w:rsidRDefault="00FC4DC0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850EB">
              <w:rPr>
                <w:sz w:val="20"/>
              </w:rPr>
              <w:t>КНС №3</w:t>
            </w:r>
          </w:p>
          <w:p w:rsidR="00FC4DC0" w:rsidRPr="00F850EB" w:rsidRDefault="00FC4DC0" w:rsidP="00D068BB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850EB">
              <w:rPr>
                <w:sz w:val="20"/>
              </w:rPr>
              <w:t xml:space="preserve">производительность </w:t>
            </w:r>
          </w:p>
          <w:p w:rsidR="00FC4DC0" w:rsidRPr="00F850EB" w:rsidRDefault="00FC4DC0" w:rsidP="00D068BB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850EB">
              <w:rPr>
                <w:sz w:val="20"/>
              </w:rPr>
              <w:t>800 куб. м/ч</w:t>
            </w:r>
            <w:r>
              <w:rPr>
                <w:sz w:val="20"/>
              </w:rPr>
              <w:t>ас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4DC0" w:rsidRPr="00625874" w:rsidRDefault="00FC4DC0" w:rsidP="00FC4DC0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25874">
              <w:rPr>
                <w:sz w:val="20"/>
              </w:rPr>
              <w:t>г. Сокол,</w:t>
            </w:r>
          </w:p>
          <w:p w:rsidR="00FC4DC0" w:rsidRPr="00625874" w:rsidRDefault="00FC4DC0" w:rsidP="00FC4DC0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25874">
              <w:rPr>
                <w:sz w:val="20"/>
              </w:rPr>
              <w:t>зона инженерной инфраструктуры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4DC0" w:rsidRDefault="00FC4DC0">
            <w:pPr>
              <w:spacing w:line="240" w:lineRule="auto"/>
              <w:ind w:left="-57" w:firstLine="0"/>
              <w:contextualSpacing/>
              <w:jc w:val="left"/>
              <w:rPr>
                <w:sz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4DC0" w:rsidRDefault="00FC4DC0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4DC0" w:rsidRDefault="00FC4DC0">
            <w:pPr>
              <w:spacing w:line="240" w:lineRule="atLeast"/>
              <w:ind w:firstLine="0"/>
              <w:contextualSpacing/>
              <w:jc w:val="left"/>
              <w:rPr>
                <w:sz w:val="20"/>
              </w:rPr>
            </w:pPr>
          </w:p>
        </w:tc>
      </w:tr>
      <w:tr w:rsidR="00FC4DC0" w:rsidTr="008331AE">
        <w:trPr>
          <w:trHeight w:val="11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4DC0" w:rsidRDefault="00FC4DC0" w:rsidP="00C527E3">
            <w:pPr>
              <w:pStyle w:val="120"/>
              <w:rPr>
                <w:sz w:val="20"/>
              </w:rPr>
            </w:pPr>
            <w:r>
              <w:rPr>
                <w:sz w:val="20"/>
              </w:rPr>
              <w:t>1.5.12</w:t>
            </w: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4DC0" w:rsidRDefault="00FC4DC0">
            <w:pPr>
              <w:spacing w:line="240" w:lineRule="auto"/>
              <w:ind w:right="-73" w:firstLine="0"/>
              <w:jc w:val="left"/>
              <w:rPr>
                <w:sz w:val="20"/>
              </w:rPr>
            </w:pPr>
          </w:p>
        </w:tc>
        <w:tc>
          <w:tcPr>
            <w:tcW w:w="26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4DC0" w:rsidRPr="00F850EB" w:rsidRDefault="00FC4DC0">
            <w:pPr>
              <w:spacing w:line="240" w:lineRule="auto"/>
              <w:ind w:right="-73" w:firstLine="0"/>
              <w:jc w:val="left"/>
              <w:rPr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4DC0" w:rsidRPr="00F850EB" w:rsidRDefault="00FC4DC0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850EB">
              <w:rPr>
                <w:sz w:val="20"/>
              </w:rPr>
              <w:t>КНС ул. Суворова</w:t>
            </w:r>
          </w:p>
          <w:p w:rsidR="00FC4DC0" w:rsidRPr="00F850EB" w:rsidRDefault="00FC4DC0" w:rsidP="00D068BB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850EB">
              <w:rPr>
                <w:sz w:val="20"/>
              </w:rPr>
              <w:t xml:space="preserve">производительность </w:t>
            </w:r>
          </w:p>
          <w:p w:rsidR="00FC4DC0" w:rsidRPr="00F850EB" w:rsidRDefault="00FC4DC0" w:rsidP="00D068BB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850EB">
              <w:rPr>
                <w:sz w:val="20"/>
              </w:rPr>
              <w:t>70 куб. м/ч</w:t>
            </w:r>
            <w:r>
              <w:rPr>
                <w:sz w:val="20"/>
              </w:rPr>
              <w:t>ас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4DC0" w:rsidRPr="00625874" w:rsidRDefault="00FC4DC0" w:rsidP="00FC4DC0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25874">
              <w:rPr>
                <w:sz w:val="20"/>
              </w:rPr>
              <w:t>г. Сокол,</w:t>
            </w:r>
          </w:p>
          <w:p w:rsidR="00FC4DC0" w:rsidRPr="00625874" w:rsidRDefault="00FC4DC0" w:rsidP="00FC4DC0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25874">
              <w:rPr>
                <w:sz w:val="20"/>
              </w:rPr>
              <w:t>коммунально-складская зона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4DC0" w:rsidRDefault="00FC4DC0">
            <w:pPr>
              <w:spacing w:line="240" w:lineRule="auto"/>
              <w:ind w:left="-57" w:firstLine="0"/>
              <w:contextualSpacing/>
              <w:jc w:val="left"/>
              <w:rPr>
                <w:sz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4DC0" w:rsidRDefault="00FC4DC0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4DC0" w:rsidRDefault="00FC4DC0">
            <w:pPr>
              <w:spacing w:line="240" w:lineRule="atLeast"/>
              <w:ind w:firstLine="0"/>
              <w:contextualSpacing/>
              <w:jc w:val="left"/>
              <w:rPr>
                <w:sz w:val="20"/>
              </w:rPr>
            </w:pPr>
          </w:p>
        </w:tc>
      </w:tr>
      <w:tr w:rsidR="00FC4DC0" w:rsidTr="008331AE">
        <w:trPr>
          <w:trHeight w:val="134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4DC0" w:rsidRDefault="00FC4DC0" w:rsidP="00C527E3">
            <w:pPr>
              <w:pStyle w:val="120"/>
              <w:rPr>
                <w:sz w:val="20"/>
              </w:rPr>
            </w:pPr>
            <w:r>
              <w:rPr>
                <w:sz w:val="20"/>
              </w:rPr>
              <w:t>1.5.13</w:t>
            </w:r>
          </w:p>
        </w:tc>
        <w:tc>
          <w:tcPr>
            <w:tcW w:w="19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4DC0" w:rsidRDefault="00FC4DC0">
            <w:pPr>
              <w:spacing w:line="240" w:lineRule="auto"/>
              <w:ind w:right="-73" w:firstLine="0"/>
              <w:jc w:val="left"/>
              <w:rPr>
                <w:sz w:val="20"/>
              </w:rPr>
            </w:pPr>
          </w:p>
        </w:tc>
        <w:tc>
          <w:tcPr>
            <w:tcW w:w="2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4DC0" w:rsidRPr="00F850EB" w:rsidRDefault="00FC4DC0">
            <w:pPr>
              <w:spacing w:line="240" w:lineRule="auto"/>
              <w:ind w:right="-73" w:firstLine="0"/>
              <w:jc w:val="left"/>
              <w:rPr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4DC0" w:rsidRPr="00F850EB" w:rsidRDefault="00FC4DC0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850EB">
              <w:rPr>
                <w:sz w:val="20"/>
              </w:rPr>
              <w:t>КНС №4</w:t>
            </w:r>
          </w:p>
          <w:p w:rsidR="00FC4DC0" w:rsidRPr="00F850EB" w:rsidRDefault="00FC4DC0" w:rsidP="00D068BB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850EB">
              <w:rPr>
                <w:sz w:val="20"/>
              </w:rPr>
              <w:t xml:space="preserve">производительность </w:t>
            </w:r>
          </w:p>
          <w:p w:rsidR="00FC4DC0" w:rsidRPr="00F850EB" w:rsidRDefault="00FC4DC0" w:rsidP="00D068BB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850EB">
              <w:rPr>
                <w:sz w:val="20"/>
              </w:rPr>
              <w:t>250 куб. м/ч</w:t>
            </w:r>
            <w:r>
              <w:rPr>
                <w:sz w:val="20"/>
              </w:rPr>
              <w:t>ас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4DC0" w:rsidRPr="00625874" w:rsidRDefault="00FC4DC0" w:rsidP="00FC4DC0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25874">
              <w:rPr>
                <w:sz w:val="20"/>
              </w:rPr>
              <w:t>г. Сокол,</w:t>
            </w:r>
          </w:p>
          <w:p w:rsidR="00FC4DC0" w:rsidRPr="00625874" w:rsidRDefault="00FC4DC0" w:rsidP="00FC4DC0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25874">
              <w:rPr>
                <w:sz w:val="20"/>
              </w:rPr>
              <w:t>зона застройки малоэтажными жилыми домами (до 4 этажей, включая мансардный)</w:t>
            </w: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4DC0" w:rsidRDefault="00FC4DC0">
            <w:pPr>
              <w:spacing w:line="240" w:lineRule="auto"/>
              <w:ind w:left="-57" w:firstLine="0"/>
              <w:contextualSpacing/>
              <w:jc w:val="left"/>
              <w:rPr>
                <w:sz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4DC0" w:rsidRDefault="00FC4DC0"/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4DC0" w:rsidRDefault="00FC4DC0">
            <w:pPr>
              <w:spacing w:line="240" w:lineRule="atLeast"/>
              <w:ind w:firstLine="0"/>
              <w:contextualSpacing/>
              <w:jc w:val="left"/>
              <w:rPr>
                <w:sz w:val="20"/>
              </w:rPr>
            </w:pPr>
          </w:p>
        </w:tc>
      </w:tr>
      <w:tr w:rsidR="00FC4DC0" w:rsidTr="006923FA">
        <w:trPr>
          <w:trHeight w:val="134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4DC0" w:rsidRDefault="00FC4DC0" w:rsidP="00C527E3">
            <w:pPr>
              <w:pStyle w:val="120"/>
              <w:rPr>
                <w:sz w:val="20"/>
              </w:rPr>
            </w:pPr>
            <w:r>
              <w:rPr>
                <w:sz w:val="20"/>
              </w:rPr>
              <w:t>1.5.14</w:t>
            </w:r>
          </w:p>
        </w:tc>
        <w:tc>
          <w:tcPr>
            <w:tcW w:w="19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4DC0" w:rsidRDefault="00FC4DC0">
            <w:pPr>
              <w:spacing w:line="240" w:lineRule="auto"/>
              <w:ind w:right="-73" w:firstLine="0"/>
              <w:jc w:val="left"/>
              <w:rPr>
                <w:sz w:val="20"/>
              </w:rPr>
            </w:pPr>
          </w:p>
        </w:tc>
        <w:tc>
          <w:tcPr>
            <w:tcW w:w="2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4DC0" w:rsidRPr="00F850EB" w:rsidRDefault="00FC4DC0">
            <w:pPr>
              <w:spacing w:line="240" w:lineRule="auto"/>
              <w:ind w:right="-73" w:firstLine="0"/>
              <w:jc w:val="left"/>
              <w:rPr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4DC0" w:rsidRPr="00F850EB" w:rsidRDefault="00FC4DC0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850EB">
              <w:rPr>
                <w:sz w:val="20"/>
              </w:rPr>
              <w:t>КНС №5</w:t>
            </w:r>
          </w:p>
          <w:p w:rsidR="00FC4DC0" w:rsidRPr="00F850EB" w:rsidRDefault="00FC4DC0" w:rsidP="00D068BB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850EB">
              <w:rPr>
                <w:sz w:val="20"/>
              </w:rPr>
              <w:t xml:space="preserve">производительность </w:t>
            </w:r>
          </w:p>
          <w:p w:rsidR="00FC4DC0" w:rsidRPr="00F850EB" w:rsidRDefault="00FC4DC0" w:rsidP="00D068BB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850EB">
              <w:rPr>
                <w:sz w:val="20"/>
              </w:rPr>
              <w:t>250 куб. м/ч</w:t>
            </w:r>
            <w:r>
              <w:rPr>
                <w:sz w:val="20"/>
              </w:rPr>
              <w:t>ас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4DC0" w:rsidRPr="00625874" w:rsidRDefault="00FC4DC0" w:rsidP="00FC4DC0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25874">
              <w:rPr>
                <w:sz w:val="20"/>
              </w:rPr>
              <w:t>г. Сокол,</w:t>
            </w:r>
          </w:p>
          <w:p w:rsidR="00FC4DC0" w:rsidRPr="00625874" w:rsidRDefault="00FC4DC0" w:rsidP="00FC4DC0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25874">
              <w:rPr>
                <w:sz w:val="20"/>
              </w:rPr>
              <w:t>зона застройки индивидуальными жилыми домами</w:t>
            </w: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4DC0" w:rsidRDefault="00FC4DC0">
            <w:pPr>
              <w:spacing w:line="240" w:lineRule="auto"/>
              <w:ind w:left="-57" w:firstLine="0"/>
              <w:contextualSpacing/>
              <w:jc w:val="left"/>
              <w:rPr>
                <w:sz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4DC0" w:rsidRDefault="00FC4DC0"/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4DC0" w:rsidRDefault="00FC4DC0">
            <w:pPr>
              <w:spacing w:line="240" w:lineRule="atLeast"/>
              <w:ind w:firstLine="0"/>
              <w:contextualSpacing/>
              <w:jc w:val="left"/>
              <w:rPr>
                <w:sz w:val="20"/>
              </w:rPr>
            </w:pPr>
          </w:p>
        </w:tc>
      </w:tr>
      <w:tr w:rsidR="00FC4DC0" w:rsidTr="008331AE">
        <w:trPr>
          <w:trHeight w:val="117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4DC0" w:rsidRDefault="00FC4DC0" w:rsidP="00C527E3">
            <w:pPr>
              <w:pStyle w:val="120"/>
              <w:rPr>
                <w:sz w:val="20"/>
              </w:rPr>
            </w:pPr>
            <w:r>
              <w:rPr>
                <w:sz w:val="20"/>
              </w:rPr>
              <w:t>1.5.15</w:t>
            </w:r>
          </w:p>
        </w:tc>
        <w:tc>
          <w:tcPr>
            <w:tcW w:w="19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4DC0" w:rsidRDefault="00FC4DC0">
            <w:pPr>
              <w:spacing w:line="240" w:lineRule="auto"/>
              <w:ind w:right="-73" w:firstLine="0"/>
              <w:jc w:val="left"/>
              <w:rPr>
                <w:sz w:val="20"/>
              </w:rPr>
            </w:pPr>
          </w:p>
        </w:tc>
        <w:tc>
          <w:tcPr>
            <w:tcW w:w="2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4DC0" w:rsidRPr="00F850EB" w:rsidRDefault="00FC4DC0">
            <w:pPr>
              <w:spacing w:line="240" w:lineRule="auto"/>
              <w:ind w:right="-73" w:firstLine="0"/>
              <w:jc w:val="left"/>
              <w:rPr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4DC0" w:rsidRPr="00F850EB" w:rsidRDefault="00FC4DC0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850EB">
              <w:rPr>
                <w:sz w:val="20"/>
              </w:rPr>
              <w:t>КНС №6</w:t>
            </w:r>
          </w:p>
          <w:p w:rsidR="00FC4DC0" w:rsidRPr="00F850EB" w:rsidRDefault="00FC4DC0" w:rsidP="00D068BB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850EB">
              <w:rPr>
                <w:sz w:val="20"/>
              </w:rPr>
              <w:t xml:space="preserve">производительность </w:t>
            </w:r>
          </w:p>
          <w:p w:rsidR="00FC4DC0" w:rsidRPr="00F850EB" w:rsidRDefault="00FC4DC0" w:rsidP="00D068BB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850EB">
              <w:rPr>
                <w:sz w:val="20"/>
              </w:rPr>
              <w:t>250 куб. м/ч</w:t>
            </w:r>
            <w:r>
              <w:rPr>
                <w:sz w:val="20"/>
              </w:rPr>
              <w:t>ас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4DC0" w:rsidRPr="00625874" w:rsidRDefault="00FC4DC0" w:rsidP="00FC4DC0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25874">
              <w:rPr>
                <w:sz w:val="20"/>
              </w:rPr>
              <w:t>г. Сокол</w:t>
            </w:r>
            <w:r w:rsidR="005A041D" w:rsidRPr="00625874">
              <w:rPr>
                <w:sz w:val="20"/>
              </w:rPr>
              <w:t>,</w:t>
            </w:r>
          </w:p>
          <w:p w:rsidR="005A041D" w:rsidRPr="00625874" w:rsidRDefault="005A041D" w:rsidP="00FC4DC0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25874">
              <w:rPr>
                <w:sz w:val="20"/>
              </w:rPr>
              <w:t>зона застройки индивидуальными жилыми домами</w:t>
            </w: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4DC0" w:rsidRDefault="00FC4DC0">
            <w:pPr>
              <w:spacing w:line="240" w:lineRule="auto"/>
              <w:ind w:left="-57" w:firstLine="0"/>
              <w:contextualSpacing/>
              <w:jc w:val="left"/>
              <w:rPr>
                <w:sz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4DC0" w:rsidRDefault="00FC4DC0"/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4DC0" w:rsidRDefault="00FC4DC0">
            <w:pPr>
              <w:spacing w:line="240" w:lineRule="atLeast"/>
              <w:ind w:firstLine="0"/>
              <w:contextualSpacing/>
              <w:jc w:val="left"/>
              <w:rPr>
                <w:sz w:val="20"/>
              </w:rPr>
            </w:pPr>
          </w:p>
        </w:tc>
      </w:tr>
      <w:tr w:rsidR="00FC4DC0" w:rsidTr="008331AE">
        <w:trPr>
          <w:trHeight w:val="151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4DC0" w:rsidRDefault="00FC4DC0" w:rsidP="00C527E3">
            <w:pPr>
              <w:pStyle w:val="120"/>
              <w:rPr>
                <w:sz w:val="20"/>
              </w:rPr>
            </w:pPr>
            <w:r>
              <w:rPr>
                <w:sz w:val="20"/>
              </w:rPr>
              <w:t>1.5.16</w:t>
            </w:r>
          </w:p>
        </w:tc>
        <w:tc>
          <w:tcPr>
            <w:tcW w:w="19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4DC0" w:rsidRDefault="00FC4DC0">
            <w:pPr>
              <w:spacing w:line="240" w:lineRule="auto"/>
              <w:ind w:right="-73" w:firstLine="0"/>
              <w:jc w:val="left"/>
              <w:rPr>
                <w:sz w:val="20"/>
              </w:rPr>
            </w:pPr>
          </w:p>
        </w:tc>
        <w:tc>
          <w:tcPr>
            <w:tcW w:w="2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4DC0" w:rsidRPr="00F850EB" w:rsidRDefault="00FC4DC0">
            <w:pPr>
              <w:spacing w:line="240" w:lineRule="auto"/>
              <w:ind w:right="-73" w:firstLine="0"/>
              <w:jc w:val="left"/>
              <w:rPr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4DC0" w:rsidRPr="00F850EB" w:rsidRDefault="00FC4DC0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850EB">
              <w:rPr>
                <w:sz w:val="20"/>
              </w:rPr>
              <w:t>КНС №7</w:t>
            </w:r>
          </w:p>
          <w:p w:rsidR="00FC4DC0" w:rsidRPr="00F850EB" w:rsidRDefault="00FC4DC0" w:rsidP="00D068BB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850EB">
              <w:rPr>
                <w:sz w:val="20"/>
              </w:rPr>
              <w:t xml:space="preserve">производительность </w:t>
            </w:r>
          </w:p>
          <w:p w:rsidR="00FC4DC0" w:rsidRPr="00F850EB" w:rsidRDefault="00FC4DC0" w:rsidP="00D068BB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850EB">
              <w:rPr>
                <w:sz w:val="20"/>
              </w:rPr>
              <w:t>450 куб. м/ч</w:t>
            </w:r>
            <w:r>
              <w:rPr>
                <w:sz w:val="20"/>
              </w:rPr>
              <w:t>ас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4DC0" w:rsidRPr="00625874" w:rsidRDefault="00FC4DC0" w:rsidP="00FC4DC0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25874">
              <w:rPr>
                <w:sz w:val="20"/>
              </w:rPr>
              <w:t>г. Сокол</w:t>
            </w:r>
            <w:r w:rsidR="005A041D" w:rsidRPr="00625874">
              <w:rPr>
                <w:sz w:val="20"/>
              </w:rPr>
              <w:t>,</w:t>
            </w:r>
          </w:p>
          <w:p w:rsidR="005A041D" w:rsidRPr="00625874" w:rsidRDefault="005A041D" w:rsidP="00FC4DC0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spellStart"/>
            <w:proofErr w:type="gramStart"/>
            <w:r w:rsidRPr="00625874">
              <w:rPr>
                <w:sz w:val="20"/>
              </w:rPr>
              <w:t>производствен</w:t>
            </w:r>
            <w:r w:rsidR="00DF3C5F" w:rsidRPr="00625874">
              <w:rPr>
                <w:sz w:val="20"/>
              </w:rPr>
              <w:t>-</w:t>
            </w:r>
            <w:r w:rsidRPr="00625874">
              <w:rPr>
                <w:sz w:val="20"/>
              </w:rPr>
              <w:t>ная</w:t>
            </w:r>
            <w:proofErr w:type="spellEnd"/>
            <w:proofErr w:type="gramEnd"/>
            <w:r w:rsidRPr="00625874">
              <w:rPr>
                <w:sz w:val="20"/>
              </w:rPr>
              <w:t xml:space="preserve"> зона</w:t>
            </w: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4DC0" w:rsidRDefault="00FC4DC0">
            <w:pPr>
              <w:spacing w:line="240" w:lineRule="auto"/>
              <w:ind w:left="-57" w:firstLine="0"/>
              <w:contextualSpacing/>
              <w:jc w:val="left"/>
              <w:rPr>
                <w:sz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4DC0" w:rsidRDefault="00FC4DC0"/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4DC0" w:rsidRDefault="00FC4DC0">
            <w:pPr>
              <w:spacing w:line="240" w:lineRule="atLeast"/>
              <w:ind w:firstLine="0"/>
              <w:contextualSpacing/>
              <w:jc w:val="left"/>
              <w:rPr>
                <w:sz w:val="20"/>
              </w:rPr>
            </w:pPr>
          </w:p>
        </w:tc>
      </w:tr>
      <w:tr w:rsidR="00FC4DC0" w:rsidTr="008331AE">
        <w:trPr>
          <w:trHeight w:val="184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DC0" w:rsidRDefault="00FC4DC0" w:rsidP="00C527E3">
            <w:pPr>
              <w:pStyle w:val="120"/>
              <w:rPr>
                <w:sz w:val="20"/>
              </w:rPr>
            </w:pPr>
            <w:r>
              <w:rPr>
                <w:sz w:val="20"/>
              </w:rPr>
              <w:t>1.5.17</w:t>
            </w:r>
          </w:p>
        </w:tc>
        <w:tc>
          <w:tcPr>
            <w:tcW w:w="19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DC0" w:rsidRDefault="00FC4DC0">
            <w:pPr>
              <w:spacing w:line="240" w:lineRule="auto"/>
              <w:ind w:right="-73" w:firstLine="0"/>
              <w:jc w:val="left"/>
              <w:rPr>
                <w:sz w:val="20"/>
              </w:rPr>
            </w:pPr>
          </w:p>
        </w:tc>
        <w:tc>
          <w:tcPr>
            <w:tcW w:w="26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DC0" w:rsidRPr="00F850EB" w:rsidRDefault="00FC4DC0">
            <w:pPr>
              <w:spacing w:line="240" w:lineRule="auto"/>
              <w:ind w:right="-73" w:firstLine="0"/>
              <w:jc w:val="left"/>
              <w:rPr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DC0" w:rsidRPr="00F850EB" w:rsidRDefault="00FC4DC0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850EB">
              <w:rPr>
                <w:sz w:val="20"/>
              </w:rPr>
              <w:t>КНС ул. Гидролизная</w:t>
            </w:r>
          </w:p>
          <w:p w:rsidR="00FC4DC0" w:rsidRPr="00F850EB" w:rsidRDefault="00FC4DC0" w:rsidP="00D068BB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850EB">
              <w:rPr>
                <w:sz w:val="20"/>
              </w:rPr>
              <w:t xml:space="preserve">производительность </w:t>
            </w:r>
          </w:p>
          <w:p w:rsidR="00FC4DC0" w:rsidRPr="00F850EB" w:rsidRDefault="00FC4DC0" w:rsidP="00D068BB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850EB">
              <w:rPr>
                <w:sz w:val="20"/>
              </w:rPr>
              <w:t>450 куб. м/ч</w:t>
            </w:r>
            <w:r>
              <w:rPr>
                <w:sz w:val="20"/>
              </w:rPr>
              <w:t>ас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DC0" w:rsidRPr="00625874" w:rsidRDefault="00FC4DC0" w:rsidP="00FC4DC0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25874">
              <w:rPr>
                <w:sz w:val="20"/>
              </w:rPr>
              <w:t>г. Сокол</w:t>
            </w:r>
            <w:r w:rsidR="005A041D" w:rsidRPr="00625874">
              <w:rPr>
                <w:sz w:val="20"/>
              </w:rPr>
              <w:t>,</w:t>
            </w:r>
          </w:p>
          <w:p w:rsidR="005A041D" w:rsidRPr="00625874" w:rsidRDefault="005A041D" w:rsidP="00FC4DC0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spellStart"/>
            <w:proofErr w:type="gramStart"/>
            <w:r w:rsidRPr="00625874">
              <w:rPr>
                <w:sz w:val="20"/>
              </w:rPr>
              <w:t>производствен</w:t>
            </w:r>
            <w:r w:rsidR="00DF3C5F" w:rsidRPr="00625874">
              <w:rPr>
                <w:sz w:val="20"/>
              </w:rPr>
              <w:t>-</w:t>
            </w:r>
            <w:r w:rsidRPr="00625874">
              <w:rPr>
                <w:sz w:val="20"/>
              </w:rPr>
              <w:t>ная</w:t>
            </w:r>
            <w:proofErr w:type="spellEnd"/>
            <w:proofErr w:type="gramEnd"/>
            <w:r w:rsidRPr="00625874">
              <w:rPr>
                <w:sz w:val="20"/>
              </w:rPr>
              <w:t xml:space="preserve"> зона</w:t>
            </w: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DC0" w:rsidRDefault="00FC4DC0">
            <w:pPr>
              <w:spacing w:line="240" w:lineRule="auto"/>
              <w:ind w:left="-57" w:firstLine="0"/>
              <w:contextualSpacing/>
              <w:jc w:val="left"/>
              <w:rPr>
                <w:sz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4DC0" w:rsidRDefault="00FC4DC0"/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DC0" w:rsidRDefault="00FC4DC0">
            <w:pPr>
              <w:spacing w:line="240" w:lineRule="atLeast"/>
              <w:ind w:firstLine="0"/>
              <w:contextualSpacing/>
              <w:jc w:val="left"/>
              <w:rPr>
                <w:sz w:val="20"/>
              </w:rPr>
            </w:pPr>
          </w:p>
        </w:tc>
      </w:tr>
      <w:tr w:rsidR="004C6115" w:rsidTr="00896F08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115" w:rsidRDefault="004C6115" w:rsidP="00C527E3">
            <w:pPr>
              <w:pStyle w:val="120"/>
              <w:rPr>
                <w:sz w:val="20"/>
              </w:rPr>
            </w:pPr>
            <w:r>
              <w:rPr>
                <w:sz w:val="20"/>
              </w:rPr>
              <w:t>1.5.18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6115" w:rsidRDefault="004C6115">
            <w:pPr>
              <w:spacing w:line="240" w:lineRule="auto"/>
              <w:ind w:left="1" w:hanging="1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 xml:space="preserve">Насосная станция </w:t>
            </w:r>
            <w:r>
              <w:rPr>
                <w:sz w:val="20"/>
              </w:rPr>
              <w:lastRenderedPageBreak/>
              <w:t xml:space="preserve">дождевой канализации (НСДК), </w:t>
            </w:r>
          </w:p>
          <w:p w:rsidR="004C6115" w:rsidRDefault="004C6115">
            <w:pPr>
              <w:spacing w:line="240" w:lineRule="auto"/>
              <w:ind w:left="1" w:hanging="1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>код 602041305</w:t>
            </w:r>
          </w:p>
        </w:tc>
        <w:tc>
          <w:tcPr>
            <w:tcW w:w="26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6115" w:rsidRPr="00F850EB" w:rsidRDefault="004C6115">
            <w:pPr>
              <w:spacing w:line="240" w:lineRule="auto"/>
              <w:ind w:right="-73" w:firstLine="0"/>
              <w:jc w:val="left"/>
              <w:rPr>
                <w:sz w:val="20"/>
              </w:rPr>
            </w:pPr>
            <w:r w:rsidRPr="00F850EB">
              <w:rPr>
                <w:sz w:val="20"/>
              </w:rPr>
              <w:lastRenderedPageBreak/>
              <w:t>Сети водоотведения:</w:t>
            </w:r>
          </w:p>
          <w:p w:rsidR="004C6115" w:rsidRPr="00F850EB" w:rsidRDefault="004C6115">
            <w:pPr>
              <w:spacing w:line="240" w:lineRule="auto"/>
              <w:ind w:right="-73" w:firstLine="0"/>
              <w:jc w:val="left"/>
              <w:rPr>
                <w:sz w:val="20"/>
              </w:rPr>
            </w:pPr>
            <w:r w:rsidRPr="00F850EB">
              <w:rPr>
                <w:sz w:val="20"/>
              </w:rPr>
              <w:lastRenderedPageBreak/>
              <w:t>Здание (сооружение) канализационной насосной станции/12.01.002.003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15" w:rsidRPr="00F850EB" w:rsidRDefault="004C6115" w:rsidP="00A36FC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850EB">
              <w:rPr>
                <w:sz w:val="20"/>
              </w:rPr>
              <w:lastRenderedPageBreak/>
              <w:t xml:space="preserve">Производительностью </w:t>
            </w:r>
            <w:r w:rsidRPr="00F850EB">
              <w:rPr>
                <w:sz w:val="20"/>
              </w:rPr>
              <w:lastRenderedPageBreak/>
              <w:t>2,5 тыс. куб. м/сутки</w:t>
            </w:r>
          </w:p>
          <w:p w:rsidR="004C6115" w:rsidRPr="00F850EB" w:rsidRDefault="004C6115" w:rsidP="00A36FC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850EB">
              <w:rPr>
                <w:sz w:val="20"/>
              </w:rPr>
              <w:t>(производительность уточнить при рабочем проектировании)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6115" w:rsidRPr="00625874" w:rsidRDefault="004C611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25874">
              <w:rPr>
                <w:sz w:val="20"/>
              </w:rPr>
              <w:lastRenderedPageBreak/>
              <w:t>г. Сокол</w:t>
            </w:r>
          </w:p>
          <w:p w:rsidR="004C6115" w:rsidRPr="00625874" w:rsidRDefault="004C611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25874">
              <w:rPr>
                <w:sz w:val="20"/>
              </w:rPr>
              <w:lastRenderedPageBreak/>
              <w:t>(«Южное поле»),</w:t>
            </w:r>
          </w:p>
          <w:p w:rsidR="004C6115" w:rsidRPr="00625874" w:rsidRDefault="00EE5AB1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spellStart"/>
            <w:proofErr w:type="gramStart"/>
            <w:r w:rsidRPr="00625874">
              <w:rPr>
                <w:sz w:val="20"/>
              </w:rPr>
              <w:t>многофункцио-нальная</w:t>
            </w:r>
            <w:proofErr w:type="spellEnd"/>
            <w:proofErr w:type="gramEnd"/>
            <w:r w:rsidRPr="00625874">
              <w:rPr>
                <w:sz w:val="20"/>
              </w:rPr>
              <w:t xml:space="preserve"> общественно-деловая зона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6115" w:rsidRDefault="004C6115">
            <w:pPr>
              <w:spacing w:line="240" w:lineRule="auto"/>
              <w:ind w:left="-57" w:firstLine="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Планируемый к </w:t>
            </w:r>
            <w:r>
              <w:rPr>
                <w:sz w:val="20"/>
              </w:rPr>
              <w:lastRenderedPageBreak/>
              <w:t>размещению</w:t>
            </w:r>
          </w:p>
        </w:tc>
        <w:tc>
          <w:tcPr>
            <w:tcW w:w="22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6115" w:rsidRDefault="004C6115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115" w:rsidRPr="00896F08" w:rsidRDefault="004C6115">
            <w:pPr>
              <w:spacing w:line="240" w:lineRule="atLeast"/>
              <w:ind w:firstLine="0"/>
              <w:contextualSpacing/>
              <w:jc w:val="left"/>
              <w:rPr>
                <w:color w:val="auto"/>
                <w:sz w:val="20"/>
              </w:rPr>
            </w:pPr>
            <w:r w:rsidRPr="00896F08">
              <w:rPr>
                <w:color w:val="auto"/>
                <w:sz w:val="20"/>
              </w:rPr>
              <w:t>-</w:t>
            </w:r>
          </w:p>
        </w:tc>
      </w:tr>
      <w:tr w:rsidR="004C6115" w:rsidTr="00896F08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115" w:rsidRDefault="004C6115" w:rsidP="00C527E3">
            <w:pPr>
              <w:pStyle w:val="120"/>
              <w:rPr>
                <w:sz w:val="20"/>
              </w:rPr>
            </w:pPr>
            <w:r>
              <w:rPr>
                <w:sz w:val="20"/>
              </w:rPr>
              <w:lastRenderedPageBreak/>
              <w:t>1.5.19</w:t>
            </w:r>
          </w:p>
        </w:tc>
        <w:tc>
          <w:tcPr>
            <w:tcW w:w="19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15" w:rsidRDefault="004C6115">
            <w:pPr>
              <w:spacing w:line="240" w:lineRule="auto"/>
              <w:ind w:left="1" w:hanging="1"/>
              <w:contextualSpacing/>
              <w:jc w:val="left"/>
              <w:rPr>
                <w:sz w:val="20"/>
              </w:rPr>
            </w:pPr>
          </w:p>
        </w:tc>
        <w:tc>
          <w:tcPr>
            <w:tcW w:w="26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15" w:rsidRPr="00F850EB" w:rsidRDefault="004C6115">
            <w:pPr>
              <w:spacing w:line="240" w:lineRule="auto"/>
              <w:ind w:right="-73" w:firstLine="0"/>
              <w:jc w:val="left"/>
              <w:rPr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15" w:rsidRPr="00F850EB" w:rsidRDefault="004C6115" w:rsidP="00896F08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850EB">
              <w:rPr>
                <w:sz w:val="20"/>
              </w:rPr>
              <w:t>Производительностью 2,5 тыс. куб. м/сутки</w:t>
            </w:r>
          </w:p>
          <w:p w:rsidR="004C6115" w:rsidRPr="00F850EB" w:rsidRDefault="004C6115" w:rsidP="00896F08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850EB">
              <w:rPr>
                <w:sz w:val="20"/>
              </w:rPr>
              <w:t>(производительность уточнить при рабочем проектировании)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115" w:rsidRPr="00625874" w:rsidRDefault="004C6115" w:rsidP="00D36D3D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25874">
              <w:rPr>
                <w:sz w:val="20"/>
              </w:rPr>
              <w:t>г. Сокол</w:t>
            </w:r>
          </w:p>
          <w:p w:rsidR="004C6115" w:rsidRPr="00625874" w:rsidRDefault="004C6115" w:rsidP="00D36D3D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25874">
              <w:rPr>
                <w:sz w:val="20"/>
              </w:rPr>
              <w:t>(«Южное поле»),</w:t>
            </w:r>
          </w:p>
          <w:p w:rsidR="004C6115" w:rsidRPr="00625874" w:rsidRDefault="00EE5AB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25874">
              <w:rPr>
                <w:sz w:val="20"/>
              </w:rPr>
              <w:t>иные зоны</w:t>
            </w: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115" w:rsidRDefault="004C6115">
            <w:pPr>
              <w:spacing w:line="240" w:lineRule="auto"/>
              <w:ind w:left="-57" w:firstLine="0"/>
              <w:contextualSpacing/>
              <w:jc w:val="left"/>
              <w:rPr>
                <w:sz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115" w:rsidRDefault="004C6115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115" w:rsidRPr="00896F08" w:rsidRDefault="004C6115">
            <w:pPr>
              <w:spacing w:line="240" w:lineRule="atLeast"/>
              <w:ind w:firstLine="0"/>
              <w:contextualSpacing/>
              <w:jc w:val="left"/>
              <w:rPr>
                <w:color w:val="auto"/>
                <w:sz w:val="20"/>
              </w:rPr>
            </w:pPr>
            <w:r w:rsidRPr="00896F08">
              <w:rPr>
                <w:color w:val="auto"/>
                <w:sz w:val="20"/>
              </w:rPr>
              <w:t>-</w:t>
            </w:r>
          </w:p>
        </w:tc>
      </w:tr>
      <w:tr w:rsidR="00E257EE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pStyle w:val="af7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144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EE" w:rsidRPr="00F850EB" w:rsidRDefault="00E257EE">
            <w:pPr>
              <w:pStyle w:val="120"/>
              <w:rPr>
                <w:sz w:val="20"/>
              </w:rPr>
            </w:pPr>
            <w:r w:rsidRPr="00F850EB">
              <w:rPr>
                <w:sz w:val="20"/>
              </w:rPr>
              <w:t>Автомобильные дороги местного значения:</w:t>
            </w:r>
          </w:p>
        </w:tc>
      </w:tr>
      <w:tr w:rsidR="00E257EE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spacing w:line="240" w:lineRule="auto"/>
              <w:ind w:left="-705" w:firstLine="0"/>
              <w:rPr>
                <w:sz w:val="20"/>
              </w:rPr>
            </w:pPr>
            <w:r>
              <w:rPr>
                <w:sz w:val="20"/>
              </w:rPr>
              <w:t>2.122.  2.1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EE" w:rsidRDefault="00E257E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Автомобильные дороги местного значения,</w:t>
            </w:r>
          </w:p>
          <w:p w:rsidR="00E257EE" w:rsidRDefault="00E257E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код 602030303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EE" w:rsidRPr="00F850EB" w:rsidRDefault="00E257EE">
            <w:pPr>
              <w:spacing w:line="240" w:lineRule="auto"/>
              <w:ind w:firstLine="0"/>
              <w:rPr>
                <w:sz w:val="20"/>
              </w:rPr>
            </w:pPr>
            <w:r w:rsidRPr="00F850EB">
              <w:rPr>
                <w:sz w:val="20"/>
              </w:rPr>
              <w:t xml:space="preserve">Автомобильные дороги/ </w:t>
            </w:r>
          </w:p>
          <w:p w:rsidR="00E257EE" w:rsidRPr="00F850EB" w:rsidRDefault="00E257EE">
            <w:pPr>
              <w:spacing w:line="240" w:lineRule="auto"/>
              <w:ind w:firstLine="0"/>
              <w:rPr>
                <w:sz w:val="20"/>
              </w:rPr>
            </w:pPr>
            <w:r w:rsidRPr="00F850EB">
              <w:rPr>
                <w:sz w:val="20"/>
              </w:rPr>
              <w:t>Дорога, улица в границах населенного пункта/04.01.001.002</w:t>
            </w:r>
          </w:p>
          <w:p w:rsidR="00E257EE" w:rsidRPr="00F850EB" w:rsidRDefault="00E257E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EE" w:rsidRPr="00F850EB" w:rsidRDefault="00E257EE">
            <w:pPr>
              <w:spacing w:line="252" w:lineRule="auto"/>
              <w:ind w:firstLine="0"/>
              <w:contextualSpacing/>
              <w:jc w:val="left"/>
              <w:rPr>
                <w:sz w:val="20"/>
              </w:rPr>
            </w:pPr>
            <w:r w:rsidRPr="00F850EB">
              <w:rPr>
                <w:sz w:val="20"/>
              </w:rPr>
              <w:t>Реконструкция автомобильных дорог с устройством усовершенствованного покрытия:</w:t>
            </w:r>
          </w:p>
          <w:p w:rsidR="00E257EE" w:rsidRPr="00DF44EC" w:rsidRDefault="00E257EE">
            <w:pPr>
              <w:spacing w:line="252" w:lineRule="auto"/>
              <w:ind w:firstLine="0"/>
              <w:contextualSpacing/>
              <w:jc w:val="left"/>
              <w:rPr>
                <w:sz w:val="20"/>
              </w:rPr>
            </w:pPr>
            <w:r w:rsidRPr="00F850EB">
              <w:rPr>
                <w:sz w:val="20"/>
              </w:rPr>
              <w:t>- Подъезд к д. Зубково</w:t>
            </w:r>
            <w:r w:rsidR="00DF44EC">
              <w:rPr>
                <w:sz w:val="20"/>
              </w:rPr>
              <w:t xml:space="preserve"> (длина объекта</w:t>
            </w:r>
            <w:r w:rsidR="00F62440">
              <w:rPr>
                <w:sz w:val="20"/>
              </w:rPr>
              <w:t xml:space="preserve"> - </w:t>
            </w:r>
            <w:r w:rsidR="00DF44EC" w:rsidRPr="00DF44EC">
              <w:rPr>
                <w:sz w:val="20"/>
              </w:rPr>
              <w:t>0.59</w:t>
            </w:r>
            <w:r w:rsidR="003B6BAF">
              <w:rPr>
                <w:sz w:val="20"/>
              </w:rPr>
              <w:t>км</w:t>
            </w:r>
            <w:r w:rsidR="00DF44EC">
              <w:rPr>
                <w:sz w:val="20"/>
              </w:rPr>
              <w:t xml:space="preserve">, категория </w:t>
            </w:r>
            <w:r w:rsidR="00DF44EC">
              <w:rPr>
                <w:sz w:val="20"/>
                <w:lang w:val="en-US"/>
              </w:rPr>
              <w:t>V</w:t>
            </w:r>
            <w:r w:rsidR="00DF44EC">
              <w:rPr>
                <w:sz w:val="20"/>
              </w:rPr>
              <w:t>)</w:t>
            </w:r>
          </w:p>
          <w:p w:rsidR="00E257EE" w:rsidRPr="00F850EB" w:rsidRDefault="00E257EE">
            <w:pPr>
              <w:spacing w:line="252" w:lineRule="auto"/>
              <w:ind w:firstLine="0"/>
              <w:contextualSpacing/>
              <w:jc w:val="left"/>
              <w:rPr>
                <w:sz w:val="20"/>
              </w:rPr>
            </w:pPr>
            <w:r w:rsidRPr="00F850EB">
              <w:rPr>
                <w:sz w:val="20"/>
              </w:rPr>
              <w:t>- Подъезд к д. Репное</w:t>
            </w:r>
            <w:r w:rsidR="00DF44EC">
              <w:rPr>
                <w:sz w:val="20"/>
              </w:rPr>
              <w:t xml:space="preserve"> (длина объекта </w:t>
            </w:r>
            <w:r w:rsidR="00F62440">
              <w:rPr>
                <w:sz w:val="20"/>
              </w:rPr>
              <w:t xml:space="preserve">- </w:t>
            </w:r>
            <w:r w:rsidR="00DF44EC" w:rsidRPr="00DF44EC">
              <w:rPr>
                <w:sz w:val="20"/>
              </w:rPr>
              <w:t>0.52</w:t>
            </w:r>
            <w:r w:rsidR="003B6BAF">
              <w:rPr>
                <w:sz w:val="20"/>
              </w:rPr>
              <w:t>км</w:t>
            </w:r>
            <w:r w:rsidR="00DF44EC">
              <w:rPr>
                <w:sz w:val="20"/>
              </w:rPr>
              <w:t xml:space="preserve">, категория </w:t>
            </w:r>
            <w:r w:rsidR="00DF44EC">
              <w:rPr>
                <w:sz w:val="20"/>
                <w:lang w:val="en-US"/>
              </w:rPr>
              <w:t>V</w:t>
            </w:r>
            <w:r w:rsidR="00DF44EC">
              <w:rPr>
                <w:sz w:val="20"/>
              </w:rPr>
              <w:t>)</w:t>
            </w:r>
          </w:p>
          <w:p w:rsidR="00E257EE" w:rsidRPr="00F850EB" w:rsidRDefault="00E257EE">
            <w:pPr>
              <w:spacing w:line="252" w:lineRule="auto"/>
              <w:ind w:firstLine="0"/>
              <w:contextualSpacing/>
              <w:jc w:val="left"/>
              <w:rPr>
                <w:sz w:val="20"/>
              </w:rPr>
            </w:pPr>
            <w:r w:rsidRPr="00F850EB">
              <w:rPr>
                <w:sz w:val="20"/>
              </w:rPr>
              <w:t>- Сокол – СТ Успех</w:t>
            </w:r>
            <w:r w:rsidR="00DF44EC">
              <w:rPr>
                <w:sz w:val="20"/>
              </w:rPr>
              <w:t xml:space="preserve"> (длина объекта </w:t>
            </w:r>
            <w:r w:rsidR="00F62440">
              <w:rPr>
                <w:sz w:val="20"/>
              </w:rPr>
              <w:t xml:space="preserve">- </w:t>
            </w:r>
            <w:r w:rsidR="00DF44EC" w:rsidRPr="00DF44EC">
              <w:rPr>
                <w:sz w:val="20"/>
              </w:rPr>
              <w:t>1.13</w:t>
            </w:r>
            <w:r w:rsidR="003B6BAF">
              <w:rPr>
                <w:sz w:val="20"/>
              </w:rPr>
              <w:t>км</w:t>
            </w:r>
            <w:r w:rsidR="00DF44EC">
              <w:rPr>
                <w:sz w:val="20"/>
              </w:rPr>
              <w:t xml:space="preserve">, категория </w:t>
            </w:r>
            <w:r w:rsidR="00DF44EC">
              <w:rPr>
                <w:sz w:val="20"/>
                <w:lang w:val="en-US"/>
              </w:rPr>
              <w:t>V</w:t>
            </w:r>
            <w:r w:rsidR="00DF44EC">
              <w:rPr>
                <w:sz w:val="20"/>
              </w:rPr>
              <w:t xml:space="preserve">) </w:t>
            </w:r>
          </w:p>
          <w:p w:rsidR="00E257EE" w:rsidRPr="00F850EB" w:rsidRDefault="00E257EE">
            <w:pPr>
              <w:spacing w:line="252" w:lineRule="auto"/>
              <w:ind w:firstLine="0"/>
              <w:contextualSpacing/>
              <w:jc w:val="left"/>
              <w:rPr>
                <w:sz w:val="20"/>
              </w:rPr>
            </w:pPr>
            <w:r w:rsidRPr="00F850EB">
              <w:rPr>
                <w:sz w:val="20"/>
              </w:rPr>
              <w:t>- Сокол – СТ Успех-2</w:t>
            </w:r>
            <w:r w:rsidR="00DF44EC">
              <w:rPr>
                <w:sz w:val="20"/>
              </w:rPr>
              <w:t xml:space="preserve"> (длина объекта </w:t>
            </w:r>
            <w:r w:rsidR="00F62440">
              <w:rPr>
                <w:sz w:val="20"/>
              </w:rPr>
              <w:t xml:space="preserve">- </w:t>
            </w:r>
            <w:r w:rsidR="00DF44EC" w:rsidRPr="00DF44EC">
              <w:rPr>
                <w:sz w:val="20"/>
              </w:rPr>
              <w:t>0.92</w:t>
            </w:r>
            <w:r w:rsidR="003B6BAF">
              <w:rPr>
                <w:sz w:val="20"/>
              </w:rPr>
              <w:t>км</w:t>
            </w:r>
            <w:r w:rsidR="00DF44EC">
              <w:rPr>
                <w:sz w:val="20"/>
              </w:rPr>
              <w:t xml:space="preserve">, категория </w:t>
            </w:r>
            <w:r w:rsidR="00DF44EC">
              <w:rPr>
                <w:sz w:val="20"/>
                <w:lang w:val="en-US"/>
              </w:rPr>
              <w:t>V</w:t>
            </w:r>
            <w:r w:rsidR="00DF44EC">
              <w:rPr>
                <w:sz w:val="20"/>
              </w:rPr>
              <w:t>)</w:t>
            </w:r>
          </w:p>
          <w:p w:rsidR="00E257EE" w:rsidRPr="00F850EB" w:rsidRDefault="00E257EE">
            <w:pPr>
              <w:spacing w:line="252" w:lineRule="auto"/>
              <w:ind w:firstLine="0"/>
              <w:contextualSpacing/>
              <w:jc w:val="left"/>
              <w:rPr>
                <w:sz w:val="20"/>
              </w:rPr>
            </w:pPr>
            <w:r w:rsidRPr="00F850EB">
              <w:rPr>
                <w:sz w:val="20"/>
              </w:rPr>
              <w:t>- Проезд от ул. Ленинградская до индустриального парка</w:t>
            </w:r>
            <w:r w:rsidR="00DF44EC">
              <w:rPr>
                <w:sz w:val="20"/>
              </w:rPr>
              <w:t xml:space="preserve"> (длина объекта</w:t>
            </w:r>
            <w:r w:rsidR="00F62440">
              <w:rPr>
                <w:sz w:val="20"/>
              </w:rPr>
              <w:t xml:space="preserve"> -</w:t>
            </w:r>
            <w:r w:rsidR="00DF44EC">
              <w:rPr>
                <w:sz w:val="20"/>
              </w:rPr>
              <w:t xml:space="preserve"> </w:t>
            </w:r>
            <w:r w:rsidR="00DF44EC" w:rsidRPr="00DF44EC">
              <w:rPr>
                <w:sz w:val="20"/>
              </w:rPr>
              <w:t>1.30</w:t>
            </w:r>
            <w:r w:rsidR="003B6BAF">
              <w:rPr>
                <w:sz w:val="20"/>
              </w:rPr>
              <w:t>км</w:t>
            </w:r>
            <w:r w:rsidR="00DF44EC">
              <w:rPr>
                <w:sz w:val="20"/>
              </w:rPr>
              <w:t xml:space="preserve">, категория </w:t>
            </w:r>
            <w:r w:rsidR="00DF44EC">
              <w:rPr>
                <w:sz w:val="20"/>
                <w:lang w:val="en-US"/>
              </w:rPr>
              <w:t>V</w:t>
            </w:r>
            <w:r w:rsidR="00DF44EC">
              <w:rPr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EE" w:rsidRDefault="00E257EE">
            <w:pPr>
              <w:pStyle w:val="af5"/>
              <w:ind w:left="1" w:hanging="1"/>
              <w:jc w:val="left"/>
              <w:rPr>
                <w:sz w:val="20"/>
              </w:rPr>
            </w:pPr>
            <w:r>
              <w:rPr>
                <w:sz w:val="20"/>
              </w:rPr>
              <w:t>г. Сокол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EE" w:rsidRDefault="00E257EE">
            <w:pPr>
              <w:spacing w:line="240" w:lineRule="auto"/>
              <w:ind w:left="2" w:hanging="2"/>
              <w:rPr>
                <w:sz w:val="20"/>
              </w:rPr>
            </w:pPr>
            <w:r>
              <w:rPr>
                <w:sz w:val="20"/>
              </w:rPr>
              <w:t>Планируемый к реконструкции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EE" w:rsidRDefault="00E257EE">
            <w:pPr>
              <w:pStyle w:val="af5"/>
              <w:ind w:left="1" w:hanging="1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pStyle w:val="af5"/>
              <w:ind w:left="1" w:hanging="1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257EE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EE" w:rsidRDefault="00E257EE">
            <w:pPr>
              <w:spacing w:line="252" w:lineRule="auto"/>
              <w:ind w:firstLine="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>Улица в жилой застройке/ код 602030503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EE" w:rsidRDefault="00E257EE">
            <w:pPr>
              <w:pStyle w:val="af5"/>
              <w:ind w:left="1" w:hanging="1"/>
              <w:jc w:val="left"/>
              <w:rPr>
                <w:sz w:val="20"/>
              </w:rPr>
            </w:pPr>
            <w:r>
              <w:rPr>
                <w:sz w:val="20"/>
              </w:rPr>
              <w:t>Автомобильные дороги/</w:t>
            </w:r>
          </w:p>
          <w:p w:rsidR="00E257EE" w:rsidRDefault="00E257EE">
            <w:pPr>
              <w:pStyle w:val="af5"/>
              <w:ind w:left="1" w:hanging="1"/>
              <w:jc w:val="left"/>
              <w:rPr>
                <w:sz w:val="20"/>
              </w:rPr>
            </w:pPr>
            <w:r>
              <w:rPr>
                <w:sz w:val="20"/>
              </w:rPr>
              <w:t>Дорога, улица в границах населенного пункта/04.01.001.002</w:t>
            </w:r>
          </w:p>
          <w:p w:rsidR="00E257EE" w:rsidRDefault="00E257EE">
            <w:pPr>
              <w:jc w:val="left"/>
              <w:rPr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Строительство улично-дорожной сети на территориях, планируемых к застройке.</w:t>
            </w:r>
          </w:p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Общая протяженность – 47.6 км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EE" w:rsidRDefault="00E257EE">
            <w:pPr>
              <w:pStyle w:val="af5"/>
              <w:ind w:left="1" w:hanging="1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г. Сокол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EE" w:rsidRDefault="00E257EE">
            <w:pPr>
              <w:pStyle w:val="af5"/>
              <w:ind w:left="1" w:hanging="1"/>
              <w:jc w:val="left"/>
              <w:rPr>
                <w:sz w:val="20"/>
              </w:rPr>
            </w:pPr>
            <w:r>
              <w:rPr>
                <w:sz w:val="20"/>
              </w:rPr>
              <w:t>Планируемый к размещению</w:t>
            </w:r>
          </w:p>
          <w:p w:rsidR="00E257EE" w:rsidRDefault="00E257EE">
            <w:pPr>
              <w:ind w:firstLine="0"/>
              <w:rPr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EE" w:rsidRDefault="00E257EE">
            <w:pPr>
              <w:pStyle w:val="af5"/>
              <w:ind w:left="1" w:hanging="1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pStyle w:val="af5"/>
              <w:ind w:left="1" w:hanging="1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4380E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80E" w:rsidRPr="00093AA6" w:rsidRDefault="00A4380E">
            <w:pPr>
              <w:spacing w:line="240" w:lineRule="auto"/>
              <w:ind w:firstLine="0"/>
              <w:rPr>
                <w:sz w:val="20"/>
              </w:rPr>
            </w:pPr>
            <w:r w:rsidRPr="00093AA6">
              <w:rPr>
                <w:sz w:val="20"/>
              </w:rPr>
              <w:lastRenderedPageBreak/>
              <w:t>2.3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0E" w:rsidRPr="00093AA6" w:rsidRDefault="00A4380E" w:rsidP="001620D2">
            <w:pPr>
              <w:spacing w:line="252" w:lineRule="auto"/>
              <w:ind w:firstLine="0"/>
              <w:contextualSpacing/>
              <w:jc w:val="left"/>
              <w:rPr>
                <w:sz w:val="20"/>
              </w:rPr>
            </w:pPr>
            <w:r w:rsidRPr="00093AA6">
              <w:rPr>
                <w:sz w:val="20"/>
              </w:rPr>
              <w:t>Остановочный пункт общественного транспорта/</w:t>
            </w:r>
          </w:p>
          <w:p w:rsidR="00A4380E" w:rsidRPr="00093AA6" w:rsidRDefault="00A4380E" w:rsidP="001620D2">
            <w:pPr>
              <w:spacing w:line="252" w:lineRule="auto"/>
              <w:ind w:firstLine="0"/>
              <w:contextualSpacing/>
              <w:jc w:val="left"/>
              <w:rPr>
                <w:sz w:val="20"/>
              </w:rPr>
            </w:pPr>
            <w:r w:rsidRPr="00093AA6">
              <w:rPr>
                <w:sz w:val="20"/>
              </w:rPr>
              <w:t>Код 602031106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0E" w:rsidRPr="00093AA6" w:rsidRDefault="00A4380E" w:rsidP="001620D2">
            <w:pPr>
              <w:pStyle w:val="af5"/>
              <w:ind w:left="1" w:hanging="1"/>
              <w:jc w:val="left"/>
              <w:rPr>
                <w:sz w:val="20"/>
              </w:rPr>
            </w:pPr>
            <w:r w:rsidRPr="00093AA6">
              <w:rPr>
                <w:sz w:val="20"/>
              </w:rPr>
              <w:t>Объекты обустройства автомобильных дорог и пропускные пункты/</w:t>
            </w:r>
          </w:p>
          <w:p w:rsidR="00A4380E" w:rsidRPr="00093AA6" w:rsidRDefault="00A4380E" w:rsidP="001620D2">
            <w:pPr>
              <w:pStyle w:val="af5"/>
              <w:ind w:left="1" w:hanging="1"/>
              <w:jc w:val="left"/>
              <w:rPr>
                <w:sz w:val="20"/>
              </w:rPr>
            </w:pPr>
            <w:r w:rsidRPr="00093AA6">
              <w:rPr>
                <w:sz w:val="20"/>
              </w:rPr>
              <w:t>Сооружение остановочного пункта/</w:t>
            </w:r>
          </w:p>
          <w:p w:rsidR="00A4380E" w:rsidRPr="00093AA6" w:rsidRDefault="00A4380E" w:rsidP="001620D2">
            <w:pPr>
              <w:pStyle w:val="af5"/>
              <w:ind w:left="1" w:hanging="1"/>
              <w:jc w:val="left"/>
              <w:rPr>
                <w:sz w:val="20"/>
              </w:rPr>
            </w:pPr>
            <w:r w:rsidRPr="00093AA6">
              <w:rPr>
                <w:sz w:val="20"/>
              </w:rPr>
              <w:t>04.01.004.002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0E" w:rsidRPr="00093AA6" w:rsidRDefault="00A4380E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 w:rsidRPr="00093AA6">
              <w:rPr>
                <w:sz w:val="20"/>
              </w:rPr>
              <w:t>Размещение остановочных пунктов общественного транспорта по ул. Калинина г. Сокола</w:t>
            </w:r>
          </w:p>
          <w:p w:rsidR="00A4380E" w:rsidRPr="00093AA6" w:rsidRDefault="00A4380E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 w:rsidRPr="00093AA6">
              <w:rPr>
                <w:sz w:val="20"/>
              </w:rPr>
              <w:t xml:space="preserve">8 шт.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0E" w:rsidRPr="00093AA6" w:rsidRDefault="00A4380E" w:rsidP="00E47259">
            <w:pPr>
              <w:pStyle w:val="af5"/>
              <w:ind w:left="1" w:hanging="1"/>
              <w:jc w:val="left"/>
              <w:rPr>
                <w:sz w:val="20"/>
              </w:rPr>
            </w:pPr>
            <w:r w:rsidRPr="00093AA6">
              <w:rPr>
                <w:sz w:val="20"/>
              </w:rPr>
              <w:t>г. Сокол</w:t>
            </w:r>
            <w:r w:rsidR="00E47259">
              <w:rPr>
                <w:sz w:val="20"/>
              </w:rPr>
              <w:t>, ул. Калинина, зона транспортной инфраструктуры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0E" w:rsidRPr="00093AA6" w:rsidRDefault="00A4380E" w:rsidP="00A4380E">
            <w:pPr>
              <w:pStyle w:val="af5"/>
              <w:ind w:left="1" w:hanging="1"/>
              <w:jc w:val="left"/>
              <w:rPr>
                <w:sz w:val="20"/>
              </w:rPr>
            </w:pPr>
            <w:r w:rsidRPr="00093AA6">
              <w:rPr>
                <w:sz w:val="20"/>
              </w:rPr>
              <w:t>Планируемый к размещению</w:t>
            </w:r>
          </w:p>
          <w:p w:rsidR="00A4380E" w:rsidRPr="00093AA6" w:rsidRDefault="00A4380E">
            <w:pPr>
              <w:pStyle w:val="af5"/>
              <w:ind w:left="1" w:hanging="1"/>
              <w:jc w:val="left"/>
              <w:rPr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0E" w:rsidRPr="00093AA6" w:rsidRDefault="00A4380E" w:rsidP="006647F7">
            <w:pPr>
              <w:pStyle w:val="af5"/>
              <w:ind w:left="1" w:hanging="1"/>
              <w:jc w:val="left"/>
              <w:rPr>
                <w:sz w:val="20"/>
              </w:rPr>
            </w:pPr>
            <w:r w:rsidRPr="00093AA6">
              <w:rPr>
                <w:sz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80E" w:rsidRPr="00093AA6" w:rsidRDefault="00711FC0" w:rsidP="006647F7">
            <w:pPr>
              <w:pStyle w:val="af5"/>
              <w:ind w:left="1" w:hanging="1"/>
              <w:jc w:val="left"/>
              <w:rPr>
                <w:sz w:val="20"/>
              </w:rPr>
            </w:pPr>
            <w:r w:rsidRPr="00093AA6">
              <w:rPr>
                <w:sz w:val="20"/>
              </w:rPr>
              <w:t>Постановление Администрации города Сокола от 13.11.2012 № 319 «Об утверждении проекта планировки территории части V нового планировочного района «Южное поле» в городе Соколе»</w:t>
            </w:r>
          </w:p>
        </w:tc>
      </w:tr>
      <w:tr w:rsidR="00E257EE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pStyle w:val="af7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144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EE" w:rsidRDefault="00E257EE">
            <w:pPr>
              <w:pStyle w:val="120"/>
              <w:rPr>
                <w:sz w:val="20"/>
              </w:rPr>
            </w:pPr>
            <w:r>
              <w:rPr>
                <w:sz w:val="20"/>
              </w:rPr>
              <w:t>Объекты социальной инфраструктуры, находящиеся в муниципальной собственности:</w:t>
            </w:r>
          </w:p>
        </w:tc>
      </w:tr>
      <w:tr w:rsidR="00E257EE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pStyle w:val="120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EE" w:rsidRDefault="00E257EE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EE" w:rsidRDefault="00E257EE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EE" w:rsidRDefault="00E257EE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pStyle w:val="12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257EE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pStyle w:val="af7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144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EE" w:rsidRDefault="00E257EE">
            <w:pPr>
              <w:pStyle w:val="120"/>
              <w:rPr>
                <w:sz w:val="20"/>
              </w:rPr>
            </w:pPr>
            <w:r>
              <w:rPr>
                <w:sz w:val="20"/>
              </w:rPr>
              <w:t>Объекты образования, находящиеся в муниципальной собственности:</w:t>
            </w:r>
          </w:p>
        </w:tc>
      </w:tr>
      <w:tr w:rsidR="00E257EE" w:rsidTr="00820A65">
        <w:trPr>
          <w:trHeight w:val="279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pStyle w:val="12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  <w:r>
              <w:rPr>
                <w:sz w:val="20"/>
              </w:rPr>
              <w:t>Дошкольная образовательная организация, код 602010101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Объекты дошкольного образования:</w:t>
            </w:r>
          </w:p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Здание детского сада/02.03.001.001</w:t>
            </w:r>
          </w:p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Здание детского сада с бассейном/02.03.001.002</w:t>
            </w:r>
          </w:p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Здание детских яслей-сада/02.03.001.003</w:t>
            </w:r>
          </w:p>
          <w:p w:rsidR="00E257EE" w:rsidRDefault="00E257EE">
            <w:pPr>
              <w:widowControl/>
              <w:spacing w:line="240" w:lineRule="auto"/>
              <w:ind w:right="-109" w:firstLine="0"/>
              <w:jc w:val="left"/>
              <w:rPr>
                <w:sz w:val="20"/>
              </w:rPr>
            </w:pPr>
            <w:r>
              <w:rPr>
                <w:sz w:val="20"/>
              </w:rPr>
              <w:t>Прочие объекты/02.03.001.099</w:t>
            </w:r>
          </w:p>
          <w:p w:rsidR="00E257EE" w:rsidRDefault="00E257EE">
            <w:pPr>
              <w:widowControl/>
              <w:spacing w:line="240" w:lineRule="auto"/>
              <w:ind w:right="-109" w:firstLine="0"/>
              <w:jc w:val="left"/>
              <w:rPr>
                <w:sz w:val="20"/>
              </w:rPr>
            </w:pPr>
          </w:p>
          <w:p w:rsidR="00E257EE" w:rsidRDefault="00E257EE">
            <w:pPr>
              <w:widowControl/>
              <w:spacing w:line="240" w:lineRule="auto"/>
              <w:ind w:right="-109"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  <w:r>
              <w:rPr>
                <w:sz w:val="20"/>
              </w:rPr>
              <w:t>Детский сад на 140 мест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г. Сокол</w:t>
            </w:r>
            <w:r w:rsidR="00933376">
              <w:rPr>
                <w:sz w:val="20"/>
              </w:rPr>
              <w:t xml:space="preserve">, </w:t>
            </w:r>
          </w:p>
          <w:p w:rsidR="00D15B93" w:rsidRDefault="00D15B93" w:rsidP="00D15B93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з</w:t>
            </w:r>
            <w:r w:rsidRPr="00FD061F">
              <w:rPr>
                <w:sz w:val="20"/>
              </w:rPr>
              <w:t>она специализированной общественной застройки</w:t>
            </w:r>
          </w:p>
          <w:p w:rsidR="00D15B93" w:rsidRDefault="00D15B93">
            <w:pPr>
              <w:widowControl/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pStyle w:val="af5"/>
              <w:ind w:left="1" w:hanging="1"/>
              <w:jc w:val="left"/>
              <w:rPr>
                <w:sz w:val="20"/>
              </w:rPr>
            </w:pPr>
            <w:r>
              <w:rPr>
                <w:sz w:val="20"/>
              </w:rPr>
              <w:t>Планируемый к размещению</w:t>
            </w:r>
          </w:p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pStyle w:val="120"/>
              <w:jc w:val="left"/>
              <w:rPr>
                <w:sz w:val="20"/>
              </w:rPr>
            </w:pPr>
            <w:r>
              <w:rPr>
                <w:sz w:val="20"/>
              </w:rPr>
              <w:t>Постановление Администрации города Сокола от 13.11.2012 № 319 «Об утверждении проекта планировки территории части V нового планировочного района «Южное поле» в городе Соколе»</w:t>
            </w:r>
          </w:p>
        </w:tc>
      </w:tr>
      <w:tr w:rsidR="00E257EE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pStyle w:val="12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  <w:r>
              <w:rPr>
                <w:sz w:val="20"/>
              </w:rPr>
              <w:t>Дошкольная образовательная организация, код 602010101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Объекты дошкольного образования:</w:t>
            </w:r>
          </w:p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Здание детского сада/02.03.001.001</w:t>
            </w:r>
          </w:p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Здание детского сада с бассейном/02.03.001.002</w:t>
            </w:r>
          </w:p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Здание детских яслей-сада/02.03.001.003</w:t>
            </w:r>
          </w:p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  <w:r>
              <w:rPr>
                <w:sz w:val="20"/>
              </w:rPr>
              <w:t xml:space="preserve">Прочие </w:t>
            </w:r>
            <w:r>
              <w:rPr>
                <w:sz w:val="20"/>
              </w:rPr>
              <w:lastRenderedPageBreak/>
              <w:t>объекты/02.03.001.099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  <w:r>
              <w:rPr>
                <w:sz w:val="20"/>
              </w:rPr>
              <w:lastRenderedPageBreak/>
              <w:t>Детский сад на 120 мест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г. Сокол</w:t>
            </w:r>
            <w:r w:rsidR="00D15B93">
              <w:rPr>
                <w:sz w:val="20"/>
              </w:rPr>
              <w:t>,</w:t>
            </w:r>
          </w:p>
          <w:p w:rsidR="00D15B93" w:rsidRDefault="00D15B93" w:rsidP="00D15B93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з</w:t>
            </w:r>
            <w:r w:rsidRPr="00FD061F">
              <w:rPr>
                <w:sz w:val="20"/>
              </w:rPr>
              <w:t>она специализированной общественной застройки</w:t>
            </w:r>
          </w:p>
          <w:p w:rsidR="00D15B93" w:rsidRDefault="00D15B93">
            <w:pPr>
              <w:widowControl/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pStyle w:val="af5"/>
              <w:ind w:left="1" w:hanging="1"/>
              <w:jc w:val="left"/>
              <w:rPr>
                <w:sz w:val="20"/>
              </w:rPr>
            </w:pPr>
            <w:r>
              <w:rPr>
                <w:sz w:val="20"/>
              </w:rPr>
              <w:t>Планируемый к размещению</w:t>
            </w:r>
          </w:p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pStyle w:val="120"/>
              <w:jc w:val="left"/>
              <w:rPr>
                <w:sz w:val="20"/>
              </w:rPr>
            </w:pPr>
            <w:r>
              <w:rPr>
                <w:sz w:val="20"/>
              </w:rPr>
              <w:t>Письма администрации города Сокола от 17.11.2022 № 5316, от 28.11.2022 № 5475</w:t>
            </w:r>
          </w:p>
        </w:tc>
      </w:tr>
      <w:tr w:rsidR="00E257EE">
        <w:trPr>
          <w:trHeight w:val="201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pStyle w:val="120"/>
              <w:rPr>
                <w:sz w:val="20"/>
              </w:rPr>
            </w:pPr>
            <w:r>
              <w:rPr>
                <w:sz w:val="20"/>
              </w:rPr>
              <w:lastRenderedPageBreak/>
              <w:t>4.3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Общеобразовательная организация, код 602010102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Объекты среднего образования:</w:t>
            </w:r>
          </w:p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Здание начальной школы/02.03.002.001;</w:t>
            </w:r>
          </w:p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Здание специализированной школы среднего образования/02.03.002.002;</w:t>
            </w:r>
          </w:p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Здание средней школы/02.03.002.003;</w:t>
            </w:r>
          </w:p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Здание школы с бассейном/02.03.002.004;</w:t>
            </w:r>
          </w:p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Здание школы-интерната/02.03.002.005;</w:t>
            </w:r>
          </w:p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Здание школьного спортивного зала/02.03.002.006;</w:t>
            </w:r>
          </w:p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Здание школы-детского сада/02.03.002.009;</w:t>
            </w:r>
          </w:p>
          <w:p w:rsidR="00E257EE" w:rsidRDefault="00437C5E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Прочие </w:t>
            </w:r>
            <w:r w:rsidR="00E257EE">
              <w:rPr>
                <w:sz w:val="20"/>
              </w:rPr>
              <w:t>объекты/02.03.002.099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Общеобразовательная школа на 392 места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г. Сокол</w:t>
            </w:r>
            <w:r w:rsidR="00D15B93">
              <w:rPr>
                <w:sz w:val="20"/>
              </w:rPr>
              <w:t>,</w:t>
            </w:r>
          </w:p>
          <w:p w:rsidR="00D15B93" w:rsidRDefault="00D15B93" w:rsidP="00D15B93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з</w:t>
            </w:r>
            <w:r w:rsidRPr="00FD061F">
              <w:rPr>
                <w:sz w:val="20"/>
              </w:rPr>
              <w:t>она специализированной общественной застройки</w:t>
            </w:r>
          </w:p>
          <w:p w:rsidR="00D15B93" w:rsidRDefault="00D15B93">
            <w:pPr>
              <w:widowControl/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pStyle w:val="af5"/>
              <w:ind w:left="1" w:hanging="1"/>
              <w:jc w:val="left"/>
              <w:rPr>
                <w:sz w:val="20"/>
              </w:rPr>
            </w:pPr>
            <w:r>
              <w:rPr>
                <w:sz w:val="20"/>
              </w:rPr>
              <w:t>Планируемый к размещению</w:t>
            </w:r>
          </w:p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pStyle w:val="120"/>
              <w:jc w:val="left"/>
              <w:rPr>
                <w:sz w:val="20"/>
              </w:rPr>
            </w:pPr>
            <w:r>
              <w:rPr>
                <w:sz w:val="20"/>
              </w:rPr>
              <w:t>Постановление Администрации города Сокола от 13.11.2012 № 319 «Об утверждении проекта планировки территории части V нового планировочного района «Южное поле» в городе Соколе»</w:t>
            </w:r>
          </w:p>
        </w:tc>
      </w:tr>
      <w:tr w:rsidR="00E257EE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pStyle w:val="12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Организация дополнительного образования, код 602010103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Объекты дополнительного образования:</w:t>
            </w:r>
          </w:p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Здание музыкальной школы/02.04.002.001;</w:t>
            </w:r>
          </w:p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Здание школы искусств/02.04.002.003;</w:t>
            </w:r>
          </w:p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Здание детского технопарка, технической школы/02.04.002.004;</w:t>
            </w:r>
          </w:p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Прочие объекты/02.04.002.099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EE" w:rsidRDefault="00E257EE" w:rsidP="00775371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Дом детского </w:t>
            </w:r>
            <w:r w:rsidRPr="00775371">
              <w:rPr>
                <w:sz w:val="20"/>
              </w:rPr>
              <w:t xml:space="preserve">творчества </w:t>
            </w:r>
            <w:r w:rsidR="00775371" w:rsidRPr="00775371">
              <w:rPr>
                <w:sz w:val="20"/>
              </w:rPr>
              <w:t xml:space="preserve"> на 30 мест </w:t>
            </w:r>
            <w:r w:rsidRPr="00775371">
              <w:rPr>
                <w:sz w:val="20"/>
              </w:rPr>
              <w:t>(переоборудование здания техникума под дом детского творчества)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г. Сокол, ул. Советская, д. 47</w:t>
            </w:r>
            <w:r w:rsidR="00D15B93">
              <w:rPr>
                <w:sz w:val="20"/>
              </w:rPr>
              <w:t>,</w:t>
            </w:r>
          </w:p>
          <w:p w:rsidR="00D15B93" w:rsidRDefault="00D15B93" w:rsidP="00D15B93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з</w:t>
            </w:r>
            <w:r w:rsidRPr="00FD061F">
              <w:rPr>
                <w:sz w:val="20"/>
              </w:rPr>
              <w:t>она специализированной общественной застройки</w:t>
            </w:r>
          </w:p>
          <w:p w:rsidR="00D15B93" w:rsidRDefault="00D15B93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pStyle w:val="af5"/>
              <w:ind w:left="1" w:hanging="1"/>
              <w:jc w:val="left"/>
              <w:rPr>
                <w:sz w:val="20"/>
              </w:rPr>
            </w:pPr>
            <w:r>
              <w:rPr>
                <w:sz w:val="20"/>
              </w:rPr>
              <w:t>Планируемый к размещению</w:t>
            </w:r>
          </w:p>
          <w:p w:rsidR="00E257EE" w:rsidRDefault="00E257EE">
            <w:pPr>
              <w:pStyle w:val="af5"/>
              <w:ind w:left="1" w:hanging="1"/>
              <w:jc w:val="left"/>
              <w:rPr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pStyle w:val="120"/>
              <w:jc w:val="left"/>
              <w:rPr>
                <w:sz w:val="20"/>
              </w:rPr>
            </w:pPr>
            <w:r>
              <w:rPr>
                <w:sz w:val="20"/>
              </w:rPr>
              <w:t>Письмо администрации города Сокола от 17.11.2022 № 5316</w:t>
            </w:r>
          </w:p>
        </w:tc>
      </w:tr>
      <w:tr w:rsidR="00E257EE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pStyle w:val="af7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144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EE" w:rsidRDefault="00E257EE">
            <w:pPr>
              <w:pStyle w:val="120"/>
              <w:rPr>
                <w:sz w:val="20"/>
              </w:rPr>
            </w:pPr>
            <w:r>
              <w:rPr>
                <w:sz w:val="20"/>
              </w:rPr>
              <w:t>Объекты производственной инфраструктуры:</w:t>
            </w:r>
          </w:p>
        </w:tc>
      </w:tr>
      <w:tr w:rsidR="00E257EE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pStyle w:val="af7"/>
              <w:jc w:val="left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EE" w:rsidRDefault="00E257E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Предприятие по обработке древесины, производству изделий из дерева, </w:t>
            </w:r>
          </w:p>
          <w:p w:rsidR="00E257EE" w:rsidRDefault="00E257EE">
            <w:pPr>
              <w:spacing w:line="240" w:lineRule="auto"/>
              <w:ind w:firstLine="0"/>
              <w:rPr>
                <w:sz w:val="20"/>
                <w:highlight w:val="yellow"/>
              </w:rPr>
            </w:pPr>
            <w:r>
              <w:rPr>
                <w:sz w:val="20"/>
              </w:rPr>
              <w:t>код 602020107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EE" w:rsidRDefault="00E257EE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Объекты предприятий лесозаготовки и деревообрабатывающей промышленности:</w:t>
            </w:r>
          </w:p>
          <w:p w:rsidR="00E257EE" w:rsidRDefault="00E257EE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Здание цеха деревообрабатывающей </w:t>
            </w:r>
            <w:r>
              <w:rPr>
                <w:sz w:val="20"/>
              </w:rPr>
              <w:lastRenderedPageBreak/>
              <w:t xml:space="preserve">промышленности/06.04.003.002; </w:t>
            </w:r>
          </w:p>
          <w:p w:rsidR="00E257EE" w:rsidRDefault="00E257EE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Здание цеха сушки и сортировки/06.04.003.003;</w:t>
            </w:r>
          </w:p>
          <w:p w:rsidR="00E257EE" w:rsidRDefault="00E257EE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Здание (сооружение) лесозаготовительного цеха/06.04.003.004;</w:t>
            </w:r>
          </w:p>
          <w:p w:rsidR="00E257EE" w:rsidRDefault="00E257EE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Здание (сооружение) лесоперевалочной базы/06.04.003.005;</w:t>
            </w:r>
          </w:p>
          <w:p w:rsidR="00E257EE" w:rsidRDefault="00E257EE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Здание сушильно-раскроечного цеха/06.04.003.006;</w:t>
            </w:r>
          </w:p>
          <w:p w:rsidR="00E257EE" w:rsidRDefault="00E257EE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Сооружение комплекса подготовки и подачи сырья/06.04.003.007;</w:t>
            </w:r>
          </w:p>
          <w:p w:rsidR="00E257EE" w:rsidRDefault="00E257EE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Прочие объекты/06.04.003.099</w:t>
            </w:r>
          </w:p>
          <w:p w:rsidR="00E257EE" w:rsidRDefault="00E257EE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Прочие виды объектов, не включенные в другие группы: </w:t>
            </w:r>
          </w:p>
          <w:p w:rsidR="00E257EE" w:rsidRDefault="00E257EE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Прочие объекты/06.04.099.099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EE" w:rsidRDefault="00E257EE">
            <w:pPr>
              <w:pStyle w:val="ConsPlusNormal"/>
              <w:rPr>
                <w:color w:val="FF0000"/>
                <w:sz w:val="20"/>
              </w:rPr>
            </w:pPr>
            <w:r>
              <w:rPr>
                <w:sz w:val="20"/>
              </w:rPr>
              <w:lastRenderedPageBreak/>
              <w:t xml:space="preserve">ООО «Сухонский КБК» </w:t>
            </w:r>
            <w:r w:rsidRPr="002C04AE">
              <w:rPr>
                <w:sz w:val="20"/>
              </w:rPr>
              <w:t>строительство 4-ой линии по выпуску ТДВП, модернизация производства</w:t>
            </w:r>
            <w:r>
              <w:rPr>
                <w:color w:val="FF0000"/>
                <w:sz w:val="20"/>
              </w:rPr>
              <w:t xml:space="preserve"> </w:t>
            </w:r>
          </w:p>
          <w:p w:rsidR="00E257EE" w:rsidRDefault="00E257EE">
            <w:pPr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br/>
            </w:r>
          </w:p>
          <w:p w:rsidR="00E257EE" w:rsidRDefault="00E257EE">
            <w:pPr>
              <w:spacing w:line="240" w:lineRule="auto"/>
              <w:rPr>
                <w:color w:val="FF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spacing w:line="240" w:lineRule="auto"/>
              <w:ind w:firstLine="0"/>
              <w:jc w:val="left"/>
              <w:rPr>
                <w:sz w:val="18"/>
              </w:rPr>
            </w:pPr>
            <w:proofErr w:type="gramStart"/>
            <w:r>
              <w:rPr>
                <w:sz w:val="20"/>
              </w:rPr>
              <w:lastRenderedPageBreak/>
              <w:t xml:space="preserve">г. Сокол, ул. Беднякова, д.3, земельные участки с кадастровыми номерами: </w:t>
            </w:r>
            <w:r>
              <w:rPr>
                <w:sz w:val="18"/>
              </w:rPr>
              <w:lastRenderedPageBreak/>
              <w:t>35:26:0201012:72, 35:26:0201012:229, 35:26:0201012:73, 35:26:0201012:388, 35:26:0201012:77, 35:26:0201012:76, 35:26:0201012:228, 35:26:0201012:81, 35:26:0201012:80, 35:26:0201012:104, 35:26:0201012:102, 35:26:0201012:78, 35</w:t>
            </w:r>
            <w:proofErr w:type="gramEnd"/>
            <w:r>
              <w:rPr>
                <w:sz w:val="18"/>
              </w:rPr>
              <w:t>:</w:t>
            </w:r>
            <w:proofErr w:type="gramStart"/>
            <w:r>
              <w:rPr>
                <w:sz w:val="18"/>
              </w:rPr>
              <w:t>26:0201012:87, 35:26:0201012:96, 35:26:0201012:386, 35:26:0201012:85, 35:26:0201012:86, 35:26:0201012:84, 35:26:0201012:227, 35:26:0201012:226, 35:26:0201012:90, 35:26:0201012:91, 35:26:0201012:385, 35:26:0201012:94, 35:26:0201012:95, 35:26:0201012:100, 35:26:0201012:101</w:t>
            </w:r>
            <w:r w:rsidR="007E56C9">
              <w:rPr>
                <w:sz w:val="18"/>
              </w:rPr>
              <w:t>,</w:t>
            </w:r>
            <w:proofErr w:type="gramEnd"/>
          </w:p>
          <w:p w:rsidR="007E56C9" w:rsidRDefault="007E56C9" w:rsidP="007E56C9">
            <w:pPr>
              <w:spacing w:line="240" w:lineRule="auto"/>
              <w:ind w:right="-110" w:firstLine="0"/>
              <w:jc w:val="left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7E56C9">
              <w:rPr>
                <w:sz w:val="20"/>
              </w:rPr>
              <w:t>роизводственная зона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lastRenderedPageBreak/>
              <w:t>Планируемый к реконструкции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Проектом модернизации производства необходимо подтвердить (или установить) </w:t>
            </w:r>
            <w:r>
              <w:rPr>
                <w:sz w:val="20"/>
              </w:rPr>
              <w:lastRenderedPageBreak/>
              <w:t>окончательную санитарно-защитную зону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pStyle w:val="120"/>
              <w:jc w:val="left"/>
              <w:rPr>
                <w:color w:val="FF0000"/>
                <w:sz w:val="20"/>
              </w:rPr>
            </w:pPr>
            <w:r>
              <w:rPr>
                <w:sz w:val="20"/>
              </w:rPr>
              <w:lastRenderedPageBreak/>
              <w:t>Письмо администрации города Сокола от 17.11.2022 № 5316</w:t>
            </w:r>
          </w:p>
        </w:tc>
      </w:tr>
      <w:tr w:rsidR="00E257EE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pStyle w:val="af7"/>
              <w:ind w:left="34"/>
              <w:rPr>
                <w:color w:val="FF0000"/>
                <w:sz w:val="20"/>
              </w:rPr>
            </w:pPr>
            <w:r>
              <w:rPr>
                <w:sz w:val="20"/>
              </w:rPr>
              <w:lastRenderedPageBreak/>
              <w:t>5.2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EE" w:rsidRDefault="00E257E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Предприятие по обработке древесины, производству изделий из дерева, </w:t>
            </w:r>
          </w:p>
          <w:p w:rsidR="00E257EE" w:rsidRDefault="00E257EE">
            <w:pPr>
              <w:spacing w:line="240" w:lineRule="auto"/>
              <w:ind w:firstLine="0"/>
              <w:rPr>
                <w:color w:val="FF0000"/>
                <w:sz w:val="20"/>
                <w:highlight w:val="yellow"/>
              </w:rPr>
            </w:pPr>
            <w:r>
              <w:rPr>
                <w:sz w:val="20"/>
              </w:rPr>
              <w:t>код 602020107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EE" w:rsidRDefault="00E257EE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Объекты предприятий лесозаготовки и деревообрабатывающей промышленности:</w:t>
            </w:r>
          </w:p>
          <w:p w:rsidR="00E257EE" w:rsidRDefault="00E257EE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Здание цеха деревообрабатывающей промышленности/06.04.003.002; </w:t>
            </w:r>
          </w:p>
          <w:p w:rsidR="00E257EE" w:rsidRDefault="00E257EE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Здание цеха сушки и сортировки/06.04.003.003;</w:t>
            </w:r>
          </w:p>
          <w:p w:rsidR="00E257EE" w:rsidRDefault="00E257EE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Здание (сооружение) лесозаготовительного </w:t>
            </w:r>
            <w:r>
              <w:rPr>
                <w:sz w:val="20"/>
              </w:rPr>
              <w:lastRenderedPageBreak/>
              <w:t>цеха/06.04.003.004;</w:t>
            </w:r>
          </w:p>
          <w:p w:rsidR="00E257EE" w:rsidRDefault="00E257EE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Здание (сооружение) лесоперевалочной базы/06.04.003.005;</w:t>
            </w:r>
          </w:p>
          <w:p w:rsidR="00E257EE" w:rsidRDefault="00E257EE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Здание сушильно-раскроечного цеха/06.04.003.006;</w:t>
            </w:r>
          </w:p>
          <w:p w:rsidR="00E257EE" w:rsidRDefault="00E257EE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Сооружение комплекса подготовки и подачи сырья/06.04.003.007;</w:t>
            </w:r>
          </w:p>
          <w:p w:rsidR="00E257EE" w:rsidRDefault="00E257EE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Прочие объекты/06.04.003.099</w:t>
            </w:r>
          </w:p>
          <w:p w:rsidR="00E257EE" w:rsidRDefault="00E257EE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Прочие виды объектов, не включенные в другие группы: </w:t>
            </w:r>
          </w:p>
          <w:p w:rsidR="00E257EE" w:rsidRDefault="00E257EE">
            <w:pPr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  <w:r>
              <w:rPr>
                <w:sz w:val="20"/>
              </w:rPr>
              <w:t>Прочие объекты/06.04.099.099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EE" w:rsidRDefault="00E257E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lastRenderedPageBreak/>
              <w:t>ООО «ТАКТ-Вологодский комбинат ОСП». Строительство завода по производству плит OSB c проектной производственной мощностью 120 тыс. куб.м в год.</w:t>
            </w:r>
          </w:p>
          <w:p w:rsidR="00E257EE" w:rsidRDefault="00E257EE">
            <w:pPr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  <w:r>
              <w:rPr>
                <w:sz w:val="20"/>
              </w:rPr>
              <w:t>Размещение объекта не выше III класса опасности*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Pr="0004597D" w:rsidRDefault="00E257EE" w:rsidP="0004597D">
            <w:pPr>
              <w:spacing w:line="240" w:lineRule="auto"/>
              <w:ind w:right="-110" w:firstLine="0"/>
              <w:jc w:val="left"/>
              <w:rPr>
                <w:color w:val="auto"/>
                <w:sz w:val="20"/>
              </w:rPr>
            </w:pPr>
            <w:r>
              <w:rPr>
                <w:sz w:val="20"/>
              </w:rPr>
              <w:t xml:space="preserve">г. Сокол, земельный участок с кадастровым </w:t>
            </w:r>
            <w:r w:rsidRPr="0004597D">
              <w:rPr>
                <w:color w:val="auto"/>
                <w:sz w:val="20"/>
              </w:rPr>
              <w:t>номером 35:26:0203004:92</w:t>
            </w:r>
            <w:r w:rsidR="0004597D" w:rsidRPr="0004597D">
              <w:rPr>
                <w:color w:val="auto"/>
                <w:sz w:val="20"/>
              </w:rPr>
              <w:t>,</w:t>
            </w:r>
          </w:p>
          <w:p w:rsidR="0004597D" w:rsidRDefault="0004597D" w:rsidP="0004597D">
            <w:pPr>
              <w:spacing w:line="240" w:lineRule="auto"/>
              <w:ind w:right="-110" w:firstLine="0"/>
              <w:jc w:val="left"/>
              <w:rPr>
                <w:color w:val="FF0000"/>
                <w:sz w:val="20"/>
              </w:rPr>
            </w:pPr>
            <w:r w:rsidRPr="0004597D">
              <w:rPr>
                <w:color w:val="auto"/>
                <w:sz w:val="20"/>
              </w:rPr>
              <w:t>производственная зона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spacing w:line="240" w:lineRule="auto"/>
              <w:ind w:firstLine="0"/>
              <w:rPr>
                <w:color w:val="FF0000"/>
                <w:sz w:val="20"/>
              </w:rPr>
            </w:pPr>
            <w:r>
              <w:rPr>
                <w:sz w:val="20"/>
              </w:rPr>
              <w:t>Планируемый к размещению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  <w:r>
              <w:rPr>
                <w:sz w:val="20"/>
              </w:rPr>
              <w:t>Ориентировочная санитарно-защитная зона равна 300 м в соответствии с требованиями</w:t>
            </w:r>
            <w:r>
              <w:t xml:space="preserve"> </w:t>
            </w:r>
            <w:r>
              <w:rPr>
                <w:sz w:val="20"/>
              </w:rPr>
              <w:t>СанПиН 2.2.1/2.1.1.1200-03. Требуется установление окончательной санитарно-защитной зоны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  <w:r>
              <w:rPr>
                <w:sz w:val="20"/>
              </w:rPr>
              <w:t>Письмо администрации города Сокола от 17.11.2022 № 5316</w:t>
            </w:r>
          </w:p>
        </w:tc>
      </w:tr>
      <w:tr w:rsidR="00E257EE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pStyle w:val="af7"/>
              <w:numPr>
                <w:ilvl w:val="0"/>
                <w:numId w:val="2"/>
              </w:numPr>
              <w:rPr>
                <w:color w:val="FF0000"/>
                <w:sz w:val="20"/>
              </w:rPr>
            </w:pPr>
          </w:p>
        </w:tc>
        <w:tc>
          <w:tcPr>
            <w:tcW w:w="144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EE" w:rsidRDefault="00E257EE">
            <w:pPr>
              <w:pStyle w:val="120"/>
              <w:rPr>
                <w:sz w:val="20"/>
              </w:rPr>
            </w:pPr>
            <w:r>
              <w:rPr>
                <w:sz w:val="20"/>
              </w:rPr>
              <w:t>Особо охраняемые природные территории местного значения:</w:t>
            </w:r>
          </w:p>
        </w:tc>
      </w:tr>
      <w:tr w:rsidR="00E257EE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pStyle w:val="120"/>
              <w:rPr>
                <w:color w:val="FF0000"/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EE" w:rsidRDefault="00E257EE">
            <w:pPr>
              <w:pStyle w:val="12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EE" w:rsidRDefault="00E257EE">
            <w:pPr>
              <w:pStyle w:val="12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EE" w:rsidRDefault="00E257EE">
            <w:pPr>
              <w:pStyle w:val="12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pStyle w:val="12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pStyle w:val="12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pStyle w:val="12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pStyle w:val="12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257EE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pStyle w:val="af7"/>
              <w:numPr>
                <w:ilvl w:val="0"/>
                <w:numId w:val="2"/>
              </w:numPr>
              <w:rPr>
                <w:color w:val="FF0000"/>
                <w:sz w:val="20"/>
              </w:rPr>
            </w:pPr>
          </w:p>
        </w:tc>
        <w:tc>
          <w:tcPr>
            <w:tcW w:w="144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EE" w:rsidRDefault="00E257EE">
            <w:pPr>
              <w:pStyle w:val="120"/>
              <w:rPr>
                <w:sz w:val="20"/>
              </w:rPr>
            </w:pPr>
            <w:r>
              <w:rPr>
                <w:sz w:val="20"/>
              </w:rPr>
              <w:t>Территории, подверженные риску возникновения чрезвычайных ситуаций природного и техногенного характера:</w:t>
            </w:r>
          </w:p>
        </w:tc>
      </w:tr>
      <w:tr w:rsidR="00E257EE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pStyle w:val="120"/>
              <w:rPr>
                <w:color w:val="FF0000"/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EE" w:rsidRDefault="00E257EE">
            <w:pPr>
              <w:pStyle w:val="12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EE" w:rsidRDefault="00E257EE">
            <w:pPr>
              <w:pStyle w:val="12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EE" w:rsidRDefault="00E257EE">
            <w:pPr>
              <w:pStyle w:val="12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pStyle w:val="12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pStyle w:val="12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pStyle w:val="12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pStyle w:val="12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257EE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pStyle w:val="af7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144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EE" w:rsidRDefault="00E257EE">
            <w:pPr>
              <w:pStyle w:val="120"/>
              <w:rPr>
                <w:sz w:val="20"/>
              </w:rPr>
            </w:pPr>
            <w:r>
              <w:rPr>
                <w:sz w:val="20"/>
              </w:rPr>
              <w:t>Объекты связи, общественного питания, торговли и бытового обслуживания:</w:t>
            </w:r>
          </w:p>
        </w:tc>
      </w:tr>
      <w:tr w:rsidR="00E257EE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pStyle w:val="af7"/>
              <w:numPr>
                <w:ilvl w:val="0"/>
                <w:numId w:val="6"/>
              </w:numPr>
              <w:rPr>
                <w:sz w:val="20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EE" w:rsidRPr="00F850EB" w:rsidRDefault="00E257EE" w:rsidP="00C67CC6">
            <w:pPr>
              <w:widowControl/>
              <w:spacing w:line="240" w:lineRule="auto"/>
              <w:ind w:firstLine="0"/>
              <w:jc w:val="left"/>
              <w:rPr>
                <w:color w:val="auto"/>
                <w:sz w:val="20"/>
              </w:rPr>
            </w:pPr>
            <w:r w:rsidRPr="00F850EB">
              <w:rPr>
                <w:sz w:val="20"/>
              </w:rPr>
              <w:t>Базовая станция,</w:t>
            </w:r>
          </w:p>
          <w:p w:rsidR="00E257EE" w:rsidRPr="00F850EB" w:rsidRDefault="00E257EE" w:rsidP="00C67CC6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850EB">
              <w:rPr>
                <w:color w:val="auto"/>
                <w:sz w:val="20"/>
              </w:rPr>
              <w:t>код 602041506</w:t>
            </w:r>
          </w:p>
        </w:tc>
        <w:tc>
          <w:tcPr>
            <w:tcW w:w="2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EE" w:rsidRPr="00F850EB" w:rsidRDefault="00E257EE" w:rsidP="00B932DE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850EB">
              <w:rPr>
                <w:sz w:val="20"/>
              </w:rPr>
              <w:t>Объекты коммуникации/</w:t>
            </w:r>
          </w:p>
          <w:p w:rsidR="00E257EE" w:rsidRPr="00F850EB" w:rsidRDefault="00E257EE" w:rsidP="00B932DE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850EB">
              <w:rPr>
                <w:sz w:val="20"/>
              </w:rPr>
              <w:t>Сооружение радиобашни (радиомачты)/ 01.01.004.003</w:t>
            </w:r>
          </w:p>
          <w:p w:rsidR="00E257EE" w:rsidRPr="00F850EB" w:rsidRDefault="00E257EE" w:rsidP="006E7358">
            <w:pPr>
              <w:spacing w:line="240" w:lineRule="auto"/>
              <w:ind w:firstLine="34"/>
              <w:jc w:val="left"/>
              <w:rPr>
                <w:sz w:val="20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EE" w:rsidRPr="00F850EB" w:rsidRDefault="00E257EE" w:rsidP="006E7358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573AF5">
              <w:rPr>
                <w:sz w:val="20"/>
              </w:rPr>
              <w:t>Антенно-мачтовое сооружение для размещения базовых станций сотовой связи</w:t>
            </w:r>
          </w:p>
          <w:p w:rsidR="00E257EE" w:rsidRPr="00F850EB" w:rsidRDefault="00E257EE" w:rsidP="006E7358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Pr="00F850EB" w:rsidRDefault="00E257EE" w:rsidP="006E7358">
            <w:pPr>
              <w:spacing w:line="240" w:lineRule="auto"/>
              <w:ind w:firstLine="34"/>
              <w:jc w:val="left"/>
              <w:rPr>
                <w:sz w:val="20"/>
              </w:rPr>
            </w:pPr>
            <w:r w:rsidRPr="00F850EB">
              <w:rPr>
                <w:sz w:val="20"/>
              </w:rPr>
              <w:t>г. Сокол, в районе</w:t>
            </w:r>
          </w:p>
          <w:p w:rsidR="00E257EE" w:rsidRDefault="00E257EE" w:rsidP="009518AB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850EB">
              <w:rPr>
                <w:sz w:val="20"/>
              </w:rPr>
              <w:t>улицы 7-я Когашская</w:t>
            </w:r>
            <w:r w:rsidR="007E0E96">
              <w:rPr>
                <w:sz w:val="20"/>
              </w:rPr>
              <w:t>,</w:t>
            </w:r>
          </w:p>
          <w:p w:rsidR="007E0E96" w:rsidRPr="00F850EB" w:rsidRDefault="007E0E96" w:rsidP="009518AB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7E0E96">
              <w:rPr>
                <w:sz w:val="20"/>
              </w:rPr>
              <w:t>иные зоны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Pr="00F850EB" w:rsidRDefault="00E257EE">
            <w:pPr>
              <w:spacing w:line="240" w:lineRule="auto"/>
              <w:ind w:firstLine="0"/>
              <w:rPr>
                <w:sz w:val="20"/>
              </w:rPr>
            </w:pPr>
            <w:r w:rsidRPr="00F850EB">
              <w:rPr>
                <w:sz w:val="20"/>
              </w:rPr>
              <w:t>Планируемый к размещению</w:t>
            </w:r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Pr="00F850EB" w:rsidRDefault="00E257EE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850EB">
              <w:rPr>
                <w:sz w:val="20"/>
              </w:rPr>
              <w:t>-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Pr="00F850EB" w:rsidRDefault="00E257EE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850EB">
              <w:rPr>
                <w:sz w:val="20"/>
              </w:rPr>
              <w:t>-</w:t>
            </w:r>
          </w:p>
        </w:tc>
      </w:tr>
      <w:tr w:rsidR="00E257EE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pStyle w:val="af7"/>
              <w:numPr>
                <w:ilvl w:val="0"/>
                <w:numId w:val="6"/>
              </w:numPr>
              <w:rPr>
                <w:sz w:val="20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EE" w:rsidRDefault="00E257EE" w:rsidP="006E7358">
            <w:pPr>
              <w:jc w:val="left"/>
            </w:pPr>
          </w:p>
        </w:tc>
        <w:tc>
          <w:tcPr>
            <w:tcW w:w="2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EE" w:rsidRDefault="00E257EE" w:rsidP="006E7358">
            <w:pPr>
              <w:jc w:val="left"/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EE" w:rsidRDefault="00E257EE" w:rsidP="006E7358">
            <w:pPr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 w:rsidP="006E7358">
            <w:pPr>
              <w:spacing w:line="240" w:lineRule="auto"/>
              <w:ind w:firstLine="34"/>
              <w:jc w:val="left"/>
              <w:rPr>
                <w:sz w:val="20"/>
              </w:rPr>
            </w:pPr>
            <w:r>
              <w:rPr>
                <w:sz w:val="20"/>
              </w:rPr>
              <w:t>г. Сокол, в районе</w:t>
            </w:r>
          </w:p>
          <w:p w:rsidR="00E257EE" w:rsidRDefault="00E257EE" w:rsidP="009518AB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улицы 1-я Глушицкая, д.2</w:t>
            </w:r>
            <w:r w:rsidR="007E0E96">
              <w:rPr>
                <w:sz w:val="20"/>
              </w:rPr>
              <w:t>,</w:t>
            </w:r>
          </w:p>
          <w:p w:rsidR="007E0E96" w:rsidRDefault="007E0E96" w:rsidP="009518AB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7E0E96">
              <w:rPr>
                <w:sz w:val="20"/>
              </w:rPr>
              <w:t>иные зоны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/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/>
        </w:tc>
      </w:tr>
      <w:tr w:rsidR="00E257EE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pStyle w:val="af7"/>
              <w:numPr>
                <w:ilvl w:val="0"/>
                <w:numId w:val="6"/>
              </w:numPr>
              <w:rPr>
                <w:sz w:val="20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EE" w:rsidRDefault="00E257EE" w:rsidP="006E7358">
            <w:pPr>
              <w:jc w:val="left"/>
            </w:pPr>
          </w:p>
        </w:tc>
        <w:tc>
          <w:tcPr>
            <w:tcW w:w="2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EE" w:rsidRDefault="00E257EE" w:rsidP="006E7358">
            <w:pPr>
              <w:jc w:val="left"/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EE" w:rsidRDefault="00E257EE" w:rsidP="006E7358">
            <w:pPr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 w:rsidP="006E7358">
            <w:pPr>
              <w:spacing w:line="240" w:lineRule="auto"/>
              <w:ind w:firstLine="34"/>
              <w:jc w:val="left"/>
              <w:rPr>
                <w:sz w:val="20"/>
              </w:rPr>
            </w:pPr>
            <w:r>
              <w:rPr>
                <w:sz w:val="20"/>
              </w:rPr>
              <w:t>г. Сокол, в районе Советского</w:t>
            </w:r>
          </w:p>
          <w:p w:rsidR="00E257EE" w:rsidRDefault="00E257EE" w:rsidP="009518AB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проспекта, д.37</w:t>
            </w:r>
            <w:r w:rsidR="007E0E96">
              <w:rPr>
                <w:sz w:val="20"/>
              </w:rPr>
              <w:t>,</w:t>
            </w:r>
          </w:p>
          <w:p w:rsidR="007E0E96" w:rsidRDefault="007E0E96" w:rsidP="009518AB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7E0E96">
              <w:rPr>
                <w:sz w:val="20"/>
              </w:rPr>
              <w:t>иные зоны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/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/>
        </w:tc>
      </w:tr>
      <w:tr w:rsidR="00E257EE">
        <w:trPr>
          <w:trHeight w:val="45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pStyle w:val="af7"/>
              <w:numPr>
                <w:ilvl w:val="0"/>
                <w:numId w:val="6"/>
              </w:numPr>
              <w:rPr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EE" w:rsidRDefault="00E257EE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Объекты торговли, общественного питания,</w:t>
            </w:r>
          </w:p>
          <w:p w:rsidR="00E257EE" w:rsidRDefault="00E257EE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код 602010804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EE" w:rsidRDefault="00E257EE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Объекты торговли:</w:t>
            </w:r>
          </w:p>
          <w:p w:rsidR="00E257EE" w:rsidRDefault="00E257EE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Здание аптеки (аптечного пункта)/ 01.04.006.001;</w:t>
            </w:r>
          </w:p>
          <w:p w:rsidR="00E257EE" w:rsidRDefault="00E257EE">
            <w:pPr>
              <w:spacing w:line="240" w:lineRule="auto"/>
              <w:ind w:firstLine="0"/>
              <w:jc w:val="left"/>
              <w:rPr>
                <w:sz w:val="20"/>
                <w:highlight w:val="yellow"/>
              </w:rPr>
            </w:pPr>
            <w:r>
              <w:rPr>
                <w:sz w:val="20"/>
              </w:rPr>
              <w:t>Здание магазина/01.04.006.002; Здание рынка/01.04.006.003; Здание торгового центра/01.04.006.004; Прочие объекты/01.04.006.099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EE" w:rsidRDefault="00E257EE">
            <w:pPr>
              <w:spacing w:line="240" w:lineRule="auto"/>
              <w:ind w:firstLine="0"/>
              <w:jc w:val="left"/>
              <w:rPr>
                <w:color w:val="FF0000"/>
                <w:sz w:val="20"/>
                <w:highlight w:val="yellow"/>
              </w:rPr>
            </w:pPr>
            <w:r>
              <w:rPr>
                <w:sz w:val="20"/>
              </w:rPr>
              <w:t>Объект торговли (магазин), площ. застройки 476,7 кв. м – 6 объектов (индивидуальный проект)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04597D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г. Сокол,</w:t>
            </w:r>
          </w:p>
          <w:p w:rsidR="0004597D" w:rsidRDefault="0004597D">
            <w:pPr>
              <w:spacing w:line="240" w:lineRule="auto"/>
              <w:ind w:firstLine="0"/>
              <w:jc w:val="left"/>
              <w:rPr>
                <w:color w:val="FF0000"/>
                <w:sz w:val="20"/>
                <w:highlight w:val="yellow"/>
              </w:rPr>
            </w:pPr>
            <w:r>
              <w:rPr>
                <w:sz w:val="20"/>
              </w:rPr>
              <w:t>м</w:t>
            </w:r>
            <w:r w:rsidRPr="00D94F6B">
              <w:rPr>
                <w:sz w:val="20"/>
              </w:rPr>
              <w:t>ногофункциональная общественно-деловая зона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Планируемый к размещению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spacing w:line="240" w:lineRule="auto"/>
              <w:ind w:firstLine="0"/>
              <w:jc w:val="left"/>
              <w:rPr>
                <w:b/>
                <w:color w:val="FF0000"/>
                <w:sz w:val="20"/>
              </w:rPr>
            </w:pPr>
            <w:r>
              <w:rPr>
                <w:sz w:val="20"/>
              </w:rPr>
              <w:t>Постановление Администрации города Сокола от 13.11.2012 № 319 «Об утверждении проекта планировки территории части V нового планировочного района «Южное поле» в городе Соколе»</w:t>
            </w:r>
          </w:p>
        </w:tc>
      </w:tr>
      <w:tr w:rsidR="00E257EE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pStyle w:val="af7"/>
              <w:numPr>
                <w:ilvl w:val="0"/>
                <w:numId w:val="6"/>
              </w:numPr>
              <w:rPr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EE" w:rsidRDefault="00E257EE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Объекты торговли, общественного питания,</w:t>
            </w:r>
          </w:p>
          <w:p w:rsidR="00E257EE" w:rsidRDefault="00E257EE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код 602010804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EE" w:rsidRDefault="00E257EE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Объекты торговли:</w:t>
            </w:r>
          </w:p>
          <w:p w:rsidR="00E257EE" w:rsidRDefault="00E257EE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Здание магазина/01.04.006.002; Здание рынка/01.04.006.003; Здание торгового центра/01.04.006.004; Прочие объекты/01.04.006.099</w:t>
            </w:r>
          </w:p>
          <w:p w:rsidR="00E257EE" w:rsidRDefault="00E257EE">
            <w:pPr>
              <w:spacing w:line="240" w:lineRule="auto"/>
              <w:ind w:firstLine="0"/>
              <w:jc w:val="left"/>
              <w:rPr>
                <w:color w:val="FF0000"/>
                <w:sz w:val="20"/>
                <w:highlight w:val="yellow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EE" w:rsidRDefault="00E257EE">
            <w:pPr>
              <w:spacing w:line="240" w:lineRule="auto"/>
              <w:ind w:firstLine="0"/>
              <w:jc w:val="left"/>
              <w:rPr>
                <w:color w:val="FF0000"/>
                <w:sz w:val="20"/>
                <w:highlight w:val="yellow"/>
              </w:rPr>
            </w:pPr>
            <w:r>
              <w:rPr>
                <w:sz w:val="20"/>
              </w:rPr>
              <w:t>Рынок – площ. застройки 4802,0 кв. м – 1 объект (индивидуальный проект)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г. Сокол</w:t>
            </w:r>
            <w:r w:rsidR="0004597D">
              <w:rPr>
                <w:sz w:val="20"/>
              </w:rPr>
              <w:t>,</w:t>
            </w:r>
          </w:p>
          <w:p w:rsidR="0004597D" w:rsidRDefault="0004597D">
            <w:pPr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  <w:r>
              <w:rPr>
                <w:sz w:val="20"/>
              </w:rPr>
              <w:t>м</w:t>
            </w:r>
            <w:r w:rsidRPr="00D94F6B">
              <w:rPr>
                <w:sz w:val="20"/>
              </w:rPr>
              <w:t>ногофункциональная общественно-деловая зона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Планируемый к размещению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  <w:r>
              <w:rPr>
                <w:sz w:val="20"/>
              </w:rPr>
              <w:t>Постановление Администрации города Сокола от 13.11.2012 № 319 «Об утверждении проекта планировки территории части V нового планировочного района «Южное поле» в городе Соколе»</w:t>
            </w:r>
          </w:p>
        </w:tc>
      </w:tr>
      <w:tr w:rsidR="00E257EE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pStyle w:val="af7"/>
              <w:numPr>
                <w:ilvl w:val="0"/>
                <w:numId w:val="6"/>
              </w:numPr>
              <w:rPr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EE" w:rsidRDefault="00E257EE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Объекты торговли, общественного питания,</w:t>
            </w:r>
          </w:p>
          <w:p w:rsidR="00E257EE" w:rsidRDefault="00E257EE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код 602010804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EE" w:rsidRDefault="00E257EE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Объекты общественного питания:</w:t>
            </w:r>
          </w:p>
          <w:p w:rsidR="00E257EE" w:rsidRDefault="00E257EE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Здание ресторана (кафе, бара)/ 01.04.003.001;</w:t>
            </w:r>
          </w:p>
          <w:p w:rsidR="00E257EE" w:rsidRDefault="00E257EE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Здание столовой/01.04.003.002;</w:t>
            </w:r>
          </w:p>
          <w:p w:rsidR="00E257EE" w:rsidRDefault="00E257EE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Прочие объекты/01.04.003.099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EE" w:rsidRDefault="00E257EE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Кафе – 265 мест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г. Сокол, вблизи территории для возможного создания особой экономической зоны</w:t>
            </w:r>
            <w:r w:rsidR="0004597D">
              <w:rPr>
                <w:sz w:val="20"/>
              </w:rPr>
              <w:t>,</w:t>
            </w:r>
          </w:p>
          <w:p w:rsidR="0004597D" w:rsidRDefault="0004597D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D94F6B">
              <w:rPr>
                <w:sz w:val="20"/>
              </w:rPr>
              <w:t>коммунально-складская зона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Планируемый к размещению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257EE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pStyle w:val="af7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144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EE" w:rsidRDefault="00E257EE">
            <w:pPr>
              <w:pStyle w:val="120"/>
              <w:rPr>
                <w:sz w:val="20"/>
              </w:rPr>
            </w:pPr>
            <w:r>
              <w:rPr>
                <w:sz w:val="20"/>
              </w:rPr>
              <w:t>Библиотеки муниципального округа:</w:t>
            </w:r>
          </w:p>
        </w:tc>
      </w:tr>
      <w:tr w:rsidR="00E257EE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pStyle w:val="120"/>
              <w:rPr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EE" w:rsidRDefault="00E257EE">
            <w:pPr>
              <w:pStyle w:val="12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EE" w:rsidRDefault="00E257EE">
            <w:pPr>
              <w:pStyle w:val="12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EE" w:rsidRDefault="00E257EE">
            <w:pPr>
              <w:pStyle w:val="12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pStyle w:val="12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pStyle w:val="12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pStyle w:val="12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pStyle w:val="12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257EE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pStyle w:val="12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4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EE" w:rsidRDefault="00E257EE">
            <w:pPr>
              <w:pStyle w:val="120"/>
              <w:rPr>
                <w:sz w:val="20"/>
              </w:rPr>
            </w:pPr>
            <w:r>
              <w:rPr>
                <w:sz w:val="20"/>
              </w:rPr>
              <w:t>Объекты социального обслуживания</w:t>
            </w:r>
          </w:p>
        </w:tc>
      </w:tr>
      <w:tr w:rsidR="00E257EE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pStyle w:val="12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EE" w:rsidRDefault="00E257EE">
            <w:pPr>
              <w:pStyle w:val="120"/>
              <w:rPr>
                <w:sz w:val="20"/>
              </w:rPr>
            </w:pPr>
            <w:r>
              <w:rPr>
                <w:sz w:val="20"/>
              </w:rPr>
              <w:t xml:space="preserve">Стационарные организации социального обслуживания, код </w:t>
            </w:r>
            <w:r>
              <w:rPr>
                <w:sz w:val="20"/>
              </w:rPr>
              <w:lastRenderedPageBreak/>
              <w:t>602010501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EE" w:rsidRDefault="00E257EE">
            <w:pPr>
              <w:pStyle w:val="120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Жилые объекты специализированного назначения:</w:t>
            </w:r>
          </w:p>
          <w:p w:rsidR="00E257EE" w:rsidRDefault="00E257EE">
            <w:pPr>
              <w:pStyle w:val="120"/>
              <w:jc w:val="left"/>
              <w:rPr>
                <w:sz w:val="20"/>
              </w:rPr>
            </w:pPr>
            <w:r>
              <w:rPr>
                <w:sz w:val="20"/>
              </w:rPr>
              <w:t>Здание дома-</w:t>
            </w:r>
            <w:r>
              <w:rPr>
                <w:sz w:val="20"/>
              </w:rPr>
              <w:lastRenderedPageBreak/>
              <w:t>интерната/01.02.002.002;</w:t>
            </w:r>
          </w:p>
          <w:p w:rsidR="00E257EE" w:rsidRDefault="00E257EE">
            <w:pPr>
              <w:pStyle w:val="120"/>
              <w:jc w:val="left"/>
              <w:rPr>
                <w:sz w:val="20"/>
              </w:rPr>
            </w:pPr>
            <w:r>
              <w:rPr>
                <w:sz w:val="20"/>
              </w:rPr>
              <w:t>Здание общежития/01.02.002.003;</w:t>
            </w:r>
          </w:p>
          <w:p w:rsidR="00E257EE" w:rsidRDefault="00E257EE">
            <w:pPr>
              <w:pStyle w:val="120"/>
              <w:jc w:val="left"/>
              <w:rPr>
                <w:sz w:val="20"/>
              </w:rPr>
            </w:pPr>
            <w:r>
              <w:rPr>
                <w:sz w:val="20"/>
              </w:rPr>
              <w:t>Здание приюта/01.02.002.004;</w:t>
            </w:r>
          </w:p>
          <w:p w:rsidR="00E257EE" w:rsidRDefault="00E257EE">
            <w:pPr>
              <w:pStyle w:val="120"/>
              <w:jc w:val="left"/>
              <w:rPr>
                <w:sz w:val="20"/>
              </w:rPr>
            </w:pPr>
            <w:r>
              <w:rPr>
                <w:sz w:val="20"/>
              </w:rPr>
              <w:t>Здание психоневрологического интерната/01.02.002.005;</w:t>
            </w:r>
            <w:r>
              <w:rPr>
                <w:rFonts w:asciiTheme="minorHAnsi" w:hAnsiTheme="minorHAnsi"/>
                <w:sz w:val="22"/>
              </w:rPr>
              <w:t xml:space="preserve"> </w:t>
            </w:r>
            <w:r>
              <w:rPr>
                <w:sz w:val="20"/>
              </w:rPr>
              <w:t>Прочие объекты/01.02.002.099</w:t>
            </w:r>
          </w:p>
          <w:p w:rsidR="00E257EE" w:rsidRDefault="00E257EE">
            <w:pPr>
              <w:pStyle w:val="120"/>
              <w:jc w:val="left"/>
              <w:rPr>
                <w:sz w:val="20"/>
              </w:rPr>
            </w:pPr>
          </w:p>
          <w:p w:rsidR="00E257EE" w:rsidRDefault="00E257EE">
            <w:pPr>
              <w:pStyle w:val="120"/>
              <w:jc w:val="left"/>
              <w:rPr>
                <w:sz w:val="20"/>
              </w:rPr>
            </w:pPr>
            <w:r>
              <w:rPr>
                <w:sz w:val="20"/>
              </w:rPr>
              <w:t>Прочие виды объектов, не включенные в другие группы:</w:t>
            </w:r>
          </w:p>
          <w:p w:rsidR="00E257EE" w:rsidRDefault="00E257EE">
            <w:pPr>
              <w:pStyle w:val="120"/>
              <w:jc w:val="left"/>
              <w:rPr>
                <w:sz w:val="20"/>
              </w:rPr>
            </w:pPr>
            <w:r>
              <w:rPr>
                <w:sz w:val="20"/>
              </w:rPr>
              <w:t>Прочие объекты/01.02.099.099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EE" w:rsidRDefault="00E257EE">
            <w:pPr>
              <w:pStyle w:val="120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Дом для престарелых на 50 мест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pStyle w:val="120"/>
              <w:rPr>
                <w:sz w:val="20"/>
              </w:rPr>
            </w:pPr>
            <w:r>
              <w:rPr>
                <w:sz w:val="20"/>
              </w:rPr>
              <w:t>г. Сокол</w:t>
            </w:r>
            <w:r w:rsidR="00D94F6B">
              <w:rPr>
                <w:sz w:val="20"/>
              </w:rPr>
              <w:t>,</w:t>
            </w:r>
          </w:p>
          <w:p w:rsidR="00D94F6B" w:rsidRDefault="00D94F6B" w:rsidP="00D94F6B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з</w:t>
            </w:r>
            <w:r w:rsidRPr="00FD061F">
              <w:rPr>
                <w:sz w:val="20"/>
              </w:rPr>
              <w:t xml:space="preserve">она специализированной </w:t>
            </w:r>
            <w:r w:rsidRPr="00FD061F">
              <w:rPr>
                <w:sz w:val="20"/>
              </w:rPr>
              <w:lastRenderedPageBreak/>
              <w:t>общественной застройки</w:t>
            </w:r>
          </w:p>
          <w:p w:rsidR="00D94F6B" w:rsidRDefault="00D94F6B">
            <w:pPr>
              <w:pStyle w:val="120"/>
              <w:rPr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pStyle w:val="120"/>
              <w:rPr>
                <w:sz w:val="20"/>
              </w:rPr>
            </w:pPr>
            <w:r>
              <w:rPr>
                <w:sz w:val="20"/>
              </w:rPr>
              <w:lastRenderedPageBreak/>
              <w:t>Планируемый к размещению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pStyle w:val="12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pStyle w:val="120"/>
              <w:rPr>
                <w:sz w:val="20"/>
              </w:rPr>
            </w:pPr>
            <w:r>
              <w:rPr>
                <w:sz w:val="20"/>
              </w:rPr>
              <w:t xml:space="preserve">Постановление Администрации города Сокола от 13.11.2012 № 319 </w:t>
            </w:r>
            <w:r>
              <w:rPr>
                <w:sz w:val="20"/>
              </w:rPr>
              <w:lastRenderedPageBreak/>
              <w:t>«Об утверждении проекта планировки территории части V нового планировочного района «Южное поле» в городе Соколе»</w:t>
            </w:r>
          </w:p>
        </w:tc>
      </w:tr>
      <w:tr w:rsidR="00E257EE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pStyle w:val="af7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144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EE" w:rsidRDefault="00E257EE">
            <w:pPr>
              <w:pStyle w:val="120"/>
              <w:rPr>
                <w:sz w:val="20"/>
              </w:rPr>
            </w:pPr>
            <w:r>
              <w:rPr>
                <w:sz w:val="20"/>
              </w:rPr>
              <w:t>Объекты массового отдыха муниципального округа:</w:t>
            </w:r>
          </w:p>
        </w:tc>
      </w:tr>
      <w:tr w:rsidR="00E257EE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pStyle w:val="af7"/>
              <w:jc w:val="left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EE" w:rsidRDefault="00E257EE">
            <w:pPr>
              <w:pStyle w:val="120"/>
              <w:jc w:val="left"/>
              <w:rPr>
                <w:sz w:val="20"/>
              </w:rPr>
            </w:pPr>
            <w:r>
              <w:rPr>
                <w:sz w:val="20"/>
              </w:rPr>
              <w:t>Гостиницы и аналогичные коллективные средства размещения,</w:t>
            </w:r>
          </w:p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код 602010601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Гостиницы, лагеря, дома отдыха, базы отдыха:</w:t>
            </w:r>
          </w:p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Здание (сооружение) дома отдыха/03.02.001.002;</w:t>
            </w:r>
          </w:p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Здание (сооружение) туристической базы/03.02.001.004;</w:t>
            </w:r>
          </w:p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Здание для временного проживания (гостиница, отель и др.)/ 03.02.001.005; Прочие объекты/03.02.001.099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  <w:r>
              <w:rPr>
                <w:sz w:val="20"/>
              </w:rPr>
              <w:t xml:space="preserve">Гостиница на 52 места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г. Сокол</w:t>
            </w:r>
            <w:r w:rsidR="00D94F6B">
              <w:rPr>
                <w:sz w:val="20"/>
              </w:rPr>
              <w:t>,</w:t>
            </w:r>
          </w:p>
          <w:p w:rsidR="00D94F6B" w:rsidRDefault="00D94F6B" w:rsidP="00D94F6B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м</w:t>
            </w:r>
            <w:r w:rsidRPr="00D94F6B">
              <w:rPr>
                <w:sz w:val="20"/>
              </w:rPr>
              <w:t>ногофункциональная общественно-деловая зона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Планируемый к размещению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pStyle w:val="12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pStyle w:val="120"/>
              <w:rPr>
                <w:sz w:val="20"/>
              </w:rPr>
            </w:pPr>
            <w:r>
              <w:rPr>
                <w:sz w:val="20"/>
              </w:rPr>
              <w:t>Постановление Администрации города Сокола от 13.11.2012 № 319 «Об утверждении проекта планировки территории части V нового планировочного района «Южное поле» в городе Соколе»</w:t>
            </w:r>
          </w:p>
        </w:tc>
      </w:tr>
      <w:tr w:rsidR="00E257EE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pStyle w:val="af7"/>
              <w:jc w:val="left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EE" w:rsidRDefault="00E257EE">
            <w:pPr>
              <w:pStyle w:val="120"/>
              <w:jc w:val="left"/>
              <w:rPr>
                <w:sz w:val="20"/>
              </w:rPr>
            </w:pPr>
            <w:r>
              <w:rPr>
                <w:sz w:val="20"/>
              </w:rPr>
              <w:t>Гостиницы и аналогичные коллективные средства размещения,</w:t>
            </w:r>
          </w:p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код 602010601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Гостиницы, лагеря, дома отдыха, базы отдыха:</w:t>
            </w:r>
          </w:p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Здание (сооружение) дома отдыха/03.02.001.002;</w:t>
            </w:r>
          </w:p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Здание (сооружение) туристической базы/03.02.001.004;</w:t>
            </w:r>
          </w:p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  <w:r>
              <w:rPr>
                <w:sz w:val="20"/>
              </w:rPr>
              <w:t xml:space="preserve">Здание для временного проживания (гостиница, отель и др.)/ 03.02.001.005; </w:t>
            </w:r>
            <w:r>
              <w:rPr>
                <w:sz w:val="20"/>
              </w:rPr>
              <w:lastRenderedPageBreak/>
              <w:t>Прочие объекты/03.02.001.099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EE" w:rsidRDefault="00E257EE">
            <w:pPr>
              <w:pStyle w:val="af5"/>
              <w:widowControl/>
              <w:tabs>
                <w:tab w:val="left" w:pos="233"/>
              </w:tabs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Гостиница на 100 мест</w:t>
            </w:r>
          </w:p>
          <w:p w:rsidR="00E257EE" w:rsidRDefault="00E257EE">
            <w:pPr>
              <w:pStyle w:val="af5"/>
              <w:tabs>
                <w:tab w:val="left" w:pos="233"/>
              </w:tabs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 w:rsidP="00D94F6B">
            <w:pPr>
              <w:pStyle w:val="af5"/>
              <w:tabs>
                <w:tab w:val="left" w:pos="233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г. Сокол, вблизи территории для возможного создания особой эконом</w:t>
            </w:r>
            <w:r w:rsidR="00D94F6B">
              <w:rPr>
                <w:sz w:val="20"/>
              </w:rPr>
              <w:t>ической зоны,</w:t>
            </w:r>
          </w:p>
          <w:p w:rsidR="00D94F6B" w:rsidRPr="00D94F6B" w:rsidRDefault="00D94F6B" w:rsidP="00D94F6B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D94F6B">
              <w:rPr>
                <w:sz w:val="20"/>
              </w:rPr>
              <w:t>коммунально-складская зона</w:t>
            </w:r>
          </w:p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Планируемый к размещению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pStyle w:val="12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pStyle w:val="12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257EE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pStyle w:val="af7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10.3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EE" w:rsidRDefault="00E257EE">
            <w:pPr>
              <w:pStyle w:val="120"/>
              <w:jc w:val="left"/>
              <w:rPr>
                <w:sz w:val="20"/>
              </w:rPr>
            </w:pPr>
            <w:r>
              <w:rPr>
                <w:sz w:val="20"/>
              </w:rPr>
              <w:t>Гостиницы и аналогичные коллективные средства размещения,</w:t>
            </w:r>
          </w:p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код 602010601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Гостиницы, лагеря, дома отдыха, базы отдыха:</w:t>
            </w:r>
          </w:p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Здание для временного проживания (гостиница, отель и др.)/ 03.02.001.005; Прочие объекты/03.02.001.099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EE" w:rsidRDefault="00E257EE">
            <w:pPr>
              <w:pStyle w:val="af5"/>
              <w:widowControl/>
              <w:tabs>
                <w:tab w:val="left" w:pos="233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Гостиница на 16 мест (в составе придорожного сервиса)</w:t>
            </w:r>
          </w:p>
          <w:p w:rsidR="00E257EE" w:rsidRDefault="00E257EE">
            <w:pPr>
              <w:tabs>
                <w:tab w:val="left" w:pos="233"/>
              </w:tabs>
              <w:spacing w:line="240" w:lineRule="auto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tabs>
                <w:tab w:val="left" w:pos="233"/>
              </w:tabs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г. Сокол, ул. Ленинградская</w:t>
            </w:r>
            <w:r w:rsidR="00D94F6B">
              <w:rPr>
                <w:sz w:val="20"/>
              </w:rPr>
              <w:t>,</w:t>
            </w:r>
          </w:p>
          <w:p w:rsidR="00D94F6B" w:rsidRPr="00D94F6B" w:rsidRDefault="00D94F6B" w:rsidP="00D94F6B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D94F6B">
              <w:rPr>
                <w:sz w:val="20"/>
              </w:rPr>
              <w:t>коммунально-складская зона</w:t>
            </w:r>
          </w:p>
          <w:p w:rsidR="00D94F6B" w:rsidRDefault="00D94F6B">
            <w:pPr>
              <w:tabs>
                <w:tab w:val="left" w:pos="233"/>
              </w:tabs>
              <w:spacing w:line="240" w:lineRule="auto"/>
              <w:ind w:firstLine="0"/>
              <w:jc w:val="left"/>
              <w:rPr>
                <w:sz w:val="20"/>
              </w:rPr>
            </w:pPr>
          </w:p>
          <w:p w:rsidR="00E257EE" w:rsidRDefault="00E257EE">
            <w:pPr>
              <w:pStyle w:val="af5"/>
              <w:tabs>
                <w:tab w:val="left" w:pos="233"/>
              </w:tabs>
              <w:rPr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Планируемый к размещению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pStyle w:val="12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pStyle w:val="12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257EE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pStyle w:val="af7"/>
              <w:jc w:val="left"/>
              <w:rPr>
                <w:sz w:val="20"/>
              </w:rPr>
            </w:pPr>
            <w:r>
              <w:rPr>
                <w:sz w:val="20"/>
              </w:rPr>
              <w:t>10.4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EE" w:rsidRDefault="00E257EE">
            <w:pPr>
              <w:pStyle w:val="120"/>
              <w:jc w:val="left"/>
              <w:rPr>
                <w:sz w:val="20"/>
              </w:rPr>
            </w:pPr>
            <w:r>
              <w:rPr>
                <w:sz w:val="20"/>
              </w:rPr>
              <w:t>Гостиницы и аналогичные коллективные средства размещения,</w:t>
            </w:r>
          </w:p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код 602010601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Гостиницы, лагеря, дома отдыха, базы отдыха:</w:t>
            </w:r>
          </w:p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Здание (сооружение) дома отдыха/03.02.001.002;</w:t>
            </w:r>
          </w:p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Здание (сооружение) туристической базы/03.02.001.004;</w:t>
            </w:r>
          </w:p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  <w:r>
              <w:rPr>
                <w:sz w:val="20"/>
              </w:rPr>
              <w:t>Здание для временного проживания (гостиница, отель и др.)/ 03.02.001.005; Прочие объекты/03.02.001.099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EE" w:rsidRDefault="00E257EE">
            <w:pPr>
              <w:pStyle w:val="af5"/>
              <w:widowControl/>
              <w:tabs>
                <w:tab w:val="left" w:pos="233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Гостиница на 40 мест</w:t>
            </w:r>
          </w:p>
          <w:p w:rsidR="00E257EE" w:rsidRDefault="00E257EE">
            <w:pPr>
              <w:pStyle w:val="af5"/>
              <w:widowControl/>
              <w:tabs>
                <w:tab w:val="left" w:pos="233"/>
              </w:tabs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pStyle w:val="af5"/>
              <w:tabs>
                <w:tab w:val="left" w:pos="233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г. Сокол, ул.  Водников</w:t>
            </w:r>
            <w:r w:rsidR="00D94F6B">
              <w:rPr>
                <w:sz w:val="20"/>
              </w:rPr>
              <w:t>,</w:t>
            </w:r>
          </w:p>
          <w:p w:rsidR="00D94F6B" w:rsidRPr="00D94F6B" w:rsidRDefault="00D94F6B" w:rsidP="00D94F6B">
            <w:pPr>
              <w:spacing w:line="240" w:lineRule="auto"/>
              <w:ind w:firstLine="0"/>
              <w:jc w:val="left"/>
            </w:pPr>
            <w:r>
              <w:rPr>
                <w:sz w:val="20"/>
              </w:rPr>
              <w:t>м</w:t>
            </w:r>
            <w:r w:rsidRPr="00D94F6B">
              <w:rPr>
                <w:sz w:val="20"/>
              </w:rPr>
              <w:t>ногофункциональная общественно-деловая зона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Планируемый к размещению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pStyle w:val="12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pStyle w:val="12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257EE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pStyle w:val="af7"/>
              <w:jc w:val="left"/>
              <w:rPr>
                <w:sz w:val="20"/>
              </w:rPr>
            </w:pPr>
            <w:r>
              <w:rPr>
                <w:sz w:val="20"/>
              </w:rPr>
              <w:t>10.5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EE" w:rsidRDefault="00E257EE">
            <w:pPr>
              <w:pStyle w:val="120"/>
              <w:jc w:val="left"/>
              <w:rPr>
                <w:sz w:val="20"/>
              </w:rPr>
            </w:pPr>
            <w:r>
              <w:rPr>
                <w:sz w:val="20"/>
              </w:rPr>
              <w:t>Гостиницы и аналогичные коллективные средства размещения,</w:t>
            </w:r>
          </w:p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код 602010601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Жилые объекты для временного проживания/ с 19.1.1.2 по 19.1.1.3</w:t>
            </w:r>
          </w:p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Гостиницы, лагеря, дома отдыха, базы отдыха:</w:t>
            </w:r>
          </w:p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Здание (сооружение) дома отдыха/03.02.001.002;</w:t>
            </w:r>
          </w:p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Здание (сооружение) туристической базы/03.02.001.004;</w:t>
            </w:r>
          </w:p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  <w:r>
              <w:rPr>
                <w:sz w:val="20"/>
              </w:rPr>
              <w:t>Здание для временного проживания (гостиница, отель и др.)/ 03.02.001.005; Прочие объекты/03.02.001.099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EE" w:rsidRDefault="00E257EE" w:rsidP="00890836">
            <w:pPr>
              <w:pStyle w:val="af5"/>
              <w:widowControl/>
              <w:tabs>
                <w:tab w:val="left" w:pos="233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Гостиница на 40 мест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pStyle w:val="af5"/>
              <w:tabs>
                <w:tab w:val="left" w:pos="233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г. Сокол, ул.  Советская</w:t>
            </w:r>
            <w:r w:rsidR="00D94F6B">
              <w:rPr>
                <w:sz w:val="20"/>
              </w:rPr>
              <w:t>, м</w:t>
            </w:r>
            <w:r w:rsidR="00D94F6B" w:rsidRPr="00D94F6B">
              <w:rPr>
                <w:sz w:val="20"/>
              </w:rPr>
              <w:t>ногофункциональная общественно-деловая зона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Планируемый к размещению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pStyle w:val="12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pStyle w:val="120"/>
              <w:jc w:val="left"/>
              <w:rPr>
                <w:sz w:val="20"/>
              </w:rPr>
            </w:pPr>
            <w:r>
              <w:rPr>
                <w:sz w:val="20"/>
              </w:rPr>
              <w:t>Письмо администрации Сокольского муниципального округа Вологодской области от 30.01.2023 № 448</w:t>
            </w:r>
          </w:p>
        </w:tc>
      </w:tr>
      <w:tr w:rsidR="00E257EE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pStyle w:val="af7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144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EE" w:rsidRDefault="00E257EE">
            <w:pPr>
              <w:pStyle w:val="120"/>
              <w:rPr>
                <w:sz w:val="20"/>
              </w:rPr>
            </w:pPr>
            <w:r>
              <w:rPr>
                <w:sz w:val="20"/>
              </w:rPr>
              <w:t>Объекты физической культуры и массового спорта, находящиеся в муниципальной собственности:</w:t>
            </w:r>
          </w:p>
        </w:tc>
      </w:tr>
      <w:tr w:rsidR="00E257EE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pStyle w:val="af7"/>
              <w:numPr>
                <w:ilvl w:val="0"/>
                <w:numId w:val="7"/>
              </w:numPr>
              <w:rPr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Спортивное сооружение, </w:t>
            </w:r>
          </w:p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код 602010302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</w:rPr>
            </w:pPr>
            <w:r>
              <w:rPr>
                <w:sz w:val="20"/>
              </w:rPr>
              <w:lastRenderedPageBreak/>
              <w:t>Комплексы объектов зимних видов спорта:</w:t>
            </w:r>
            <w:r>
              <w:rPr>
                <w:rFonts w:asciiTheme="minorHAnsi" w:hAnsiTheme="minorHAnsi"/>
                <w:sz w:val="22"/>
              </w:rPr>
              <w:t xml:space="preserve"> </w:t>
            </w:r>
          </w:p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Сооружение биатлонного и лыжного спорта/03.04.004.002;</w:t>
            </w:r>
          </w:p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Прочие объекты/03.04.004.099.</w:t>
            </w:r>
          </w:p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Специализированные объекты по отдельным видам спорта:</w:t>
            </w:r>
          </w:p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Сооружение для экстремальных видов спорта/03.04.003.008;</w:t>
            </w:r>
          </w:p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Прочие объекты/03.04.003.099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 w:rsidRPr="003C4250">
              <w:rPr>
                <w:sz w:val="20"/>
              </w:rPr>
              <w:lastRenderedPageBreak/>
              <w:t>Лыже-роллерная трасса</w:t>
            </w:r>
            <w:r w:rsidR="003C4250" w:rsidRPr="003C4250">
              <w:rPr>
                <w:sz w:val="20"/>
              </w:rPr>
              <w:t xml:space="preserve">, пропускная </w:t>
            </w:r>
            <w:r w:rsidR="003C4250" w:rsidRPr="003C4250">
              <w:rPr>
                <w:sz w:val="20"/>
              </w:rPr>
              <w:lastRenderedPageBreak/>
              <w:t>способность – 50 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г. Сокол, вблизи ул. Водников,  д. </w:t>
            </w:r>
            <w:r>
              <w:rPr>
                <w:sz w:val="20"/>
              </w:rPr>
              <w:lastRenderedPageBreak/>
              <w:t>31</w:t>
            </w:r>
            <w:r w:rsidR="006129CB">
              <w:rPr>
                <w:sz w:val="20"/>
              </w:rPr>
              <w:t>,</w:t>
            </w:r>
          </w:p>
          <w:p w:rsidR="006129CB" w:rsidRDefault="006129CB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иные зоны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Планируемый к размещению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pStyle w:val="120"/>
              <w:rPr>
                <w:color w:val="FF0000"/>
                <w:sz w:val="20"/>
              </w:rPr>
            </w:pPr>
            <w:r>
              <w:rPr>
                <w:sz w:val="20"/>
              </w:rPr>
              <w:t xml:space="preserve">Письмо администрации </w:t>
            </w:r>
            <w:r>
              <w:rPr>
                <w:sz w:val="20"/>
              </w:rPr>
              <w:lastRenderedPageBreak/>
              <w:t>города Сокола от 17.11.2022 № 5316</w:t>
            </w:r>
          </w:p>
        </w:tc>
      </w:tr>
      <w:tr w:rsidR="00E257EE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pStyle w:val="af7"/>
              <w:numPr>
                <w:ilvl w:val="0"/>
                <w:numId w:val="7"/>
              </w:numPr>
              <w:rPr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Спортивное сооружение, </w:t>
            </w:r>
          </w:p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код 602010302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Специализированные объекты по отдельным видам спорта:</w:t>
            </w:r>
          </w:p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Сооружение для экстремальных видов спорта/03.04.003.008;</w:t>
            </w:r>
          </w:p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Автодром/03.04.003.009;</w:t>
            </w:r>
          </w:p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Прочие объекты/03.04.003.099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45" w:rsidRDefault="00E257EE" w:rsidP="009F3245">
            <w:pPr>
              <w:pStyle w:val="af5"/>
              <w:tabs>
                <w:tab w:val="left" w:pos="233"/>
              </w:tabs>
              <w:jc w:val="left"/>
              <w:rPr>
                <w:sz w:val="20"/>
              </w:rPr>
            </w:pPr>
            <w:r w:rsidRPr="009D67B3">
              <w:rPr>
                <w:sz w:val="20"/>
              </w:rPr>
              <w:t>Площадка для мотокросса</w:t>
            </w:r>
            <w:r w:rsidR="009D67B3">
              <w:rPr>
                <w:sz w:val="20"/>
              </w:rPr>
              <w:t>, площадь -</w:t>
            </w:r>
            <w:r w:rsidR="009F3245" w:rsidRPr="009D67B3">
              <w:rPr>
                <w:sz w:val="20"/>
              </w:rPr>
              <w:t>60252 кв.м.</w:t>
            </w:r>
          </w:p>
          <w:p w:rsidR="00E257EE" w:rsidRDefault="00E257EE">
            <w:pPr>
              <w:pStyle w:val="af5"/>
              <w:tabs>
                <w:tab w:val="left" w:pos="175"/>
              </w:tabs>
              <w:jc w:val="left"/>
              <w:rPr>
                <w:sz w:val="20"/>
              </w:rPr>
            </w:pPr>
          </w:p>
          <w:p w:rsidR="009F3245" w:rsidRPr="009F3245" w:rsidRDefault="009F3245" w:rsidP="009F3245">
            <w:pPr>
              <w:rPr>
                <w:sz w:val="20"/>
              </w:rPr>
            </w:pPr>
          </w:p>
          <w:p w:rsidR="00E257EE" w:rsidRDefault="00E257EE">
            <w:pPr>
              <w:spacing w:line="240" w:lineRule="auto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г. Сокол, ул. Калинина</w:t>
            </w:r>
            <w:r w:rsidR="006129CB">
              <w:rPr>
                <w:sz w:val="20"/>
              </w:rPr>
              <w:t>,</w:t>
            </w:r>
          </w:p>
          <w:p w:rsidR="006129CB" w:rsidRDefault="006129CB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з</w:t>
            </w:r>
            <w:r w:rsidRPr="00FD061F">
              <w:rPr>
                <w:sz w:val="20"/>
              </w:rPr>
              <w:t>она специализированной общественной застройки</w:t>
            </w:r>
          </w:p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Планируемый к размещению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pStyle w:val="120"/>
              <w:rPr>
                <w:sz w:val="20"/>
              </w:rPr>
            </w:pPr>
            <w:r>
              <w:rPr>
                <w:sz w:val="20"/>
              </w:rPr>
              <w:t>Письмо администрации города Сокола от 28.11.2022 № 5475</w:t>
            </w:r>
          </w:p>
        </w:tc>
      </w:tr>
      <w:tr w:rsidR="00E257EE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pStyle w:val="af7"/>
              <w:numPr>
                <w:ilvl w:val="0"/>
                <w:numId w:val="7"/>
              </w:numPr>
              <w:rPr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Объект спорта, включающий раздельно нормируемые спортивные сооружения (объекты) (в т. ч. физкультурно-оздоровительный комплекс), 602010301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Спортивные и оздоровительные объекты:</w:t>
            </w:r>
          </w:p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Здание спортивного комплекса/03.04.002.001;</w:t>
            </w:r>
          </w:p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Здание физкультурно-оздоровительного комплекса/03.04.002.002;</w:t>
            </w:r>
          </w:p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Здание спортивного зала/03.04.002.005;</w:t>
            </w:r>
          </w:p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sz w:val="20"/>
                <w:highlight w:val="yellow"/>
              </w:rPr>
            </w:pPr>
            <w:r>
              <w:rPr>
                <w:sz w:val="20"/>
              </w:rPr>
              <w:t>Прочие объекты/03.04.002.099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EE" w:rsidRDefault="00E257EE">
            <w:pPr>
              <w:pStyle w:val="af5"/>
              <w:tabs>
                <w:tab w:val="left" w:pos="233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Физкультурно-оздоровительный комплекс, площадь -1000 кв.м.</w:t>
            </w:r>
          </w:p>
          <w:p w:rsidR="00E257EE" w:rsidRDefault="00E257EE">
            <w:pPr>
              <w:pStyle w:val="af5"/>
              <w:tabs>
                <w:tab w:val="left" w:pos="233"/>
              </w:tabs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61F" w:rsidRDefault="00E257EE">
            <w:pPr>
              <w:pStyle w:val="af5"/>
              <w:tabs>
                <w:tab w:val="left" w:pos="233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г. Сокол, ул. Кооперативная (вблизи стадиона)</w:t>
            </w:r>
            <w:r w:rsidR="00FD061F">
              <w:rPr>
                <w:sz w:val="20"/>
              </w:rPr>
              <w:t xml:space="preserve">, </w:t>
            </w:r>
          </w:p>
          <w:p w:rsidR="00E257EE" w:rsidRDefault="00FD061F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з</w:t>
            </w:r>
            <w:r w:rsidRPr="00FD061F">
              <w:rPr>
                <w:sz w:val="20"/>
              </w:rPr>
              <w:t>она специализированной общественной застройки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Планируемый к размещению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pStyle w:val="12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257EE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pStyle w:val="af7"/>
              <w:numPr>
                <w:ilvl w:val="0"/>
                <w:numId w:val="7"/>
              </w:numPr>
              <w:rPr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EE" w:rsidRDefault="00E257EE">
            <w:pPr>
              <w:spacing w:line="240" w:lineRule="auto"/>
              <w:ind w:firstLine="0"/>
              <w:jc w:val="left"/>
            </w:pPr>
            <w:r>
              <w:rPr>
                <w:sz w:val="20"/>
              </w:rPr>
              <w:t xml:space="preserve">Объект спорта, включающий раздельно нормируемые спортивные сооружения </w:t>
            </w:r>
            <w:r>
              <w:rPr>
                <w:sz w:val="20"/>
              </w:rPr>
              <w:lastRenderedPageBreak/>
              <w:t>(объекты) (в т. ч. физкультурно-оздоровительный комплекс), 602010301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Спортивные и оздоровительные объекты:</w:t>
            </w:r>
          </w:p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Здание спортивного комплекса/03.04.002.001;</w:t>
            </w:r>
          </w:p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Здание физкультурно-оздоровительного </w:t>
            </w:r>
            <w:r>
              <w:rPr>
                <w:sz w:val="20"/>
              </w:rPr>
              <w:lastRenderedPageBreak/>
              <w:t>комплекса/03.04.002.002;</w:t>
            </w:r>
          </w:p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Здание спортивного зала/03.04.002.005;</w:t>
            </w:r>
          </w:p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sz w:val="20"/>
                <w:highlight w:val="yellow"/>
              </w:rPr>
            </w:pPr>
            <w:r>
              <w:rPr>
                <w:sz w:val="20"/>
              </w:rPr>
              <w:t>Прочие объекты/03.04.002.099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EE" w:rsidRDefault="00E257EE">
            <w:pPr>
              <w:pStyle w:val="af5"/>
              <w:tabs>
                <w:tab w:val="left" w:pos="233"/>
              </w:tabs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Физкультурно-оздоровительный комплекс, площадь -1000 кв.м.</w:t>
            </w:r>
          </w:p>
          <w:p w:rsidR="00E257EE" w:rsidRDefault="00E257EE">
            <w:pPr>
              <w:pStyle w:val="af5"/>
              <w:tabs>
                <w:tab w:val="left" w:pos="233"/>
              </w:tabs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61F" w:rsidRDefault="00E257EE" w:rsidP="00FD061F">
            <w:pPr>
              <w:tabs>
                <w:tab w:val="left" w:pos="175"/>
              </w:tabs>
              <w:spacing w:line="240" w:lineRule="auto"/>
              <w:ind w:right="-11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г. Сокол, Набережная Свободы, 35 а, на территории земельного участка с </w:t>
            </w:r>
            <w:r>
              <w:rPr>
                <w:sz w:val="20"/>
              </w:rPr>
              <w:lastRenderedPageBreak/>
              <w:t>кадастровым номером: 35:26:0202019:57</w:t>
            </w:r>
            <w:r w:rsidR="00FD061F">
              <w:rPr>
                <w:sz w:val="20"/>
              </w:rPr>
              <w:t xml:space="preserve">, </w:t>
            </w:r>
          </w:p>
          <w:p w:rsidR="00E257EE" w:rsidRDefault="00FD061F" w:rsidP="00FD061F">
            <w:pPr>
              <w:tabs>
                <w:tab w:val="left" w:pos="175"/>
              </w:tabs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з</w:t>
            </w:r>
            <w:r w:rsidRPr="00FD061F">
              <w:rPr>
                <w:sz w:val="20"/>
              </w:rPr>
              <w:t>она специализированной общественной застройки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Планируемый к размещению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pStyle w:val="12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257EE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pStyle w:val="af7"/>
              <w:numPr>
                <w:ilvl w:val="0"/>
                <w:numId w:val="7"/>
              </w:numPr>
              <w:rPr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EE" w:rsidRDefault="00E257EE">
            <w:pPr>
              <w:spacing w:line="240" w:lineRule="auto"/>
              <w:ind w:firstLine="0"/>
            </w:pPr>
            <w:r>
              <w:rPr>
                <w:sz w:val="20"/>
              </w:rPr>
              <w:t>Объект спорта, включающий раздельно нормируемые спортивные сооружения (объекты) (в т. ч. физкультурно-оздоровительный комплекс), 602010301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Спортивные и оздоровительные объекты:</w:t>
            </w:r>
          </w:p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Здание спортивного комплекса/03.04.002.001;</w:t>
            </w:r>
          </w:p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Здание физкультурно-оздоровительного комплекса/03.04.002.002;</w:t>
            </w:r>
          </w:p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Здание спортивного зала/03.04.002.005;</w:t>
            </w:r>
          </w:p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sz w:val="20"/>
                <w:highlight w:val="yellow"/>
              </w:rPr>
            </w:pPr>
            <w:r>
              <w:rPr>
                <w:sz w:val="20"/>
              </w:rPr>
              <w:t>Прочие объекты/03.04.002.099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EE" w:rsidRDefault="00E257EE">
            <w:pPr>
              <w:pStyle w:val="af5"/>
              <w:tabs>
                <w:tab w:val="left" w:pos="233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Физкультурно-оздоровительный комплекс, площадь -1000 кв.м.</w:t>
            </w:r>
          </w:p>
          <w:p w:rsidR="00E257EE" w:rsidRDefault="00E257EE">
            <w:pPr>
              <w:pStyle w:val="af5"/>
              <w:tabs>
                <w:tab w:val="left" w:pos="233"/>
              </w:tabs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pStyle w:val="af5"/>
              <w:tabs>
                <w:tab w:val="left" w:pos="233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г. Сокол, вблизи Биржевого переулка</w:t>
            </w:r>
            <w:r w:rsidR="00FD061F">
              <w:rPr>
                <w:sz w:val="20"/>
              </w:rPr>
              <w:t>,</w:t>
            </w:r>
          </w:p>
          <w:p w:rsidR="00FD061F" w:rsidRPr="00FD061F" w:rsidRDefault="00FD061F" w:rsidP="00FD061F">
            <w:pPr>
              <w:spacing w:line="240" w:lineRule="auto"/>
              <w:ind w:firstLine="0"/>
              <w:jc w:val="left"/>
            </w:pPr>
            <w:r>
              <w:rPr>
                <w:sz w:val="20"/>
              </w:rPr>
              <w:t>з</w:t>
            </w:r>
            <w:r w:rsidRPr="00FD061F">
              <w:rPr>
                <w:sz w:val="20"/>
              </w:rPr>
              <w:t>она специализированной общественной застройки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Планируемый к размещению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pStyle w:val="12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257EE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pStyle w:val="af7"/>
              <w:numPr>
                <w:ilvl w:val="0"/>
                <w:numId w:val="7"/>
              </w:numPr>
              <w:rPr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EE" w:rsidRDefault="00E257EE">
            <w:pPr>
              <w:spacing w:line="240" w:lineRule="auto"/>
              <w:ind w:firstLine="0"/>
            </w:pPr>
            <w:r>
              <w:rPr>
                <w:sz w:val="20"/>
              </w:rPr>
              <w:t>Объект спорта, включающий раздельно нормируемые спортивные сооружения (объекты) (в т. ч. физкультурно-оздоровительный комплекс), 602010301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Спортивные и оздоровительные объекты:</w:t>
            </w:r>
          </w:p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Здание спортивного комплекса/03.04.002.001;</w:t>
            </w:r>
          </w:p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Здание физкультурно-оздоровительного комплекса/03.04.002.002;</w:t>
            </w:r>
          </w:p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Здание спортивного зала/03.04.002.005;</w:t>
            </w:r>
          </w:p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sz w:val="20"/>
                <w:highlight w:val="yellow"/>
              </w:rPr>
            </w:pPr>
            <w:r>
              <w:rPr>
                <w:sz w:val="20"/>
              </w:rPr>
              <w:t>Прочие объекты/03.04.002.099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EE" w:rsidRDefault="00E257EE">
            <w:pPr>
              <w:pStyle w:val="af5"/>
              <w:tabs>
                <w:tab w:val="left" w:pos="233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Физкультурно-оздоровительный комплекс «Спортивный квартал», площадь -1000 кв.м.</w:t>
            </w:r>
          </w:p>
          <w:p w:rsidR="00E257EE" w:rsidRDefault="00E257EE">
            <w:pPr>
              <w:pStyle w:val="af5"/>
              <w:tabs>
                <w:tab w:val="left" w:pos="233"/>
              </w:tabs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pStyle w:val="af5"/>
              <w:tabs>
                <w:tab w:val="left" w:pos="233"/>
              </w:tabs>
              <w:jc w:val="left"/>
              <w:rPr>
                <w:sz w:val="18"/>
              </w:rPr>
            </w:pPr>
            <w:r>
              <w:rPr>
                <w:sz w:val="20"/>
              </w:rPr>
              <w:t xml:space="preserve">г. Сокол, ул. Советская, д. 121, на территории земельного участка с кадастровым номером: </w:t>
            </w:r>
            <w:r>
              <w:rPr>
                <w:sz w:val="18"/>
              </w:rPr>
              <w:t>35:26:0201026:120</w:t>
            </w:r>
            <w:r w:rsidR="00FD061F">
              <w:rPr>
                <w:sz w:val="18"/>
              </w:rPr>
              <w:t>,</w:t>
            </w:r>
          </w:p>
          <w:p w:rsidR="00FD061F" w:rsidRPr="00FD061F" w:rsidRDefault="00FD061F" w:rsidP="00FD061F">
            <w:pPr>
              <w:spacing w:line="240" w:lineRule="auto"/>
              <w:ind w:firstLine="0"/>
              <w:jc w:val="left"/>
            </w:pPr>
            <w:r>
              <w:rPr>
                <w:sz w:val="20"/>
              </w:rPr>
              <w:t>з</w:t>
            </w:r>
            <w:r w:rsidRPr="00FD061F">
              <w:rPr>
                <w:sz w:val="20"/>
              </w:rPr>
              <w:t>она специализированной общественной застройки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Планируемый к размещению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pStyle w:val="120"/>
              <w:jc w:val="left"/>
              <w:rPr>
                <w:sz w:val="20"/>
              </w:rPr>
            </w:pPr>
            <w:r>
              <w:rPr>
                <w:sz w:val="20"/>
              </w:rPr>
              <w:t>Письмо администрации Сокольского муниципального округа Вологодской области от 30.01.2023 № 448</w:t>
            </w:r>
          </w:p>
        </w:tc>
      </w:tr>
      <w:tr w:rsidR="00E257EE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pStyle w:val="af7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144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EE" w:rsidRDefault="00E257EE">
            <w:pPr>
              <w:pStyle w:val="120"/>
              <w:rPr>
                <w:sz w:val="20"/>
              </w:rPr>
            </w:pPr>
            <w:r>
              <w:rPr>
                <w:sz w:val="20"/>
              </w:rPr>
              <w:t>Объекты, необходимые для размещения архивных фондов муниципального округа:</w:t>
            </w:r>
          </w:p>
        </w:tc>
      </w:tr>
      <w:tr w:rsidR="00E257EE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pStyle w:val="120"/>
              <w:rPr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EE" w:rsidRDefault="00E257EE">
            <w:pPr>
              <w:pStyle w:val="12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EE" w:rsidRDefault="00E257EE">
            <w:pPr>
              <w:pStyle w:val="12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EE" w:rsidRDefault="00E257EE">
            <w:pPr>
              <w:pStyle w:val="12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pStyle w:val="12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pStyle w:val="12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pStyle w:val="12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pStyle w:val="12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257EE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pStyle w:val="af7"/>
              <w:numPr>
                <w:ilvl w:val="0"/>
                <w:numId w:val="2"/>
              </w:numPr>
              <w:rPr>
                <w:color w:val="FF0000"/>
                <w:sz w:val="20"/>
              </w:rPr>
            </w:pPr>
          </w:p>
        </w:tc>
        <w:tc>
          <w:tcPr>
            <w:tcW w:w="144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EE" w:rsidRDefault="00E257EE">
            <w:pPr>
              <w:pStyle w:val="120"/>
              <w:rPr>
                <w:color w:val="FF0000"/>
                <w:sz w:val="20"/>
              </w:rPr>
            </w:pPr>
            <w:r>
              <w:rPr>
                <w:sz w:val="20"/>
              </w:rPr>
              <w:t>Объекты организаций ритуальных услуг и места захоронения, расположенные или планируемые к размещению на территории муниципального округа:</w:t>
            </w:r>
          </w:p>
        </w:tc>
      </w:tr>
      <w:tr w:rsidR="00E257EE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pStyle w:val="120"/>
              <w:rPr>
                <w:color w:val="FF0000"/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Кладбище, </w:t>
            </w:r>
          </w:p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  <w:r>
              <w:rPr>
                <w:sz w:val="20"/>
              </w:rPr>
              <w:t>код 602050301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Объекты похоронного назначения:</w:t>
            </w:r>
          </w:p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Здание похоронного </w:t>
            </w:r>
            <w:r>
              <w:rPr>
                <w:sz w:val="20"/>
              </w:rPr>
              <w:lastRenderedPageBreak/>
              <w:t>назначения/01.04.004.001;</w:t>
            </w:r>
          </w:p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Сооружение похоронного назначения на территории кладбища/01.04.004.002;</w:t>
            </w:r>
          </w:p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Прочие объекты/01.04.004.099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EE" w:rsidRDefault="00E257E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Городское кладбище -  0,14 га, </w:t>
            </w:r>
          </w:p>
          <w:p w:rsidR="00E257EE" w:rsidRDefault="00E257E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расширение </w:t>
            </w:r>
            <w:r>
              <w:rPr>
                <w:sz w:val="20"/>
              </w:rPr>
              <w:lastRenderedPageBreak/>
              <w:t>существующего кладбища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г. Сокол, ул. Новая</w:t>
            </w:r>
            <w:r w:rsidR="0048497A">
              <w:rPr>
                <w:sz w:val="20"/>
              </w:rPr>
              <w:t>,</w:t>
            </w:r>
          </w:p>
          <w:p w:rsidR="0048497A" w:rsidRDefault="0048497A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з</w:t>
            </w:r>
            <w:r w:rsidRPr="0048497A">
              <w:rPr>
                <w:sz w:val="20"/>
              </w:rPr>
              <w:t>она кладбищ</w:t>
            </w:r>
          </w:p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Планируемый к размещению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Санитарно-защитная зона устанавливается в соответствии с </w:t>
            </w:r>
            <w:r>
              <w:rPr>
                <w:sz w:val="20"/>
              </w:rPr>
              <w:lastRenderedPageBreak/>
              <w:t xml:space="preserve">постановлением Правительства Российской Федерации от 03.03.2018 </w:t>
            </w:r>
          </w:p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№ 222.</w:t>
            </w:r>
          </w:p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Размер Санитарно-защитной зоны устанавливается и рекомендуемые минимальные разрывы устанавливаются в соответствии с главой VII СанПиН 2.2.1/2.1.1.1200-03 «Санитарно-защитные зоны и санитарная классификация предприятий, сооружений и иных объектов» и составляет не более 300 м.</w:t>
            </w:r>
          </w:p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0"/>
              </w:rPr>
              <w:t>Режим использования санитарно-защитных зон кладбищ установлен СанПиН 2.1.2882-11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pStyle w:val="120"/>
              <w:rPr>
                <w:sz w:val="20"/>
              </w:rPr>
            </w:pPr>
            <w:r>
              <w:rPr>
                <w:sz w:val="20"/>
              </w:rPr>
              <w:lastRenderedPageBreak/>
              <w:t>-</w:t>
            </w:r>
          </w:p>
        </w:tc>
      </w:tr>
      <w:tr w:rsidR="00E257EE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pStyle w:val="af7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144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EE" w:rsidRDefault="00E257EE">
            <w:pPr>
              <w:pStyle w:val="120"/>
              <w:rPr>
                <w:sz w:val="20"/>
              </w:rPr>
            </w:pPr>
            <w:r>
              <w:rPr>
                <w:sz w:val="20"/>
              </w:rPr>
              <w:t>Территории лечебно-оздоровительных местностей и курортов местного значения:</w:t>
            </w:r>
          </w:p>
        </w:tc>
      </w:tr>
      <w:tr w:rsidR="00E257EE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pStyle w:val="120"/>
              <w:rPr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EE" w:rsidRDefault="00E257EE">
            <w:pPr>
              <w:pStyle w:val="12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EE" w:rsidRDefault="00E257EE">
            <w:pPr>
              <w:pStyle w:val="12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EE" w:rsidRDefault="00E257EE">
            <w:pPr>
              <w:pStyle w:val="12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pStyle w:val="12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pStyle w:val="12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pStyle w:val="12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pStyle w:val="12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257EE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pStyle w:val="af7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144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EE" w:rsidRDefault="00E257EE">
            <w:pPr>
              <w:pStyle w:val="120"/>
              <w:rPr>
                <w:sz w:val="20"/>
              </w:rPr>
            </w:pPr>
            <w:r>
              <w:rPr>
                <w:sz w:val="20"/>
              </w:rPr>
              <w:t>Иные объекты:</w:t>
            </w:r>
          </w:p>
        </w:tc>
      </w:tr>
      <w:tr w:rsidR="00E257EE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pStyle w:val="af7"/>
              <w:ind w:left="360"/>
              <w:rPr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257EE">
        <w:trPr>
          <w:trHeight w:val="20"/>
        </w:trPr>
        <w:tc>
          <w:tcPr>
            <w:tcW w:w="153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EE" w:rsidRDefault="00E257EE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* Класс опасности может быть изменен при выполнении проекта обоснования санитарно-защитной зоны, при которой расчетная санитарно-защитная зона будет удовлетворять требованиям СанПиН 2.2.1./2.1.1.1200-03 «Санитарно-защитные зоны и санитарная классификация предприятий, сооружений и иных объектов»</w:t>
            </w:r>
          </w:p>
        </w:tc>
      </w:tr>
    </w:tbl>
    <w:p w:rsidR="00A217BA" w:rsidRDefault="00A217BA">
      <w:pPr>
        <w:pStyle w:val="120"/>
        <w:spacing w:line="276" w:lineRule="auto"/>
        <w:ind w:firstLine="709"/>
        <w:rPr>
          <w:sz w:val="28"/>
        </w:rPr>
      </w:pPr>
    </w:p>
    <w:p w:rsidR="00A217BA" w:rsidRDefault="00A217BA">
      <w:pPr>
        <w:pStyle w:val="120"/>
        <w:spacing w:line="276" w:lineRule="auto"/>
        <w:ind w:firstLine="709"/>
        <w:rPr>
          <w:sz w:val="28"/>
        </w:rPr>
      </w:pPr>
    </w:p>
    <w:p w:rsidR="00FE3A25" w:rsidRDefault="00FE3A25">
      <w:pPr>
        <w:pStyle w:val="120"/>
        <w:spacing w:line="276" w:lineRule="auto"/>
        <w:ind w:firstLine="709"/>
        <w:rPr>
          <w:sz w:val="28"/>
        </w:rPr>
      </w:pPr>
    </w:p>
    <w:p w:rsidR="00217C8C" w:rsidRDefault="00217C8C">
      <w:pPr>
        <w:pStyle w:val="120"/>
        <w:spacing w:line="276" w:lineRule="auto"/>
        <w:ind w:firstLine="709"/>
        <w:rPr>
          <w:sz w:val="28"/>
        </w:rPr>
      </w:pPr>
    </w:p>
    <w:p w:rsidR="00217C8C" w:rsidRDefault="009B7E58">
      <w:pPr>
        <w:pStyle w:val="120"/>
        <w:spacing w:line="276" w:lineRule="auto"/>
        <w:ind w:firstLine="709"/>
      </w:pPr>
      <w:r>
        <w:rPr>
          <w:sz w:val="28"/>
        </w:rPr>
        <w:lastRenderedPageBreak/>
        <w:t>При реализации мероприятий и при строительстве объектов необходимо учесть следующее: объектом государственной экологической экспертизы федерального уровня является проектная документация объектов капитального строительства, относящихся в соответствии с законодательством в области охраны окружающей среды, к объектам I категории, (часть 7.5 статьи 11 Федерального закона от 23 ноября 1995 года № 174-ФЗ «Об экологической экспертизе» (в редакции Федерального закона от 2 июля 2021 года № 341).</w:t>
      </w:r>
    </w:p>
    <w:p w:rsidR="00217C8C" w:rsidRDefault="009B7E58">
      <w:pPr>
        <w:spacing w:line="276" w:lineRule="auto"/>
      </w:pPr>
      <w:r>
        <w:t>При отмене и/или внесении изменении в действующие нормативные правовые акты, в том числе те, на которые содержится ссылка в Положении о территориальном планировании и Материалах по обоснованию генерального плана, следует руководствоваться нормами, вводимыми взамен отмененных.</w:t>
      </w:r>
    </w:p>
    <w:p w:rsidR="00217C8C" w:rsidRDefault="00217C8C" w:rsidP="00F74CAF">
      <w:pPr>
        <w:spacing w:line="276" w:lineRule="auto"/>
        <w:ind w:firstLine="0"/>
      </w:pPr>
    </w:p>
    <w:sectPr w:rsidR="00217C8C" w:rsidSect="00217C8C">
      <w:headerReference w:type="default" r:id="rId12"/>
      <w:footerReference w:type="default" r:id="rId13"/>
      <w:footnotePr>
        <w:numRestart w:val="eachPage"/>
      </w:footnotePr>
      <w:pgSz w:w="16838" w:h="11906" w:orient="landscape"/>
      <w:pgMar w:top="1418" w:right="536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02A" w:rsidRDefault="005B102A" w:rsidP="00217C8C">
      <w:pPr>
        <w:spacing w:line="240" w:lineRule="auto"/>
      </w:pPr>
      <w:r>
        <w:separator/>
      </w:r>
    </w:p>
  </w:endnote>
  <w:endnote w:type="continuationSeparator" w:id="0">
    <w:p w:rsidR="005B102A" w:rsidRDefault="005B102A" w:rsidP="00217C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02A" w:rsidRDefault="005B102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02A" w:rsidRDefault="005B102A" w:rsidP="00217C8C">
      <w:pPr>
        <w:spacing w:line="240" w:lineRule="auto"/>
      </w:pPr>
      <w:r>
        <w:separator/>
      </w:r>
    </w:p>
  </w:footnote>
  <w:footnote w:type="continuationSeparator" w:id="0">
    <w:p w:rsidR="005B102A" w:rsidRDefault="005B102A" w:rsidP="00217C8C">
      <w:pPr>
        <w:spacing w:line="240" w:lineRule="auto"/>
      </w:pPr>
      <w:r>
        <w:continuationSeparator/>
      </w:r>
    </w:p>
  </w:footnote>
  <w:footnote w:id="1">
    <w:p w:rsidR="005B102A" w:rsidRDefault="005B102A" w:rsidP="00D42CDD">
      <w:pPr>
        <w:pStyle w:val="Footnote"/>
        <w:jc w:val="both"/>
      </w:pPr>
      <w:r>
        <w:rPr>
          <w:vertAlign w:val="superscript"/>
        </w:rPr>
        <w:footnoteRef/>
      </w:r>
      <w:r>
        <w:rPr>
          <w:sz w:val="20"/>
        </w:rPr>
        <w:t xml:space="preserve"> </w:t>
      </w:r>
      <w:r w:rsidRPr="00F850EB">
        <w:rPr>
          <w:sz w:val="20"/>
        </w:rPr>
        <w:t>Период установлен приказом Департамента строительства Вологодской области от 25 сентября 2023 года № 081 «О подготовке проекта внесения изменений в генеральный план Сокольского муниципального округа Вологодской области применительно к территории в административных границах города Сокола Сокольского района»</w:t>
      </w:r>
    </w:p>
  </w:footnote>
  <w:footnote w:id="2">
    <w:p w:rsidR="005B102A" w:rsidRPr="00EE14D0" w:rsidRDefault="005B102A" w:rsidP="00D04211">
      <w:pPr>
        <w:pStyle w:val="aff2"/>
        <w:ind w:firstLine="0"/>
      </w:pPr>
      <w:r w:rsidRPr="00EE14D0">
        <w:rPr>
          <w:rStyle w:val="af8"/>
        </w:rPr>
        <w:footnoteRef/>
      </w:r>
      <w:r w:rsidRPr="00EE14D0">
        <w:t xml:space="preserve"> Пункт 5 статьи 1 Градостроительного кодекса Российской Федерации.</w:t>
      </w:r>
    </w:p>
  </w:footnote>
  <w:footnote w:id="3">
    <w:p w:rsidR="005B102A" w:rsidRPr="00EE14D0" w:rsidRDefault="005B102A" w:rsidP="00D04211">
      <w:pPr>
        <w:pStyle w:val="aff2"/>
        <w:ind w:firstLine="0"/>
      </w:pPr>
      <w:r w:rsidRPr="00EE14D0">
        <w:rPr>
          <w:rStyle w:val="af8"/>
        </w:rPr>
        <w:footnoteRef/>
      </w:r>
      <w:r w:rsidRPr="00EE14D0">
        <w:t xml:space="preserve"> Часть 12 статьи 9 Градостроительного кодекса Российской Федерации.</w:t>
      </w:r>
    </w:p>
  </w:footnote>
  <w:footnote w:id="4">
    <w:p w:rsidR="005B102A" w:rsidRPr="00EE14D0" w:rsidRDefault="005B102A" w:rsidP="00D04211">
      <w:pPr>
        <w:pStyle w:val="aff2"/>
        <w:ind w:firstLine="0"/>
      </w:pPr>
      <w:r w:rsidRPr="00EE14D0">
        <w:rPr>
          <w:rStyle w:val="af8"/>
        </w:rPr>
        <w:footnoteRef/>
      </w:r>
      <w:r w:rsidRPr="00EE14D0">
        <w:t xml:space="preserve"> Пункт 2 части 4 статьи 23 Градостроительного кодекса Российской Федерации.</w:t>
      </w:r>
    </w:p>
  </w:footnote>
  <w:footnote w:id="5">
    <w:p w:rsidR="005B102A" w:rsidRPr="00844334" w:rsidRDefault="005B102A" w:rsidP="00D04211">
      <w:pPr>
        <w:pStyle w:val="aff2"/>
        <w:ind w:firstLine="0"/>
      </w:pPr>
      <w:r w:rsidRPr="00844334">
        <w:rPr>
          <w:rStyle w:val="af8"/>
        </w:rPr>
        <w:footnoteRef/>
      </w:r>
      <w:r w:rsidRPr="00844334">
        <w:t xml:space="preserve"> Пункты 2, 4 части 3 статьи 23 Градостроительного кодекса Российской Федерации.</w:t>
      </w:r>
    </w:p>
  </w:footnote>
  <w:footnote w:id="6">
    <w:p w:rsidR="005B102A" w:rsidRDefault="005B102A" w:rsidP="00D04211">
      <w:pPr>
        <w:pStyle w:val="aff2"/>
        <w:ind w:firstLine="0"/>
      </w:pPr>
      <w:r w:rsidRPr="00844334">
        <w:rPr>
          <w:rStyle w:val="af8"/>
        </w:rPr>
        <w:footnoteRef/>
      </w:r>
      <w:r w:rsidRPr="00844334">
        <w:t xml:space="preserve"> Приказ Министерства экономического развития Российской Федерации от 9</w:t>
      </w:r>
      <w:r>
        <w:t xml:space="preserve"> января </w:t>
      </w:r>
      <w:r w:rsidRPr="00844334">
        <w:t>2018</w:t>
      </w:r>
      <w:r>
        <w:t xml:space="preserve"> года</w:t>
      </w:r>
      <w:r w:rsidRPr="00844334">
        <w:t xml:space="preserve"> № 10</w:t>
      </w:r>
      <w:r>
        <w:t xml:space="preserve"> </w:t>
      </w:r>
      <w:r w:rsidRPr="00844334">
        <w:t xml:space="preserve">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</w:t>
      </w:r>
      <w:r>
        <w:t xml:space="preserve">за Минэкономразвития России от </w:t>
      </w:r>
      <w:r w:rsidRPr="00844334">
        <w:t>7</w:t>
      </w:r>
      <w:r>
        <w:t xml:space="preserve"> декабря </w:t>
      </w:r>
      <w:r w:rsidRPr="00844334">
        <w:t>2016 года № 793»</w:t>
      </w:r>
      <w:r>
        <w:t>.</w:t>
      </w:r>
    </w:p>
  </w:footnote>
  <w:footnote w:id="7">
    <w:p w:rsidR="005B102A" w:rsidRPr="00AC64D2" w:rsidRDefault="005B102A" w:rsidP="00D04211">
      <w:pPr>
        <w:autoSpaceDE w:val="0"/>
        <w:autoSpaceDN w:val="0"/>
        <w:adjustRightInd w:val="0"/>
        <w:spacing w:line="240" w:lineRule="auto"/>
        <w:ind w:firstLine="0"/>
        <w:rPr>
          <w:sz w:val="20"/>
        </w:rPr>
      </w:pPr>
      <w:r w:rsidRPr="00AC71BE">
        <w:rPr>
          <w:rStyle w:val="af8"/>
          <w:sz w:val="20"/>
        </w:rPr>
        <w:footnoteRef/>
      </w:r>
      <w:r w:rsidRPr="00AC71BE">
        <w:rPr>
          <w:rStyle w:val="aff3"/>
          <w:rFonts w:eastAsiaTheme="minorHAnsi"/>
        </w:rPr>
        <w:t xml:space="preserve"> Утверждены приказом Министерства регионального развития России от 26</w:t>
      </w:r>
      <w:r>
        <w:rPr>
          <w:rStyle w:val="aff3"/>
          <w:rFonts w:eastAsiaTheme="minorHAnsi"/>
        </w:rPr>
        <w:t xml:space="preserve"> мая </w:t>
      </w:r>
      <w:r w:rsidRPr="00AC71BE">
        <w:rPr>
          <w:rStyle w:val="aff3"/>
          <w:rFonts w:eastAsiaTheme="minorHAnsi"/>
        </w:rPr>
        <w:t>2011</w:t>
      </w:r>
      <w:r>
        <w:rPr>
          <w:rStyle w:val="aff3"/>
          <w:rFonts w:eastAsiaTheme="minorHAnsi"/>
        </w:rPr>
        <w:t xml:space="preserve"> года</w:t>
      </w:r>
      <w:r w:rsidRPr="00AC71BE">
        <w:rPr>
          <w:rStyle w:val="aff3"/>
          <w:rFonts w:eastAsiaTheme="minorHAnsi"/>
        </w:rPr>
        <w:t xml:space="preserve"> № 244</w:t>
      </w:r>
    </w:p>
  </w:footnote>
  <w:footnote w:id="8">
    <w:p w:rsidR="005B102A" w:rsidRPr="004279C6" w:rsidRDefault="005B102A" w:rsidP="00F97326">
      <w:pPr>
        <w:pStyle w:val="aff2"/>
      </w:pPr>
      <w:r w:rsidRPr="004A44CD">
        <w:rPr>
          <w:rStyle w:val="af8"/>
        </w:rPr>
        <w:footnoteRef/>
      </w:r>
      <w:r w:rsidRPr="004A44CD">
        <w:t xml:space="preserve"> Использование территории возможно с учетом положений </w:t>
      </w:r>
      <w:r w:rsidRPr="004A44CD">
        <w:rPr>
          <w:rFonts w:eastAsia="Calibri"/>
        </w:rPr>
        <w:t>Федерального закона № 73-ФЗ «Об объектах культурного наследия (памятниках истории и культуры) народов Российской Федерации»</w:t>
      </w:r>
    </w:p>
  </w:footnote>
  <w:footnote w:id="9">
    <w:p w:rsidR="00467DC9" w:rsidRPr="00F97326" w:rsidRDefault="00467DC9" w:rsidP="00F97326">
      <w:pPr>
        <w:pStyle w:val="aff2"/>
        <w:rPr>
          <w:rFonts w:eastAsia="Calibri"/>
        </w:rPr>
      </w:pPr>
      <w:r>
        <w:rPr>
          <w:rStyle w:val="af8"/>
        </w:rPr>
        <w:footnoteRef/>
      </w:r>
      <w:r>
        <w:t xml:space="preserve"> Таблица Б.1. </w:t>
      </w:r>
      <w:r w:rsidRPr="004B6A76">
        <w:t xml:space="preserve">СП 42.13330.2016. Свод правил. Градостроительство. Планировка и застройка </w:t>
      </w:r>
      <w:r w:rsidRPr="00F97326">
        <w:rPr>
          <w:rFonts w:eastAsia="Calibri"/>
        </w:rPr>
        <w:t xml:space="preserve">городских и сельских поселений. Актуализированная редакция. </w:t>
      </w:r>
    </w:p>
  </w:footnote>
  <w:footnote w:id="10">
    <w:p w:rsidR="007747FC" w:rsidRPr="00F97326" w:rsidRDefault="004154E9" w:rsidP="00F97326">
      <w:pPr>
        <w:spacing w:line="240" w:lineRule="auto"/>
        <w:rPr>
          <w:rFonts w:eastAsia="Calibri"/>
          <w:sz w:val="20"/>
        </w:rPr>
      </w:pPr>
      <w:r w:rsidRPr="00F97326">
        <w:rPr>
          <w:rFonts w:eastAsia="Calibri"/>
          <w:sz w:val="20"/>
          <w:vertAlign w:val="superscript"/>
        </w:rPr>
        <w:footnoteRef/>
      </w:r>
      <w:r w:rsidR="007747FC" w:rsidRPr="00F97326">
        <w:rPr>
          <w:rFonts w:eastAsia="Calibri"/>
          <w:sz w:val="20"/>
        </w:rPr>
        <w:t xml:space="preserve"> Приложение к </w:t>
      </w:r>
      <w:hyperlink r:id="rId1" w:anchor="/document/75062082/entry/0" w:history="1">
        <w:r w:rsidR="007747FC" w:rsidRPr="00F97326">
          <w:rPr>
            <w:rFonts w:eastAsia="Calibri"/>
            <w:sz w:val="20"/>
          </w:rPr>
          <w:t>приказу</w:t>
        </w:r>
      </w:hyperlink>
      <w:r w:rsidR="007747FC" w:rsidRPr="00F97326">
        <w:rPr>
          <w:rFonts w:eastAsia="Calibri"/>
          <w:sz w:val="20"/>
        </w:rPr>
        <w:t> Федеральной службы государственной регистрации, кадастра и картографии от 10 ноября 2020 г. N </w:t>
      </w:r>
      <w:proofErr w:type="gramStart"/>
      <w:r w:rsidR="007747FC" w:rsidRPr="00F97326">
        <w:rPr>
          <w:rFonts w:eastAsia="Calibri"/>
          <w:sz w:val="20"/>
        </w:rPr>
        <w:t>П</w:t>
      </w:r>
      <w:proofErr w:type="gramEnd"/>
      <w:r w:rsidR="007747FC" w:rsidRPr="00F97326">
        <w:rPr>
          <w:rFonts w:eastAsia="Calibri"/>
          <w:sz w:val="20"/>
        </w:rPr>
        <w:t>/0412</w:t>
      </w:r>
      <w:r w:rsidR="00F97326" w:rsidRPr="00F97326">
        <w:rPr>
          <w:rFonts w:eastAsia="Calibri"/>
          <w:sz w:val="20"/>
        </w:rPr>
        <w:t xml:space="preserve"> </w:t>
      </w:r>
      <w:r w:rsidR="00F97326">
        <w:rPr>
          <w:rFonts w:eastAsia="Calibri"/>
          <w:sz w:val="20"/>
        </w:rPr>
        <w:t>«</w:t>
      </w:r>
      <w:r w:rsidR="00F97326" w:rsidRPr="00F97326">
        <w:rPr>
          <w:rFonts w:eastAsia="Calibri"/>
          <w:sz w:val="20"/>
        </w:rPr>
        <w:t>Об утверждении классификатора видов разрешенного использования земельных участков</w:t>
      </w:r>
      <w:r w:rsidR="00F97326">
        <w:rPr>
          <w:rFonts w:eastAsia="Calibri"/>
          <w:sz w:val="20"/>
        </w:rPr>
        <w:t>»</w:t>
      </w:r>
    </w:p>
    <w:p w:rsidR="004154E9" w:rsidRDefault="004154E9">
      <w:pPr>
        <w:pStyle w:val="aff2"/>
      </w:pPr>
    </w:p>
  </w:footnote>
  <w:footnote w:id="11">
    <w:p w:rsidR="007747FC" w:rsidRPr="007747FC" w:rsidRDefault="007747FC" w:rsidP="00F97326">
      <w:pPr>
        <w:spacing w:line="240" w:lineRule="auto"/>
        <w:rPr>
          <w:color w:val="auto"/>
        </w:rPr>
      </w:pPr>
      <w:r w:rsidRPr="007747FC">
        <w:rPr>
          <w:rStyle w:val="af8"/>
          <w:sz w:val="20"/>
        </w:rPr>
        <w:footnoteRef/>
      </w:r>
      <w:r w:rsidRPr="007747FC">
        <w:rPr>
          <w:sz w:val="20"/>
        </w:rPr>
        <w:t xml:space="preserve"> </w:t>
      </w:r>
      <w:r w:rsidR="00F97326" w:rsidRPr="00F97326">
        <w:rPr>
          <w:rFonts w:eastAsia="Calibri"/>
          <w:sz w:val="20"/>
        </w:rPr>
        <w:t>Приложение к </w:t>
      </w:r>
      <w:hyperlink r:id="rId2" w:anchor="/document/75062082/entry/0" w:history="1">
        <w:r w:rsidR="00F97326" w:rsidRPr="00F97326">
          <w:rPr>
            <w:rFonts w:eastAsia="Calibri"/>
            <w:sz w:val="20"/>
          </w:rPr>
          <w:t>приказу</w:t>
        </w:r>
      </w:hyperlink>
      <w:r w:rsidR="00F97326" w:rsidRPr="00F97326">
        <w:rPr>
          <w:rFonts w:eastAsia="Calibri"/>
          <w:sz w:val="20"/>
        </w:rPr>
        <w:t> Федеральной службы государственной регистрации, кадастра и картографии от 10 ноября 2020 г. N </w:t>
      </w:r>
      <w:proofErr w:type="gramStart"/>
      <w:r w:rsidR="00F97326" w:rsidRPr="00F97326">
        <w:rPr>
          <w:rFonts w:eastAsia="Calibri"/>
          <w:sz w:val="20"/>
        </w:rPr>
        <w:t>П</w:t>
      </w:r>
      <w:proofErr w:type="gramEnd"/>
      <w:r w:rsidR="00F97326" w:rsidRPr="00F97326">
        <w:rPr>
          <w:rFonts w:eastAsia="Calibri"/>
          <w:sz w:val="20"/>
        </w:rPr>
        <w:t xml:space="preserve">/0412 </w:t>
      </w:r>
      <w:r w:rsidR="00F97326">
        <w:rPr>
          <w:rFonts w:eastAsia="Calibri"/>
          <w:sz w:val="20"/>
        </w:rPr>
        <w:t>«</w:t>
      </w:r>
      <w:r w:rsidR="00F97326" w:rsidRPr="00F97326">
        <w:rPr>
          <w:rFonts w:eastAsia="Calibri"/>
          <w:sz w:val="20"/>
        </w:rPr>
        <w:t>Об утверждении классификатора видов разрешенного использования земельных участков</w:t>
      </w:r>
      <w:r w:rsidR="00F97326">
        <w:rPr>
          <w:rFonts w:eastAsia="Calibri"/>
          <w:sz w:val="20"/>
        </w:rPr>
        <w:t>»</w:t>
      </w:r>
    </w:p>
  </w:footnote>
  <w:footnote w:id="12">
    <w:p w:rsidR="007747FC" w:rsidRDefault="007747FC" w:rsidP="00F97326">
      <w:pPr>
        <w:pStyle w:val="aff2"/>
      </w:pPr>
      <w:r>
        <w:rPr>
          <w:rStyle w:val="af8"/>
        </w:rPr>
        <w:footnoteRef/>
      </w:r>
      <w:r>
        <w:t xml:space="preserve"> Таблица Б.1. </w:t>
      </w:r>
      <w:r w:rsidRPr="004B6A76">
        <w:t>СП 42.13330.2016. Свод правил. Градостроительство. Планировка и застройка городских и сельских поселений. Актуализированная</w:t>
      </w:r>
      <w:r>
        <w:t xml:space="preserve"> редакция.</w:t>
      </w:r>
    </w:p>
  </w:footnote>
  <w:footnote w:id="13">
    <w:p w:rsidR="005825E8" w:rsidRDefault="005825E8" w:rsidP="005825E8">
      <w:pPr>
        <w:pStyle w:val="aff2"/>
      </w:pPr>
      <w:r>
        <w:rPr>
          <w:rStyle w:val="af8"/>
        </w:rPr>
        <w:footnoteRef/>
      </w:r>
      <w:r>
        <w:t xml:space="preserve"> Таблица Б.1. </w:t>
      </w:r>
      <w:r w:rsidRPr="004B6A76">
        <w:t>СП 42.13330.2016. Свод правил. Градостроительство. Планировка и застройка городских и сельских поселений. Актуализированная</w:t>
      </w:r>
      <w:r>
        <w:t xml:space="preserve"> редакция.</w:t>
      </w:r>
    </w:p>
  </w:footnote>
  <w:footnote w:id="14">
    <w:p w:rsidR="008F2BDD" w:rsidRDefault="008F2BDD" w:rsidP="008F2BDD">
      <w:pPr>
        <w:pStyle w:val="aff2"/>
      </w:pPr>
      <w:r>
        <w:rPr>
          <w:rStyle w:val="af8"/>
        </w:rPr>
        <w:footnoteRef/>
      </w:r>
      <w:r>
        <w:t xml:space="preserve"> Таблица Б.1. </w:t>
      </w:r>
      <w:r w:rsidRPr="004B6A76">
        <w:t>СП 42.13330.2016. Свод правил. Градостроительство. Планировка и застройка городских и сельских поселений. Актуализированная</w:t>
      </w:r>
      <w:r>
        <w:t xml:space="preserve"> редакция.</w:t>
      </w:r>
    </w:p>
  </w:footnote>
  <w:footnote w:id="15">
    <w:p w:rsidR="008F2BDD" w:rsidRDefault="008F2BDD" w:rsidP="008F2BDD">
      <w:pPr>
        <w:pStyle w:val="aff2"/>
      </w:pPr>
      <w:r>
        <w:rPr>
          <w:rStyle w:val="af8"/>
        </w:rPr>
        <w:footnoteRef/>
      </w:r>
      <w:r>
        <w:t xml:space="preserve"> Таблица Б.1. </w:t>
      </w:r>
      <w:r w:rsidRPr="004B6A76">
        <w:t>СП 42.13330.2016. Свод правил. Градостроительство. Планировка и застройка городских и сельских поселений. Актуализированная</w:t>
      </w:r>
      <w:r>
        <w:t xml:space="preserve"> редакция.</w:t>
      </w:r>
    </w:p>
  </w:footnote>
  <w:footnote w:id="16">
    <w:p w:rsidR="008F2BDD" w:rsidRDefault="008F2BDD" w:rsidP="008F2BDD">
      <w:pPr>
        <w:pStyle w:val="aff2"/>
      </w:pPr>
      <w:r>
        <w:rPr>
          <w:rStyle w:val="af8"/>
        </w:rPr>
        <w:footnoteRef/>
      </w:r>
      <w:r>
        <w:t xml:space="preserve"> Таблица Б.1. </w:t>
      </w:r>
      <w:r w:rsidRPr="004B6A76">
        <w:t>СП 42.13330.2016. Свод правил. Градостроительство. Планировка и застройка городских и сельских поселений. Актуализированная</w:t>
      </w:r>
      <w:r>
        <w:t xml:space="preserve"> редакция.</w:t>
      </w:r>
    </w:p>
  </w:footnote>
  <w:footnote w:id="17">
    <w:p w:rsidR="005051E0" w:rsidRDefault="005051E0">
      <w:pPr>
        <w:pStyle w:val="aff2"/>
      </w:pPr>
      <w:r>
        <w:rPr>
          <w:rStyle w:val="af8"/>
        </w:rPr>
        <w:footnoteRef/>
      </w:r>
      <w:r>
        <w:t xml:space="preserve"> Таблица Д.1. </w:t>
      </w:r>
      <w:r w:rsidRPr="004B6A76">
        <w:t>СП 42.13330.2016. Свод правил. Градостроительство. Планировка и застройка городских и сельских поселений. Актуализированная</w:t>
      </w:r>
      <w:r>
        <w:t xml:space="preserve"> редакция.</w:t>
      </w:r>
    </w:p>
  </w:footnote>
  <w:footnote w:id="18">
    <w:p w:rsidR="005B102A" w:rsidRDefault="005B102A" w:rsidP="00644FCA">
      <w:pPr>
        <w:pStyle w:val="Footnote"/>
        <w:jc w:val="both"/>
      </w:pPr>
      <w:r>
        <w:rPr>
          <w:vertAlign w:val="superscript"/>
        </w:rPr>
        <w:footnoteRef/>
      </w:r>
      <w:r>
        <w:rPr>
          <w:sz w:val="20"/>
        </w:rPr>
        <w:t xml:space="preserve"> </w:t>
      </w:r>
      <w:proofErr w:type="gramStart"/>
      <w:r>
        <w:rPr>
          <w:sz w:val="20"/>
        </w:rPr>
        <w:t>В соответствии с Приказом Минэкономразвития России от 9 января 2018 года № 10 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года № 793» (в редакции приказа Министерства экономического развития Российской Федерации от 9 августа 2018 года № 793</w:t>
      </w:r>
      <w:proofErr w:type="gramEnd"/>
      <w:r>
        <w:rPr>
          <w:sz w:val="20"/>
        </w:rPr>
        <w:t>; далее – Приказ Минэкономразвития России от 9 января 2018 года № 10);</w:t>
      </w:r>
    </w:p>
  </w:footnote>
  <w:footnote w:id="19">
    <w:p w:rsidR="005B102A" w:rsidRDefault="005B102A">
      <w:pPr>
        <w:spacing w:line="240" w:lineRule="auto"/>
        <w:ind w:firstLine="0"/>
        <w:jc w:val="left"/>
      </w:pPr>
      <w:r>
        <w:rPr>
          <w:vertAlign w:val="superscript"/>
        </w:rPr>
        <w:footnoteRef/>
      </w:r>
      <w:r>
        <w:rPr>
          <w:sz w:val="20"/>
        </w:rPr>
        <w:t xml:space="preserve"> В соответствии с Приказом Минстроя России от 2 ноября 2022 года № 928/пр «Об утверждении классификатора объектов капитального строительства по их назначению и функционально-технологическим особенностям (для целей архитектурно-строительного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строительства)»;</w:t>
      </w:r>
    </w:p>
  </w:footnote>
  <w:footnote w:id="20">
    <w:p w:rsidR="005B102A" w:rsidRDefault="005B102A">
      <w:pPr>
        <w:pStyle w:val="Footnote"/>
      </w:pPr>
      <w:r>
        <w:rPr>
          <w:vertAlign w:val="superscript"/>
        </w:rPr>
        <w:footnoteRef/>
      </w:r>
      <w:r>
        <w:rPr>
          <w:sz w:val="20"/>
        </w:rPr>
        <w:t xml:space="preserve"> В соответствии с приказом Минэкономразвития России от 9 января 2018 года № 10.</w:t>
      </w:r>
    </w:p>
  </w:footnote>
  <w:footnote w:id="21">
    <w:p w:rsidR="005B102A" w:rsidRDefault="005B102A" w:rsidP="00F9059F">
      <w:pPr>
        <w:pStyle w:val="aff2"/>
        <w:ind w:firstLine="0"/>
      </w:pPr>
      <w:r>
        <w:rPr>
          <w:rStyle w:val="af8"/>
        </w:rPr>
        <w:footnoteRef/>
      </w:r>
      <w:r>
        <w:t xml:space="preserve"> </w:t>
      </w:r>
      <w:r w:rsidRPr="00C90EC4">
        <w:rPr>
          <w:rFonts w:eastAsiaTheme="minorHAnsi" w:cstheme="minorBidi"/>
          <w:szCs w:val="22"/>
          <w:lang w:eastAsia="en-US"/>
        </w:rPr>
        <w:t>Производительность пунктов редуцирования газа</w:t>
      </w:r>
      <w:r>
        <w:t xml:space="preserve"> </w:t>
      </w:r>
      <w:r>
        <w:rPr>
          <w:rFonts w:eastAsiaTheme="minorHAnsi" w:cstheme="minorBidi"/>
          <w:szCs w:val="22"/>
          <w:lang w:eastAsia="en-US"/>
        </w:rPr>
        <w:t>у</w:t>
      </w:r>
      <w:r w:rsidRPr="00122BB5">
        <w:rPr>
          <w:rFonts w:eastAsiaTheme="minorHAnsi" w:cstheme="minorBidi"/>
          <w:szCs w:val="22"/>
          <w:lang w:eastAsia="en-US"/>
        </w:rPr>
        <w:t>точнить на стадии рабочего проектирования.</w:t>
      </w:r>
    </w:p>
  </w:footnote>
  <w:footnote w:id="22">
    <w:p w:rsidR="005B102A" w:rsidRDefault="005B102A">
      <w:pPr>
        <w:pStyle w:val="Footnote"/>
      </w:pPr>
      <w:r>
        <w:rPr>
          <w:vertAlign w:val="superscript"/>
        </w:rPr>
        <w:footnoteRef/>
      </w:r>
      <w:r>
        <w:t xml:space="preserve"> </w:t>
      </w:r>
      <w:r>
        <w:rPr>
          <w:sz w:val="20"/>
        </w:rPr>
        <w:t>СП 62.13330.2011*. Свод правил. Газораспределительные системы. Актуализированная редакция СНиП 42-01-2002, утвержден приказом Минрегиона России от 27 декабря 2010 года № 780 (в редакции изменения № 4, утвержденного Приказом Минстроя России от 27 декабря 2021 года № 1018/пр)</w:t>
      </w:r>
    </w:p>
  </w:footnote>
  <w:footnote w:id="23">
    <w:p w:rsidR="005B102A" w:rsidRDefault="005B102A">
      <w:pPr>
        <w:pStyle w:val="aff2"/>
      </w:pPr>
      <w:r>
        <w:rPr>
          <w:rStyle w:val="af8"/>
        </w:rPr>
        <w:footnoteRef/>
      </w:r>
      <w:r>
        <w:t xml:space="preserve"> Производительность ПРГ принята согласно сведениям, указанным в генеральной схеме газоснабжения и газификации Вологодской области</w:t>
      </w:r>
    </w:p>
  </w:footnote>
  <w:footnote w:id="24">
    <w:p w:rsidR="005B102A" w:rsidRDefault="005B102A">
      <w:pPr>
        <w:pStyle w:val="aff2"/>
      </w:pPr>
      <w:r>
        <w:rPr>
          <w:rStyle w:val="af8"/>
        </w:rPr>
        <w:footnoteRef/>
      </w:r>
      <w:r>
        <w:t xml:space="preserve"> Протяженность уточнить при рабочем проектировании;</w:t>
      </w:r>
    </w:p>
  </w:footnote>
  <w:footnote w:id="25">
    <w:p w:rsidR="005B102A" w:rsidRDefault="005B102A">
      <w:pPr>
        <w:pStyle w:val="Footnote"/>
      </w:pPr>
      <w:r>
        <w:rPr>
          <w:vertAlign w:val="superscript"/>
        </w:rPr>
        <w:footnoteRef/>
      </w:r>
      <w:r>
        <w:rPr>
          <w:sz w:val="20"/>
        </w:rPr>
        <w:t xml:space="preserve"> Постановление Правительства Российской Федерации от 20 ноября 2000 года № 878 «Об утверждении Правил охраны газораспределительных сетей»</w:t>
      </w:r>
    </w:p>
  </w:footnote>
  <w:footnote w:id="26">
    <w:p w:rsidR="005B102A" w:rsidRDefault="005B102A">
      <w:pPr>
        <w:pStyle w:val="Footnote"/>
      </w:pPr>
      <w:r>
        <w:rPr>
          <w:vertAlign w:val="superscript"/>
        </w:rPr>
        <w:footnoteRef/>
      </w:r>
      <w:r>
        <w:rPr>
          <w:sz w:val="20"/>
        </w:rPr>
        <w:t xml:space="preserve"> Постановление Правительства Российской Федерации от 20 ноября 2000 года № 878 «Об утверждении Правил охраны газораспределительных сетей»</w:t>
      </w:r>
    </w:p>
  </w:footnote>
  <w:footnote w:id="27">
    <w:p w:rsidR="005B102A" w:rsidRPr="00F850EB" w:rsidRDefault="005B102A" w:rsidP="00431DD3">
      <w:pPr>
        <w:spacing w:line="240" w:lineRule="auto"/>
        <w:ind w:firstLine="0"/>
        <w:rPr>
          <w:sz w:val="20"/>
        </w:rPr>
      </w:pPr>
      <w:r>
        <w:rPr>
          <w:sz w:val="20"/>
          <w:vertAlign w:val="superscript"/>
        </w:rPr>
        <w:footnoteRef/>
      </w:r>
      <w:r>
        <w:rPr>
          <w:sz w:val="20"/>
        </w:rPr>
        <w:t xml:space="preserve"> Постановление Главного государственного санитарного врача РФ от 27 сентября 2007 года № 74 «О введении в действие новой редакции санитарно-эпидемиологических </w:t>
      </w:r>
      <w:r w:rsidRPr="00F850EB">
        <w:rPr>
          <w:sz w:val="20"/>
        </w:rPr>
        <w:t>правил и нормативов СанПиН 2.2.1/2.1.1.1200-03 «Санитарно-защитные зоны и санитарная классификация предприятий, сооружений и иных объектов» (в редакции изменения №4, утвержденного постановлением Главного государственного санитарного врача Российской Федерации от 25 апреля 2014 года №3 1, п</w:t>
      </w:r>
      <w:hyperlink r:id="rId3" w:history="1">
        <w:r w:rsidRPr="00F850EB">
          <w:rPr>
            <w:sz w:val="20"/>
          </w:rPr>
          <w:t>остановления</w:t>
        </w:r>
      </w:hyperlink>
      <w:r w:rsidRPr="00F850EB">
        <w:rPr>
          <w:sz w:val="20"/>
        </w:rPr>
        <w:t xml:space="preserve"> Главного государственного санитарного врача Российской Федерации от 28 февраля 2022 года № 7.</w:t>
      </w:r>
    </w:p>
  </w:footnote>
  <w:footnote w:id="28">
    <w:p w:rsidR="005B102A" w:rsidRDefault="005B102A" w:rsidP="00431DD3">
      <w:pPr>
        <w:pStyle w:val="aff2"/>
        <w:ind w:firstLine="0"/>
      </w:pPr>
      <w:r w:rsidRPr="00F850EB">
        <w:rPr>
          <w:rStyle w:val="af8"/>
        </w:rPr>
        <w:footnoteRef/>
      </w:r>
      <w:r w:rsidRPr="00F850EB">
        <w:t xml:space="preserve"> Протяженность уточнить при рабочем проектировании.</w:t>
      </w:r>
    </w:p>
  </w:footnote>
  <w:footnote w:id="29">
    <w:p w:rsidR="005B102A" w:rsidRDefault="005B102A" w:rsidP="00431DD3">
      <w:pPr>
        <w:spacing w:line="240" w:lineRule="auto"/>
        <w:ind w:firstLine="0"/>
      </w:pPr>
      <w:r>
        <w:rPr>
          <w:vertAlign w:val="superscript"/>
        </w:rPr>
        <w:footnoteRef/>
      </w:r>
      <w:r>
        <w:rPr>
          <w:sz w:val="20"/>
        </w:rPr>
        <w:t xml:space="preserve"> Типовые правила охраны тепловых сетей, утвержденные приказом Минстроя РФ от 17 августа 1992 года № 197 «О типовых правилах охраны коммунальных тепловых сетей».</w:t>
      </w:r>
    </w:p>
  </w:footnote>
  <w:footnote w:id="30">
    <w:p w:rsidR="005B102A" w:rsidRDefault="005B102A" w:rsidP="009404A3">
      <w:pPr>
        <w:pStyle w:val="Footnote"/>
        <w:jc w:val="both"/>
      </w:pPr>
      <w:r>
        <w:rPr>
          <w:vertAlign w:val="superscript"/>
        </w:rPr>
        <w:footnoteRef/>
      </w:r>
      <w:r>
        <w:rPr>
          <w:sz w:val="20"/>
        </w:rPr>
        <w:t xml:space="preserve"> Схема территориального планирования муниципального образования «Сокольский район» Вологодской области, утвержденная решением Муниципального Собрания Сокольского муниципального района от 21 апреля 2011 года №238 (в редакции решения Муниципального Собрания Сокольского муниципального района от 25 ноября 2015 года №396,  далее – СТП Сокольского района);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02A" w:rsidRDefault="005B102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</w:p>
  <w:p w:rsidR="005B102A" w:rsidRDefault="005B102A">
    <w:pPr>
      <w:pStyle w:val="af"/>
      <w:ind w:firstLine="0"/>
      <w:jc w:val="center"/>
      <w:rPr>
        <w:sz w:val="24"/>
      </w:rPr>
    </w:pPr>
  </w:p>
  <w:p w:rsidR="005B102A" w:rsidRDefault="005B102A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02A" w:rsidRDefault="005B102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3A516D">
      <w:rPr>
        <w:noProof/>
      </w:rPr>
      <w:t>2</w:t>
    </w:r>
    <w:r>
      <w:fldChar w:fldCharType="end"/>
    </w:r>
  </w:p>
  <w:p w:rsidR="005B102A" w:rsidRDefault="005B102A">
    <w:pPr>
      <w:pStyle w:val="af"/>
      <w:ind w:firstLine="0"/>
      <w:jc w:val="center"/>
      <w:rPr>
        <w:sz w:val="24"/>
      </w:rPr>
    </w:pPr>
  </w:p>
  <w:p w:rsidR="005B102A" w:rsidRDefault="005B102A">
    <w:pPr>
      <w:pStyle w:val="af"/>
    </w:pPr>
  </w:p>
  <w:p w:rsidR="005B102A" w:rsidRDefault="005B102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02A" w:rsidRDefault="005B102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3A516D">
      <w:rPr>
        <w:noProof/>
      </w:rPr>
      <w:t>7</w:t>
    </w:r>
    <w:r>
      <w:fldChar w:fldCharType="end"/>
    </w:r>
  </w:p>
  <w:p w:rsidR="005B102A" w:rsidRDefault="005B102A">
    <w:pPr>
      <w:pStyle w:val="af"/>
      <w:ind w:firstLine="0"/>
      <w:jc w:val="center"/>
      <w:rPr>
        <w:sz w:val="24"/>
      </w:rPr>
    </w:pPr>
  </w:p>
  <w:p w:rsidR="005B102A" w:rsidRDefault="005B102A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02A" w:rsidRDefault="005B102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3A516D">
      <w:rPr>
        <w:noProof/>
      </w:rPr>
      <w:t>24</w:t>
    </w:r>
    <w:r>
      <w:fldChar w:fldCharType="end"/>
    </w:r>
  </w:p>
  <w:p w:rsidR="005B102A" w:rsidRDefault="005B102A">
    <w:pPr>
      <w:pStyle w:val="af"/>
      <w:ind w:firstLine="0"/>
      <w:jc w:val="center"/>
      <w:rPr>
        <w:sz w:val="24"/>
      </w:rPr>
    </w:pPr>
  </w:p>
  <w:p w:rsidR="005B102A" w:rsidRDefault="005B102A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2867"/>
    <w:multiLevelType w:val="hybridMultilevel"/>
    <w:tmpl w:val="404862F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907B0"/>
    <w:multiLevelType w:val="multilevel"/>
    <w:tmpl w:val="34760E0E"/>
    <w:lvl w:ilvl="0">
      <w:start w:val="1"/>
      <w:numFmt w:val="decimal"/>
      <w:lvlText w:val="11.%1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587" w:hanging="360"/>
      </w:pPr>
    </w:lvl>
    <w:lvl w:ilvl="2">
      <w:start w:val="1"/>
      <w:numFmt w:val="lowerRoman"/>
      <w:lvlText w:val="%3."/>
      <w:lvlJc w:val="right"/>
      <w:pPr>
        <w:ind w:left="1307" w:hanging="180"/>
      </w:pPr>
    </w:lvl>
    <w:lvl w:ilvl="3">
      <w:start w:val="1"/>
      <w:numFmt w:val="decimal"/>
      <w:lvlText w:val="%4."/>
      <w:lvlJc w:val="left"/>
      <w:pPr>
        <w:ind w:left="2027" w:hanging="360"/>
      </w:pPr>
    </w:lvl>
    <w:lvl w:ilvl="4">
      <w:start w:val="1"/>
      <w:numFmt w:val="lowerLetter"/>
      <w:lvlText w:val="%5."/>
      <w:lvlJc w:val="left"/>
      <w:pPr>
        <w:ind w:left="2747" w:hanging="360"/>
      </w:pPr>
    </w:lvl>
    <w:lvl w:ilvl="5">
      <w:start w:val="1"/>
      <w:numFmt w:val="lowerRoman"/>
      <w:lvlText w:val="%6."/>
      <w:lvlJc w:val="right"/>
      <w:pPr>
        <w:ind w:left="3467" w:hanging="180"/>
      </w:pPr>
    </w:lvl>
    <w:lvl w:ilvl="6">
      <w:start w:val="1"/>
      <w:numFmt w:val="decimal"/>
      <w:lvlText w:val="%7."/>
      <w:lvlJc w:val="left"/>
      <w:pPr>
        <w:ind w:left="4187" w:hanging="360"/>
      </w:pPr>
    </w:lvl>
    <w:lvl w:ilvl="7">
      <w:start w:val="1"/>
      <w:numFmt w:val="lowerLetter"/>
      <w:lvlText w:val="%8."/>
      <w:lvlJc w:val="left"/>
      <w:pPr>
        <w:ind w:left="4907" w:hanging="360"/>
      </w:pPr>
    </w:lvl>
    <w:lvl w:ilvl="8">
      <w:start w:val="1"/>
      <w:numFmt w:val="lowerRoman"/>
      <w:lvlText w:val="%9."/>
      <w:lvlJc w:val="right"/>
      <w:pPr>
        <w:ind w:left="5627" w:hanging="180"/>
      </w:pPr>
    </w:lvl>
  </w:abstractNum>
  <w:abstractNum w:abstractNumId="2">
    <w:nsid w:val="43107E61"/>
    <w:multiLevelType w:val="multilevel"/>
    <w:tmpl w:val="4CFE193E"/>
    <w:lvl w:ilvl="0">
      <w:start w:val="1"/>
      <w:numFmt w:val="decimal"/>
      <w:lvlText w:val="%1"/>
      <w:lvlJc w:val="left"/>
      <w:pPr>
        <w:ind w:left="0" w:firstLine="20"/>
      </w:pPr>
    </w:lvl>
    <w:lvl w:ilvl="1">
      <w:start w:val="1"/>
      <w:numFmt w:val="lowerLetter"/>
      <w:lvlText w:val="%2."/>
      <w:lvlJc w:val="left"/>
      <w:pPr>
        <w:ind w:left="1100" w:hanging="360"/>
      </w:pPr>
    </w:lvl>
    <w:lvl w:ilvl="2">
      <w:start w:val="1"/>
      <w:numFmt w:val="lowerRoman"/>
      <w:lvlText w:val="%3."/>
      <w:lvlJc w:val="right"/>
      <w:pPr>
        <w:ind w:left="1820" w:hanging="180"/>
      </w:pPr>
    </w:lvl>
    <w:lvl w:ilvl="3">
      <w:start w:val="1"/>
      <w:numFmt w:val="decimal"/>
      <w:lvlText w:val="%4."/>
      <w:lvlJc w:val="left"/>
      <w:pPr>
        <w:ind w:left="2540" w:hanging="360"/>
      </w:pPr>
    </w:lvl>
    <w:lvl w:ilvl="4">
      <w:start w:val="1"/>
      <w:numFmt w:val="lowerLetter"/>
      <w:lvlText w:val="%5."/>
      <w:lvlJc w:val="left"/>
      <w:pPr>
        <w:ind w:left="3260" w:hanging="360"/>
      </w:pPr>
    </w:lvl>
    <w:lvl w:ilvl="5">
      <w:start w:val="1"/>
      <w:numFmt w:val="lowerRoman"/>
      <w:lvlText w:val="%6."/>
      <w:lvlJc w:val="right"/>
      <w:pPr>
        <w:ind w:left="3980" w:hanging="180"/>
      </w:pPr>
    </w:lvl>
    <w:lvl w:ilvl="6">
      <w:start w:val="1"/>
      <w:numFmt w:val="decimal"/>
      <w:lvlText w:val="%7."/>
      <w:lvlJc w:val="left"/>
      <w:pPr>
        <w:ind w:left="4700" w:hanging="360"/>
      </w:pPr>
    </w:lvl>
    <w:lvl w:ilvl="7">
      <w:start w:val="1"/>
      <w:numFmt w:val="lowerLetter"/>
      <w:lvlText w:val="%8."/>
      <w:lvlJc w:val="left"/>
      <w:pPr>
        <w:ind w:left="5420" w:hanging="360"/>
      </w:pPr>
    </w:lvl>
    <w:lvl w:ilvl="8">
      <w:start w:val="1"/>
      <w:numFmt w:val="lowerRoman"/>
      <w:lvlText w:val="%9."/>
      <w:lvlJc w:val="right"/>
      <w:pPr>
        <w:ind w:left="6140" w:hanging="180"/>
      </w:pPr>
    </w:lvl>
  </w:abstractNum>
  <w:abstractNum w:abstractNumId="3">
    <w:nsid w:val="43E9727C"/>
    <w:multiLevelType w:val="multilevel"/>
    <w:tmpl w:val="8BFE14D8"/>
    <w:lvl w:ilvl="0">
      <w:start w:val="1"/>
      <w:numFmt w:val="decimal"/>
      <w:lvlText w:val="8.%1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587" w:hanging="360"/>
      </w:pPr>
    </w:lvl>
    <w:lvl w:ilvl="2">
      <w:start w:val="1"/>
      <w:numFmt w:val="lowerRoman"/>
      <w:lvlText w:val="%3."/>
      <w:lvlJc w:val="right"/>
      <w:pPr>
        <w:ind w:left="1307" w:hanging="180"/>
      </w:pPr>
    </w:lvl>
    <w:lvl w:ilvl="3">
      <w:start w:val="1"/>
      <w:numFmt w:val="decimal"/>
      <w:lvlText w:val="%4."/>
      <w:lvlJc w:val="left"/>
      <w:pPr>
        <w:ind w:left="2027" w:hanging="360"/>
      </w:pPr>
    </w:lvl>
    <w:lvl w:ilvl="4">
      <w:start w:val="1"/>
      <w:numFmt w:val="lowerLetter"/>
      <w:lvlText w:val="%5."/>
      <w:lvlJc w:val="left"/>
      <w:pPr>
        <w:ind w:left="2747" w:hanging="360"/>
      </w:pPr>
    </w:lvl>
    <w:lvl w:ilvl="5">
      <w:start w:val="1"/>
      <w:numFmt w:val="lowerRoman"/>
      <w:lvlText w:val="%6."/>
      <w:lvlJc w:val="right"/>
      <w:pPr>
        <w:ind w:left="3467" w:hanging="180"/>
      </w:pPr>
    </w:lvl>
    <w:lvl w:ilvl="6">
      <w:start w:val="1"/>
      <w:numFmt w:val="decimal"/>
      <w:lvlText w:val="%7."/>
      <w:lvlJc w:val="left"/>
      <w:pPr>
        <w:ind w:left="4187" w:hanging="360"/>
      </w:pPr>
    </w:lvl>
    <w:lvl w:ilvl="7">
      <w:start w:val="1"/>
      <w:numFmt w:val="lowerLetter"/>
      <w:lvlText w:val="%8."/>
      <w:lvlJc w:val="left"/>
      <w:pPr>
        <w:ind w:left="4907" w:hanging="360"/>
      </w:pPr>
    </w:lvl>
    <w:lvl w:ilvl="8">
      <w:start w:val="1"/>
      <w:numFmt w:val="lowerRoman"/>
      <w:lvlText w:val="%9."/>
      <w:lvlJc w:val="right"/>
      <w:pPr>
        <w:ind w:left="5627" w:hanging="180"/>
      </w:pPr>
    </w:lvl>
  </w:abstractNum>
  <w:abstractNum w:abstractNumId="4">
    <w:nsid w:val="4E235976"/>
    <w:multiLevelType w:val="multilevel"/>
    <w:tmpl w:val="BB88DDAA"/>
    <w:lvl w:ilvl="0">
      <w:start w:val="1"/>
      <w:numFmt w:val="decimal"/>
      <w:lvlText w:val="1.2.%1"/>
      <w:lvlJc w:val="left"/>
      <w:pPr>
        <w:ind w:left="36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587" w:hanging="360"/>
      </w:pPr>
    </w:lvl>
    <w:lvl w:ilvl="2">
      <w:start w:val="1"/>
      <w:numFmt w:val="lowerRoman"/>
      <w:lvlText w:val="%3."/>
      <w:lvlJc w:val="right"/>
      <w:pPr>
        <w:ind w:left="1307" w:hanging="180"/>
      </w:pPr>
    </w:lvl>
    <w:lvl w:ilvl="3">
      <w:start w:val="1"/>
      <w:numFmt w:val="decimal"/>
      <w:lvlText w:val="%4."/>
      <w:lvlJc w:val="left"/>
      <w:pPr>
        <w:ind w:left="2027" w:hanging="360"/>
      </w:pPr>
    </w:lvl>
    <w:lvl w:ilvl="4">
      <w:start w:val="1"/>
      <w:numFmt w:val="lowerLetter"/>
      <w:lvlText w:val="%5."/>
      <w:lvlJc w:val="left"/>
      <w:pPr>
        <w:ind w:left="2747" w:hanging="360"/>
      </w:pPr>
    </w:lvl>
    <w:lvl w:ilvl="5">
      <w:start w:val="1"/>
      <w:numFmt w:val="lowerRoman"/>
      <w:lvlText w:val="%6."/>
      <w:lvlJc w:val="right"/>
      <w:pPr>
        <w:ind w:left="3467" w:hanging="180"/>
      </w:pPr>
    </w:lvl>
    <w:lvl w:ilvl="6">
      <w:start w:val="1"/>
      <w:numFmt w:val="decimal"/>
      <w:lvlText w:val="%7."/>
      <w:lvlJc w:val="left"/>
      <w:pPr>
        <w:ind w:left="4187" w:hanging="360"/>
      </w:pPr>
    </w:lvl>
    <w:lvl w:ilvl="7">
      <w:start w:val="1"/>
      <w:numFmt w:val="lowerLetter"/>
      <w:lvlText w:val="%8."/>
      <w:lvlJc w:val="left"/>
      <w:pPr>
        <w:ind w:left="4907" w:hanging="360"/>
      </w:pPr>
    </w:lvl>
    <w:lvl w:ilvl="8">
      <w:start w:val="1"/>
      <w:numFmt w:val="lowerRoman"/>
      <w:lvlText w:val="%9."/>
      <w:lvlJc w:val="right"/>
      <w:pPr>
        <w:ind w:left="5627" w:hanging="180"/>
      </w:pPr>
    </w:lvl>
  </w:abstractNum>
  <w:abstractNum w:abstractNumId="5">
    <w:nsid w:val="524610EE"/>
    <w:multiLevelType w:val="multilevel"/>
    <w:tmpl w:val="440868F2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58053D9"/>
    <w:multiLevelType w:val="multilevel"/>
    <w:tmpl w:val="D702E9FA"/>
    <w:lvl w:ilvl="0">
      <w:start w:val="1"/>
      <w:numFmt w:val="decimal"/>
      <w:pStyle w:val="2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7225970"/>
    <w:multiLevelType w:val="multilevel"/>
    <w:tmpl w:val="DAA69766"/>
    <w:lvl w:ilvl="0">
      <w:start w:val="1"/>
      <w:numFmt w:val="decimal"/>
      <w:lvlText w:val="1.1.%1"/>
      <w:lvlJc w:val="left"/>
      <w:pPr>
        <w:ind w:left="107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870" w:hanging="360"/>
      </w:pPr>
    </w:lvl>
    <w:lvl w:ilvl="2">
      <w:start w:val="1"/>
      <w:numFmt w:val="lowerRoman"/>
      <w:lvlText w:val="%3."/>
      <w:lvlJc w:val="right"/>
      <w:pPr>
        <w:ind w:left="1590" w:hanging="180"/>
      </w:pPr>
    </w:lvl>
    <w:lvl w:ilvl="3">
      <w:start w:val="1"/>
      <w:numFmt w:val="decimal"/>
      <w:lvlText w:val="%4."/>
      <w:lvlJc w:val="left"/>
      <w:pPr>
        <w:ind w:left="2310" w:hanging="360"/>
      </w:pPr>
    </w:lvl>
    <w:lvl w:ilvl="4">
      <w:start w:val="1"/>
      <w:numFmt w:val="lowerLetter"/>
      <w:lvlText w:val="%5."/>
      <w:lvlJc w:val="left"/>
      <w:pPr>
        <w:ind w:left="3030" w:hanging="360"/>
      </w:pPr>
    </w:lvl>
    <w:lvl w:ilvl="5">
      <w:start w:val="1"/>
      <w:numFmt w:val="lowerRoman"/>
      <w:lvlText w:val="%6."/>
      <w:lvlJc w:val="right"/>
      <w:pPr>
        <w:ind w:left="3750" w:hanging="180"/>
      </w:pPr>
    </w:lvl>
    <w:lvl w:ilvl="6">
      <w:start w:val="1"/>
      <w:numFmt w:val="decimal"/>
      <w:lvlText w:val="%7."/>
      <w:lvlJc w:val="left"/>
      <w:pPr>
        <w:ind w:left="4470" w:hanging="360"/>
      </w:pPr>
    </w:lvl>
    <w:lvl w:ilvl="7">
      <w:start w:val="1"/>
      <w:numFmt w:val="lowerLetter"/>
      <w:lvlText w:val="%8."/>
      <w:lvlJc w:val="left"/>
      <w:pPr>
        <w:ind w:left="5190" w:hanging="360"/>
      </w:pPr>
    </w:lvl>
    <w:lvl w:ilvl="8">
      <w:start w:val="1"/>
      <w:numFmt w:val="lowerRoman"/>
      <w:lvlText w:val="%9."/>
      <w:lvlJc w:val="right"/>
      <w:pPr>
        <w:ind w:left="5910" w:hanging="180"/>
      </w:pPr>
    </w:lvl>
  </w:abstractNum>
  <w:abstractNum w:abstractNumId="8">
    <w:nsid w:val="6BA97F0D"/>
    <w:multiLevelType w:val="multilevel"/>
    <w:tmpl w:val="B5CABD3A"/>
    <w:lvl w:ilvl="0">
      <w:start w:val="1"/>
      <w:numFmt w:val="decimal"/>
      <w:lvlText w:val="1.%1"/>
      <w:lvlJc w:val="left"/>
      <w:pPr>
        <w:ind w:left="0" w:firstLine="20"/>
      </w:pPr>
    </w:lvl>
    <w:lvl w:ilvl="1">
      <w:start w:val="1"/>
      <w:numFmt w:val="lowerLetter"/>
      <w:lvlText w:val="%2."/>
      <w:lvlJc w:val="left"/>
      <w:pPr>
        <w:ind w:left="1100" w:hanging="360"/>
      </w:pPr>
    </w:lvl>
    <w:lvl w:ilvl="2">
      <w:start w:val="1"/>
      <w:numFmt w:val="lowerRoman"/>
      <w:lvlText w:val="%3."/>
      <w:lvlJc w:val="right"/>
      <w:pPr>
        <w:ind w:left="1820" w:hanging="180"/>
      </w:pPr>
    </w:lvl>
    <w:lvl w:ilvl="3">
      <w:start w:val="1"/>
      <w:numFmt w:val="decimal"/>
      <w:lvlText w:val="%4."/>
      <w:lvlJc w:val="left"/>
      <w:pPr>
        <w:ind w:left="2540" w:hanging="360"/>
      </w:pPr>
    </w:lvl>
    <w:lvl w:ilvl="4">
      <w:start w:val="1"/>
      <w:numFmt w:val="lowerLetter"/>
      <w:lvlText w:val="%5."/>
      <w:lvlJc w:val="left"/>
      <w:pPr>
        <w:ind w:left="3260" w:hanging="360"/>
      </w:pPr>
    </w:lvl>
    <w:lvl w:ilvl="5">
      <w:start w:val="1"/>
      <w:numFmt w:val="lowerRoman"/>
      <w:lvlText w:val="%6."/>
      <w:lvlJc w:val="right"/>
      <w:pPr>
        <w:ind w:left="3980" w:hanging="180"/>
      </w:pPr>
    </w:lvl>
    <w:lvl w:ilvl="6">
      <w:start w:val="1"/>
      <w:numFmt w:val="decimal"/>
      <w:lvlText w:val="%7."/>
      <w:lvlJc w:val="left"/>
      <w:pPr>
        <w:ind w:left="4700" w:hanging="360"/>
      </w:pPr>
    </w:lvl>
    <w:lvl w:ilvl="7">
      <w:start w:val="1"/>
      <w:numFmt w:val="lowerLetter"/>
      <w:lvlText w:val="%8."/>
      <w:lvlJc w:val="left"/>
      <w:pPr>
        <w:ind w:left="5420" w:hanging="360"/>
      </w:pPr>
    </w:lvl>
    <w:lvl w:ilvl="8">
      <w:start w:val="1"/>
      <w:numFmt w:val="lowerRoman"/>
      <w:lvlText w:val="%9."/>
      <w:lvlJc w:val="right"/>
      <w:pPr>
        <w:ind w:left="6140" w:hanging="180"/>
      </w:pPr>
    </w:lvl>
  </w:abstractNum>
  <w:abstractNum w:abstractNumId="9">
    <w:nsid w:val="6BEA3969"/>
    <w:multiLevelType w:val="multilevel"/>
    <w:tmpl w:val="5726D2C2"/>
    <w:lvl w:ilvl="0">
      <w:start w:val="1"/>
      <w:numFmt w:val="decimal"/>
      <w:lvlText w:val="%1"/>
      <w:lvlJc w:val="left"/>
      <w:pPr>
        <w:ind w:left="0" w:firstLine="2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100" w:hanging="360"/>
      </w:pPr>
    </w:lvl>
    <w:lvl w:ilvl="2">
      <w:start w:val="1"/>
      <w:numFmt w:val="lowerRoman"/>
      <w:lvlText w:val="%3."/>
      <w:lvlJc w:val="right"/>
      <w:pPr>
        <w:ind w:left="1820" w:hanging="180"/>
      </w:pPr>
    </w:lvl>
    <w:lvl w:ilvl="3">
      <w:start w:val="1"/>
      <w:numFmt w:val="decimal"/>
      <w:lvlText w:val="%4."/>
      <w:lvlJc w:val="left"/>
      <w:pPr>
        <w:ind w:left="2540" w:hanging="360"/>
      </w:pPr>
    </w:lvl>
    <w:lvl w:ilvl="4">
      <w:start w:val="1"/>
      <w:numFmt w:val="lowerLetter"/>
      <w:lvlText w:val="%5."/>
      <w:lvlJc w:val="left"/>
      <w:pPr>
        <w:ind w:left="3260" w:hanging="360"/>
      </w:pPr>
    </w:lvl>
    <w:lvl w:ilvl="5">
      <w:start w:val="1"/>
      <w:numFmt w:val="lowerRoman"/>
      <w:lvlText w:val="%6."/>
      <w:lvlJc w:val="right"/>
      <w:pPr>
        <w:ind w:left="3980" w:hanging="180"/>
      </w:pPr>
    </w:lvl>
    <w:lvl w:ilvl="6">
      <w:start w:val="1"/>
      <w:numFmt w:val="decimal"/>
      <w:lvlText w:val="%7."/>
      <w:lvlJc w:val="left"/>
      <w:pPr>
        <w:ind w:left="4700" w:hanging="360"/>
      </w:pPr>
    </w:lvl>
    <w:lvl w:ilvl="7">
      <w:start w:val="1"/>
      <w:numFmt w:val="lowerLetter"/>
      <w:lvlText w:val="%8."/>
      <w:lvlJc w:val="left"/>
      <w:pPr>
        <w:ind w:left="5420" w:hanging="360"/>
      </w:pPr>
    </w:lvl>
    <w:lvl w:ilvl="8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5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C8C"/>
    <w:rsid w:val="00023C4F"/>
    <w:rsid w:val="0003196C"/>
    <w:rsid w:val="0004597D"/>
    <w:rsid w:val="0004647C"/>
    <w:rsid w:val="000529C6"/>
    <w:rsid w:val="00054F49"/>
    <w:rsid w:val="00055014"/>
    <w:rsid w:val="00070933"/>
    <w:rsid w:val="00074745"/>
    <w:rsid w:val="00080ED5"/>
    <w:rsid w:val="00093AA6"/>
    <w:rsid w:val="00096E27"/>
    <w:rsid w:val="000A1844"/>
    <w:rsid w:val="000B69A3"/>
    <w:rsid w:val="000F2A4A"/>
    <w:rsid w:val="00101B4D"/>
    <w:rsid w:val="001515C0"/>
    <w:rsid w:val="0016122B"/>
    <w:rsid w:val="001620D2"/>
    <w:rsid w:val="00171875"/>
    <w:rsid w:val="00174F24"/>
    <w:rsid w:val="00176BD8"/>
    <w:rsid w:val="00177783"/>
    <w:rsid w:val="00180396"/>
    <w:rsid w:val="00185C82"/>
    <w:rsid w:val="001A3784"/>
    <w:rsid w:val="001A3D97"/>
    <w:rsid w:val="001A54E7"/>
    <w:rsid w:val="001B204C"/>
    <w:rsid w:val="001C1AF1"/>
    <w:rsid w:val="001C7F0E"/>
    <w:rsid w:val="001D5F5E"/>
    <w:rsid w:val="001D794E"/>
    <w:rsid w:val="001E30F1"/>
    <w:rsid w:val="001F7A53"/>
    <w:rsid w:val="001F7E7C"/>
    <w:rsid w:val="00217C8C"/>
    <w:rsid w:val="00220338"/>
    <w:rsid w:val="002532A5"/>
    <w:rsid w:val="0026779F"/>
    <w:rsid w:val="002A0096"/>
    <w:rsid w:val="002C04AE"/>
    <w:rsid w:val="002C3915"/>
    <w:rsid w:val="002C58D3"/>
    <w:rsid w:val="002D2785"/>
    <w:rsid w:val="002D73EF"/>
    <w:rsid w:val="002E5A75"/>
    <w:rsid w:val="002F7F06"/>
    <w:rsid w:val="003104B0"/>
    <w:rsid w:val="00316562"/>
    <w:rsid w:val="00324411"/>
    <w:rsid w:val="00324559"/>
    <w:rsid w:val="00326883"/>
    <w:rsid w:val="0033042F"/>
    <w:rsid w:val="003364A0"/>
    <w:rsid w:val="003376C1"/>
    <w:rsid w:val="00337AAA"/>
    <w:rsid w:val="00364D3A"/>
    <w:rsid w:val="00367B93"/>
    <w:rsid w:val="00375D05"/>
    <w:rsid w:val="003820EF"/>
    <w:rsid w:val="00385BB2"/>
    <w:rsid w:val="003A10DB"/>
    <w:rsid w:val="003A516D"/>
    <w:rsid w:val="003A6611"/>
    <w:rsid w:val="003B6BAF"/>
    <w:rsid w:val="003C4250"/>
    <w:rsid w:val="003E3750"/>
    <w:rsid w:val="004035C0"/>
    <w:rsid w:val="004154E9"/>
    <w:rsid w:val="00420B0E"/>
    <w:rsid w:val="00422EEE"/>
    <w:rsid w:val="00431DD3"/>
    <w:rsid w:val="00432B8E"/>
    <w:rsid w:val="00437C5E"/>
    <w:rsid w:val="00445464"/>
    <w:rsid w:val="0045147D"/>
    <w:rsid w:val="00451F05"/>
    <w:rsid w:val="00463452"/>
    <w:rsid w:val="00467DC9"/>
    <w:rsid w:val="0048497A"/>
    <w:rsid w:val="0049395A"/>
    <w:rsid w:val="004A4F28"/>
    <w:rsid w:val="004C6115"/>
    <w:rsid w:val="004D1836"/>
    <w:rsid w:val="004E01D4"/>
    <w:rsid w:val="004E0CD7"/>
    <w:rsid w:val="005051E0"/>
    <w:rsid w:val="00526D01"/>
    <w:rsid w:val="00530B13"/>
    <w:rsid w:val="00532E3F"/>
    <w:rsid w:val="00534DD9"/>
    <w:rsid w:val="00543872"/>
    <w:rsid w:val="00544380"/>
    <w:rsid w:val="00563E34"/>
    <w:rsid w:val="00564175"/>
    <w:rsid w:val="00566FAC"/>
    <w:rsid w:val="00573AF5"/>
    <w:rsid w:val="00577A65"/>
    <w:rsid w:val="005825E8"/>
    <w:rsid w:val="005978CF"/>
    <w:rsid w:val="005A041D"/>
    <w:rsid w:val="005B102A"/>
    <w:rsid w:val="005C31AD"/>
    <w:rsid w:val="00600FB5"/>
    <w:rsid w:val="0060562C"/>
    <w:rsid w:val="006129CB"/>
    <w:rsid w:val="00617B53"/>
    <w:rsid w:val="0062322F"/>
    <w:rsid w:val="00625874"/>
    <w:rsid w:val="00626688"/>
    <w:rsid w:val="00627B51"/>
    <w:rsid w:val="006441B1"/>
    <w:rsid w:val="00644FCA"/>
    <w:rsid w:val="006644A7"/>
    <w:rsid w:val="006647F7"/>
    <w:rsid w:val="0066780D"/>
    <w:rsid w:val="00677B6D"/>
    <w:rsid w:val="00683FAD"/>
    <w:rsid w:val="00686451"/>
    <w:rsid w:val="00686C61"/>
    <w:rsid w:val="006923FA"/>
    <w:rsid w:val="00692BAE"/>
    <w:rsid w:val="006930D7"/>
    <w:rsid w:val="006947DE"/>
    <w:rsid w:val="006971E3"/>
    <w:rsid w:val="006A249C"/>
    <w:rsid w:val="006A2FFC"/>
    <w:rsid w:val="006B0017"/>
    <w:rsid w:val="006D23DA"/>
    <w:rsid w:val="006D5BFC"/>
    <w:rsid w:val="006E4763"/>
    <w:rsid w:val="006E7358"/>
    <w:rsid w:val="0070417B"/>
    <w:rsid w:val="00711FC0"/>
    <w:rsid w:val="00715924"/>
    <w:rsid w:val="00724102"/>
    <w:rsid w:val="007512B6"/>
    <w:rsid w:val="00756C31"/>
    <w:rsid w:val="0077105F"/>
    <w:rsid w:val="007747FC"/>
    <w:rsid w:val="00775371"/>
    <w:rsid w:val="00793340"/>
    <w:rsid w:val="007A4735"/>
    <w:rsid w:val="007B0F62"/>
    <w:rsid w:val="007C0F80"/>
    <w:rsid w:val="007C4D59"/>
    <w:rsid w:val="007D5C41"/>
    <w:rsid w:val="007E0E96"/>
    <w:rsid w:val="007E37F1"/>
    <w:rsid w:val="007E48DA"/>
    <w:rsid w:val="007E56C9"/>
    <w:rsid w:val="007F28DC"/>
    <w:rsid w:val="007F54DB"/>
    <w:rsid w:val="00802108"/>
    <w:rsid w:val="00820A65"/>
    <w:rsid w:val="00822F24"/>
    <w:rsid w:val="0082461A"/>
    <w:rsid w:val="0082717E"/>
    <w:rsid w:val="008331AE"/>
    <w:rsid w:val="00834A12"/>
    <w:rsid w:val="00837892"/>
    <w:rsid w:val="00842B3B"/>
    <w:rsid w:val="00856BCB"/>
    <w:rsid w:val="00890836"/>
    <w:rsid w:val="00894472"/>
    <w:rsid w:val="00896F08"/>
    <w:rsid w:val="0089783C"/>
    <w:rsid w:val="008D72B6"/>
    <w:rsid w:val="008F02C3"/>
    <w:rsid w:val="008F2BDD"/>
    <w:rsid w:val="008F3120"/>
    <w:rsid w:val="00911D94"/>
    <w:rsid w:val="00924B57"/>
    <w:rsid w:val="00931377"/>
    <w:rsid w:val="00933376"/>
    <w:rsid w:val="009404A3"/>
    <w:rsid w:val="0094276E"/>
    <w:rsid w:val="00943DA1"/>
    <w:rsid w:val="00944A06"/>
    <w:rsid w:val="00946250"/>
    <w:rsid w:val="00947BFC"/>
    <w:rsid w:val="009518AB"/>
    <w:rsid w:val="00985731"/>
    <w:rsid w:val="00991C51"/>
    <w:rsid w:val="009B0690"/>
    <w:rsid w:val="009B22F2"/>
    <w:rsid w:val="009B520A"/>
    <w:rsid w:val="009B741E"/>
    <w:rsid w:val="009B7E58"/>
    <w:rsid w:val="009C39C1"/>
    <w:rsid w:val="009D435C"/>
    <w:rsid w:val="009D67B3"/>
    <w:rsid w:val="009F3245"/>
    <w:rsid w:val="009F53DD"/>
    <w:rsid w:val="00A01B22"/>
    <w:rsid w:val="00A14020"/>
    <w:rsid w:val="00A217BA"/>
    <w:rsid w:val="00A31D8D"/>
    <w:rsid w:val="00A36FCF"/>
    <w:rsid w:val="00A4380E"/>
    <w:rsid w:val="00A529CA"/>
    <w:rsid w:val="00A54521"/>
    <w:rsid w:val="00A55E9A"/>
    <w:rsid w:val="00A8500C"/>
    <w:rsid w:val="00AA08FC"/>
    <w:rsid w:val="00AB63C5"/>
    <w:rsid w:val="00AC262B"/>
    <w:rsid w:val="00AC6B38"/>
    <w:rsid w:val="00AD20EC"/>
    <w:rsid w:val="00AD5ABF"/>
    <w:rsid w:val="00AD7DF8"/>
    <w:rsid w:val="00AE4899"/>
    <w:rsid w:val="00AF12B8"/>
    <w:rsid w:val="00AF154F"/>
    <w:rsid w:val="00B06AA8"/>
    <w:rsid w:val="00B16ED1"/>
    <w:rsid w:val="00B20E29"/>
    <w:rsid w:val="00B23581"/>
    <w:rsid w:val="00B312F2"/>
    <w:rsid w:val="00B406DF"/>
    <w:rsid w:val="00B561DF"/>
    <w:rsid w:val="00B634D3"/>
    <w:rsid w:val="00B7083E"/>
    <w:rsid w:val="00B87B23"/>
    <w:rsid w:val="00B932DE"/>
    <w:rsid w:val="00BA320C"/>
    <w:rsid w:val="00BB0275"/>
    <w:rsid w:val="00BE4317"/>
    <w:rsid w:val="00BF32C8"/>
    <w:rsid w:val="00C0697B"/>
    <w:rsid w:val="00C2672F"/>
    <w:rsid w:val="00C527E3"/>
    <w:rsid w:val="00C67239"/>
    <w:rsid w:val="00C6770E"/>
    <w:rsid w:val="00C67CC6"/>
    <w:rsid w:val="00C85B39"/>
    <w:rsid w:val="00CB3B19"/>
    <w:rsid w:val="00CB4824"/>
    <w:rsid w:val="00CC2378"/>
    <w:rsid w:val="00CC29BB"/>
    <w:rsid w:val="00CC55C9"/>
    <w:rsid w:val="00CD0BBB"/>
    <w:rsid w:val="00CE45A1"/>
    <w:rsid w:val="00D04211"/>
    <w:rsid w:val="00D068BB"/>
    <w:rsid w:val="00D15B93"/>
    <w:rsid w:val="00D36D3D"/>
    <w:rsid w:val="00D42CDD"/>
    <w:rsid w:val="00D65E0B"/>
    <w:rsid w:val="00D947FD"/>
    <w:rsid w:val="00D94F6B"/>
    <w:rsid w:val="00DA3ACC"/>
    <w:rsid w:val="00DA3F96"/>
    <w:rsid w:val="00DA3FBB"/>
    <w:rsid w:val="00DA5166"/>
    <w:rsid w:val="00DA5F4D"/>
    <w:rsid w:val="00DD17CA"/>
    <w:rsid w:val="00DD6C7F"/>
    <w:rsid w:val="00DE6921"/>
    <w:rsid w:val="00DE7D47"/>
    <w:rsid w:val="00DF1C6B"/>
    <w:rsid w:val="00DF3C5F"/>
    <w:rsid w:val="00DF44EC"/>
    <w:rsid w:val="00E048F6"/>
    <w:rsid w:val="00E14061"/>
    <w:rsid w:val="00E150A6"/>
    <w:rsid w:val="00E16233"/>
    <w:rsid w:val="00E17797"/>
    <w:rsid w:val="00E257EE"/>
    <w:rsid w:val="00E43708"/>
    <w:rsid w:val="00E47259"/>
    <w:rsid w:val="00E50FD3"/>
    <w:rsid w:val="00E5474B"/>
    <w:rsid w:val="00E5626E"/>
    <w:rsid w:val="00E617C9"/>
    <w:rsid w:val="00E963C9"/>
    <w:rsid w:val="00EA289E"/>
    <w:rsid w:val="00EB0BBB"/>
    <w:rsid w:val="00EB5645"/>
    <w:rsid w:val="00EC46F7"/>
    <w:rsid w:val="00EE2C5E"/>
    <w:rsid w:val="00EE39FE"/>
    <w:rsid w:val="00EE5AB1"/>
    <w:rsid w:val="00EF6B8E"/>
    <w:rsid w:val="00EF7D8B"/>
    <w:rsid w:val="00F0660C"/>
    <w:rsid w:val="00F12290"/>
    <w:rsid w:val="00F17833"/>
    <w:rsid w:val="00F436C9"/>
    <w:rsid w:val="00F55392"/>
    <w:rsid w:val="00F62440"/>
    <w:rsid w:val="00F74CAF"/>
    <w:rsid w:val="00F819D7"/>
    <w:rsid w:val="00F83FD9"/>
    <w:rsid w:val="00F850EB"/>
    <w:rsid w:val="00F9059F"/>
    <w:rsid w:val="00F97326"/>
    <w:rsid w:val="00FB3BEF"/>
    <w:rsid w:val="00FB4512"/>
    <w:rsid w:val="00FB7A1B"/>
    <w:rsid w:val="00FC4DC0"/>
    <w:rsid w:val="00FD061F"/>
    <w:rsid w:val="00FD4305"/>
    <w:rsid w:val="00FD74C6"/>
    <w:rsid w:val="00FE0CB8"/>
    <w:rsid w:val="00FE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link w:val="1"/>
    <w:qFormat/>
    <w:rsid w:val="00217C8C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0">
    <w:name w:val="heading 1"/>
    <w:basedOn w:val="a0"/>
    <w:next w:val="a0"/>
    <w:link w:val="11"/>
    <w:uiPriority w:val="9"/>
    <w:qFormat/>
    <w:rsid w:val="00217C8C"/>
    <w:pPr>
      <w:keepNext/>
      <w:keepLines/>
      <w:spacing w:before="240"/>
      <w:jc w:val="center"/>
      <w:outlineLvl w:val="0"/>
    </w:pPr>
    <w:rPr>
      <w:b/>
    </w:rPr>
  </w:style>
  <w:style w:type="paragraph" w:styleId="2">
    <w:name w:val="heading 2"/>
    <w:next w:val="a0"/>
    <w:link w:val="20"/>
    <w:uiPriority w:val="9"/>
    <w:qFormat/>
    <w:rsid w:val="00217C8C"/>
    <w:pPr>
      <w:numPr>
        <w:numId w:val="9"/>
      </w:numPr>
      <w:ind w:left="1070" w:firstLine="0"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0"/>
    <w:next w:val="a0"/>
    <w:link w:val="30"/>
    <w:uiPriority w:val="9"/>
    <w:qFormat/>
    <w:rsid w:val="00217C8C"/>
    <w:pPr>
      <w:keepNext/>
      <w:keepLines/>
      <w:widowControl/>
      <w:spacing w:before="200" w:line="276" w:lineRule="auto"/>
      <w:ind w:firstLine="0"/>
      <w:jc w:val="left"/>
      <w:outlineLvl w:val="2"/>
    </w:pPr>
    <w:rPr>
      <w:rFonts w:asciiTheme="majorHAnsi" w:hAnsiTheme="majorHAnsi"/>
      <w:b/>
      <w:color w:val="5B9BD5" w:themeColor="accent1"/>
      <w:sz w:val="22"/>
    </w:rPr>
  </w:style>
  <w:style w:type="paragraph" w:styleId="4">
    <w:name w:val="heading 4"/>
    <w:next w:val="a0"/>
    <w:link w:val="40"/>
    <w:uiPriority w:val="9"/>
    <w:qFormat/>
    <w:rsid w:val="00217C8C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0"/>
    <w:link w:val="50"/>
    <w:uiPriority w:val="9"/>
    <w:qFormat/>
    <w:rsid w:val="00217C8C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sid w:val="00217C8C"/>
    <w:rPr>
      <w:rFonts w:ascii="Times New Roman" w:hAnsi="Times New Roman"/>
      <w:sz w:val="28"/>
    </w:rPr>
  </w:style>
  <w:style w:type="paragraph" w:styleId="21">
    <w:name w:val="toc 2"/>
    <w:basedOn w:val="a0"/>
    <w:next w:val="a0"/>
    <w:link w:val="22"/>
    <w:uiPriority w:val="39"/>
    <w:rsid w:val="00217C8C"/>
    <w:pPr>
      <w:tabs>
        <w:tab w:val="left" w:pos="0"/>
        <w:tab w:val="left" w:pos="440"/>
        <w:tab w:val="right" w:leader="dot" w:pos="9345"/>
      </w:tabs>
      <w:spacing w:after="100" w:line="240" w:lineRule="auto"/>
      <w:ind w:firstLine="0"/>
    </w:pPr>
  </w:style>
  <w:style w:type="character" w:customStyle="1" w:styleId="22">
    <w:name w:val="Оглавление 2 Знак"/>
    <w:basedOn w:val="1"/>
    <w:link w:val="21"/>
    <w:rsid w:val="00217C8C"/>
    <w:rPr>
      <w:rFonts w:ascii="Times New Roman" w:hAnsi="Times New Roman"/>
      <w:sz w:val="28"/>
    </w:rPr>
  </w:style>
  <w:style w:type="paragraph" w:customStyle="1" w:styleId="a4">
    <w:link w:val="a5"/>
    <w:semiHidden/>
    <w:unhideWhenUsed/>
    <w:rsid w:val="00217C8C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5">
    <w:link w:val="a4"/>
    <w:semiHidden/>
    <w:unhideWhenUsed/>
    <w:rsid w:val="00217C8C"/>
    <w:rPr>
      <w:rFonts w:ascii="Times New Roman" w:hAnsi="Times New Roman"/>
      <w:sz w:val="28"/>
    </w:rPr>
  </w:style>
  <w:style w:type="paragraph" w:customStyle="1" w:styleId="12">
    <w:name w:val="Основной шрифт абзаца1"/>
    <w:rsid w:val="00217C8C"/>
  </w:style>
  <w:style w:type="paragraph" w:styleId="41">
    <w:name w:val="toc 4"/>
    <w:next w:val="a0"/>
    <w:link w:val="42"/>
    <w:uiPriority w:val="39"/>
    <w:rsid w:val="00217C8C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17C8C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217C8C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sid w:val="00217C8C"/>
    <w:rPr>
      <w:rFonts w:ascii="Times New Roman" w:hAnsi="Times New Roman"/>
      <w:sz w:val="24"/>
    </w:rPr>
  </w:style>
  <w:style w:type="paragraph" w:styleId="6">
    <w:name w:val="toc 6"/>
    <w:next w:val="a0"/>
    <w:link w:val="60"/>
    <w:uiPriority w:val="39"/>
    <w:rsid w:val="00217C8C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217C8C"/>
    <w:rPr>
      <w:rFonts w:ascii="XO Thames" w:hAnsi="XO Thames"/>
      <w:sz w:val="28"/>
    </w:rPr>
  </w:style>
  <w:style w:type="paragraph" w:customStyle="1" w:styleId="14">
    <w:name w:val="Текст 14(основной)"/>
    <w:basedOn w:val="a0"/>
    <w:link w:val="140"/>
    <w:rsid w:val="00217C8C"/>
    <w:pPr>
      <w:spacing w:line="240" w:lineRule="auto"/>
      <w:ind w:firstLine="0"/>
      <w:jc w:val="left"/>
    </w:pPr>
    <w:rPr>
      <w:sz w:val="20"/>
    </w:rPr>
  </w:style>
  <w:style w:type="character" w:customStyle="1" w:styleId="140">
    <w:name w:val="Текст 14(основной)"/>
    <w:basedOn w:val="1"/>
    <w:link w:val="14"/>
    <w:rsid w:val="00217C8C"/>
    <w:rPr>
      <w:rFonts w:ascii="Times New Roman" w:hAnsi="Times New Roman"/>
      <w:sz w:val="20"/>
    </w:rPr>
  </w:style>
  <w:style w:type="paragraph" w:styleId="7">
    <w:name w:val="toc 7"/>
    <w:next w:val="a0"/>
    <w:link w:val="70"/>
    <w:uiPriority w:val="39"/>
    <w:rsid w:val="00217C8C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217C8C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sid w:val="00217C8C"/>
    <w:rPr>
      <w:rFonts w:asciiTheme="majorHAnsi" w:hAnsiTheme="majorHAnsi"/>
      <w:b/>
      <w:color w:val="5B9BD5" w:themeColor="accent1"/>
      <w:sz w:val="22"/>
    </w:rPr>
  </w:style>
  <w:style w:type="paragraph" w:customStyle="1" w:styleId="121">
    <w:name w:val="Стиль 12 пт1"/>
    <w:next w:val="a0"/>
    <w:link w:val="1210"/>
    <w:rsid w:val="00217C8C"/>
    <w:pPr>
      <w:spacing w:after="0" w:line="240" w:lineRule="auto"/>
      <w:contextualSpacing/>
    </w:pPr>
    <w:rPr>
      <w:rFonts w:ascii="Times New Roman" w:hAnsi="Times New Roman"/>
      <w:sz w:val="24"/>
    </w:rPr>
  </w:style>
  <w:style w:type="character" w:customStyle="1" w:styleId="1210">
    <w:name w:val="Стиль 12 пт1"/>
    <w:link w:val="121"/>
    <w:rsid w:val="00217C8C"/>
    <w:rPr>
      <w:rFonts w:ascii="Times New Roman" w:hAnsi="Times New Roman"/>
      <w:sz w:val="24"/>
    </w:rPr>
  </w:style>
  <w:style w:type="paragraph" w:customStyle="1" w:styleId="ConsPlusTitle">
    <w:name w:val="ConsPlusTitle"/>
    <w:link w:val="ConsPlusTitle0"/>
    <w:rsid w:val="00217C8C"/>
    <w:pPr>
      <w:widowControl w:val="0"/>
      <w:spacing w:after="0" w:line="240" w:lineRule="auto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sid w:val="00217C8C"/>
    <w:rPr>
      <w:rFonts w:ascii="Arial" w:hAnsi="Arial"/>
      <w:b/>
      <w:sz w:val="24"/>
    </w:rPr>
  </w:style>
  <w:style w:type="paragraph" w:customStyle="1" w:styleId="13">
    <w:name w:val="Знак примечания1"/>
    <w:basedOn w:val="12"/>
    <w:link w:val="a6"/>
    <w:rsid w:val="00217C8C"/>
    <w:rPr>
      <w:sz w:val="16"/>
    </w:rPr>
  </w:style>
  <w:style w:type="character" w:styleId="a6">
    <w:name w:val="annotation reference"/>
    <w:basedOn w:val="a1"/>
    <w:link w:val="13"/>
    <w:rsid w:val="00217C8C"/>
    <w:rPr>
      <w:sz w:val="16"/>
    </w:rPr>
  </w:style>
  <w:style w:type="paragraph" w:customStyle="1" w:styleId="doctitleimportant">
    <w:name w:val="doc__title_important"/>
    <w:basedOn w:val="12"/>
    <w:link w:val="doctitleimportant0"/>
    <w:rsid w:val="00217C8C"/>
  </w:style>
  <w:style w:type="character" w:customStyle="1" w:styleId="doctitleimportant0">
    <w:name w:val="doc__title_important"/>
    <w:basedOn w:val="a1"/>
    <w:link w:val="doctitleimportant"/>
    <w:rsid w:val="00217C8C"/>
  </w:style>
  <w:style w:type="paragraph" w:styleId="a7">
    <w:name w:val="annotation subject"/>
    <w:basedOn w:val="a8"/>
    <w:next w:val="a8"/>
    <w:link w:val="a9"/>
    <w:rsid w:val="00217C8C"/>
    <w:rPr>
      <w:b/>
    </w:rPr>
  </w:style>
  <w:style w:type="character" w:customStyle="1" w:styleId="a9">
    <w:name w:val="Тема примечания Знак"/>
    <w:basedOn w:val="aa"/>
    <w:link w:val="a7"/>
    <w:rsid w:val="00217C8C"/>
    <w:rPr>
      <w:rFonts w:ascii="Times New Roman" w:hAnsi="Times New Roman"/>
      <w:b/>
      <w:sz w:val="20"/>
    </w:rPr>
  </w:style>
  <w:style w:type="paragraph" w:styleId="31">
    <w:name w:val="toc 3"/>
    <w:next w:val="a0"/>
    <w:link w:val="32"/>
    <w:uiPriority w:val="39"/>
    <w:rsid w:val="00217C8C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217C8C"/>
    <w:rPr>
      <w:rFonts w:ascii="XO Thames" w:hAnsi="XO Thames"/>
      <w:sz w:val="28"/>
    </w:rPr>
  </w:style>
  <w:style w:type="paragraph" w:styleId="a">
    <w:name w:val="List Bullet"/>
    <w:basedOn w:val="a0"/>
    <w:link w:val="ab"/>
    <w:rsid w:val="00217C8C"/>
    <w:pPr>
      <w:numPr>
        <w:numId w:val="8"/>
      </w:numPr>
      <w:contextualSpacing/>
    </w:pPr>
  </w:style>
  <w:style w:type="character" w:customStyle="1" w:styleId="ab">
    <w:name w:val="Маркированный список Знак"/>
    <w:basedOn w:val="1"/>
    <w:link w:val="a"/>
    <w:rsid w:val="00217C8C"/>
    <w:rPr>
      <w:rFonts w:ascii="Times New Roman" w:hAnsi="Times New Roman"/>
      <w:sz w:val="28"/>
    </w:rPr>
  </w:style>
  <w:style w:type="paragraph" w:styleId="a8">
    <w:name w:val="annotation text"/>
    <w:basedOn w:val="a0"/>
    <w:link w:val="aa"/>
    <w:rsid w:val="00217C8C"/>
    <w:pPr>
      <w:spacing w:line="240" w:lineRule="auto"/>
    </w:pPr>
    <w:rPr>
      <w:sz w:val="20"/>
    </w:rPr>
  </w:style>
  <w:style w:type="character" w:customStyle="1" w:styleId="aa">
    <w:name w:val="Текст примечания Знак"/>
    <w:basedOn w:val="1"/>
    <w:link w:val="a8"/>
    <w:rsid w:val="00217C8C"/>
    <w:rPr>
      <w:rFonts w:ascii="Times New Roman" w:hAnsi="Times New Roman"/>
      <w:sz w:val="20"/>
    </w:rPr>
  </w:style>
  <w:style w:type="character" w:customStyle="1" w:styleId="50">
    <w:name w:val="Заголовок 5 Знак"/>
    <w:link w:val="5"/>
    <w:rsid w:val="00217C8C"/>
    <w:rPr>
      <w:rFonts w:ascii="XO Thames" w:hAnsi="XO Thames"/>
      <w:b/>
      <w:sz w:val="22"/>
    </w:rPr>
  </w:style>
  <w:style w:type="paragraph" w:customStyle="1" w:styleId="120">
    <w:name w:val="12без отступа"/>
    <w:basedOn w:val="a0"/>
    <w:link w:val="122"/>
    <w:rsid w:val="00217C8C"/>
    <w:pPr>
      <w:widowControl/>
      <w:spacing w:line="240" w:lineRule="auto"/>
      <w:ind w:firstLine="0"/>
    </w:pPr>
    <w:rPr>
      <w:sz w:val="24"/>
    </w:rPr>
  </w:style>
  <w:style w:type="character" w:customStyle="1" w:styleId="122">
    <w:name w:val="12без отступа"/>
    <w:basedOn w:val="1"/>
    <w:link w:val="120"/>
    <w:rsid w:val="00217C8C"/>
    <w:rPr>
      <w:rFonts w:ascii="Times New Roman" w:hAnsi="Times New Roman"/>
      <w:sz w:val="24"/>
    </w:rPr>
  </w:style>
  <w:style w:type="character" w:customStyle="1" w:styleId="11">
    <w:name w:val="Заголовок 1 Знак"/>
    <w:basedOn w:val="1"/>
    <w:link w:val="10"/>
    <w:rsid w:val="00217C8C"/>
    <w:rPr>
      <w:rFonts w:ascii="Times New Roman" w:hAnsi="Times New Roman"/>
      <w:b/>
      <w:sz w:val="28"/>
    </w:rPr>
  </w:style>
  <w:style w:type="paragraph" w:customStyle="1" w:styleId="15">
    <w:name w:val="Гиперссылка1"/>
    <w:basedOn w:val="12"/>
    <w:link w:val="ac"/>
    <w:rsid w:val="00217C8C"/>
    <w:rPr>
      <w:color w:val="0563C1" w:themeColor="hyperlink"/>
      <w:u w:val="single"/>
    </w:rPr>
  </w:style>
  <w:style w:type="character" w:styleId="ac">
    <w:name w:val="Hyperlink"/>
    <w:basedOn w:val="a1"/>
    <w:link w:val="15"/>
    <w:uiPriority w:val="99"/>
    <w:rsid w:val="00217C8C"/>
    <w:rPr>
      <w:color w:val="0563C1" w:themeColor="hyperlink"/>
      <w:u w:val="single"/>
    </w:rPr>
  </w:style>
  <w:style w:type="paragraph" w:customStyle="1" w:styleId="Footnote">
    <w:name w:val="Footnote"/>
    <w:basedOn w:val="a0"/>
    <w:link w:val="Footnote0"/>
    <w:rsid w:val="00217C8C"/>
    <w:pPr>
      <w:spacing w:line="240" w:lineRule="auto"/>
      <w:ind w:firstLine="0"/>
      <w:jc w:val="left"/>
    </w:pPr>
    <w:rPr>
      <w:sz w:val="22"/>
    </w:rPr>
  </w:style>
  <w:style w:type="character" w:customStyle="1" w:styleId="Footnote0">
    <w:name w:val="Footnote"/>
    <w:basedOn w:val="1"/>
    <w:link w:val="Footnote"/>
    <w:rsid w:val="00217C8C"/>
    <w:rPr>
      <w:rFonts w:ascii="Times New Roman" w:hAnsi="Times New Roman"/>
      <w:sz w:val="22"/>
    </w:rPr>
  </w:style>
  <w:style w:type="paragraph" w:customStyle="1" w:styleId="ad">
    <w:name w:val="Основной текст Знак"/>
    <w:basedOn w:val="12"/>
    <w:link w:val="ae"/>
    <w:rsid w:val="00217C8C"/>
    <w:rPr>
      <w:rFonts w:ascii="Times New Roman" w:hAnsi="Times New Roman"/>
      <w:sz w:val="28"/>
    </w:rPr>
  </w:style>
  <w:style w:type="character" w:customStyle="1" w:styleId="ae">
    <w:name w:val="Основной текст Знак"/>
    <w:basedOn w:val="a1"/>
    <w:link w:val="ad"/>
    <w:rsid w:val="00217C8C"/>
    <w:rPr>
      <w:rFonts w:ascii="Times New Roman" w:hAnsi="Times New Roman"/>
      <w:sz w:val="28"/>
    </w:rPr>
  </w:style>
  <w:style w:type="paragraph" w:styleId="16">
    <w:name w:val="toc 1"/>
    <w:basedOn w:val="a0"/>
    <w:next w:val="a0"/>
    <w:link w:val="17"/>
    <w:uiPriority w:val="39"/>
    <w:rsid w:val="00217C8C"/>
    <w:pPr>
      <w:tabs>
        <w:tab w:val="right" w:leader="dot" w:pos="9345"/>
      </w:tabs>
      <w:spacing w:line="240" w:lineRule="auto"/>
      <w:ind w:firstLine="0"/>
    </w:pPr>
  </w:style>
  <w:style w:type="character" w:customStyle="1" w:styleId="17">
    <w:name w:val="Оглавление 1 Знак"/>
    <w:basedOn w:val="1"/>
    <w:link w:val="16"/>
    <w:rsid w:val="00217C8C"/>
    <w:rPr>
      <w:rFonts w:ascii="Times New Roman" w:hAnsi="Times New Roman"/>
      <w:sz w:val="28"/>
    </w:rPr>
  </w:style>
  <w:style w:type="paragraph" w:styleId="af">
    <w:name w:val="header"/>
    <w:basedOn w:val="a0"/>
    <w:link w:val="af0"/>
    <w:rsid w:val="00217C8C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1"/>
    <w:link w:val="af"/>
    <w:rsid w:val="00217C8C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rsid w:val="00217C8C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217C8C"/>
    <w:rPr>
      <w:rFonts w:ascii="XO Thames" w:hAnsi="XO Thames"/>
      <w:sz w:val="20"/>
    </w:rPr>
  </w:style>
  <w:style w:type="paragraph" w:styleId="af1">
    <w:name w:val="endnote text"/>
    <w:basedOn w:val="a0"/>
    <w:link w:val="af2"/>
    <w:rsid w:val="00217C8C"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basedOn w:val="1"/>
    <w:link w:val="af1"/>
    <w:rsid w:val="00217C8C"/>
    <w:rPr>
      <w:rFonts w:ascii="Times New Roman" w:hAnsi="Times New Roman"/>
      <w:sz w:val="20"/>
    </w:rPr>
  </w:style>
  <w:style w:type="paragraph" w:styleId="af3">
    <w:name w:val="footer"/>
    <w:basedOn w:val="a0"/>
    <w:link w:val="af4"/>
    <w:rsid w:val="00217C8C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1"/>
    <w:link w:val="af3"/>
    <w:rsid w:val="00217C8C"/>
    <w:rPr>
      <w:rFonts w:ascii="Times New Roman" w:hAnsi="Times New Roman"/>
      <w:sz w:val="28"/>
    </w:rPr>
  </w:style>
  <w:style w:type="paragraph" w:styleId="af5">
    <w:name w:val="List Paragraph"/>
    <w:basedOn w:val="a0"/>
    <w:next w:val="a0"/>
    <w:link w:val="af6"/>
    <w:rsid w:val="00217C8C"/>
    <w:pPr>
      <w:spacing w:line="240" w:lineRule="auto"/>
      <w:ind w:firstLine="0"/>
      <w:contextualSpacing/>
    </w:pPr>
    <w:rPr>
      <w:sz w:val="24"/>
    </w:rPr>
  </w:style>
  <w:style w:type="character" w:customStyle="1" w:styleId="af6">
    <w:name w:val="Абзац списка Знак"/>
    <w:basedOn w:val="1"/>
    <w:link w:val="af5"/>
    <w:rsid w:val="00217C8C"/>
    <w:rPr>
      <w:rFonts w:ascii="Times New Roman" w:hAnsi="Times New Roman"/>
      <w:sz w:val="24"/>
    </w:rPr>
  </w:style>
  <w:style w:type="paragraph" w:styleId="9">
    <w:name w:val="toc 9"/>
    <w:next w:val="a0"/>
    <w:link w:val="90"/>
    <w:uiPriority w:val="39"/>
    <w:rsid w:val="00217C8C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217C8C"/>
    <w:rPr>
      <w:rFonts w:ascii="XO Thames" w:hAnsi="XO Thames"/>
      <w:sz w:val="28"/>
    </w:rPr>
  </w:style>
  <w:style w:type="paragraph" w:styleId="af7">
    <w:name w:val="Body Text"/>
    <w:basedOn w:val="a0"/>
    <w:link w:val="18"/>
    <w:rsid w:val="00217C8C"/>
    <w:pPr>
      <w:widowControl/>
      <w:spacing w:line="240" w:lineRule="auto"/>
      <w:ind w:firstLine="0"/>
    </w:pPr>
    <w:rPr>
      <w:sz w:val="24"/>
    </w:rPr>
  </w:style>
  <w:style w:type="character" w:customStyle="1" w:styleId="18">
    <w:name w:val="Основной текст Знак1"/>
    <w:basedOn w:val="1"/>
    <w:link w:val="af7"/>
    <w:rsid w:val="00217C8C"/>
    <w:rPr>
      <w:rFonts w:ascii="Times New Roman" w:hAnsi="Times New Roman"/>
      <w:sz w:val="24"/>
    </w:rPr>
  </w:style>
  <w:style w:type="paragraph" w:styleId="8">
    <w:name w:val="toc 8"/>
    <w:next w:val="a0"/>
    <w:link w:val="80"/>
    <w:uiPriority w:val="39"/>
    <w:rsid w:val="00217C8C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217C8C"/>
    <w:rPr>
      <w:rFonts w:ascii="XO Thames" w:hAnsi="XO Thames"/>
      <w:sz w:val="28"/>
    </w:rPr>
  </w:style>
  <w:style w:type="paragraph" w:customStyle="1" w:styleId="19">
    <w:name w:val="Знак сноски1"/>
    <w:link w:val="af8"/>
    <w:rsid w:val="00217C8C"/>
    <w:rPr>
      <w:vertAlign w:val="superscript"/>
    </w:rPr>
  </w:style>
  <w:style w:type="character" w:styleId="af8">
    <w:name w:val="footnote reference"/>
    <w:aliases w:val="Знак сноски 1,Знак сноски-FN,Ciae niinee-FN,Referencia nota al pie"/>
    <w:link w:val="19"/>
    <w:rsid w:val="00217C8C"/>
    <w:rPr>
      <w:vertAlign w:val="superscript"/>
    </w:rPr>
  </w:style>
  <w:style w:type="paragraph" w:styleId="51">
    <w:name w:val="toc 5"/>
    <w:next w:val="a0"/>
    <w:link w:val="52"/>
    <w:uiPriority w:val="39"/>
    <w:rsid w:val="00217C8C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217C8C"/>
    <w:rPr>
      <w:rFonts w:ascii="XO Thames" w:hAnsi="XO Thames"/>
      <w:sz w:val="28"/>
    </w:rPr>
  </w:style>
  <w:style w:type="paragraph" w:styleId="af9">
    <w:name w:val="Subtitle"/>
    <w:next w:val="a0"/>
    <w:link w:val="afa"/>
    <w:uiPriority w:val="11"/>
    <w:qFormat/>
    <w:rsid w:val="00217C8C"/>
    <w:pPr>
      <w:jc w:val="both"/>
    </w:pPr>
    <w:rPr>
      <w:rFonts w:ascii="XO Thames" w:hAnsi="XO Thames"/>
      <w:i/>
      <w:sz w:val="24"/>
    </w:rPr>
  </w:style>
  <w:style w:type="character" w:customStyle="1" w:styleId="afa">
    <w:name w:val="Подзаголовок Знак"/>
    <w:link w:val="af9"/>
    <w:rsid w:val="00217C8C"/>
    <w:rPr>
      <w:rFonts w:ascii="XO Thames" w:hAnsi="XO Thames"/>
      <w:i/>
      <w:sz w:val="24"/>
    </w:rPr>
  </w:style>
  <w:style w:type="paragraph" w:customStyle="1" w:styleId="141">
    <w:name w:val="14жкОбычн"/>
    <w:basedOn w:val="a0"/>
    <w:link w:val="142"/>
    <w:rsid w:val="00217C8C"/>
    <w:pPr>
      <w:widowControl/>
      <w:spacing w:line="240" w:lineRule="auto"/>
      <w:ind w:firstLine="567"/>
      <w:jc w:val="center"/>
    </w:pPr>
    <w:rPr>
      <w:b/>
      <w:i/>
    </w:rPr>
  </w:style>
  <w:style w:type="character" w:customStyle="1" w:styleId="142">
    <w:name w:val="14жкОбычн"/>
    <w:basedOn w:val="1"/>
    <w:link w:val="141"/>
    <w:rsid w:val="00217C8C"/>
    <w:rPr>
      <w:rFonts w:ascii="Times New Roman" w:hAnsi="Times New Roman"/>
      <w:b/>
      <w:i/>
      <w:sz w:val="28"/>
    </w:rPr>
  </w:style>
  <w:style w:type="paragraph" w:customStyle="1" w:styleId="123">
    <w:name w:val="Текст 12(таблица)"/>
    <w:basedOn w:val="a0"/>
    <w:link w:val="124"/>
    <w:rsid w:val="00217C8C"/>
    <w:pPr>
      <w:widowControl/>
      <w:spacing w:line="240" w:lineRule="auto"/>
      <w:ind w:firstLine="0"/>
    </w:pPr>
    <w:rPr>
      <w:sz w:val="24"/>
    </w:rPr>
  </w:style>
  <w:style w:type="character" w:customStyle="1" w:styleId="124">
    <w:name w:val="Текст 12(таблица)"/>
    <w:basedOn w:val="1"/>
    <w:link w:val="123"/>
    <w:rsid w:val="00217C8C"/>
    <w:rPr>
      <w:rFonts w:ascii="Times New Roman" w:hAnsi="Times New Roman"/>
      <w:sz w:val="24"/>
    </w:rPr>
  </w:style>
  <w:style w:type="paragraph" w:styleId="afb">
    <w:name w:val="Title"/>
    <w:next w:val="a0"/>
    <w:link w:val="afc"/>
    <w:uiPriority w:val="10"/>
    <w:qFormat/>
    <w:rsid w:val="00217C8C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c">
    <w:name w:val="Название Знак"/>
    <w:link w:val="afb"/>
    <w:rsid w:val="00217C8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217C8C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217C8C"/>
    <w:rPr>
      <w:rFonts w:ascii="Times New Roman" w:hAnsi="Times New Roman"/>
      <w:b/>
      <w:sz w:val="28"/>
    </w:rPr>
  </w:style>
  <w:style w:type="paragraph" w:styleId="afd">
    <w:name w:val="No Spacing"/>
    <w:link w:val="afe"/>
    <w:rsid w:val="00217C8C"/>
    <w:pPr>
      <w:widowControl w:val="0"/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e">
    <w:name w:val="Без интервала Знак"/>
    <w:link w:val="afd"/>
    <w:rsid w:val="00217C8C"/>
    <w:rPr>
      <w:rFonts w:ascii="Times New Roman" w:hAnsi="Times New Roman"/>
      <w:sz w:val="28"/>
    </w:rPr>
  </w:style>
  <w:style w:type="paragraph" w:customStyle="1" w:styleId="143">
    <w:name w:val="Текст 14(справа)"/>
    <w:basedOn w:val="14"/>
    <w:link w:val="144"/>
    <w:rsid w:val="00217C8C"/>
    <w:pPr>
      <w:spacing w:line="360" w:lineRule="auto"/>
      <w:jc w:val="right"/>
    </w:pPr>
    <w:rPr>
      <w:sz w:val="28"/>
    </w:rPr>
  </w:style>
  <w:style w:type="character" w:customStyle="1" w:styleId="144">
    <w:name w:val="Текст 14(справа)"/>
    <w:basedOn w:val="140"/>
    <w:link w:val="143"/>
    <w:rsid w:val="00217C8C"/>
    <w:rPr>
      <w:rFonts w:ascii="Times New Roman" w:hAnsi="Times New Roman"/>
      <w:sz w:val="28"/>
    </w:rPr>
  </w:style>
  <w:style w:type="paragraph" w:styleId="aff">
    <w:name w:val="Balloon Text"/>
    <w:basedOn w:val="a0"/>
    <w:link w:val="aff0"/>
    <w:rsid w:val="00217C8C"/>
    <w:pPr>
      <w:spacing w:line="240" w:lineRule="auto"/>
    </w:pPr>
    <w:rPr>
      <w:rFonts w:ascii="Segoe UI" w:hAnsi="Segoe UI"/>
      <w:sz w:val="18"/>
    </w:rPr>
  </w:style>
  <w:style w:type="character" w:customStyle="1" w:styleId="aff0">
    <w:name w:val="Текст выноски Знак"/>
    <w:basedOn w:val="1"/>
    <w:link w:val="aff"/>
    <w:rsid w:val="00217C8C"/>
    <w:rPr>
      <w:rFonts w:ascii="Segoe UI" w:hAnsi="Segoe UI"/>
      <w:sz w:val="18"/>
    </w:rPr>
  </w:style>
  <w:style w:type="table" w:styleId="aff1">
    <w:name w:val="Table Grid"/>
    <w:basedOn w:val="a2"/>
    <w:rsid w:val="00217C8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a">
    <w:name w:val="Сетка таблицы1"/>
    <w:basedOn w:val="a2"/>
    <w:rsid w:val="00217C8C"/>
    <w:pPr>
      <w:spacing w:after="0" w:line="240" w:lineRule="auto"/>
    </w:pPr>
    <w:rPr>
      <w:rFonts w:ascii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footnote text"/>
    <w:aliases w:val="Table_Footnote_last Знак,Table_Footnote_last Знак Знак,Table_Footnote_last,Текст сноски Знак Знак,Текст сноски Знак1 Знак Знак,Текст сноски Знак Знак Знак Знак,Table_Footnote_last Знак1 Знак Знак,single space,Знак10"/>
    <w:basedOn w:val="a0"/>
    <w:link w:val="aff3"/>
    <w:unhideWhenUsed/>
    <w:qFormat/>
    <w:rsid w:val="00FE3A25"/>
    <w:pPr>
      <w:spacing w:line="240" w:lineRule="auto"/>
    </w:pPr>
    <w:rPr>
      <w:sz w:val="20"/>
    </w:rPr>
  </w:style>
  <w:style w:type="character" w:customStyle="1" w:styleId="aff3">
    <w:name w:val="Текст сноски Знак"/>
    <w:aliases w:val="Table_Footnote_last Знак Знак1,Table_Footnote_last Знак Знак Знак,Table_Footnote_last Знак1,Текст сноски Знак Знак Знак,Текст сноски Знак1 Знак Знак Знак,Текст сноски Знак Знак Знак Знак Знак,Table_Footnote_last Знак1 Знак Знак Знак"/>
    <w:basedOn w:val="a1"/>
    <w:link w:val="aff2"/>
    <w:qFormat/>
    <w:rsid w:val="00FE3A25"/>
    <w:rPr>
      <w:rFonts w:ascii="Times New Roman" w:hAnsi="Times New Roman"/>
      <w:sz w:val="20"/>
    </w:rPr>
  </w:style>
  <w:style w:type="character" w:customStyle="1" w:styleId="125">
    <w:name w:val="без отступа12 Знак"/>
    <w:locked/>
    <w:rsid w:val="001A54E7"/>
    <w:rPr>
      <w:rFonts w:ascii="Times New Roman" w:eastAsia="Times New Roman" w:hAnsi="Times New Roman" w:cs="Times New Roman"/>
      <w:sz w:val="24"/>
      <w:szCs w:val="24"/>
    </w:rPr>
  </w:style>
  <w:style w:type="table" w:customStyle="1" w:styleId="23">
    <w:name w:val="Сетка таблицы2"/>
    <w:basedOn w:val="a2"/>
    <w:next w:val="aff1"/>
    <w:uiPriority w:val="39"/>
    <w:rsid w:val="00D04211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Heading 1 Char"/>
    <w:basedOn w:val="a1"/>
    <w:link w:val="10"/>
    <w:uiPriority w:val="9"/>
    <w:rsid w:val="00111FAE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login.consultant.ru/link/?req=doc&amp;base=LAW&amp;n=411329&amp;dst=100007&amp;field=134&amp;date=17.11.2022" TargetMode="External"/><Relationship Id="rId2" Type="http://schemas.openxmlformats.org/officeDocument/2006/relationships/hyperlink" Target="https://internet.garant.ru/" TargetMode="External"/><Relationship Id="rId1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789C5-C882-4A1F-B2D4-A66DD36F9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1918</TotalTime>
  <Pages>39</Pages>
  <Words>8234</Words>
  <Characters>46936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Черняев Руслан Владимирович</dc:creator>
  <cp:lastModifiedBy>Пользователь</cp:lastModifiedBy>
  <cp:revision>265</cp:revision>
  <dcterms:created xsi:type="dcterms:W3CDTF">2023-07-19T07:42:00Z</dcterms:created>
  <dcterms:modified xsi:type="dcterms:W3CDTF">2024-04-05T10:13:00Z</dcterms:modified>
</cp:coreProperties>
</file>