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8F" w:rsidRPr="00967697" w:rsidRDefault="00D5118F" w:rsidP="00B73756">
      <w:pPr>
        <w:spacing w:line="240" w:lineRule="auto"/>
        <w:jc w:val="right"/>
        <w:rPr>
          <w:rFonts w:ascii="Times New Roman" w:hAnsi="Times New Roman" w:cs="Times New Roman"/>
          <w:sz w:val="28"/>
          <w:szCs w:val="28"/>
        </w:rPr>
      </w:pPr>
      <w:r w:rsidRPr="00967697">
        <w:rPr>
          <w:rFonts w:ascii="Times New Roman" w:hAnsi="Times New Roman" w:cs="Times New Roman"/>
          <w:sz w:val="28"/>
          <w:szCs w:val="28"/>
        </w:rPr>
        <w:t>ПРОЕКТ</w:t>
      </w:r>
    </w:p>
    <w:p w:rsidR="00D5118F" w:rsidRPr="00967697" w:rsidRDefault="00D5118F" w:rsidP="00B73756">
      <w:pPr>
        <w:spacing w:line="240" w:lineRule="auto"/>
        <w:rPr>
          <w:rFonts w:ascii="Times New Roman" w:hAnsi="Times New Roman" w:cs="Times New Roman"/>
          <w:sz w:val="28"/>
          <w:szCs w:val="28"/>
        </w:rPr>
      </w:pPr>
      <w:r w:rsidRPr="00967697">
        <w:rPr>
          <w:rFonts w:ascii="Times New Roman" w:hAnsi="Times New Roman" w:cs="Times New Roman"/>
          <w:sz w:val="28"/>
          <w:szCs w:val="28"/>
        </w:rPr>
        <w:tab/>
      </w:r>
    </w:p>
    <w:p w:rsidR="00D5118F" w:rsidRPr="00967697" w:rsidRDefault="00D5118F" w:rsidP="00B73756">
      <w:pPr>
        <w:spacing w:line="240" w:lineRule="auto"/>
        <w:rPr>
          <w:rFonts w:ascii="Times New Roman" w:hAnsi="Times New Roman" w:cs="Times New Roman"/>
          <w:sz w:val="28"/>
          <w:szCs w:val="28"/>
        </w:rPr>
      </w:pPr>
      <w:r w:rsidRPr="00967697">
        <w:rPr>
          <w:rFonts w:ascii="Times New Roman" w:hAnsi="Times New Roman" w:cs="Times New Roman"/>
          <w:sz w:val="28"/>
          <w:szCs w:val="28"/>
        </w:rPr>
        <w:tab/>
      </w: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jc w:val="center"/>
        <w:rPr>
          <w:rFonts w:ascii="Times New Roman" w:hAnsi="Times New Roman" w:cs="Times New Roman"/>
          <w:b/>
          <w:sz w:val="32"/>
          <w:szCs w:val="32"/>
        </w:rPr>
      </w:pPr>
      <w:r w:rsidRPr="00967697">
        <w:rPr>
          <w:rFonts w:ascii="Times New Roman" w:hAnsi="Times New Roman" w:cs="Times New Roman"/>
          <w:b/>
          <w:sz w:val="32"/>
          <w:szCs w:val="32"/>
        </w:rPr>
        <w:t>ГЕНЕРАЛЬНЫЙ ПЛАН</w:t>
      </w:r>
    </w:p>
    <w:p w:rsidR="008E2ECB" w:rsidRPr="00967697" w:rsidRDefault="008E2ECB" w:rsidP="00B73756">
      <w:pPr>
        <w:spacing w:line="360" w:lineRule="auto"/>
        <w:jc w:val="center"/>
        <w:rPr>
          <w:rFonts w:ascii="Times New Roman" w:hAnsi="Times New Roman" w:cs="Times New Roman"/>
          <w:b/>
          <w:sz w:val="28"/>
          <w:szCs w:val="28"/>
        </w:rPr>
      </w:pPr>
      <w:r w:rsidRPr="00967697">
        <w:rPr>
          <w:rFonts w:ascii="Times New Roman" w:hAnsi="Times New Roman" w:cs="Times New Roman"/>
          <w:b/>
          <w:sz w:val="28"/>
          <w:szCs w:val="28"/>
        </w:rPr>
        <w:t>Сокольского муниципального 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jc w:val="center"/>
        <w:rPr>
          <w:rFonts w:ascii="Times New Roman" w:hAnsi="Times New Roman" w:cs="Times New Roman"/>
          <w:b/>
          <w:sz w:val="28"/>
          <w:szCs w:val="28"/>
        </w:rPr>
      </w:pPr>
      <w:r w:rsidRPr="00967697">
        <w:rPr>
          <w:rFonts w:ascii="Times New Roman" w:hAnsi="Times New Roman" w:cs="Times New Roman"/>
          <w:b/>
          <w:sz w:val="28"/>
          <w:szCs w:val="28"/>
        </w:rPr>
        <w:t>МАТЕРИАЛЫ ПО ОБОСНОВАНИЮ</w:t>
      </w: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5118F" w:rsidRPr="00967697" w:rsidRDefault="00D5118F" w:rsidP="00B73756">
      <w:pPr>
        <w:spacing w:line="240" w:lineRule="auto"/>
        <w:rPr>
          <w:rFonts w:ascii="Times New Roman" w:hAnsi="Times New Roman" w:cs="Times New Roman"/>
          <w:sz w:val="28"/>
          <w:szCs w:val="28"/>
        </w:rPr>
      </w:pPr>
    </w:p>
    <w:p w:rsidR="00D31E27" w:rsidRPr="00967697" w:rsidRDefault="00D31E27" w:rsidP="00B73756">
      <w:pPr>
        <w:spacing w:line="240" w:lineRule="auto"/>
        <w:rPr>
          <w:rFonts w:ascii="Times New Roman" w:hAnsi="Times New Roman" w:cs="Times New Roman"/>
          <w:sz w:val="28"/>
          <w:szCs w:val="28"/>
        </w:rPr>
      </w:pPr>
    </w:p>
    <w:p w:rsidR="00D31E27" w:rsidRPr="00967697" w:rsidRDefault="00D5118F" w:rsidP="00B73756">
      <w:pPr>
        <w:tabs>
          <w:tab w:val="left" w:pos="1173"/>
        </w:tabs>
        <w:spacing w:line="240" w:lineRule="auto"/>
        <w:rPr>
          <w:rFonts w:ascii="Times New Roman" w:hAnsi="Times New Roman" w:cs="Times New Roman"/>
          <w:sz w:val="28"/>
          <w:szCs w:val="28"/>
        </w:rPr>
      </w:pPr>
      <w:r w:rsidRPr="00967697">
        <w:rPr>
          <w:rFonts w:ascii="Times New Roman" w:hAnsi="Times New Roman" w:cs="Times New Roman"/>
          <w:sz w:val="28"/>
          <w:szCs w:val="28"/>
        </w:rPr>
        <w:tab/>
      </w:r>
    </w:p>
    <w:p w:rsidR="00D5118F" w:rsidRPr="00967697" w:rsidRDefault="00D5118F" w:rsidP="00B73756">
      <w:pPr>
        <w:spacing w:after="0" w:line="240" w:lineRule="auto"/>
        <w:jc w:val="center"/>
        <w:rPr>
          <w:rFonts w:ascii="Times New Roman" w:hAnsi="Times New Roman" w:cs="Times New Roman"/>
          <w:sz w:val="24"/>
          <w:szCs w:val="24"/>
        </w:rPr>
      </w:pPr>
      <w:r w:rsidRPr="00967697">
        <w:rPr>
          <w:rFonts w:ascii="Times New Roman" w:hAnsi="Times New Roman" w:cs="Times New Roman"/>
          <w:sz w:val="24"/>
          <w:szCs w:val="24"/>
        </w:rPr>
        <w:t>Вологда</w:t>
      </w:r>
    </w:p>
    <w:p w:rsidR="00D5118F" w:rsidRPr="00967697" w:rsidRDefault="00976043" w:rsidP="00B73756">
      <w:pPr>
        <w:spacing w:after="0" w:line="240" w:lineRule="auto"/>
        <w:jc w:val="center"/>
        <w:rPr>
          <w:rFonts w:ascii="Times New Roman" w:hAnsi="Times New Roman" w:cs="Times New Roman"/>
          <w:sz w:val="24"/>
          <w:szCs w:val="24"/>
        </w:rPr>
      </w:pPr>
      <w:r w:rsidRPr="00967697">
        <w:rPr>
          <w:rFonts w:ascii="Times New Roman" w:hAnsi="Times New Roman" w:cs="Times New Roman"/>
          <w:sz w:val="24"/>
          <w:szCs w:val="24"/>
        </w:rPr>
        <w:t>202</w:t>
      </w:r>
      <w:r w:rsidR="008E2ECB" w:rsidRPr="00967697">
        <w:rPr>
          <w:rFonts w:ascii="Times New Roman" w:hAnsi="Times New Roman" w:cs="Times New Roman"/>
          <w:sz w:val="24"/>
          <w:szCs w:val="24"/>
        </w:rPr>
        <w:t>3</w:t>
      </w:r>
      <w:r w:rsidR="00D5118F" w:rsidRPr="00967697">
        <w:rPr>
          <w:rFonts w:ascii="Times New Roman" w:hAnsi="Times New Roman" w:cs="Times New Roman"/>
          <w:sz w:val="24"/>
          <w:szCs w:val="24"/>
        </w:rPr>
        <w:t xml:space="preserve"> год</w:t>
      </w:r>
      <w:r w:rsidR="00D5118F" w:rsidRPr="00967697">
        <w:rPr>
          <w:rFonts w:ascii="Times New Roman" w:hAnsi="Times New Roman" w:cs="Times New Roman"/>
          <w:sz w:val="24"/>
          <w:szCs w:val="24"/>
        </w:rPr>
        <w:br w:type="page"/>
      </w:r>
      <w:bookmarkStart w:id="0" w:name="_GoBack"/>
      <w:bookmarkEnd w:id="0"/>
    </w:p>
    <w:p w:rsidR="00401EF1" w:rsidRPr="00967697" w:rsidRDefault="00401EF1" w:rsidP="00B73756">
      <w:pPr>
        <w:spacing w:line="240" w:lineRule="auto"/>
        <w:jc w:val="center"/>
        <w:rPr>
          <w:rFonts w:ascii="Times New Roman" w:eastAsiaTheme="minorEastAsia" w:hAnsi="Times New Roman" w:cs="Times New Roman"/>
          <w:b/>
          <w:sz w:val="28"/>
          <w:szCs w:val="28"/>
        </w:rPr>
      </w:pPr>
      <w:r w:rsidRPr="00967697">
        <w:rPr>
          <w:rFonts w:ascii="Times New Roman" w:eastAsiaTheme="minorEastAsia" w:hAnsi="Times New Roman" w:cs="Times New Roman"/>
          <w:b/>
          <w:sz w:val="28"/>
          <w:szCs w:val="28"/>
        </w:rPr>
        <w:lastRenderedPageBreak/>
        <w:t>СОДЕРЖАНИЕ</w:t>
      </w:r>
    </w:p>
    <w:p w:rsidR="00B73756" w:rsidRPr="00967697" w:rsidRDefault="00401EF1" w:rsidP="00E104FC">
      <w:pPr>
        <w:pStyle w:val="11"/>
        <w:jc w:val="both"/>
        <w:rPr>
          <w:rFonts w:ascii="Times New Roman" w:hAnsi="Times New Roman" w:cs="Times New Roman"/>
          <w:noProof/>
          <w:sz w:val="24"/>
          <w:szCs w:val="24"/>
          <w:lang w:eastAsia="ru-RU"/>
        </w:rPr>
      </w:pPr>
      <w:r w:rsidRPr="00967697">
        <w:rPr>
          <w:rFonts w:ascii="Times New Roman" w:hAnsi="Times New Roman" w:cs="Times New Roman"/>
          <w:sz w:val="24"/>
          <w:szCs w:val="24"/>
        </w:rPr>
        <w:fldChar w:fldCharType="begin"/>
      </w:r>
      <w:r w:rsidRPr="00967697">
        <w:rPr>
          <w:rFonts w:ascii="Times New Roman" w:hAnsi="Times New Roman" w:cs="Times New Roman"/>
          <w:sz w:val="24"/>
          <w:szCs w:val="24"/>
        </w:rPr>
        <w:instrText xml:space="preserve"> TOC \o "1-3" \h \z \u </w:instrText>
      </w:r>
      <w:r w:rsidRPr="00967697">
        <w:rPr>
          <w:rFonts w:ascii="Times New Roman" w:hAnsi="Times New Roman" w:cs="Times New Roman"/>
          <w:sz w:val="24"/>
          <w:szCs w:val="24"/>
        </w:rPr>
        <w:fldChar w:fldCharType="separate"/>
      </w:r>
      <w:hyperlink w:anchor="_Toc126077536" w:history="1">
        <w:r w:rsidR="00B73756" w:rsidRPr="00967697">
          <w:rPr>
            <w:rStyle w:val="a9"/>
            <w:rFonts w:ascii="Times New Roman" w:eastAsia="Times New Roman" w:hAnsi="Times New Roman" w:cs="Times New Roman"/>
            <w:bCs/>
            <w:noProof/>
            <w:color w:val="auto"/>
            <w:sz w:val="24"/>
            <w:szCs w:val="24"/>
            <w:lang w:eastAsia="ru-RU"/>
          </w:rPr>
          <w:t>Введение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_Toc126077536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sidR="00910EB3">
          <w:rPr>
            <w:rFonts w:ascii="Times New Roman" w:hAnsi="Times New Roman" w:cs="Times New Roman"/>
            <w:noProof/>
            <w:webHidden/>
            <w:sz w:val="24"/>
            <w:szCs w:val="24"/>
          </w:rPr>
          <w:t>6</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right" w:leader="dot" w:pos="9923"/>
        </w:tabs>
        <w:spacing w:after="0" w:line="240" w:lineRule="auto"/>
        <w:rPr>
          <w:rFonts w:ascii="Times New Roman" w:hAnsi="Times New Roman" w:cs="Times New Roman"/>
          <w:noProof/>
          <w:sz w:val="24"/>
          <w:szCs w:val="24"/>
          <w:lang w:eastAsia="ru-RU"/>
        </w:rPr>
      </w:pPr>
      <w:hyperlink w:anchor="_Toc126077537" w:history="1">
        <w:r w:rsidR="00B73756" w:rsidRPr="00967697">
          <w:rPr>
            <w:rStyle w:val="a9"/>
            <w:rFonts w:ascii="Times New Roman" w:eastAsia="Times New Roman" w:hAnsi="Times New Roman" w:cs="Times New Roman"/>
            <w:noProof/>
            <w:color w:val="auto"/>
            <w:sz w:val="24"/>
            <w:szCs w:val="24"/>
          </w:rPr>
          <w:t>Цели и задачи территориального планирования</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_Toc126077537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right" w:leader="dot" w:pos="9923"/>
        </w:tabs>
        <w:spacing w:after="0" w:line="240" w:lineRule="auto"/>
        <w:rPr>
          <w:rFonts w:ascii="Times New Roman" w:hAnsi="Times New Roman" w:cs="Times New Roman"/>
          <w:noProof/>
          <w:sz w:val="24"/>
          <w:szCs w:val="24"/>
          <w:lang w:eastAsia="ru-RU"/>
        </w:rPr>
      </w:pPr>
      <w:hyperlink w:anchor="_Toc126077538" w:history="1">
        <w:r w:rsidR="00B73756" w:rsidRPr="00967697">
          <w:rPr>
            <w:rStyle w:val="a9"/>
            <w:rFonts w:ascii="Times New Roman" w:eastAsia="Times New Roman" w:hAnsi="Times New Roman" w:cs="Times New Roman"/>
            <w:noProof/>
            <w:color w:val="auto"/>
            <w:sz w:val="24"/>
            <w:szCs w:val="24"/>
          </w:rPr>
          <w:t>Основные принципы градостроительного развития</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_Toc126077538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jc w:val="both"/>
        <w:rPr>
          <w:rFonts w:ascii="Times New Roman" w:hAnsi="Times New Roman" w:cs="Times New Roman"/>
          <w:noProof/>
          <w:sz w:val="24"/>
          <w:szCs w:val="24"/>
          <w:lang w:eastAsia="ru-RU"/>
        </w:rPr>
      </w:pPr>
      <w:hyperlink w:anchor="_Toc126077539" w:history="1">
        <w:r w:rsidR="00B73756" w:rsidRPr="00967697">
          <w:rPr>
            <w:rStyle w:val="a9"/>
            <w:rFonts w:ascii="Times New Roman" w:eastAsia="Times New Roman" w:hAnsi="Times New Roman" w:cs="Times New Roman"/>
            <w:bCs/>
            <w:noProof/>
            <w:color w:val="auto"/>
            <w:sz w:val="24"/>
            <w:szCs w:val="24"/>
            <w:lang w:eastAsia="ru-RU"/>
          </w:rPr>
          <w:t>Состав материалов генерального плана</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_Toc126077539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480"/>
        </w:tabs>
        <w:jc w:val="both"/>
        <w:rPr>
          <w:rFonts w:ascii="Times New Roman" w:hAnsi="Times New Roman" w:cs="Times New Roman"/>
          <w:noProof/>
          <w:sz w:val="24"/>
          <w:szCs w:val="24"/>
          <w:lang w:eastAsia="ru-RU"/>
        </w:rPr>
      </w:pPr>
      <w:hyperlink w:anchor="_Toc126077540" w:history="1">
        <w:r w:rsidR="00B73756" w:rsidRPr="00967697">
          <w:rPr>
            <w:rStyle w:val="a9"/>
            <w:rFonts w:ascii="Times New Roman" w:eastAsia="Times New Roman" w:hAnsi="Times New Roman" w:cs="Times New Roman"/>
            <w:noProof/>
            <w:color w:val="auto"/>
            <w:sz w:val="24"/>
            <w:szCs w:val="24"/>
          </w:rPr>
          <w:t>1.</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Местоположение и краткая характеристика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_Toc126077540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41" w:history="1">
        <w:r w:rsidR="00B73756" w:rsidRPr="00967697">
          <w:rPr>
            <w:rStyle w:val="a9"/>
            <w:rFonts w:ascii="Times New Roman" w:eastAsia="Times New Roman" w:hAnsi="Times New Roman" w:cs="Times New Roman"/>
            <w:noProof/>
            <w:color w:val="auto"/>
            <w:sz w:val="24"/>
            <w:szCs w:val="24"/>
          </w:rPr>
          <w:t>1.1.</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Местоположение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_Toc126077541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right" w:leader="dot" w:pos="9923"/>
        </w:tabs>
        <w:spacing w:after="0" w:line="240" w:lineRule="auto"/>
        <w:rPr>
          <w:rFonts w:ascii="Times New Roman" w:hAnsi="Times New Roman" w:cs="Times New Roman"/>
          <w:noProof/>
          <w:sz w:val="24"/>
          <w:szCs w:val="24"/>
          <w:lang w:eastAsia="ru-RU"/>
        </w:rPr>
      </w:pPr>
      <w:hyperlink w:anchor="_Toc126077542" w:history="1">
        <w:r w:rsidR="00B73756" w:rsidRPr="00967697">
          <w:rPr>
            <w:rStyle w:val="a9"/>
            <w:rFonts w:ascii="Times New Roman" w:eastAsia="Times New Roman" w:hAnsi="Times New Roman" w:cs="Times New Roman"/>
            <w:noProof/>
            <w:color w:val="auto"/>
            <w:sz w:val="24"/>
            <w:szCs w:val="24"/>
          </w:rPr>
          <w:t>1.2.Природно-ресурсный потенциал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_Toc126077542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43" w:history="1">
        <w:r w:rsidR="00B73756" w:rsidRPr="00967697">
          <w:rPr>
            <w:rStyle w:val="a9"/>
            <w:bCs/>
            <w:i w:val="0"/>
            <w:noProof/>
            <w:color w:val="auto"/>
            <w:sz w:val="24"/>
            <w:szCs w:val="24"/>
          </w:rPr>
          <w:t>1.2.1.</w:t>
        </w:r>
        <w:r w:rsidR="00B73756" w:rsidRPr="00967697">
          <w:rPr>
            <w:rFonts w:eastAsiaTheme="minorEastAsia"/>
            <w:i w:val="0"/>
            <w:iCs w:val="0"/>
            <w:noProof/>
            <w:sz w:val="24"/>
            <w:szCs w:val="24"/>
          </w:rPr>
          <w:tab/>
        </w:r>
        <w:r w:rsidR="00B73756" w:rsidRPr="00967697">
          <w:rPr>
            <w:rStyle w:val="a9"/>
            <w:bCs/>
            <w:i w:val="0"/>
            <w:noProof/>
            <w:color w:val="auto"/>
            <w:sz w:val="24"/>
            <w:szCs w:val="24"/>
          </w:rPr>
          <w:t>Климатическая характеристика</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_Toc126077543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12</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44" w:history="1">
        <w:r w:rsidR="00B73756" w:rsidRPr="00967697">
          <w:rPr>
            <w:rStyle w:val="a9"/>
            <w:bCs/>
            <w:i w:val="0"/>
            <w:noProof/>
            <w:color w:val="auto"/>
            <w:sz w:val="24"/>
            <w:szCs w:val="24"/>
          </w:rPr>
          <w:t>1.2.2.</w:t>
        </w:r>
        <w:r w:rsidR="00B73756" w:rsidRPr="00967697">
          <w:rPr>
            <w:rFonts w:eastAsiaTheme="minorEastAsia"/>
            <w:i w:val="0"/>
            <w:iCs w:val="0"/>
            <w:noProof/>
            <w:sz w:val="24"/>
            <w:szCs w:val="24"/>
          </w:rPr>
          <w:tab/>
        </w:r>
        <w:r w:rsidR="00B73756" w:rsidRPr="00967697">
          <w:rPr>
            <w:rStyle w:val="a9"/>
            <w:bCs/>
            <w:i w:val="0"/>
            <w:noProof/>
            <w:color w:val="auto"/>
            <w:sz w:val="24"/>
            <w:szCs w:val="24"/>
          </w:rPr>
          <w:t>Гидрология и ресурсы поверхностных вод</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_Toc126077544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14</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45" w:history="1">
        <w:r w:rsidR="00B73756" w:rsidRPr="00967697">
          <w:rPr>
            <w:rStyle w:val="a9"/>
            <w:bCs/>
            <w:i w:val="0"/>
            <w:noProof/>
            <w:color w:val="auto"/>
            <w:sz w:val="24"/>
            <w:szCs w:val="24"/>
          </w:rPr>
          <w:t>1.2.3.</w:t>
        </w:r>
        <w:r w:rsidR="00B73756" w:rsidRPr="00967697">
          <w:rPr>
            <w:rFonts w:eastAsiaTheme="minorEastAsia"/>
            <w:i w:val="0"/>
            <w:iCs w:val="0"/>
            <w:noProof/>
            <w:sz w:val="24"/>
            <w:szCs w:val="24"/>
          </w:rPr>
          <w:tab/>
        </w:r>
        <w:r w:rsidR="00B73756" w:rsidRPr="00967697">
          <w:rPr>
            <w:rStyle w:val="a9"/>
            <w:bCs/>
            <w:i w:val="0"/>
            <w:noProof/>
            <w:color w:val="auto"/>
            <w:sz w:val="24"/>
            <w:szCs w:val="24"/>
          </w:rPr>
          <w:t>Рельеф</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_Toc126077545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17</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46" w:history="1">
        <w:r w:rsidR="00B73756" w:rsidRPr="00967697">
          <w:rPr>
            <w:rStyle w:val="a9"/>
            <w:bCs/>
            <w:i w:val="0"/>
            <w:noProof/>
            <w:color w:val="auto"/>
            <w:sz w:val="24"/>
            <w:szCs w:val="24"/>
          </w:rPr>
          <w:t>1.2.4.</w:t>
        </w:r>
        <w:r w:rsidR="00B73756" w:rsidRPr="00967697">
          <w:rPr>
            <w:rFonts w:eastAsiaTheme="minorEastAsia"/>
            <w:i w:val="0"/>
            <w:iCs w:val="0"/>
            <w:noProof/>
            <w:sz w:val="24"/>
            <w:szCs w:val="24"/>
          </w:rPr>
          <w:tab/>
        </w:r>
        <w:r w:rsidR="00B73756" w:rsidRPr="00967697">
          <w:rPr>
            <w:rStyle w:val="a9"/>
            <w:bCs/>
            <w:i w:val="0"/>
            <w:noProof/>
            <w:color w:val="auto"/>
            <w:sz w:val="24"/>
            <w:szCs w:val="24"/>
          </w:rPr>
          <w:t>Геологическое строение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_Toc126077546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17</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47" w:history="1">
        <w:r w:rsidR="00B73756" w:rsidRPr="00967697">
          <w:rPr>
            <w:rStyle w:val="a9"/>
            <w:bCs/>
            <w:i w:val="0"/>
            <w:noProof/>
            <w:color w:val="auto"/>
            <w:sz w:val="24"/>
            <w:szCs w:val="24"/>
          </w:rPr>
          <w:t>1.2.5.</w:t>
        </w:r>
        <w:r w:rsidR="00B73756" w:rsidRPr="00967697">
          <w:rPr>
            <w:rFonts w:eastAsiaTheme="minorEastAsia"/>
            <w:i w:val="0"/>
            <w:iCs w:val="0"/>
            <w:noProof/>
            <w:sz w:val="24"/>
            <w:szCs w:val="24"/>
          </w:rPr>
          <w:tab/>
        </w:r>
        <w:r w:rsidR="00B73756" w:rsidRPr="00967697">
          <w:rPr>
            <w:rStyle w:val="a9"/>
            <w:bCs/>
            <w:i w:val="0"/>
            <w:noProof/>
            <w:color w:val="auto"/>
            <w:sz w:val="24"/>
            <w:szCs w:val="24"/>
          </w:rPr>
          <w:t>Гидрогеологические условия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_Toc126077547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17</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48" w:history="1">
        <w:r w:rsidR="00B73756" w:rsidRPr="00967697">
          <w:rPr>
            <w:rStyle w:val="a9"/>
            <w:bCs/>
            <w:i w:val="0"/>
            <w:noProof/>
            <w:color w:val="auto"/>
            <w:sz w:val="24"/>
            <w:szCs w:val="24"/>
          </w:rPr>
          <w:t>1.2.6.</w:t>
        </w:r>
        <w:r w:rsidR="00B73756" w:rsidRPr="00967697">
          <w:rPr>
            <w:rFonts w:eastAsiaTheme="minorEastAsia"/>
            <w:i w:val="0"/>
            <w:iCs w:val="0"/>
            <w:noProof/>
            <w:sz w:val="24"/>
            <w:szCs w:val="24"/>
          </w:rPr>
          <w:tab/>
        </w:r>
        <w:r w:rsidR="00B73756" w:rsidRPr="00967697">
          <w:rPr>
            <w:rStyle w:val="a9"/>
            <w:bCs/>
            <w:i w:val="0"/>
            <w:noProof/>
            <w:color w:val="auto"/>
            <w:sz w:val="24"/>
            <w:szCs w:val="24"/>
          </w:rPr>
          <w:t>Физико-геологические процессы</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_Toc126077548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20</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49" w:history="1">
        <w:r w:rsidR="00B73756" w:rsidRPr="00967697">
          <w:rPr>
            <w:rStyle w:val="a9"/>
            <w:bCs/>
            <w:i w:val="0"/>
            <w:noProof/>
            <w:color w:val="auto"/>
            <w:sz w:val="24"/>
            <w:szCs w:val="24"/>
          </w:rPr>
          <w:t>1.2.7.</w:t>
        </w:r>
        <w:r w:rsidR="00B73756" w:rsidRPr="00967697">
          <w:rPr>
            <w:rFonts w:eastAsiaTheme="minorEastAsia"/>
            <w:i w:val="0"/>
            <w:iCs w:val="0"/>
            <w:noProof/>
            <w:sz w:val="24"/>
            <w:szCs w:val="24"/>
          </w:rPr>
          <w:tab/>
        </w:r>
        <w:r w:rsidR="00B73756" w:rsidRPr="00967697">
          <w:rPr>
            <w:rStyle w:val="a9"/>
            <w:bCs/>
            <w:i w:val="0"/>
            <w:noProof/>
            <w:color w:val="auto"/>
            <w:sz w:val="24"/>
            <w:szCs w:val="24"/>
          </w:rPr>
          <w:t>Минерально-сырьевые ресурсы</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_Toc126077549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20</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50" w:history="1">
        <w:r w:rsidR="00B73756" w:rsidRPr="00967697">
          <w:rPr>
            <w:rStyle w:val="a9"/>
            <w:bCs/>
            <w:i w:val="0"/>
            <w:noProof/>
            <w:color w:val="auto"/>
            <w:sz w:val="24"/>
            <w:szCs w:val="24"/>
          </w:rPr>
          <w:t>1.2.8.</w:t>
        </w:r>
        <w:r w:rsidR="00B73756" w:rsidRPr="00967697">
          <w:rPr>
            <w:rFonts w:eastAsiaTheme="minorEastAsia"/>
            <w:i w:val="0"/>
            <w:iCs w:val="0"/>
            <w:noProof/>
            <w:sz w:val="24"/>
            <w:szCs w:val="24"/>
          </w:rPr>
          <w:tab/>
        </w:r>
        <w:r w:rsidR="00B73756" w:rsidRPr="00967697">
          <w:rPr>
            <w:rStyle w:val="a9"/>
            <w:bCs/>
            <w:i w:val="0"/>
            <w:noProof/>
            <w:color w:val="auto"/>
            <w:sz w:val="24"/>
            <w:szCs w:val="24"/>
          </w:rPr>
          <w:t>Растительность</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_Toc126077550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24</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51" w:history="1">
        <w:r w:rsidR="00B73756" w:rsidRPr="00967697">
          <w:rPr>
            <w:rStyle w:val="a9"/>
            <w:bCs/>
            <w:i w:val="0"/>
            <w:noProof/>
            <w:color w:val="auto"/>
            <w:sz w:val="24"/>
            <w:szCs w:val="24"/>
          </w:rPr>
          <w:t>1.2.9.</w:t>
        </w:r>
        <w:r w:rsidR="00B73756" w:rsidRPr="00967697">
          <w:rPr>
            <w:rFonts w:eastAsiaTheme="minorEastAsia"/>
            <w:i w:val="0"/>
            <w:iCs w:val="0"/>
            <w:noProof/>
            <w:sz w:val="24"/>
            <w:szCs w:val="24"/>
          </w:rPr>
          <w:tab/>
        </w:r>
        <w:r w:rsidR="00B73756" w:rsidRPr="00967697">
          <w:rPr>
            <w:rStyle w:val="a9"/>
            <w:bCs/>
            <w:i w:val="0"/>
            <w:noProof/>
            <w:color w:val="auto"/>
            <w:sz w:val="24"/>
            <w:szCs w:val="24"/>
          </w:rPr>
          <w:t>Животный мир</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_Toc126077551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25</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52" w:history="1">
        <w:r w:rsidR="00B73756" w:rsidRPr="00967697">
          <w:rPr>
            <w:rStyle w:val="a9"/>
            <w:bCs/>
            <w:i w:val="0"/>
            <w:noProof/>
            <w:color w:val="auto"/>
            <w:sz w:val="24"/>
            <w:szCs w:val="24"/>
          </w:rPr>
          <w:t>1.2.10.</w:t>
        </w:r>
        <w:r w:rsidR="00B73756" w:rsidRPr="00967697">
          <w:rPr>
            <w:rFonts w:eastAsiaTheme="minorEastAsia"/>
            <w:i w:val="0"/>
            <w:iCs w:val="0"/>
            <w:noProof/>
            <w:sz w:val="24"/>
            <w:szCs w:val="24"/>
          </w:rPr>
          <w:tab/>
        </w:r>
        <w:r w:rsidR="00B73756" w:rsidRPr="00967697">
          <w:rPr>
            <w:rStyle w:val="a9"/>
            <w:bCs/>
            <w:i w:val="0"/>
            <w:noProof/>
            <w:color w:val="auto"/>
            <w:sz w:val="24"/>
            <w:szCs w:val="24"/>
          </w:rPr>
          <w:t>Особо охраняемые природные территории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_Toc126077552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28</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53" w:history="1">
        <w:r w:rsidR="00B73756" w:rsidRPr="00967697">
          <w:rPr>
            <w:rStyle w:val="a9"/>
            <w:bCs/>
            <w:i w:val="0"/>
            <w:noProof/>
            <w:color w:val="auto"/>
            <w:sz w:val="24"/>
            <w:szCs w:val="24"/>
          </w:rPr>
          <w:t>1.2.11.</w:t>
        </w:r>
        <w:r w:rsidR="00B73756" w:rsidRPr="00967697">
          <w:rPr>
            <w:rFonts w:eastAsiaTheme="minorEastAsia"/>
            <w:i w:val="0"/>
            <w:iCs w:val="0"/>
            <w:noProof/>
            <w:sz w:val="24"/>
            <w:szCs w:val="24"/>
          </w:rPr>
          <w:tab/>
        </w:r>
        <w:r w:rsidR="00B73756" w:rsidRPr="00967697">
          <w:rPr>
            <w:rStyle w:val="a9"/>
            <w:bCs/>
            <w:i w:val="0"/>
            <w:noProof/>
            <w:color w:val="auto"/>
            <w:sz w:val="24"/>
            <w:szCs w:val="24"/>
          </w:rPr>
          <w:t>Мелиорированные земли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_Toc126077553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28</w:t>
        </w:r>
        <w:r w:rsidR="00B73756" w:rsidRPr="00967697">
          <w:rPr>
            <w:i w:val="0"/>
            <w:noProof/>
            <w:webHidden/>
            <w:sz w:val="24"/>
            <w:szCs w:val="24"/>
          </w:rPr>
          <w:fldChar w:fldCharType="end"/>
        </w:r>
      </w:hyperlink>
    </w:p>
    <w:p w:rsidR="00B73756" w:rsidRPr="00967697" w:rsidRDefault="00910EB3" w:rsidP="00E104FC">
      <w:pPr>
        <w:pStyle w:val="11"/>
        <w:tabs>
          <w:tab w:val="left" w:pos="480"/>
        </w:tabs>
        <w:jc w:val="both"/>
        <w:rPr>
          <w:rFonts w:ascii="Times New Roman" w:hAnsi="Times New Roman" w:cs="Times New Roman"/>
          <w:noProof/>
          <w:sz w:val="24"/>
          <w:szCs w:val="24"/>
          <w:lang w:eastAsia="ru-RU"/>
        </w:rPr>
      </w:pPr>
      <w:hyperlink w:anchor="_Toc126077554" w:history="1">
        <w:r w:rsidR="00B73756" w:rsidRPr="00967697">
          <w:rPr>
            <w:rStyle w:val="a9"/>
            <w:rFonts w:ascii="Times New Roman" w:eastAsia="Times New Roman" w:hAnsi="Times New Roman" w:cs="Times New Roman"/>
            <w:noProof/>
            <w:color w:val="auto"/>
            <w:sz w:val="24"/>
            <w:szCs w:val="24"/>
          </w:rPr>
          <w:t>2.</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Историко-культурные данные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_Toc126077554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55" w:history="1">
        <w:r w:rsidR="00B73756" w:rsidRPr="00967697">
          <w:rPr>
            <w:rStyle w:val="a9"/>
            <w:bCs/>
            <w:i w:val="0"/>
            <w:noProof/>
            <w:color w:val="auto"/>
            <w:sz w:val="24"/>
            <w:szCs w:val="24"/>
          </w:rPr>
          <w:t>2.1.</w:t>
        </w:r>
        <w:r w:rsidR="00B73756" w:rsidRPr="00967697">
          <w:rPr>
            <w:rFonts w:eastAsiaTheme="minorEastAsia"/>
            <w:i w:val="0"/>
            <w:iCs w:val="0"/>
            <w:noProof/>
            <w:sz w:val="24"/>
            <w:szCs w:val="24"/>
          </w:rPr>
          <w:tab/>
        </w:r>
        <w:r w:rsidR="00B73756" w:rsidRPr="00967697">
          <w:rPr>
            <w:rStyle w:val="a9"/>
            <w:bCs/>
            <w:i w:val="0"/>
            <w:noProof/>
            <w:color w:val="auto"/>
            <w:sz w:val="24"/>
            <w:szCs w:val="24"/>
          </w:rPr>
          <w:t>Историческая справка</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_Toc126077555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30</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56" w:history="1">
        <w:r w:rsidR="00B73756" w:rsidRPr="00967697">
          <w:rPr>
            <w:rStyle w:val="a9"/>
            <w:bCs/>
            <w:i w:val="0"/>
            <w:noProof/>
            <w:color w:val="auto"/>
            <w:sz w:val="24"/>
            <w:szCs w:val="24"/>
          </w:rPr>
          <w:t>2.2.</w:t>
        </w:r>
        <w:r w:rsidR="00B73756" w:rsidRPr="00967697">
          <w:rPr>
            <w:rFonts w:eastAsiaTheme="minorEastAsia"/>
            <w:i w:val="0"/>
            <w:iCs w:val="0"/>
            <w:noProof/>
            <w:sz w:val="24"/>
            <w:szCs w:val="24"/>
          </w:rPr>
          <w:tab/>
        </w:r>
        <w:r w:rsidR="00B73756" w:rsidRPr="00967697">
          <w:rPr>
            <w:rStyle w:val="a9"/>
            <w:bCs/>
            <w:i w:val="0"/>
            <w:noProof/>
            <w:color w:val="auto"/>
            <w:sz w:val="24"/>
            <w:szCs w:val="24"/>
          </w:rPr>
          <w:t>Объекты культурного наследия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_Toc126077556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32</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57" w:history="1">
        <w:r w:rsidR="00B73756" w:rsidRPr="00967697">
          <w:rPr>
            <w:rStyle w:val="a9"/>
            <w:bCs/>
            <w:i w:val="0"/>
            <w:noProof/>
            <w:color w:val="auto"/>
            <w:sz w:val="24"/>
            <w:szCs w:val="24"/>
          </w:rPr>
          <w:t>2.3.</w:t>
        </w:r>
        <w:r w:rsidR="00B73756" w:rsidRPr="00967697">
          <w:rPr>
            <w:rFonts w:eastAsiaTheme="minorEastAsia"/>
            <w:i w:val="0"/>
            <w:iCs w:val="0"/>
            <w:noProof/>
            <w:sz w:val="24"/>
            <w:szCs w:val="24"/>
          </w:rPr>
          <w:tab/>
        </w:r>
        <w:r w:rsidR="00B73756" w:rsidRPr="00967697">
          <w:rPr>
            <w:rStyle w:val="a9"/>
            <w:bCs/>
            <w:i w:val="0"/>
            <w:noProof/>
            <w:color w:val="auto"/>
            <w:sz w:val="24"/>
            <w:szCs w:val="24"/>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_Toc126077557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36</w:t>
        </w:r>
        <w:r w:rsidR="00B73756" w:rsidRPr="00967697">
          <w:rPr>
            <w:i w:val="0"/>
            <w:noProof/>
            <w:webHidden/>
            <w:sz w:val="24"/>
            <w:szCs w:val="24"/>
          </w:rPr>
          <w:fldChar w:fldCharType="end"/>
        </w:r>
      </w:hyperlink>
    </w:p>
    <w:p w:rsidR="00B73756" w:rsidRPr="00967697" w:rsidRDefault="00910EB3" w:rsidP="00E104FC">
      <w:pPr>
        <w:pStyle w:val="11"/>
        <w:tabs>
          <w:tab w:val="left" w:pos="480"/>
        </w:tabs>
        <w:jc w:val="both"/>
        <w:rPr>
          <w:rFonts w:ascii="Times New Roman" w:hAnsi="Times New Roman" w:cs="Times New Roman"/>
          <w:noProof/>
          <w:sz w:val="24"/>
          <w:szCs w:val="24"/>
          <w:lang w:eastAsia="ru-RU"/>
        </w:rPr>
      </w:pPr>
      <w:hyperlink w:anchor="_Toc126077558" w:history="1">
        <w:r w:rsidR="00B73756" w:rsidRPr="00967697">
          <w:rPr>
            <w:rStyle w:val="a9"/>
            <w:rFonts w:ascii="Times New Roman" w:eastAsia="Times New Roman" w:hAnsi="Times New Roman" w:cs="Times New Roman"/>
            <w:noProof/>
            <w:color w:val="auto"/>
            <w:sz w:val="24"/>
            <w:szCs w:val="24"/>
          </w:rPr>
          <w:t>3.</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Сведения о планах и программах комплексного социального развития, для реализации которых осуществляется создание объектов местного значения</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_Toc126077558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480"/>
        </w:tabs>
        <w:jc w:val="both"/>
        <w:rPr>
          <w:rFonts w:ascii="Times New Roman" w:hAnsi="Times New Roman" w:cs="Times New Roman"/>
          <w:noProof/>
          <w:sz w:val="24"/>
          <w:szCs w:val="24"/>
          <w:lang w:eastAsia="ru-RU"/>
        </w:rPr>
      </w:pPr>
      <w:hyperlink w:anchor="_Toc126077559" w:history="1">
        <w:r w:rsidR="00B73756" w:rsidRPr="00967697">
          <w:rPr>
            <w:rStyle w:val="a9"/>
            <w:rFonts w:ascii="Times New Roman" w:eastAsia="Times New Roman" w:hAnsi="Times New Roman" w:cs="Times New Roman"/>
            <w:noProof/>
            <w:color w:val="auto"/>
            <w:sz w:val="24"/>
            <w:szCs w:val="24"/>
          </w:rPr>
          <w:t>4.</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Обоснование выбранного варианта размещения объектов местного значения на основе анализа использования территорий, возможных направлений развития этих территорий и прогнозируемых ограничений их использования</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_Toc126077559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60" w:history="1">
        <w:r w:rsidR="00B73756" w:rsidRPr="00967697">
          <w:rPr>
            <w:rStyle w:val="a9"/>
            <w:rFonts w:ascii="Times New Roman" w:eastAsia="Times New Roman" w:hAnsi="Times New Roman" w:cs="Times New Roman"/>
            <w:bCs/>
            <w:noProof/>
            <w:color w:val="auto"/>
            <w:sz w:val="24"/>
            <w:szCs w:val="24"/>
          </w:rPr>
          <w:t>4.1.</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Землепользование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_Toc126077560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61" w:history="1">
        <w:r w:rsidR="00B73756" w:rsidRPr="00967697">
          <w:rPr>
            <w:rStyle w:val="a9"/>
            <w:rFonts w:ascii="Times New Roman" w:eastAsia="Times New Roman" w:hAnsi="Times New Roman" w:cs="Times New Roman"/>
            <w:bCs/>
            <w:noProof/>
            <w:color w:val="auto"/>
            <w:sz w:val="24"/>
            <w:szCs w:val="24"/>
          </w:rPr>
          <w:t>4.2.</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Анализ реализации ранее разработанной градостроительной документации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_Toc126077561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62" w:history="1">
        <w:r w:rsidR="00B73756" w:rsidRPr="00967697">
          <w:rPr>
            <w:rStyle w:val="a9"/>
            <w:rFonts w:ascii="Times New Roman" w:eastAsia="Times New Roman" w:hAnsi="Times New Roman" w:cs="Times New Roman"/>
            <w:bCs/>
            <w:noProof/>
            <w:color w:val="auto"/>
            <w:sz w:val="24"/>
            <w:szCs w:val="24"/>
            <w:lang w:eastAsia="ru-RU"/>
          </w:rPr>
          <w:t>4.3.</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Границы территории Сокольского муниципального 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 и населенных пунктов, входящих в состав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_Toc126077562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63" w:history="1">
        <w:r w:rsidR="00B73756" w:rsidRPr="00967697">
          <w:rPr>
            <w:rStyle w:val="a9"/>
            <w:bCs/>
            <w:i w:val="0"/>
            <w:noProof/>
            <w:color w:val="auto"/>
            <w:sz w:val="24"/>
            <w:szCs w:val="24"/>
          </w:rPr>
          <w:t>4.3.1.</w:t>
        </w:r>
        <w:r w:rsidR="00B73756" w:rsidRPr="00967697">
          <w:rPr>
            <w:rFonts w:eastAsiaTheme="minorEastAsia"/>
            <w:i w:val="0"/>
            <w:iCs w:val="0"/>
            <w:noProof/>
            <w:sz w:val="24"/>
            <w:szCs w:val="24"/>
          </w:rPr>
          <w:tab/>
        </w:r>
        <w:r w:rsidR="00B73756" w:rsidRPr="00967697">
          <w:rPr>
            <w:rStyle w:val="a9"/>
            <w:bCs/>
            <w:i w:val="0"/>
            <w:noProof/>
            <w:color w:val="auto"/>
            <w:sz w:val="24"/>
            <w:szCs w:val="24"/>
          </w:rPr>
          <w:t>Граница территории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_Toc126077563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38</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64" w:history="1">
        <w:r w:rsidR="00B73756" w:rsidRPr="00967697">
          <w:rPr>
            <w:rStyle w:val="a9"/>
            <w:bCs/>
            <w:i w:val="0"/>
            <w:noProof/>
            <w:color w:val="auto"/>
            <w:sz w:val="24"/>
            <w:szCs w:val="24"/>
          </w:rPr>
          <w:t>4.3.2.</w:t>
        </w:r>
        <w:r w:rsidR="00B73756" w:rsidRPr="00967697">
          <w:rPr>
            <w:rFonts w:eastAsiaTheme="minorEastAsia"/>
            <w:i w:val="0"/>
            <w:iCs w:val="0"/>
            <w:noProof/>
            <w:sz w:val="24"/>
            <w:szCs w:val="24"/>
          </w:rPr>
          <w:tab/>
        </w:r>
        <w:r w:rsidR="00B73756" w:rsidRPr="00967697">
          <w:rPr>
            <w:rStyle w:val="a9"/>
            <w:bCs/>
            <w:i w:val="0"/>
            <w:noProof/>
            <w:color w:val="auto"/>
            <w:sz w:val="24"/>
            <w:szCs w:val="24"/>
          </w:rPr>
          <w:t>Анализ территории населенных пунктов, входящие в состав территории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_Toc126077564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38</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65" w:history="1">
        <w:r w:rsidR="00B73756" w:rsidRPr="00967697">
          <w:rPr>
            <w:rStyle w:val="a9"/>
            <w:rFonts w:ascii="Times New Roman" w:eastAsia="Times New Roman" w:hAnsi="Times New Roman" w:cs="Times New Roman"/>
            <w:bCs/>
            <w:noProof/>
            <w:color w:val="auto"/>
            <w:sz w:val="24"/>
            <w:szCs w:val="24"/>
          </w:rPr>
          <w:t>4.4.</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Современное состояние и основные направления развития социальной, экономической базы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_Toc126077565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66" w:history="1">
        <w:r w:rsidR="00B73756" w:rsidRPr="00967697">
          <w:rPr>
            <w:rStyle w:val="a9"/>
            <w:bCs/>
            <w:i w:val="0"/>
            <w:noProof/>
            <w:color w:val="auto"/>
            <w:sz w:val="24"/>
            <w:szCs w:val="24"/>
          </w:rPr>
          <w:t>4.4.1.</w:t>
        </w:r>
        <w:r w:rsidR="00B73756" w:rsidRPr="00967697">
          <w:rPr>
            <w:rFonts w:eastAsiaTheme="minorEastAsia"/>
            <w:i w:val="0"/>
            <w:iCs w:val="0"/>
            <w:noProof/>
            <w:sz w:val="24"/>
            <w:szCs w:val="24"/>
          </w:rPr>
          <w:tab/>
        </w:r>
        <w:r w:rsidR="00B73756" w:rsidRPr="00967697">
          <w:rPr>
            <w:rStyle w:val="a9"/>
            <w:bCs/>
            <w:i w:val="0"/>
            <w:noProof/>
            <w:color w:val="auto"/>
            <w:sz w:val="24"/>
            <w:szCs w:val="24"/>
          </w:rPr>
          <w:t>Население. Существующее положение и демографический прогноз</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_Toc126077566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63</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67" w:history="1">
        <w:r w:rsidR="00B73756" w:rsidRPr="00967697">
          <w:rPr>
            <w:rStyle w:val="a9"/>
            <w:bCs/>
            <w:i w:val="0"/>
            <w:noProof/>
            <w:color w:val="auto"/>
            <w:sz w:val="24"/>
            <w:szCs w:val="24"/>
          </w:rPr>
          <w:t>4.4.2.</w:t>
        </w:r>
        <w:r w:rsidR="00B73756" w:rsidRPr="00967697">
          <w:rPr>
            <w:rFonts w:eastAsiaTheme="minorEastAsia"/>
            <w:i w:val="0"/>
            <w:iCs w:val="0"/>
            <w:noProof/>
            <w:sz w:val="24"/>
            <w:szCs w:val="24"/>
          </w:rPr>
          <w:tab/>
        </w:r>
        <w:r w:rsidR="00B73756" w:rsidRPr="00967697">
          <w:rPr>
            <w:rStyle w:val="a9"/>
            <w:bCs/>
            <w:i w:val="0"/>
            <w:noProof/>
            <w:color w:val="auto"/>
            <w:sz w:val="24"/>
            <w:szCs w:val="24"/>
          </w:rPr>
          <w:t>Жилищный фонд</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_Toc126077567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68</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68" w:history="1">
        <w:r w:rsidR="00B73756" w:rsidRPr="00967697">
          <w:rPr>
            <w:rStyle w:val="a9"/>
            <w:bCs/>
            <w:i w:val="0"/>
            <w:noProof/>
            <w:color w:val="auto"/>
            <w:sz w:val="24"/>
            <w:szCs w:val="24"/>
          </w:rPr>
          <w:t>4.4.3.</w:t>
        </w:r>
        <w:r w:rsidR="00B73756" w:rsidRPr="00967697">
          <w:rPr>
            <w:rFonts w:eastAsiaTheme="minorEastAsia"/>
            <w:i w:val="0"/>
            <w:iCs w:val="0"/>
            <w:noProof/>
            <w:sz w:val="24"/>
            <w:szCs w:val="24"/>
          </w:rPr>
          <w:tab/>
        </w:r>
        <w:r w:rsidR="00B73756" w:rsidRPr="00967697">
          <w:rPr>
            <w:rStyle w:val="a9"/>
            <w:bCs/>
            <w:i w:val="0"/>
            <w:noProof/>
            <w:color w:val="auto"/>
            <w:sz w:val="24"/>
            <w:szCs w:val="24"/>
          </w:rPr>
          <w:t>Культурно-бытовое обслуживание. Расчет объектов социальной инфраструктуры и культурно-бытового обслуживания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_Toc126077568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96</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569" w:history="1">
        <w:r w:rsidR="00B73756" w:rsidRPr="00967697">
          <w:rPr>
            <w:rStyle w:val="a9"/>
            <w:bCs/>
            <w:i w:val="0"/>
            <w:noProof/>
            <w:color w:val="auto"/>
            <w:sz w:val="24"/>
            <w:szCs w:val="24"/>
          </w:rPr>
          <w:t>Расчет объектов социальной инфраструктуры и культурно-бытового обслуживания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_Toc126077569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97</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70" w:history="1">
        <w:r w:rsidR="00B73756" w:rsidRPr="00967697">
          <w:rPr>
            <w:rStyle w:val="a9"/>
            <w:bCs/>
            <w:i w:val="0"/>
            <w:noProof/>
            <w:color w:val="auto"/>
            <w:sz w:val="24"/>
            <w:szCs w:val="24"/>
          </w:rPr>
          <w:t>4.4.4.</w:t>
        </w:r>
        <w:r w:rsidR="00B73756" w:rsidRPr="00967697">
          <w:rPr>
            <w:rFonts w:eastAsiaTheme="minorEastAsia"/>
            <w:i w:val="0"/>
            <w:iCs w:val="0"/>
            <w:noProof/>
            <w:sz w:val="24"/>
            <w:szCs w:val="24"/>
          </w:rPr>
          <w:tab/>
        </w:r>
        <w:r w:rsidR="00B73756" w:rsidRPr="00967697">
          <w:rPr>
            <w:rStyle w:val="a9"/>
            <w:bCs/>
            <w:i w:val="0"/>
            <w:noProof/>
            <w:color w:val="auto"/>
            <w:sz w:val="24"/>
            <w:szCs w:val="24"/>
          </w:rPr>
          <w:t>Современное состояние и перспективы развития экономики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_Toc126077570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103</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571" w:history="1">
        <w:r w:rsidR="00B73756" w:rsidRPr="00967697">
          <w:rPr>
            <w:rStyle w:val="a9"/>
            <w:bCs/>
            <w:i w:val="0"/>
            <w:noProof/>
            <w:color w:val="auto"/>
            <w:sz w:val="24"/>
            <w:szCs w:val="24"/>
          </w:rPr>
          <w:t>Характеристика существующих производственных объектов</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_Toc126077571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103</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572" w:history="1">
        <w:r w:rsidR="00B73756" w:rsidRPr="00967697">
          <w:rPr>
            <w:rStyle w:val="a9"/>
            <w:bCs/>
            <w:i w:val="0"/>
            <w:noProof/>
            <w:color w:val="auto"/>
            <w:sz w:val="24"/>
            <w:szCs w:val="24"/>
          </w:rPr>
          <w:t>Перспективные территории для развития малого и среднего бизнеса</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_Toc126077572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105</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73" w:history="1">
        <w:r w:rsidR="00B73756" w:rsidRPr="00967697">
          <w:rPr>
            <w:rStyle w:val="a9"/>
            <w:rFonts w:ascii="Times New Roman" w:eastAsia="Times New Roman" w:hAnsi="Times New Roman" w:cs="Times New Roman"/>
            <w:bCs/>
            <w:noProof/>
            <w:color w:val="auto"/>
            <w:sz w:val="24"/>
            <w:szCs w:val="24"/>
          </w:rPr>
          <w:t>4.5.</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Комплексная оценка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_Toc126077573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74" w:history="1">
        <w:r w:rsidR="00B73756" w:rsidRPr="00967697">
          <w:rPr>
            <w:rStyle w:val="a9"/>
            <w:bCs/>
            <w:i w:val="0"/>
            <w:noProof/>
            <w:color w:val="auto"/>
            <w:sz w:val="24"/>
            <w:szCs w:val="24"/>
          </w:rPr>
          <w:t>4.5.1.</w:t>
        </w:r>
        <w:r w:rsidR="00B73756" w:rsidRPr="00967697">
          <w:rPr>
            <w:rFonts w:eastAsiaTheme="minorEastAsia"/>
            <w:i w:val="0"/>
            <w:iCs w:val="0"/>
            <w:noProof/>
            <w:sz w:val="24"/>
            <w:szCs w:val="24"/>
          </w:rPr>
          <w:tab/>
        </w:r>
        <w:r w:rsidR="00B73756" w:rsidRPr="00967697">
          <w:rPr>
            <w:rStyle w:val="a9"/>
            <w:bCs/>
            <w:i w:val="0"/>
            <w:noProof/>
            <w:color w:val="auto"/>
            <w:sz w:val="24"/>
            <w:szCs w:val="24"/>
          </w:rPr>
          <w:t>Зоны с особыми условиями использования территории. Характеристики ограничений по экологическим и санитарно-эпидемиологическим условиям</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_Toc126077574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109</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75" w:history="1">
        <w:r w:rsidR="00B73756" w:rsidRPr="00967697">
          <w:rPr>
            <w:rStyle w:val="a9"/>
            <w:bCs/>
            <w:i w:val="0"/>
            <w:noProof/>
            <w:color w:val="auto"/>
            <w:sz w:val="24"/>
            <w:szCs w:val="24"/>
          </w:rPr>
          <w:t>4.5.1.1.</w:t>
        </w:r>
        <w:r w:rsidR="00B73756" w:rsidRPr="00967697">
          <w:rPr>
            <w:rFonts w:eastAsiaTheme="minorEastAsia"/>
            <w:i w:val="0"/>
            <w:iCs w:val="0"/>
            <w:noProof/>
            <w:sz w:val="24"/>
            <w:szCs w:val="24"/>
          </w:rPr>
          <w:tab/>
        </w:r>
        <w:r w:rsidR="00B73756" w:rsidRPr="00967697">
          <w:rPr>
            <w:rStyle w:val="a9"/>
            <w:bCs/>
            <w:i w:val="0"/>
            <w:noProof/>
            <w:color w:val="auto"/>
            <w:sz w:val="24"/>
            <w:szCs w:val="24"/>
          </w:rPr>
          <w:t>Защитные зоны объектов культурного наследия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_Toc126077575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111</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76" w:history="1">
        <w:r w:rsidR="00B73756" w:rsidRPr="00967697">
          <w:rPr>
            <w:rStyle w:val="a9"/>
            <w:bCs/>
            <w:i w:val="0"/>
            <w:noProof/>
            <w:color w:val="auto"/>
            <w:sz w:val="24"/>
            <w:szCs w:val="24"/>
          </w:rPr>
          <w:t>4.5.1.2.</w:t>
        </w:r>
        <w:r w:rsidR="00B73756" w:rsidRPr="00967697">
          <w:rPr>
            <w:rFonts w:eastAsiaTheme="minorEastAsia"/>
            <w:i w:val="0"/>
            <w:iCs w:val="0"/>
            <w:noProof/>
            <w:sz w:val="24"/>
            <w:szCs w:val="24"/>
          </w:rPr>
          <w:tab/>
        </w:r>
        <w:r w:rsidR="00B73756" w:rsidRPr="00967697">
          <w:rPr>
            <w:rStyle w:val="a9"/>
            <w:bCs/>
            <w:i w:val="0"/>
            <w:noProof/>
            <w:color w:val="auto"/>
            <w:sz w:val="24"/>
            <w:szCs w:val="24"/>
          </w:rPr>
          <w:t>Охранная зона объектов электроэнергетики (объектов электросетевого хозяйства и объектов по производству электрической энергии)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_Toc126077576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112</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77" w:history="1">
        <w:r w:rsidR="00B73756" w:rsidRPr="00967697">
          <w:rPr>
            <w:rStyle w:val="a9"/>
            <w:bCs/>
            <w:i w:val="0"/>
            <w:noProof/>
            <w:color w:val="auto"/>
            <w:sz w:val="24"/>
            <w:szCs w:val="24"/>
          </w:rPr>
          <w:t>4.5.1.3.</w:t>
        </w:r>
        <w:r w:rsidR="00B73756" w:rsidRPr="00967697">
          <w:rPr>
            <w:rFonts w:eastAsiaTheme="minorEastAsia"/>
            <w:i w:val="0"/>
            <w:iCs w:val="0"/>
            <w:noProof/>
            <w:sz w:val="24"/>
            <w:szCs w:val="24"/>
          </w:rPr>
          <w:tab/>
        </w:r>
        <w:r w:rsidR="00B73756" w:rsidRPr="00967697">
          <w:rPr>
            <w:rStyle w:val="a9"/>
            <w:bCs/>
            <w:i w:val="0"/>
            <w:noProof/>
            <w:color w:val="auto"/>
            <w:sz w:val="24"/>
            <w:szCs w:val="24"/>
          </w:rPr>
          <w:t>Охранная зона железных дорог</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_Toc126077577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112</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78" w:history="1">
        <w:r w:rsidR="00B73756" w:rsidRPr="00967697">
          <w:rPr>
            <w:rStyle w:val="a9"/>
            <w:bCs/>
            <w:i w:val="0"/>
            <w:noProof/>
            <w:color w:val="auto"/>
            <w:sz w:val="24"/>
            <w:szCs w:val="24"/>
          </w:rPr>
          <w:t>4.5.1.4.</w:t>
        </w:r>
        <w:r w:rsidR="00B73756" w:rsidRPr="00967697">
          <w:rPr>
            <w:rFonts w:eastAsiaTheme="minorEastAsia"/>
            <w:i w:val="0"/>
            <w:iCs w:val="0"/>
            <w:noProof/>
            <w:sz w:val="24"/>
            <w:szCs w:val="24"/>
          </w:rPr>
          <w:tab/>
        </w:r>
        <w:r w:rsidR="00B73756" w:rsidRPr="00967697">
          <w:rPr>
            <w:rStyle w:val="a9"/>
            <w:bCs/>
            <w:i w:val="0"/>
            <w:noProof/>
            <w:color w:val="auto"/>
            <w:sz w:val="24"/>
            <w:szCs w:val="24"/>
          </w:rPr>
          <w:t>Придорожные полосы автомобильных дорог</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_Toc126077578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112</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79" w:history="1">
        <w:r w:rsidR="00B73756" w:rsidRPr="00967697">
          <w:rPr>
            <w:rStyle w:val="a9"/>
            <w:bCs/>
            <w:i w:val="0"/>
            <w:noProof/>
            <w:color w:val="auto"/>
            <w:sz w:val="24"/>
            <w:szCs w:val="24"/>
          </w:rPr>
          <w:t>4.5.1.5.</w:t>
        </w:r>
        <w:r w:rsidR="00B73756" w:rsidRPr="00967697">
          <w:rPr>
            <w:rFonts w:eastAsiaTheme="minorEastAsia"/>
            <w:i w:val="0"/>
            <w:iCs w:val="0"/>
            <w:noProof/>
            <w:sz w:val="24"/>
            <w:szCs w:val="24"/>
          </w:rPr>
          <w:tab/>
        </w:r>
        <w:r w:rsidR="00B73756" w:rsidRPr="00967697">
          <w:rPr>
            <w:rStyle w:val="a9"/>
            <w:bCs/>
            <w:i w:val="0"/>
            <w:noProof/>
            <w:color w:val="auto"/>
            <w:sz w:val="24"/>
            <w:szCs w:val="24"/>
          </w:rPr>
          <w:t>Охранная зона трубопроводов (газопроводов, нефтепроводов и нефтепродуктопроводов, аммиакопроводов)</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_Toc126077579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113</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80" w:history="1">
        <w:r w:rsidR="00B73756" w:rsidRPr="00967697">
          <w:rPr>
            <w:rStyle w:val="a9"/>
            <w:bCs/>
            <w:i w:val="0"/>
            <w:noProof/>
            <w:color w:val="auto"/>
            <w:sz w:val="24"/>
            <w:szCs w:val="24"/>
          </w:rPr>
          <w:t>4.5.1.6.</w:t>
        </w:r>
        <w:r w:rsidR="00B73756" w:rsidRPr="00967697">
          <w:rPr>
            <w:rFonts w:eastAsiaTheme="minorEastAsia"/>
            <w:i w:val="0"/>
            <w:iCs w:val="0"/>
            <w:noProof/>
            <w:sz w:val="24"/>
            <w:szCs w:val="24"/>
          </w:rPr>
          <w:tab/>
        </w:r>
        <w:r w:rsidR="00B73756" w:rsidRPr="00967697">
          <w:rPr>
            <w:rStyle w:val="a9"/>
            <w:bCs/>
            <w:i w:val="0"/>
            <w:noProof/>
            <w:color w:val="auto"/>
            <w:sz w:val="24"/>
            <w:szCs w:val="24"/>
          </w:rPr>
          <w:t>Охранная зона линий и сооружений связи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_Toc126077580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114</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81" w:history="1">
        <w:r w:rsidR="00B73756" w:rsidRPr="00967697">
          <w:rPr>
            <w:rStyle w:val="a9"/>
            <w:bCs/>
            <w:i w:val="0"/>
            <w:noProof/>
            <w:color w:val="auto"/>
            <w:sz w:val="24"/>
            <w:szCs w:val="24"/>
          </w:rPr>
          <w:t>4.5.1.7.</w:t>
        </w:r>
        <w:r w:rsidR="00B73756" w:rsidRPr="00967697">
          <w:rPr>
            <w:rFonts w:eastAsiaTheme="minorEastAsia"/>
            <w:i w:val="0"/>
            <w:iCs w:val="0"/>
            <w:noProof/>
            <w:sz w:val="24"/>
            <w:szCs w:val="24"/>
          </w:rPr>
          <w:tab/>
        </w:r>
        <w:r w:rsidR="00B73756" w:rsidRPr="00967697">
          <w:rPr>
            <w:rStyle w:val="a9"/>
            <w:bCs/>
            <w:i w:val="0"/>
            <w:noProof/>
            <w:color w:val="auto"/>
            <w:sz w:val="24"/>
            <w:szCs w:val="24"/>
          </w:rPr>
          <w:t>Приаэродромная территория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_Toc126077581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115</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82" w:history="1">
        <w:r w:rsidR="00B73756" w:rsidRPr="00967697">
          <w:rPr>
            <w:rStyle w:val="a9"/>
            <w:bCs/>
            <w:i w:val="0"/>
            <w:noProof/>
            <w:color w:val="auto"/>
            <w:sz w:val="24"/>
            <w:szCs w:val="24"/>
          </w:rPr>
          <w:t>4.5.1.8.</w:t>
        </w:r>
        <w:r w:rsidR="00B73756" w:rsidRPr="00967697">
          <w:rPr>
            <w:rFonts w:eastAsiaTheme="minorEastAsia"/>
            <w:i w:val="0"/>
            <w:iCs w:val="0"/>
            <w:noProof/>
            <w:sz w:val="24"/>
            <w:szCs w:val="24"/>
          </w:rPr>
          <w:tab/>
        </w:r>
        <w:r w:rsidR="00B73756" w:rsidRPr="00967697">
          <w:rPr>
            <w:rStyle w:val="a9"/>
            <w:bCs/>
            <w:i w:val="0"/>
            <w:noProof/>
            <w:color w:val="auto"/>
            <w:sz w:val="24"/>
            <w:szCs w:val="24"/>
          </w:rPr>
          <w:t>Водоохранная зона и прибрежные  защитные полосы</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_Toc126077582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115</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83" w:history="1">
        <w:r w:rsidR="00B73756" w:rsidRPr="00967697">
          <w:rPr>
            <w:rStyle w:val="a9"/>
            <w:bCs/>
            <w:i w:val="0"/>
            <w:noProof/>
            <w:color w:val="auto"/>
            <w:sz w:val="24"/>
            <w:szCs w:val="24"/>
          </w:rPr>
          <w:t>4.5.1.9.</w:t>
        </w:r>
        <w:r w:rsidR="00B73756" w:rsidRPr="00967697">
          <w:rPr>
            <w:rFonts w:eastAsiaTheme="minorEastAsia"/>
            <w:i w:val="0"/>
            <w:iCs w:val="0"/>
            <w:noProof/>
            <w:sz w:val="24"/>
            <w:szCs w:val="24"/>
          </w:rPr>
          <w:tab/>
        </w:r>
        <w:r w:rsidR="00B73756" w:rsidRPr="00967697">
          <w:rPr>
            <w:rStyle w:val="a9"/>
            <w:bCs/>
            <w:i w:val="0"/>
            <w:noProof/>
            <w:color w:val="auto"/>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_Toc126077583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117</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84" w:history="1">
        <w:r w:rsidR="00B73756" w:rsidRPr="00967697">
          <w:rPr>
            <w:rStyle w:val="a9"/>
            <w:bCs/>
            <w:i w:val="0"/>
            <w:noProof/>
            <w:color w:val="auto"/>
            <w:sz w:val="24"/>
            <w:szCs w:val="24"/>
          </w:rPr>
          <w:t>4.5.1.10.</w:t>
        </w:r>
        <w:r w:rsidR="00B73756" w:rsidRPr="00967697">
          <w:rPr>
            <w:rFonts w:eastAsiaTheme="minorEastAsia"/>
            <w:i w:val="0"/>
            <w:iCs w:val="0"/>
            <w:noProof/>
            <w:sz w:val="24"/>
            <w:szCs w:val="24"/>
          </w:rPr>
          <w:tab/>
        </w:r>
        <w:r w:rsidR="00B73756" w:rsidRPr="00967697">
          <w:rPr>
            <w:rStyle w:val="a9"/>
            <w:bCs/>
            <w:i w:val="0"/>
            <w:noProof/>
            <w:color w:val="auto"/>
            <w:sz w:val="24"/>
            <w:szCs w:val="24"/>
          </w:rPr>
          <w:t>Зона затопления и подтопления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_Toc126077584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118</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85" w:history="1">
        <w:r w:rsidR="00B73756" w:rsidRPr="00967697">
          <w:rPr>
            <w:rStyle w:val="a9"/>
            <w:bCs/>
            <w:i w:val="0"/>
            <w:noProof/>
            <w:color w:val="auto"/>
            <w:sz w:val="24"/>
            <w:szCs w:val="24"/>
          </w:rPr>
          <w:t>4.5.1.11.</w:t>
        </w:r>
        <w:r w:rsidR="00B73756" w:rsidRPr="00967697">
          <w:rPr>
            <w:rFonts w:eastAsiaTheme="minorEastAsia"/>
            <w:i w:val="0"/>
            <w:iCs w:val="0"/>
            <w:noProof/>
            <w:sz w:val="24"/>
            <w:szCs w:val="24"/>
          </w:rPr>
          <w:tab/>
        </w:r>
        <w:r w:rsidR="00B73756" w:rsidRPr="00967697">
          <w:rPr>
            <w:rStyle w:val="a9"/>
            <w:bCs/>
            <w:i w:val="0"/>
            <w:noProof/>
            <w:color w:val="auto"/>
            <w:sz w:val="24"/>
            <w:szCs w:val="24"/>
          </w:rPr>
          <w:t>Санитарно-защитная зона</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_Toc126077585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120</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86" w:history="1">
        <w:r w:rsidR="00B73756" w:rsidRPr="00967697">
          <w:rPr>
            <w:rStyle w:val="a9"/>
            <w:bCs/>
            <w:i w:val="0"/>
            <w:noProof/>
            <w:color w:val="auto"/>
            <w:sz w:val="24"/>
            <w:szCs w:val="24"/>
          </w:rPr>
          <w:t>4.5.1.12.</w:t>
        </w:r>
        <w:r w:rsidR="00B73756" w:rsidRPr="00967697">
          <w:rPr>
            <w:rFonts w:eastAsiaTheme="minorEastAsia"/>
            <w:i w:val="0"/>
            <w:iCs w:val="0"/>
            <w:noProof/>
            <w:sz w:val="24"/>
            <w:szCs w:val="24"/>
          </w:rPr>
          <w:tab/>
        </w:r>
        <w:r w:rsidR="00B73756" w:rsidRPr="00967697">
          <w:rPr>
            <w:rStyle w:val="a9"/>
            <w:bCs/>
            <w:i w:val="0"/>
            <w:noProof/>
            <w:color w:val="auto"/>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_Toc126077586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121</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587" w:history="1">
        <w:r w:rsidR="00B73756" w:rsidRPr="00967697">
          <w:rPr>
            <w:rStyle w:val="a9"/>
            <w:bCs/>
            <w:i w:val="0"/>
            <w:noProof/>
            <w:color w:val="auto"/>
            <w:sz w:val="24"/>
            <w:szCs w:val="24"/>
          </w:rPr>
          <w:t>4.5.1.13.</w:t>
        </w:r>
        <w:r w:rsidR="00B73756" w:rsidRPr="00967697">
          <w:rPr>
            <w:rFonts w:eastAsiaTheme="minorEastAsia"/>
            <w:i w:val="0"/>
            <w:iCs w:val="0"/>
            <w:noProof/>
            <w:sz w:val="24"/>
            <w:szCs w:val="24"/>
          </w:rPr>
          <w:tab/>
        </w:r>
        <w:r w:rsidR="00B73756" w:rsidRPr="00967697">
          <w:rPr>
            <w:rStyle w:val="a9"/>
            <w:bCs/>
            <w:i w:val="0"/>
            <w:noProof/>
            <w:color w:val="auto"/>
            <w:sz w:val="24"/>
            <w:szCs w:val="24"/>
          </w:rPr>
          <w:t>Охранная зона тепловых сетей</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_Toc126077587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123</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588" w:history="1">
        <w:r w:rsidR="00B73756" w:rsidRPr="00967697">
          <w:rPr>
            <w:rStyle w:val="a9"/>
            <w:bCs/>
            <w:i w:val="0"/>
            <w:noProof/>
            <w:color w:val="auto"/>
            <w:sz w:val="24"/>
            <w:szCs w:val="24"/>
          </w:rPr>
          <w:t>4.5.2.</w:t>
        </w:r>
        <w:r w:rsidR="00B73756" w:rsidRPr="00967697">
          <w:rPr>
            <w:rFonts w:eastAsiaTheme="minorEastAsia"/>
            <w:i w:val="0"/>
            <w:iCs w:val="0"/>
            <w:noProof/>
            <w:sz w:val="24"/>
            <w:szCs w:val="24"/>
          </w:rPr>
          <w:tab/>
        </w:r>
        <w:r w:rsidR="00B73756" w:rsidRPr="00967697">
          <w:rPr>
            <w:rStyle w:val="a9"/>
            <w:bCs/>
            <w:i w:val="0"/>
            <w:noProof/>
            <w:color w:val="auto"/>
            <w:sz w:val="24"/>
            <w:szCs w:val="24"/>
          </w:rPr>
          <w:t>Особенности освоения территорий вблизи водных объектов</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_Toc126077588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124</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89" w:history="1">
        <w:r w:rsidR="00B73756" w:rsidRPr="00967697">
          <w:rPr>
            <w:rStyle w:val="a9"/>
            <w:rFonts w:ascii="Times New Roman" w:eastAsia="Times New Roman" w:hAnsi="Times New Roman" w:cs="Times New Roman"/>
            <w:bCs/>
            <w:noProof/>
            <w:color w:val="auto"/>
            <w:sz w:val="24"/>
            <w:szCs w:val="24"/>
          </w:rPr>
          <w:t>4.6.</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Планировочная организация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_Toc126077589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90" w:history="1">
        <w:r w:rsidR="00B73756" w:rsidRPr="00967697">
          <w:rPr>
            <w:rStyle w:val="a9"/>
            <w:rFonts w:ascii="Times New Roman" w:eastAsia="Times New Roman" w:hAnsi="Times New Roman" w:cs="Times New Roman"/>
            <w:bCs/>
            <w:noProof/>
            <w:color w:val="auto"/>
            <w:sz w:val="24"/>
            <w:szCs w:val="24"/>
          </w:rPr>
          <w:t>4.7.</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Рекреационный потенциал</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_Toc126077590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126</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480"/>
        </w:tabs>
        <w:jc w:val="both"/>
        <w:rPr>
          <w:rFonts w:ascii="Times New Roman" w:hAnsi="Times New Roman" w:cs="Times New Roman"/>
          <w:noProof/>
          <w:sz w:val="24"/>
          <w:szCs w:val="24"/>
          <w:lang w:eastAsia="ru-RU"/>
        </w:rPr>
      </w:pPr>
      <w:hyperlink w:anchor="_Toc126077591" w:history="1">
        <w:r w:rsidR="00B73756" w:rsidRPr="00967697">
          <w:rPr>
            <w:rStyle w:val="a9"/>
            <w:rFonts w:ascii="Times New Roman" w:eastAsia="Times New Roman" w:hAnsi="Times New Roman" w:cs="Times New Roman"/>
            <w:noProof/>
            <w:color w:val="auto"/>
            <w:sz w:val="24"/>
            <w:szCs w:val="24"/>
          </w:rPr>
          <w:t>5.</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Оценка возможного влияния планируемых для размещения объектов местного значения на комплексное развитие этих территорий</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_Toc126077591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480"/>
        </w:tabs>
        <w:jc w:val="both"/>
        <w:rPr>
          <w:rFonts w:ascii="Times New Roman" w:hAnsi="Times New Roman" w:cs="Times New Roman"/>
          <w:noProof/>
          <w:sz w:val="24"/>
          <w:szCs w:val="24"/>
          <w:lang w:eastAsia="ru-RU"/>
        </w:rPr>
      </w:pPr>
      <w:hyperlink w:anchor="_Toc126077592" w:history="1">
        <w:r w:rsidR="00B73756" w:rsidRPr="00967697">
          <w:rPr>
            <w:rStyle w:val="a9"/>
            <w:rFonts w:ascii="Times New Roman" w:eastAsia="Times New Roman" w:hAnsi="Times New Roman" w:cs="Times New Roman"/>
            <w:noProof/>
            <w:color w:val="auto"/>
            <w:sz w:val="24"/>
            <w:szCs w:val="24"/>
          </w:rPr>
          <w:t>6.</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_Toc126077592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128</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480"/>
        </w:tabs>
        <w:jc w:val="both"/>
        <w:rPr>
          <w:rFonts w:ascii="Times New Roman" w:hAnsi="Times New Roman" w:cs="Times New Roman"/>
          <w:noProof/>
          <w:sz w:val="24"/>
          <w:szCs w:val="24"/>
          <w:lang w:eastAsia="ru-RU"/>
        </w:rPr>
      </w:pPr>
      <w:hyperlink w:anchor="_Toc126077593" w:history="1">
        <w:r w:rsidR="00B73756" w:rsidRPr="00967697">
          <w:rPr>
            <w:rStyle w:val="a9"/>
            <w:rFonts w:ascii="Times New Roman" w:eastAsia="Times New Roman" w:hAnsi="Times New Roman" w:cs="Times New Roman"/>
            <w:noProof/>
            <w:color w:val="auto"/>
            <w:sz w:val="24"/>
            <w:szCs w:val="24"/>
          </w:rPr>
          <w:t>7.</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Градостроительные решения. Перечень земельных участков, которые включаются в границы населенных пунктов или исключаются из их границ</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_Toc126077593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480"/>
        </w:tabs>
        <w:jc w:val="both"/>
        <w:rPr>
          <w:rFonts w:ascii="Times New Roman" w:hAnsi="Times New Roman" w:cs="Times New Roman"/>
          <w:noProof/>
          <w:sz w:val="24"/>
          <w:szCs w:val="24"/>
          <w:lang w:eastAsia="ru-RU"/>
        </w:rPr>
      </w:pPr>
      <w:hyperlink w:anchor="_Toc126077594" w:history="1">
        <w:r w:rsidR="00B73756" w:rsidRPr="00967697">
          <w:rPr>
            <w:rStyle w:val="a9"/>
            <w:rFonts w:ascii="Times New Roman" w:eastAsia="Times New Roman" w:hAnsi="Times New Roman" w:cs="Times New Roman"/>
            <w:noProof/>
            <w:color w:val="auto"/>
            <w:sz w:val="24"/>
            <w:szCs w:val="24"/>
          </w:rPr>
          <w:t>8.</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Транспортная инфраструктура</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_Toc126077594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153</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95" w:history="1">
        <w:r w:rsidR="00B73756" w:rsidRPr="00967697">
          <w:rPr>
            <w:rStyle w:val="a9"/>
            <w:rFonts w:ascii="Times New Roman" w:eastAsia="Times New Roman" w:hAnsi="Times New Roman" w:cs="Times New Roman"/>
            <w:bCs/>
            <w:noProof/>
            <w:color w:val="auto"/>
            <w:sz w:val="24"/>
            <w:szCs w:val="24"/>
          </w:rPr>
          <w:t>8.1.</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Воздушный транспорт</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_Toc126077595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153</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96" w:history="1">
        <w:r w:rsidR="00B73756" w:rsidRPr="00967697">
          <w:rPr>
            <w:rStyle w:val="a9"/>
            <w:rFonts w:ascii="Times New Roman" w:eastAsia="Times New Roman" w:hAnsi="Times New Roman" w:cs="Times New Roman"/>
            <w:bCs/>
            <w:noProof/>
            <w:color w:val="auto"/>
            <w:sz w:val="24"/>
            <w:szCs w:val="24"/>
          </w:rPr>
          <w:t>8.2.</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Железнодорожный транспорт</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_Toc126077596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153</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97" w:history="1">
        <w:r w:rsidR="00B73756" w:rsidRPr="00967697">
          <w:rPr>
            <w:rStyle w:val="a9"/>
            <w:rFonts w:ascii="Times New Roman" w:eastAsia="Times New Roman" w:hAnsi="Times New Roman" w:cs="Times New Roman"/>
            <w:bCs/>
            <w:noProof/>
            <w:color w:val="auto"/>
            <w:sz w:val="24"/>
            <w:szCs w:val="24"/>
          </w:rPr>
          <w:t>8.3.</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Водный транспорт</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_Toc126077597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153</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98" w:history="1">
        <w:r w:rsidR="00B73756" w:rsidRPr="00967697">
          <w:rPr>
            <w:rStyle w:val="a9"/>
            <w:rFonts w:ascii="Times New Roman" w:eastAsia="Times New Roman" w:hAnsi="Times New Roman" w:cs="Times New Roman"/>
            <w:bCs/>
            <w:noProof/>
            <w:color w:val="auto"/>
            <w:sz w:val="24"/>
            <w:szCs w:val="24"/>
            <w:lang w:eastAsia="ru-RU"/>
          </w:rPr>
          <w:t>8.4.</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Автомобильные дороги и транспортная сеть</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_Toc126077598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153</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599" w:history="1">
        <w:r w:rsidR="00B73756" w:rsidRPr="00967697">
          <w:rPr>
            <w:rStyle w:val="a9"/>
            <w:rFonts w:ascii="Times New Roman" w:eastAsia="Times New Roman" w:hAnsi="Times New Roman" w:cs="Times New Roman"/>
            <w:bCs/>
            <w:noProof/>
            <w:color w:val="auto"/>
            <w:sz w:val="24"/>
            <w:szCs w:val="24"/>
          </w:rPr>
          <w:t>8.5.</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Улично-дорожная сеть</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_Toc126077599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164</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00" w:history="1">
        <w:r w:rsidR="00B73756" w:rsidRPr="00967697">
          <w:rPr>
            <w:rStyle w:val="a9"/>
            <w:rFonts w:ascii="Times New Roman" w:eastAsia="Times New Roman" w:hAnsi="Times New Roman" w:cs="Times New Roman"/>
            <w:bCs/>
            <w:noProof/>
            <w:color w:val="auto"/>
            <w:sz w:val="24"/>
            <w:szCs w:val="24"/>
          </w:rPr>
          <w:t>8.6.</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Общественный пассажирский транспорт</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_Toc126077600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165</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480"/>
        </w:tabs>
        <w:jc w:val="both"/>
        <w:rPr>
          <w:rFonts w:ascii="Times New Roman" w:hAnsi="Times New Roman" w:cs="Times New Roman"/>
          <w:noProof/>
          <w:sz w:val="24"/>
          <w:szCs w:val="24"/>
          <w:lang w:eastAsia="ru-RU"/>
        </w:rPr>
      </w:pPr>
      <w:hyperlink w:anchor="_Toc126077601" w:history="1">
        <w:r w:rsidR="00B73756" w:rsidRPr="00967697">
          <w:rPr>
            <w:rStyle w:val="a9"/>
            <w:rFonts w:ascii="Times New Roman" w:eastAsia="Times New Roman" w:hAnsi="Times New Roman" w:cs="Times New Roman"/>
            <w:noProof/>
            <w:color w:val="auto"/>
            <w:sz w:val="24"/>
            <w:szCs w:val="24"/>
          </w:rPr>
          <w:t>9.</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Инженерное оборудование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_Toc126077601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168</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02" w:history="1">
        <w:r w:rsidR="00B73756" w:rsidRPr="00967697">
          <w:rPr>
            <w:rStyle w:val="a9"/>
            <w:rFonts w:ascii="Times New Roman" w:eastAsia="Times New Roman" w:hAnsi="Times New Roman" w:cs="Times New Roman"/>
            <w:bCs/>
            <w:noProof/>
            <w:color w:val="auto"/>
            <w:sz w:val="24"/>
            <w:szCs w:val="24"/>
          </w:rPr>
          <w:t>9.1.</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Водоснабжение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_Toc126077602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168</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03" w:history="1">
        <w:r w:rsidR="00B73756" w:rsidRPr="00967697">
          <w:rPr>
            <w:rStyle w:val="a9"/>
            <w:bCs/>
            <w:i w:val="0"/>
            <w:noProof/>
            <w:color w:val="auto"/>
            <w:sz w:val="24"/>
            <w:szCs w:val="24"/>
          </w:rPr>
          <w:t>9.1.1.</w:t>
        </w:r>
        <w:r w:rsidR="00B73756" w:rsidRPr="00967697">
          <w:rPr>
            <w:rFonts w:eastAsiaTheme="minorEastAsia"/>
            <w:i w:val="0"/>
            <w:iCs w:val="0"/>
            <w:noProof/>
            <w:sz w:val="24"/>
            <w:szCs w:val="24"/>
          </w:rPr>
          <w:tab/>
        </w:r>
        <w:r w:rsidR="00B73756" w:rsidRPr="00967697">
          <w:rPr>
            <w:rStyle w:val="a9"/>
            <w:bCs/>
            <w:i w:val="0"/>
            <w:noProof/>
            <w:color w:val="auto"/>
            <w:sz w:val="24"/>
            <w:szCs w:val="24"/>
          </w:rPr>
          <w:t>Существующее положение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_Toc126077603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168</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04" w:history="1">
        <w:r w:rsidR="00B73756" w:rsidRPr="00967697">
          <w:rPr>
            <w:rStyle w:val="a9"/>
            <w:bCs/>
            <w:i w:val="0"/>
            <w:noProof/>
            <w:color w:val="auto"/>
            <w:sz w:val="24"/>
            <w:szCs w:val="24"/>
          </w:rPr>
          <w:t>9.1.2.</w:t>
        </w:r>
        <w:r w:rsidR="00B73756" w:rsidRPr="00967697">
          <w:rPr>
            <w:rFonts w:eastAsiaTheme="minorEastAsia"/>
            <w:i w:val="0"/>
            <w:iCs w:val="0"/>
            <w:noProof/>
            <w:sz w:val="24"/>
            <w:szCs w:val="24"/>
          </w:rPr>
          <w:tab/>
        </w:r>
        <w:r w:rsidR="00B73756" w:rsidRPr="00967697">
          <w:rPr>
            <w:rStyle w:val="a9"/>
            <w:bCs/>
            <w:i w:val="0"/>
            <w:noProof/>
            <w:color w:val="auto"/>
            <w:sz w:val="24"/>
            <w:szCs w:val="24"/>
          </w:rPr>
          <w:t>Проектные решения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_Toc126077604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172</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05" w:history="1">
        <w:r w:rsidR="00B73756" w:rsidRPr="00967697">
          <w:rPr>
            <w:rStyle w:val="a9"/>
            <w:rFonts w:ascii="Times New Roman" w:eastAsia="Times New Roman" w:hAnsi="Times New Roman" w:cs="Times New Roman"/>
            <w:bCs/>
            <w:noProof/>
            <w:color w:val="auto"/>
            <w:sz w:val="24"/>
            <w:szCs w:val="24"/>
          </w:rPr>
          <w:t>9.2.</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rPr>
          <w:t>Водоотведение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_Toc126077605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187</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06" w:history="1">
        <w:r w:rsidR="00B73756" w:rsidRPr="00967697">
          <w:rPr>
            <w:rStyle w:val="a9"/>
            <w:bCs/>
            <w:i w:val="0"/>
            <w:noProof/>
            <w:color w:val="auto"/>
            <w:sz w:val="24"/>
            <w:szCs w:val="24"/>
          </w:rPr>
          <w:t>9.2.1.</w:t>
        </w:r>
        <w:r w:rsidR="00B73756" w:rsidRPr="00967697">
          <w:rPr>
            <w:rFonts w:eastAsiaTheme="minorEastAsia"/>
            <w:i w:val="0"/>
            <w:iCs w:val="0"/>
            <w:noProof/>
            <w:sz w:val="24"/>
            <w:szCs w:val="24"/>
          </w:rPr>
          <w:tab/>
        </w:r>
        <w:r w:rsidR="00B73756" w:rsidRPr="00967697">
          <w:rPr>
            <w:rStyle w:val="a9"/>
            <w:bCs/>
            <w:i w:val="0"/>
            <w:noProof/>
            <w:color w:val="auto"/>
            <w:sz w:val="24"/>
            <w:szCs w:val="24"/>
          </w:rPr>
          <w:t>Существующее положение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_Toc126077606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187</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07" w:history="1">
        <w:r w:rsidR="00B73756" w:rsidRPr="00967697">
          <w:rPr>
            <w:rStyle w:val="a9"/>
            <w:bCs/>
            <w:i w:val="0"/>
            <w:noProof/>
            <w:color w:val="auto"/>
            <w:sz w:val="24"/>
            <w:szCs w:val="24"/>
          </w:rPr>
          <w:t>9.2.2.</w:t>
        </w:r>
        <w:r w:rsidR="00B73756" w:rsidRPr="00967697">
          <w:rPr>
            <w:rFonts w:eastAsiaTheme="minorEastAsia"/>
            <w:i w:val="0"/>
            <w:iCs w:val="0"/>
            <w:noProof/>
            <w:sz w:val="24"/>
            <w:szCs w:val="24"/>
          </w:rPr>
          <w:tab/>
        </w:r>
        <w:r w:rsidR="00B73756" w:rsidRPr="00967697">
          <w:rPr>
            <w:rStyle w:val="a9"/>
            <w:bCs/>
            <w:i w:val="0"/>
            <w:noProof/>
            <w:color w:val="auto"/>
            <w:sz w:val="24"/>
            <w:szCs w:val="24"/>
          </w:rPr>
          <w:t>Проектные решения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_Toc126077607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187</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08" w:history="1">
        <w:r w:rsidR="00B73756" w:rsidRPr="00967697">
          <w:rPr>
            <w:rStyle w:val="a9"/>
            <w:rFonts w:ascii="Times New Roman" w:eastAsia="Times New Roman" w:hAnsi="Times New Roman" w:cs="Times New Roman"/>
            <w:bCs/>
            <w:noProof/>
            <w:color w:val="auto"/>
            <w:sz w:val="24"/>
            <w:szCs w:val="24"/>
            <w:lang w:eastAsia="ru-RU"/>
          </w:rPr>
          <w:t>9.3.</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Теплоснабжение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_Toc126077608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191</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09" w:history="1">
        <w:r w:rsidR="00B73756" w:rsidRPr="00967697">
          <w:rPr>
            <w:rStyle w:val="a9"/>
            <w:bCs/>
            <w:i w:val="0"/>
            <w:noProof/>
            <w:color w:val="auto"/>
            <w:sz w:val="24"/>
            <w:szCs w:val="24"/>
          </w:rPr>
          <w:t>9.3.1.</w:t>
        </w:r>
        <w:r w:rsidR="00B73756" w:rsidRPr="00967697">
          <w:rPr>
            <w:rFonts w:eastAsiaTheme="minorEastAsia"/>
            <w:i w:val="0"/>
            <w:iCs w:val="0"/>
            <w:noProof/>
            <w:sz w:val="24"/>
            <w:szCs w:val="24"/>
          </w:rPr>
          <w:tab/>
        </w:r>
        <w:r w:rsidR="00B73756" w:rsidRPr="00967697">
          <w:rPr>
            <w:rStyle w:val="a9"/>
            <w:bCs/>
            <w:i w:val="0"/>
            <w:noProof/>
            <w:color w:val="auto"/>
            <w:sz w:val="24"/>
            <w:szCs w:val="24"/>
          </w:rPr>
          <w:t>Существующее положение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_Toc126077609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191</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10" w:history="1">
        <w:r w:rsidR="00B73756" w:rsidRPr="00967697">
          <w:rPr>
            <w:rStyle w:val="a9"/>
            <w:bCs/>
            <w:i w:val="0"/>
            <w:noProof/>
            <w:color w:val="auto"/>
            <w:sz w:val="24"/>
            <w:szCs w:val="24"/>
          </w:rPr>
          <w:t>9.3.2.</w:t>
        </w:r>
        <w:r w:rsidR="00B73756" w:rsidRPr="00967697">
          <w:rPr>
            <w:rFonts w:eastAsiaTheme="minorEastAsia"/>
            <w:i w:val="0"/>
            <w:iCs w:val="0"/>
            <w:noProof/>
            <w:sz w:val="24"/>
            <w:szCs w:val="24"/>
          </w:rPr>
          <w:tab/>
        </w:r>
        <w:r w:rsidR="00B73756" w:rsidRPr="00967697">
          <w:rPr>
            <w:rStyle w:val="a9"/>
            <w:bCs/>
            <w:i w:val="0"/>
            <w:noProof/>
            <w:color w:val="auto"/>
            <w:sz w:val="24"/>
            <w:szCs w:val="24"/>
          </w:rPr>
          <w:t>Проектные решения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_Toc126077610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193</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11" w:history="1">
        <w:r w:rsidR="00B73756" w:rsidRPr="00967697">
          <w:rPr>
            <w:rStyle w:val="a9"/>
            <w:rFonts w:ascii="Times New Roman" w:eastAsia="Times New Roman" w:hAnsi="Times New Roman" w:cs="Times New Roman"/>
            <w:bCs/>
            <w:noProof/>
            <w:color w:val="auto"/>
            <w:sz w:val="24"/>
            <w:szCs w:val="24"/>
            <w:lang w:eastAsia="ru-RU"/>
          </w:rPr>
          <w:t>9.4.</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Газоснабжение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_Toc126077611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194</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12" w:history="1">
        <w:r w:rsidR="00B73756" w:rsidRPr="00967697">
          <w:rPr>
            <w:rStyle w:val="a9"/>
            <w:bCs/>
            <w:i w:val="0"/>
            <w:noProof/>
            <w:color w:val="auto"/>
            <w:sz w:val="24"/>
            <w:szCs w:val="24"/>
          </w:rPr>
          <w:t>9.4.1.</w:t>
        </w:r>
        <w:r w:rsidR="00B73756" w:rsidRPr="00967697">
          <w:rPr>
            <w:rFonts w:eastAsiaTheme="minorEastAsia"/>
            <w:i w:val="0"/>
            <w:iCs w:val="0"/>
            <w:noProof/>
            <w:sz w:val="24"/>
            <w:szCs w:val="24"/>
          </w:rPr>
          <w:tab/>
        </w:r>
        <w:r w:rsidR="00B73756" w:rsidRPr="00967697">
          <w:rPr>
            <w:rStyle w:val="a9"/>
            <w:bCs/>
            <w:i w:val="0"/>
            <w:noProof/>
            <w:color w:val="auto"/>
            <w:sz w:val="24"/>
            <w:szCs w:val="24"/>
          </w:rPr>
          <w:t>Существующее положение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_Toc126077612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194</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13" w:history="1">
        <w:r w:rsidR="00B73756" w:rsidRPr="00967697">
          <w:rPr>
            <w:rStyle w:val="a9"/>
            <w:bCs/>
            <w:i w:val="0"/>
            <w:noProof/>
            <w:color w:val="auto"/>
            <w:sz w:val="24"/>
            <w:szCs w:val="24"/>
          </w:rPr>
          <w:t>9.4.2.</w:t>
        </w:r>
        <w:r w:rsidR="00B73756" w:rsidRPr="00967697">
          <w:rPr>
            <w:rFonts w:eastAsiaTheme="minorEastAsia"/>
            <w:i w:val="0"/>
            <w:iCs w:val="0"/>
            <w:noProof/>
            <w:sz w:val="24"/>
            <w:szCs w:val="24"/>
          </w:rPr>
          <w:tab/>
        </w:r>
        <w:r w:rsidR="00B73756" w:rsidRPr="00967697">
          <w:rPr>
            <w:rStyle w:val="a9"/>
            <w:bCs/>
            <w:i w:val="0"/>
            <w:noProof/>
            <w:color w:val="auto"/>
            <w:sz w:val="24"/>
            <w:szCs w:val="24"/>
          </w:rPr>
          <w:t>Проектные решения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_Toc126077613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196</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14" w:history="1">
        <w:r w:rsidR="00B73756" w:rsidRPr="00967697">
          <w:rPr>
            <w:rStyle w:val="a9"/>
            <w:rFonts w:ascii="Times New Roman" w:eastAsia="Times New Roman" w:hAnsi="Times New Roman" w:cs="Times New Roman"/>
            <w:bCs/>
            <w:noProof/>
            <w:color w:val="auto"/>
            <w:sz w:val="24"/>
            <w:szCs w:val="24"/>
            <w:lang w:eastAsia="ru-RU"/>
          </w:rPr>
          <w:t>9.5.</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Электроснабжение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_Toc126077614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199</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15" w:history="1">
        <w:r w:rsidR="00B73756" w:rsidRPr="00967697">
          <w:rPr>
            <w:rStyle w:val="a9"/>
            <w:bCs/>
            <w:i w:val="0"/>
            <w:noProof/>
            <w:color w:val="auto"/>
            <w:sz w:val="24"/>
            <w:szCs w:val="24"/>
          </w:rPr>
          <w:t>9.5.1.</w:t>
        </w:r>
        <w:r w:rsidR="00B73756" w:rsidRPr="00967697">
          <w:rPr>
            <w:rFonts w:eastAsiaTheme="minorEastAsia"/>
            <w:i w:val="0"/>
            <w:iCs w:val="0"/>
            <w:noProof/>
            <w:sz w:val="24"/>
            <w:szCs w:val="24"/>
          </w:rPr>
          <w:tab/>
        </w:r>
        <w:r w:rsidR="00B73756" w:rsidRPr="00967697">
          <w:rPr>
            <w:rStyle w:val="a9"/>
            <w:bCs/>
            <w:i w:val="0"/>
            <w:noProof/>
            <w:color w:val="auto"/>
            <w:sz w:val="24"/>
            <w:szCs w:val="24"/>
          </w:rPr>
          <w:t>Существующее положение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_Toc126077615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199</w:t>
        </w:r>
        <w:r w:rsidR="00B73756" w:rsidRPr="00967697">
          <w:rPr>
            <w:i w:val="0"/>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16" w:history="1">
        <w:r w:rsidR="00B73756" w:rsidRPr="00967697">
          <w:rPr>
            <w:rStyle w:val="a9"/>
            <w:bCs/>
            <w:i w:val="0"/>
            <w:noProof/>
            <w:color w:val="auto"/>
            <w:sz w:val="24"/>
            <w:szCs w:val="24"/>
          </w:rPr>
          <w:t>9.5.2.</w:t>
        </w:r>
        <w:r w:rsidR="00B73756" w:rsidRPr="00967697">
          <w:rPr>
            <w:rFonts w:eastAsiaTheme="minorEastAsia"/>
            <w:i w:val="0"/>
            <w:iCs w:val="0"/>
            <w:noProof/>
            <w:sz w:val="24"/>
            <w:szCs w:val="24"/>
          </w:rPr>
          <w:tab/>
        </w:r>
        <w:r w:rsidR="00B73756" w:rsidRPr="00967697">
          <w:rPr>
            <w:rStyle w:val="a9"/>
            <w:bCs/>
            <w:i w:val="0"/>
            <w:noProof/>
            <w:color w:val="auto"/>
            <w:sz w:val="24"/>
            <w:szCs w:val="24"/>
          </w:rPr>
          <w:t>Проектные решения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_Toc126077616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203</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17" w:history="1">
        <w:r w:rsidR="00B73756" w:rsidRPr="00967697">
          <w:rPr>
            <w:rStyle w:val="a9"/>
            <w:rFonts w:ascii="Times New Roman" w:eastAsia="Times New Roman" w:hAnsi="Times New Roman" w:cs="Times New Roman"/>
            <w:bCs/>
            <w:noProof/>
            <w:color w:val="auto"/>
            <w:sz w:val="24"/>
            <w:szCs w:val="24"/>
            <w:lang w:eastAsia="ru-RU"/>
          </w:rPr>
          <w:t>9.6.</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Сети связи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_Toc126077617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204</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200"/>
          <w:tab w:val="right" w:leader="dot" w:pos="9923"/>
        </w:tabs>
        <w:ind w:left="0"/>
        <w:jc w:val="both"/>
        <w:rPr>
          <w:rFonts w:eastAsiaTheme="minorEastAsia"/>
          <w:i w:val="0"/>
          <w:iCs w:val="0"/>
          <w:noProof/>
          <w:sz w:val="24"/>
          <w:szCs w:val="24"/>
        </w:rPr>
      </w:pPr>
      <w:hyperlink w:anchor="_Toc126077618" w:history="1">
        <w:r w:rsidR="00B73756" w:rsidRPr="00967697">
          <w:rPr>
            <w:rStyle w:val="a9"/>
            <w:bCs/>
            <w:i w:val="0"/>
            <w:noProof/>
            <w:color w:val="auto"/>
            <w:sz w:val="24"/>
            <w:szCs w:val="24"/>
          </w:rPr>
          <w:t>9.6.1.</w:t>
        </w:r>
        <w:r w:rsidR="00B73756" w:rsidRPr="00967697">
          <w:rPr>
            <w:rFonts w:eastAsiaTheme="minorEastAsia"/>
            <w:i w:val="0"/>
            <w:iCs w:val="0"/>
            <w:noProof/>
            <w:sz w:val="24"/>
            <w:szCs w:val="24"/>
          </w:rPr>
          <w:tab/>
        </w:r>
        <w:r w:rsidR="00B73756" w:rsidRPr="00967697">
          <w:rPr>
            <w:rStyle w:val="a9"/>
            <w:bCs/>
            <w:i w:val="0"/>
            <w:noProof/>
            <w:color w:val="auto"/>
            <w:sz w:val="24"/>
            <w:szCs w:val="24"/>
          </w:rPr>
          <w:t>Существующее положение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_Toc126077618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204</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19" w:history="1">
        <w:r w:rsidR="00B73756" w:rsidRPr="00967697">
          <w:rPr>
            <w:rStyle w:val="a9"/>
            <w:i w:val="0"/>
            <w:noProof/>
            <w:color w:val="auto"/>
            <w:sz w:val="24"/>
            <w:szCs w:val="24"/>
          </w:rPr>
          <w:t>9.6.2. Проектные решения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_Toc126077619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204</w:t>
        </w:r>
        <w:r w:rsidR="00B73756" w:rsidRPr="00967697">
          <w:rPr>
            <w:i w:val="0"/>
            <w:noProof/>
            <w:webHidden/>
            <w:sz w:val="24"/>
            <w:szCs w:val="24"/>
          </w:rPr>
          <w:fldChar w:fldCharType="end"/>
        </w:r>
      </w:hyperlink>
    </w:p>
    <w:p w:rsidR="00B73756" w:rsidRPr="00967697" w:rsidRDefault="00910EB3" w:rsidP="00E104FC">
      <w:pPr>
        <w:pStyle w:val="11"/>
        <w:tabs>
          <w:tab w:val="left" w:pos="720"/>
        </w:tabs>
        <w:jc w:val="both"/>
        <w:rPr>
          <w:rFonts w:ascii="Times New Roman" w:hAnsi="Times New Roman" w:cs="Times New Roman"/>
          <w:noProof/>
          <w:sz w:val="24"/>
          <w:szCs w:val="24"/>
          <w:lang w:eastAsia="ru-RU"/>
        </w:rPr>
      </w:pPr>
      <w:hyperlink w:anchor="_Toc126077620" w:history="1">
        <w:r w:rsidR="00B73756" w:rsidRPr="00967697">
          <w:rPr>
            <w:rStyle w:val="a9"/>
            <w:rFonts w:ascii="Times New Roman" w:eastAsia="Times New Roman" w:hAnsi="Times New Roman" w:cs="Times New Roman"/>
            <w:noProof/>
            <w:color w:val="auto"/>
            <w:sz w:val="24"/>
            <w:szCs w:val="24"/>
          </w:rPr>
          <w:t>10.</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Санитарная очистка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_Toc126077620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206</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right" w:leader="dot" w:pos="9923"/>
        </w:tabs>
        <w:spacing w:after="0" w:line="240" w:lineRule="auto"/>
        <w:rPr>
          <w:rFonts w:ascii="Times New Roman" w:hAnsi="Times New Roman" w:cs="Times New Roman"/>
          <w:noProof/>
          <w:sz w:val="24"/>
          <w:szCs w:val="24"/>
          <w:lang w:eastAsia="ru-RU"/>
        </w:rPr>
      </w:pPr>
      <w:hyperlink w:anchor="_Toc126077621" w:history="1">
        <w:r w:rsidR="00B73756" w:rsidRPr="00967697">
          <w:rPr>
            <w:rStyle w:val="a9"/>
            <w:rFonts w:ascii="Times New Roman" w:eastAsia="Times New Roman" w:hAnsi="Times New Roman" w:cs="Times New Roman"/>
            <w:bCs/>
            <w:noProof/>
            <w:color w:val="auto"/>
            <w:sz w:val="24"/>
            <w:szCs w:val="24"/>
            <w:lang w:eastAsia="ru-RU"/>
          </w:rPr>
          <w:t>10.1. Существующее положение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_Toc126077621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206</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right" w:leader="dot" w:pos="9923"/>
        </w:tabs>
        <w:spacing w:after="0" w:line="240" w:lineRule="auto"/>
        <w:rPr>
          <w:rFonts w:ascii="Times New Roman" w:hAnsi="Times New Roman" w:cs="Times New Roman"/>
          <w:noProof/>
          <w:sz w:val="24"/>
          <w:szCs w:val="24"/>
          <w:lang w:eastAsia="ru-RU"/>
        </w:rPr>
      </w:pPr>
      <w:hyperlink w:anchor="_Toc126077622" w:history="1">
        <w:r w:rsidR="00B73756" w:rsidRPr="00967697">
          <w:rPr>
            <w:rStyle w:val="a9"/>
            <w:rFonts w:ascii="Times New Roman" w:eastAsia="Times New Roman" w:hAnsi="Times New Roman" w:cs="Times New Roman"/>
            <w:bCs/>
            <w:noProof/>
            <w:color w:val="auto"/>
            <w:sz w:val="24"/>
            <w:szCs w:val="24"/>
            <w:lang w:eastAsia="ru-RU"/>
          </w:rPr>
          <w:t>10.2. Проектные решения</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_Toc126077622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207</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720"/>
        </w:tabs>
        <w:jc w:val="both"/>
        <w:rPr>
          <w:rFonts w:ascii="Times New Roman" w:hAnsi="Times New Roman" w:cs="Times New Roman"/>
          <w:noProof/>
          <w:sz w:val="24"/>
          <w:szCs w:val="24"/>
          <w:lang w:eastAsia="ru-RU"/>
        </w:rPr>
      </w:pPr>
      <w:hyperlink w:anchor="_Toc126077623" w:history="1">
        <w:r w:rsidR="00B73756" w:rsidRPr="00967697">
          <w:rPr>
            <w:rStyle w:val="a9"/>
            <w:rFonts w:ascii="Times New Roman" w:eastAsia="Times New Roman" w:hAnsi="Times New Roman" w:cs="Times New Roman"/>
            <w:noProof/>
            <w:color w:val="auto"/>
            <w:sz w:val="24"/>
            <w:szCs w:val="24"/>
          </w:rPr>
          <w:t>11.</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Организация похоронного дела (погребение умерших)</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_Toc126077623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210</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24" w:history="1">
        <w:r w:rsidR="00B73756" w:rsidRPr="00967697">
          <w:rPr>
            <w:rStyle w:val="a9"/>
            <w:rFonts w:ascii="Times New Roman" w:eastAsia="Times New Roman" w:hAnsi="Times New Roman" w:cs="Times New Roman"/>
            <w:noProof/>
            <w:color w:val="auto"/>
            <w:sz w:val="24"/>
            <w:szCs w:val="24"/>
          </w:rPr>
          <w:t>11.1.</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Существующее положение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_Toc126077624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210</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right" w:leader="dot" w:pos="9923"/>
        </w:tabs>
        <w:spacing w:after="0" w:line="240" w:lineRule="auto"/>
        <w:rPr>
          <w:rFonts w:ascii="Times New Roman" w:hAnsi="Times New Roman" w:cs="Times New Roman"/>
          <w:noProof/>
          <w:sz w:val="24"/>
          <w:szCs w:val="24"/>
          <w:lang w:eastAsia="ru-RU"/>
        </w:rPr>
      </w:pPr>
      <w:hyperlink w:anchor="_Toc126077625" w:history="1">
        <w:r w:rsidR="00B73756" w:rsidRPr="00967697">
          <w:rPr>
            <w:rStyle w:val="a9"/>
            <w:rFonts w:ascii="Times New Roman" w:eastAsia="Times New Roman" w:hAnsi="Times New Roman" w:cs="Times New Roman"/>
            <w:bCs/>
            <w:noProof/>
            <w:color w:val="auto"/>
            <w:sz w:val="24"/>
            <w:szCs w:val="24"/>
            <w:lang w:eastAsia="ru-RU"/>
          </w:rPr>
          <w:t>11.2 Проектные решения</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_Toc126077625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210</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720"/>
        </w:tabs>
        <w:jc w:val="both"/>
        <w:rPr>
          <w:rFonts w:ascii="Times New Roman" w:hAnsi="Times New Roman" w:cs="Times New Roman"/>
          <w:noProof/>
          <w:sz w:val="24"/>
          <w:szCs w:val="24"/>
          <w:lang w:eastAsia="ru-RU"/>
        </w:rPr>
      </w:pPr>
      <w:hyperlink w:anchor="_Toc126077626" w:history="1">
        <w:r w:rsidR="00B73756" w:rsidRPr="00967697">
          <w:rPr>
            <w:rStyle w:val="a9"/>
            <w:rFonts w:ascii="Times New Roman" w:eastAsia="Times New Roman" w:hAnsi="Times New Roman" w:cs="Times New Roman"/>
            <w:noProof/>
            <w:color w:val="auto"/>
            <w:sz w:val="24"/>
            <w:szCs w:val="24"/>
          </w:rPr>
          <w:t>12.</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Организация переработки и утилизации биологических отходов</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_Toc126077626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211</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720"/>
        </w:tabs>
        <w:jc w:val="both"/>
        <w:rPr>
          <w:rFonts w:ascii="Times New Roman" w:hAnsi="Times New Roman" w:cs="Times New Roman"/>
          <w:noProof/>
          <w:sz w:val="24"/>
          <w:szCs w:val="24"/>
          <w:lang w:eastAsia="ru-RU"/>
        </w:rPr>
      </w:pPr>
      <w:hyperlink w:anchor="_Toc126077627" w:history="1">
        <w:r w:rsidR="00B73756" w:rsidRPr="00967697">
          <w:rPr>
            <w:rStyle w:val="a9"/>
            <w:rFonts w:ascii="Times New Roman" w:eastAsia="Times New Roman" w:hAnsi="Times New Roman" w:cs="Times New Roman"/>
            <w:noProof/>
            <w:color w:val="auto"/>
            <w:sz w:val="24"/>
            <w:szCs w:val="24"/>
          </w:rPr>
          <w:t>13.</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Перечень и характеристики основных факторов риска возникновения чрезвычайных ситуаций природного и техногенного характера</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_Toc126077627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212</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28" w:history="1">
        <w:r w:rsidR="00B73756" w:rsidRPr="00967697">
          <w:rPr>
            <w:rStyle w:val="a9"/>
            <w:rFonts w:ascii="Times New Roman" w:eastAsia="Times New Roman" w:hAnsi="Times New Roman" w:cs="Times New Roman"/>
            <w:bCs/>
            <w:noProof/>
            <w:color w:val="auto"/>
            <w:sz w:val="24"/>
            <w:szCs w:val="24"/>
            <w:lang w:eastAsia="ru-RU"/>
          </w:rPr>
          <w:t>13.1.</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Перечень возможных источников ЧС природного характера, которые могут оказывать воздействие на проектируемую территорию</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_Toc126077628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215</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29" w:history="1">
        <w:r w:rsidR="00B73756" w:rsidRPr="00967697">
          <w:rPr>
            <w:rStyle w:val="a9"/>
            <w:rFonts w:ascii="Times New Roman" w:eastAsia="Times New Roman" w:hAnsi="Times New Roman" w:cs="Times New Roman"/>
            <w:bCs/>
            <w:noProof/>
            <w:color w:val="auto"/>
            <w:sz w:val="24"/>
            <w:szCs w:val="24"/>
            <w:lang w:eastAsia="ru-RU"/>
          </w:rPr>
          <w:t>13.2.</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_Toc126077629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222</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30" w:history="1">
        <w:r w:rsidR="00B73756" w:rsidRPr="00967697">
          <w:rPr>
            <w:rStyle w:val="a9"/>
            <w:rFonts w:ascii="Times New Roman" w:eastAsia="Times New Roman" w:hAnsi="Times New Roman" w:cs="Times New Roman"/>
            <w:bCs/>
            <w:noProof/>
            <w:color w:val="auto"/>
            <w:sz w:val="24"/>
            <w:szCs w:val="24"/>
            <w:lang w:eastAsia="ru-RU"/>
          </w:rPr>
          <w:t>13.3.</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Перечень возможных источников ЧС биолого-социального характера на проектируемой территории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_Toc126077630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227</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31" w:history="1">
        <w:r w:rsidR="00B73756" w:rsidRPr="00967697">
          <w:rPr>
            <w:rStyle w:val="a9"/>
            <w:rFonts w:ascii="Times New Roman" w:eastAsia="Times New Roman" w:hAnsi="Times New Roman" w:cs="Times New Roman"/>
            <w:bCs/>
            <w:noProof/>
            <w:color w:val="auto"/>
            <w:sz w:val="24"/>
            <w:szCs w:val="24"/>
            <w:lang w:eastAsia="ru-RU"/>
          </w:rPr>
          <w:t>13.4.</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Перечень мероприятий по обеспечению пожарной безопасности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_Toc126077631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228</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32" w:history="1">
        <w:r w:rsidR="00B73756" w:rsidRPr="00967697">
          <w:rPr>
            <w:rStyle w:val="a9"/>
            <w:bCs/>
            <w:i w:val="0"/>
            <w:noProof/>
            <w:color w:val="auto"/>
            <w:sz w:val="24"/>
            <w:szCs w:val="24"/>
          </w:rPr>
          <w:t>13.4.1.</w:t>
        </w:r>
        <w:r w:rsidR="00B73756" w:rsidRPr="00967697">
          <w:rPr>
            <w:rStyle w:val="a9"/>
            <w:i w:val="0"/>
            <w:noProof/>
            <w:color w:val="auto"/>
            <w:sz w:val="24"/>
            <w:szCs w:val="24"/>
          </w:rPr>
          <w:t xml:space="preserve"> Первичные меры пожарной безопасности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_Toc126077632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229</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33" w:history="1">
        <w:r w:rsidR="00B73756" w:rsidRPr="00967697">
          <w:rPr>
            <w:rStyle w:val="a9"/>
            <w:bCs/>
            <w:i w:val="0"/>
            <w:noProof/>
            <w:color w:val="auto"/>
            <w:sz w:val="24"/>
            <w:szCs w:val="24"/>
          </w:rPr>
          <w:t>13.4.2.</w:t>
        </w:r>
        <w:r w:rsidR="00B73756" w:rsidRPr="00967697">
          <w:rPr>
            <w:rStyle w:val="a9"/>
            <w:i w:val="0"/>
            <w:noProof/>
            <w:color w:val="auto"/>
            <w:sz w:val="24"/>
            <w:szCs w:val="24"/>
          </w:rPr>
          <w:t xml:space="preserve"> Требования к документации при планировке территории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_Toc126077633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230</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34" w:history="1">
        <w:r w:rsidR="00B73756" w:rsidRPr="00967697">
          <w:rPr>
            <w:rStyle w:val="a9"/>
            <w:i w:val="0"/>
            <w:noProof/>
            <w:color w:val="auto"/>
            <w:sz w:val="24"/>
            <w:szCs w:val="24"/>
          </w:rPr>
          <w:t>13.4.3. Размещение взрывопожароопасных элементов на территории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_Toc126077634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230</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35" w:history="1">
        <w:r w:rsidR="00B73756" w:rsidRPr="00967697">
          <w:rPr>
            <w:rStyle w:val="a9"/>
            <w:i w:val="0"/>
            <w:noProof/>
            <w:color w:val="auto"/>
            <w:sz w:val="24"/>
            <w:szCs w:val="24"/>
          </w:rPr>
          <w:t>13.4.4. Противопожарное водоснабжение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_Toc126077635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231</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36" w:history="1">
        <w:r w:rsidR="00B73756" w:rsidRPr="00967697">
          <w:rPr>
            <w:rStyle w:val="a9"/>
            <w:i w:val="0"/>
            <w:noProof/>
            <w:color w:val="auto"/>
            <w:sz w:val="24"/>
            <w:szCs w:val="24"/>
          </w:rPr>
          <w:t>13.4.5. Противопожарные расстояния между зданиями, сооружениями и лесничествами (лесопарками)</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_Toc126077636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233</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37" w:history="1">
        <w:r w:rsidR="00B73756" w:rsidRPr="00967697">
          <w:rPr>
            <w:rStyle w:val="a9"/>
            <w:i w:val="0"/>
            <w:noProof/>
            <w:color w:val="auto"/>
            <w:sz w:val="24"/>
            <w:szCs w:val="24"/>
          </w:rPr>
          <w:t>13.4.6. Противопожарные расстояния от зданий и сооружений складов нефти и нефтепродуктов до граничащих с ними объектов защиты</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_Toc126077637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234</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38" w:history="1">
        <w:r w:rsidR="00B73756" w:rsidRPr="00967697">
          <w:rPr>
            <w:rStyle w:val="a9"/>
            <w:i w:val="0"/>
            <w:noProof/>
            <w:color w:val="auto"/>
            <w:sz w:val="24"/>
            <w:szCs w:val="24"/>
          </w:rPr>
          <w:t>13.4.7. Противопожарные расстояния от зданий и сооружений автозаправочных станций до граничащих с ними объектов защиты</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_Toc126077638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235</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39" w:history="1">
        <w:r w:rsidR="00B73756" w:rsidRPr="00967697">
          <w:rPr>
            <w:rStyle w:val="a9"/>
            <w:i w:val="0"/>
            <w:noProof/>
            <w:color w:val="auto"/>
            <w:sz w:val="24"/>
            <w:szCs w:val="24"/>
          </w:rPr>
          <w:t>13.4.8. Противопожарные расстояния от резервуаров сжиженных углеводородных газов до зданий и сооружений</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_Toc126077639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236</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40" w:history="1">
        <w:r w:rsidR="00B73756" w:rsidRPr="00967697">
          <w:rPr>
            <w:rStyle w:val="a9"/>
            <w:i w:val="0"/>
            <w:noProof/>
            <w:color w:val="auto"/>
            <w:sz w:val="24"/>
            <w:szCs w:val="24"/>
          </w:rPr>
          <w:t>13.4.9. Противопожарные расстояния от газопроводов, нефтепроводов, нефтепродуктопроводов, конденсатопроводов до соседних объектов защиты</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_Toc126077640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237</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41" w:history="1">
        <w:r w:rsidR="00B73756" w:rsidRPr="00967697">
          <w:rPr>
            <w:rStyle w:val="a9"/>
            <w:i w:val="0"/>
            <w:noProof/>
            <w:color w:val="auto"/>
            <w:sz w:val="24"/>
            <w:szCs w:val="24"/>
          </w:rPr>
          <w:t>13.4.10. Требования пожарной безопасности по размещению подразделений пожарной охраны в муниципальном округе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_Toc126077641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238</w:t>
        </w:r>
        <w:r w:rsidR="00B73756" w:rsidRPr="00967697">
          <w:rPr>
            <w:i w:val="0"/>
            <w:noProof/>
            <w:webHidden/>
            <w:sz w:val="24"/>
            <w:szCs w:val="24"/>
          </w:rPr>
          <w:fldChar w:fldCharType="end"/>
        </w:r>
      </w:hyperlink>
    </w:p>
    <w:p w:rsidR="00B73756" w:rsidRPr="00967697" w:rsidRDefault="00910EB3" w:rsidP="00E104FC">
      <w:pPr>
        <w:pStyle w:val="11"/>
        <w:tabs>
          <w:tab w:val="left" w:pos="720"/>
        </w:tabs>
        <w:jc w:val="both"/>
        <w:rPr>
          <w:rFonts w:ascii="Times New Roman" w:hAnsi="Times New Roman" w:cs="Times New Roman"/>
          <w:noProof/>
          <w:sz w:val="24"/>
          <w:szCs w:val="24"/>
          <w:lang w:eastAsia="ru-RU"/>
        </w:rPr>
      </w:pPr>
      <w:hyperlink w:anchor="_Toc126077642" w:history="1">
        <w:r w:rsidR="00B73756" w:rsidRPr="00967697">
          <w:rPr>
            <w:rStyle w:val="a9"/>
            <w:rFonts w:ascii="Times New Roman" w:eastAsia="Times New Roman" w:hAnsi="Times New Roman" w:cs="Times New Roman"/>
            <w:noProof/>
            <w:color w:val="auto"/>
            <w:sz w:val="24"/>
            <w:szCs w:val="24"/>
          </w:rPr>
          <w:t>14.</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Оценка санитарно-экологического состояния окружающей среды</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_Toc126077642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239</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43" w:history="1">
        <w:r w:rsidR="00B73756" w:rsidRPr="00967697">
          <w:rPr>
            <w:rStyle w:val="a9"/>
            <w:rFonts w:ascii="Times New Roman" w:eastAsia="Times New Roman" w:hAnsi="Times New Roman" w:cs="Times New Roman"/>
            <w:bCs/>
            <w:noProof/>
            <w:color w:val="auto"/>
            <w:sz w:val="24"/>
            <w:szCs w:val="24"/>
            <w:lang w:eastAsia="ru-RU"/>
          </w:rPr>
          <w:t>14.1.</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Охрана атмосферного воздуха</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_Toc126077643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239</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44" w:history="1">
        <w:r w:rsidR="00B73756" w:rsidRPr="00967697">
          <w:rPr>
            <w:rStyle w:val="a9"/>
            <w:i w:val="0"/>
            <w:noProof/>
            <w:color w:val="auto"/>
            <w:sz w:val="24"/>
            <w:szCs w:val="24"/>
          </w:rPr>
          <w:t>14.1.1. Существующее положение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_Toc126077644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239</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45" w:history="1">
        <w:r w:rsidR="00B73756" w:rsidRPr="00967697">
          <w:rPr>
            <w:rStyle w:val="a9"/>
            <w:i w:val="0"/>
            <w:noProof/>
            <w:color w:val="auto"/>
            <w:sz w:val="24"/>
            <w:szCs w:val="24"/>
          </w:rPr>
          <w:t>14.1.2. Проектные решения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_Toc126077645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241</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46" w:history="1">
        <w:r w:rsidR="00B73756" w:rsidRPr="00967697">
          <w:rPr>
            <w:rStyle w:val="a9"/>
            <w:rFonts w:ascii="Times New Roman" w:eastAsia="Times New Roman" w:hAnsi="Times New Roman" w:cs="Times New Roman"/>
            <w:bCs/>
            <w:noProof/>
            <w:color w:val="auto"/>
            <w:sz w:val="24"/>
            <w:szCs w:val="24"/>
            <w:lang w:eastAsia="ru-RU"/>
          </w:rPr>
          <w:t>14.2.</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Поверхностные и подземные воды</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_Toc126077646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243</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647" w:history="1">
        <w:r w:rsidR="00B73756" w:rsidRPr="00967697">
          <w:rPr>
            <w:rStyle w:val="a9"/>
            <w:bCs/>
            <w:i w:val="0"/>
            <w:noProof/>
            <w:color w:val="auto"/>
            <w:sz w:val="24"/>
            <w:szCs w:val="24"/>
          </w:rPr>
          <w:t>14.2.1.</w:t>
        </w:r>
        <w:r w:rsidR="00B73756" w:rsidRPr="00967697">
          <w:rPr>
            <w:rFonts w:eastAsiaTheme="minorEastAsia"/>
            <w:i w:val="0"/>
            <w:iCs w:val="0"/>
            <w:noProof/>
            <w:sz w:val="24"/>
            <w:szCs w:val="24"/>
          </w:rPr>
          <w:tab/>
        </w:r>
        <w:r w:rsidR="00B73756" w:rsidRPr="00967697">
          <w:rPr>
            <w:rStyle w:val="a9"/>
            <w:bCs/>
            <w:i w:val="0"/>
            <w:noProof/>
            <w:color w:val="auto"/>
            <w:sz w:val="24"/>
            <w:szCs w:val="24"/>
          </w:rPr>
          <w:t>Существующее положение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_Toc126077647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243</w:t>
        </w:r>
        <w:r w:rsidR="00B73756" w:rsidRPr="00967697">
          <w:rPr>
            <w:i w:val="0"/>
            <w:noProof/>
            <w:webHidden/>
            <w:sz w:val="24"/>
            <w:szCs w:val="24"/>
          </w:rPr>
          <w:fldChar w:fldCharType="end"/>
        </w:r>
      </w:hyperlink>
    </w:p>
    <w:p w:rsidR="00B73756" w:rsidRPr="00967697" w:rsidRDefault="00910EB3" w:rsidP="00E104FC">
      <w:pPr>
        <w:pStyle w:val="35"/>
        <w:tabs>
          <w:tab w:val="right" w:leader="dot" w:pos="9923"/>
        </w:tabs>
        <w:ind w:left="0"/>
        <w:jc w:val="both"/>
        <w:rPr>
          <w:rFonts w:eastAsiaTheme="minorEastAsia"/>
          <w:i w:val="0"/>
          <w:iCs w:val="0"/>
          <w:noProof/>
          <w:sz w:val="24"/>
          <w:szCs w:val="24"/>
        </w:rPr>
      </w:pPr>
      <w:hyperlink w:anchor="_Toc126077648" w:history="1">
        <w:r w:rsidR="00B73756" w:rsidRPr="00967697">
          <w:rPr>
            <w:rStyle w:val="a9"/>
            <w:bCs/>
            <w:i w:val="0"/>
            <w:noProof/>
            <w:color w:val="auto"/>
            <w:sz w:val="24"/>
            <w:szCs w:val="24"/>
          </w:rPr>
          <w:t>14.2.2 Проектные решения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_Toc126077648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247</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49" w:history="1">
        <w:r w:rsidR="00B73756" w:rsidRPr="00967697">
          <w:rPr>
            <w:rStyle w:val="a9"/>
            <w:rFonts w:ascii="Times New Roman" w:eastAsia="Times New Roman" w:hAnsi="Times New Roman" w:cs="Times New Roman"/>
            <w:bCs/>
            <w:noProof/>
            <w:color w:val="auto"/>
            <w:sz w:val="24"/>
            <w:szCs w:val="24"/>
            <w:lang w:eastAsia="ru-RU"/>
          </w:rPr>
          <w:t>14.3.</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Почвы</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_Toc126077649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248</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650" w:history="1">
        <w:r w:rsidR="00B73756" w:rsidRPr="00967697">
          <w:rPr>
            <w:rStyle w:val="a9"/>
            <w:bCs/>
            <w:i w:val="0"/>
            <w:noProof/>
            <w:color w:val="auto"/>
            <w:sz w:val="24"/>
            <w:szCs w:val="24"/>
          </w:rPr>
          <w:t>14.3.1.</w:t>
        </w:r>
        <w:r w:rsidR="00B73756" w:rsidRPr="00967697">
          <w:rPr>
            <w:rFonts w:eastAsiaTheme="minorEastAsia"/>
            <w:i w:val="0"/>
            <w:iCs w:val="0"/>
            <w:noProof/>
            <w:sz w:val="24"/>
            <w:szCs w:val="24"/>
          </w:rPr>
          <w:tab/>
        </w:r>
        <w:r w:rsidR="00B73756" w:rsidRPr="00967697">
          <w:rPr>
            <w:rStyle w:val="a9"/>
            <w:bCs/>
            <w:i w:val="0"/>
            <w:noProof/>
            <w:color w:val="auto"/>
            <w:sz w:val="24"/>
            <w:szCs w:val="24"/>
          </w:rPr>
          <w:t>Существующее положение</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_Toc126077650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248</w:t>
        </w:r>
        <w:r w:rsidR="00B73756" w:rsidRPr="00967697">
          <w:rPr>
            <w:i w:val="0"/>
            <w:noProof/>
            <w:webHidden/>
            <w:sz w:val="24"/>
            <w:szCs w:val="24"/>
          </w:rPr>
          <w:fldChar w:fldCharType="end"/>
        </w:r>
      </w:hyperlink>
    </w:p>
    <w:p w:rsidR="00B73756" w:rsidRPr="00967697" w:rsidRDefault="00910EB3" w:rsidP="00E104FC">
      <w:pPr>
        <w:pStyle w:val="35"/>
        <w:tabs>
          <w:tab w:val="left" w:pos="1440"/>
          <w:tab w:val="right" w:leader="dot" w:pos="9923"/>
        </w:tabs>
        <w:ind w:left="0"/>
        <w:jc w:val="both"/>
        <w:rPr>
          <w:rFonts w:eastAsiaTheme="minorEastAsia"/>
          <w:i w:val="0"/>
          <w:iCs w:val="0"/>
          <w:noProof/>
          <w:sz w:val="24"/>
          <w:szCs w:val="24"/>
        </w:rPr>
      </w:pPr>
      <w:hyperlink w:anchor="_Toc126077651" w:history="1">
        <w:r w:rsidR="00B73756" w:rsidRPr="00967697">
          <w:rPr>
            <w:rStyle w:val="a9"/>
            <w:bCs/>
            <w:i w:val="0"/>
            <w:noProof/>
            <w:color w:val="auto"/>
            <w:sz w:val="24"/>
            <w:szCs w:val="24"/>
          </w:rPr>
          <w:t>14.3.2.</w:t>
        </w:r>
        <w:r w:rsidR="00B73756" w:rsidRPr="00967697">
          <w:rPr>
            <w:rFonts w:eastAsiaTheme="minorEastAsia"/>
            <w:i w:val="0"/>
            <w:iCs w:val="0"/>
            <w:noProof/>
            <w:sz w:val="24"/>
            <w:szCs w:val="24"/>
          </w:rPr>
          <w:tab/>
        </w:r>
        <w:r w:rsidR="00B73756" w:rsidRPr="00967697">
          <w:rPr>
            <w:rStyle w:val="a9"/>
            <w:bCs/>
            <w:i w:val="0"/>
            <w:noProof/>
            <w:color w:val="auto"/>
            <w:sz w:val="24"/>
            <w:szCs w:val="24"/>
          </w:rPr>
          <w:t>Проектные решения</w:t>
        </w:r>
        <w:r w:rsidR="00B73756" w:rsidRPr="00967697">
          <w:rPr>
            <w:i w:val="0"/>
            <w:noProof/>
            <w:webHidden/>
            <w:sz w:val="24"/>
            <w:szCs w:val="24"/>
          </w:rPr>
          <w:tab/>
        </w:r>
        <w:r w:rsidR="00B73756" w:rsidRPr="00967697">
          <w:rPr>
            <w:i w:val="0"/>
            <w:noProof/>
            <w:webHidden/>
            <w:sz w:val="24"/>
            <w:szCs w:val="24"/>
          </w:rPr>
          <w:fldChar w:fldCharType="begin"/>
        </w:r>
        <w:r w:rsidR="00B73756" w:rsidRPr="00967697">
          <w:rPr>
            <w:i w:val="0"/>
            <w:noProof/>
            <w:webHidden/>
            <w:sz w:val="24"/>
            <w:szCs w:val="24"/>
          </w:rPr>
          <w:instrText xml:space="preserve"> PAGEREF _Toc126077651 \h </w:instrText>
        </w:r>
        <w:r w:rsidR="00B73756" w:rsidRPr="00967697">
          <w:rPr>
            <w:i w:val="0"/>
            <w:noProof/>
            <w:webHidden/>
            <w:sz w:val="24"/>
            <w:szCs w:val="24"/>
          </w:rPr>
        </w:r>
        <w:r w:rsidR="00B73756" w:rsidRPr="00967697">
          <w:rPr>
            <w:i w:val="0"/>
            <w:noProof/>
            <w:webHidden/>
            <w:sz w:val="24"/>
            <w:szCs w:val="24"/>
          </w:rPr>
          <w:fldChar w:fldCharType="separate"/>
        </w:r>
        <w:r>
          <w:rPr>
            <w:i w:val="0"/>
            <w:noProof/>
            <w:webHidden/>
            <w:sz w:val="24"/>
            <w:szCs w:val="24"/>
          </w:rPr>
          <w:t>249</w:t>
        </w:r>
        <w:r w:rsidR="00B73756" w:rsidRPr="00967697">
          <w:rPr>
            <w:i w:val="0"/>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52" w:history="1">
        <w:r w:rsidR="00B73756" w:rsidRPr="00967697">
          <w:rPr>
            <w:rStyle w:val="a9"/>
            <w:rFonts w:ascii="Times New Roman" w:eastAsia="Times New Roman" w:hAnsi="Times New Roman" w:cs="Times New Roman"/>
            <w:bCs/>
            <w:noProof/>
            <w:color w:val="auto"/>
            <w:sz w:val="24"/>
            <w:szCs w:val="24"/>
            <w:lang w:eastAsia="ru-RU"/>
          </w:rPr>
          <w:t>14.4.</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Акустическое загрязнение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_Toc126077652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249</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53" w:history="1">
        <w:r w:rsidR="00B73756" w:rsidRPr="00967697">
          <w:rPr>
            <w:rStyle w:val="a9"/>
            <w:rFonts w:ascii="Times New Roman" w:eastAsia="Times New Roman" w:hAnsi="Times New Roman" w:cs="Times New Roman"/>
            <w:bCs/>
            <w:noProof/>
            <w:color w:val="auto"/>
            <w:sz w:val="24"/>
            <w:szCs w:val="24"/>
            <w:lang w:eastAsia="ru-RU"/>
          </w:rPr>
          <w:t>14.5.</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Электромагнитное загрязнение</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_Toc126077653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249</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26"/>
        <w:tabs>
          <w:tab w:val="left" w:pos="720"/>
          <w:tab w:val="right" w:leader="dot" w:pos="9923"/>
        </w:tabs>
        <w:spacing w:after="0" w:line="240" w:lineRule="auto"/>
        <w:rPr>
          <w:rFonts w:ascii="Times New Roman" w:hAnsi="Times New Roman" w:cs="Times New Roman"/>
          <w:noProof/>
          <w:sz w:val="24"/>
          <w:szCs w:val="24"/>
          <w:lang w:eastAsia="ru-RU"/>
        </w:rPr>
      </w:pPr>
      <w:hyperlink w:anchor="_Toc126077654" w:history="1">
        <w:r w:rsidR="00B73756" w:rsidRPr="00967697">
          <w:rPr>
            <w:rStyle w:val="a9"/>
            <w:rFonts w:ascii="Times New Roman" w:eastAsia="Times New Roman" w:hAnsi="Times New Roman" w:cs="Times New Roman"/>
            <w:bCs/>
            <w:noProof/>
            <w:color w:val="auto"/>
            <w:sz w:val="24"/>
            <w:szCs w:val="24"/>
            <w:lang w:eastAsia="ru-RU"/>
          </w:rPr>
          <w:t>14.6.</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bCs/>
            <w:noProof/>
            <w:color w:val="auto"/>
            <w:sz w:val="24"/>
            <w:szCs w:val="24"/>
            <w:lang w:eastAsia="ru-RU"/>
          </w:rPr>
          <w:t>Радиационная обстановка</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_Toc126077654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250</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tabs>
          <w:tab w:val="left" w:pos="720"/>
        </w:tabs>
        <w:jc w:val="both"/>
        <w:rPr>
          <w:rFonts w:ascii="Times New Roman" w:hAnsi="Times New Roman" w:cs="Times New Roman"/>
          <w:noProof/>
          <w:sz w:val="24"/>
          <w:szCs w:val="24"/>
          <w:lang w:eastAsia="ru-RU"/>
        </w:rPr>
      </w:pPr>
      <w:hyperlink w:anchor="_Toc126077655" w:history="1">
        <w:r w:rsidR="00B73756" w:rsidRPr="00967697">
          <w:rPr>
            <w:rStyle w:val="a9"/>
            <w:rFonts w:ascii="Times New Roman" w:eastAsia="Times New Roman" w:hAnsi="Times New Roman" w:cs="Times New Roman"/>
            <w:noProof/>
            <w:color w:val="auto"/>
            <w:sz w:val="24"/>
            <w:szCs w:val="24"/>
          </w:rPr>
          <w:t>15.</w:t>
        </w:r>
        <w:r w:rsidR="00B73756" w:rsidRPr="00967697">
          <w:rPr>
            <w:rFonts w:ascii="Times New Roman" w:hAnsi="Times New Roman" w:cs="Times New Roman"/>
            <w:noProof/>
            <w:sz w:val="24"/>
            <w:szCs w:val="24"/>
            <w:lang w:eastAsia="ru-RU"/>
          </w:rPr>
          <w:tab/>
        </w:r>
        <w:r w:rsidR="00B73756" w:rsidRPr="00967697">
          <w:rPr>
            <w:rStyle w:val="a9"/>
            <w:rFonts w:ascii="Times New Roman" w:eastAsia="Times New Roman" w:hAnsi="Times New Roman" w:cs="Times New Roman"/>
            <w:noProof/>
            <w:color w:val="auto"/>
            <w:sz w:val="24"/>
            <w:szCs w:val="24"/>
          </w:rPr>
          <w:t>Основные технико-экономические показатели</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_Toc126077655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252</w:t>
        </w:r>
        <w:r w:rsidR="00B73756" w:rsidRPr="00967697">
          <w:rPr>
            <w:rFonts w:ascii="Times New Roman" w:hAnsi="Times New Roman" w:cs="Times New Roman"/>
            <w:noProof/>
            <w:webHidden/>
            <w:sz w:val="24"/>
            <w:szCs w:val="24"/>
          </w:rPr>
          <w:fldChar w:fldCharType="end"/>
        </w:r>
      </w:hyperlink>
    </w:p>
    <w:p w:rsidR="00B73756" w:rsidRPr="00967697" w:rsidRDefault="00910EB3" w:rsidP="00E104FC">
      <w:pPr>
        <w:pStyle w:val="11"/>
        <w:jc w:val="both"/>
        <w:rPr>
          <w:rFonts w:ascii="Times New Roman" w:hAnsi="Times New Roman" w:cs="Times New Roman"/>
          <w:noProof/>
          <w:sz w:val="24"/>
          <w:szCs w:val="24"/>
          <w:lang w:eastAsia="ru-RU"/>
        </w:rPr>
      </w:pPr>
      <w:hyperlink w:anchor="_Toc126077656" w:history="1">
        <w:r w:rsidR="00B73756" w:rsidRPr="00967697">
          <w:rPr>
            <w:rStyle w:val="a9"/>
            <w:rFonts w:ascii="Times New Roman" w:eastAsia="Times New Roman" w:hAnsi="Times New Roman" w:cs="Times New Roman"/>
            <w:noProof/>
            <w:color w:val="auto"/>
            <w:sz w:val="24"/>
            <w:szCs w:val="24"/>
          </w:rPr>
          <w:t>Приложение к Материалам по обоснованию генерального плана</w:t>
        </w:r>
        <w:r w:rsidR="00B73756" w:rsidRPr="00967697">
          <w:rPr>
            <w:rFonts w:ascii="Times New Roman" w:hAnsi="Times New Roman" w:cs="Times New Roman"/>
            <w:noProof/>
            <w:webHidden/>
            <w:sz w:val="24"/>
            <w:szCs w:val="24"/>
          </w:rPr>
          <w:tab/>
        </w:r>
        <w:r w:rsidR="00B73756" w:rsidRPr="00967697">
          <w:rPr>
            <w:rFonts w:ascii="Times New Roman" w:hAnsi="Times New Roman" w:cs="Times New Roman"/>
            <w:noProof/>
            <w:webHidden/>
            <w:sz w:val="24"/>
            <w:szCs w:val="24"/>
          </w:rPr>
          <w:fldChar w:fldCharType="begin"/>
        </w:r>
        <w:r w:rsidR="00B73756" w:rsidRPr="00967697">
          <w:rPr>
            <w:rFonts w:ascii="Times New Roman" w:hAnsi="Times New Roman" w:cs="Times New Roman"/>
            <w:noProof/>
            <w:webHidden/>
            <w:sz w:val="24"/>
            <w:szCs w:val="24"/>
          </w:rPr>
          <w:instrText xml:space="preserve"> PAGEREF _Toc126077656 \h </w:instrText>
        </w:r>
        <w:r w:rsidR="00B73756" w:rsidRPr="00967697">
          <w:rPr>
            <w:rFonts w:ascii="Times New Roman" w:hAnsi="Times New Roman" w:cs="Times New Roman"/>
            <w:noProof/>
            <w:webHidden/>
            <w:sz w:val="24"/>
            <w:szCs w:val="24"/>
          </w:rPr>
        </w:r>
        <w:r w:rsidR="00B73756" w:rsidRPr="009676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254</w:t>
        </w:r>
        <w:r w:rsidR="00B73756" w:rsidRPr="00967697">
          <w:rPr>
            <w:rFonts w:ascii="Times New Roman" w:hAnsi="Times New Roman" w:cs="Times New Roman"/>
            <w:noProof/>
            <w:webHidden/>
            <w:sz w:val="24"/>
            <w:szCs w:val="24"/>
          </w:rPr>
          <w:fldChar w:fldCharType="end"/>
        </w:r>
      </w:hyperlink>
    </w:p>
    <w:p w:rsidR="00D5118F" w:rsidRPr="00967697" w:rsidRDefault="00401EF1" w:rsidP="00E104FC">
      <w:pPr>
        <w:tabs>
          <w:tab w:val="left" w:pos="0"/>
          <w:tab w:val="right" w:leader="dot" w:pos="9923"/>
        </w:tabs>
        <w:spacing w:after="0" w:line="240" w:lineRule="auto"/>
        <w:jc w:val="both"/>
        <w:rPr>
          <w:rFonts w:ascii="Times New Roman" w:hAnsi="Times New Roman" w:cs="Times New Roman"/>
          <w:sz w:val="24"/>
          <w:szCs w:val="24"/>
        </w:rPr>
      </w:pPr>
      <w:r w:rsidRPr="00967697">
        <w:rPr>
          <w:rFonts w:ascii="Times New Roman" w:hAnsi="Times New Roman" w:cs="Times New Roman"/>
          <w:sz w:val="24"/>
          <w:szCs w:val="24"/>
        </w:rPr>
        <w:fldChar w:fldCharType="end"/>
      </w:r>
      <w:r w:rsidR="00D5118F" w:rsidRPr="00967697">
        <w:rPr>
          <w:rFonts w:ascii="Times New Roman" w:hAnsi="Times New Roman" w:cs="Times New Roman"/>
          <w:sz w:val="24"/>
          <w:szCs w:val="24"/>
        </w:rPr>
        <w:br w:type="page"/>
      </w:r>
    </w:p>
    <w:p w:rsidR="00BF60A0" w:rsidRPr="00967697" w:rsidRDefault="00BF60A0" w:rsidP="00B73756">
      <w:pPr>
        <w:keepNext/>
        <w:widowControl w:val="0"/>
        <w:spacing w:after="0" w:line="240" w:lineRule="auto"/>
        <w:jc w:val="center"/>
        <w:outlineLvl w:val="0"/>
        <w:rPr>
          <w:rFonts w:ascii="Times New Roman" w:eastAsia="Times New Roman" w:hAnsi="Times New Roman" w:cs="Times New Roman"/>
          <w:b/>
          <w:bCs/>
          <w:sz w:val="28"/>
          <w:szCs w:val="28"/>
          <w:lang w:eastAsia="ru-RU"/>
        </w:rPr>
      </w:pPr>
      <w:bookmarkStart w:id="1" w:name="_Toc72837709"/>
      <w:bookmarkStart w:id="2" w:name="_Toc126077536"/>
      <w:r w:rsidRPr="00967697">
        <w:rPr>
          <w:rFonts w:ascii="Times New Roman" w:eastAsia="Times New Roman" w:hAnsi="Times New Roman" w:cs="Times New Roman"/>
          <w:b/>
          <w:bCs/>
          <w:sz w:val="28"/>
          <w:szCs w:val="28"/>
          <w:lang w:eastAsia="ru-RU"/>
        </w:rPr>
        <w:lastRenderedPageBreak/>
        <w:t>Введение</w:t>
      </w:r>
      <w:bookmarkEnd w:id="1"/>
      <w:bookmarkEnd w:id="2"/>
    </w:p>
    <w:p w:rsidR="00BF2559" w:rsidRPr="00967697" w:rsidRDefault="00BF60A0" w:rsidP="00E95B2F">
      <w:pPr>
        <w:widowControl w:val="0"/>
        <w:spacing w:after="0"/>
        <w:ind w:firstLine="709"/>
        <w:jc w:val="both"/>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 xml:space="preserve">Генеральный план </w:t>
      </w:r>
      <w:r w:rsidR="008E2ECB" w:rsidRPr="00967697">
        <w:rPr>
          <w:rFonts w:ascii="Times New Roman" w:eastAsiaTheme="minorEastAsia" w:hAnsi="Times New Roman" w:cs="Times New Roman"/>
          <w:sz w:val="28"/>
          <w:szCs w:val="28"/>
        </w:rPr>
        <w:t xml:space="preserve">Сокольского муниципального 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 </w:t>
      </w:r>
      <w:r w:rsidRPr="00967697">
        <w:rPr>
          <w:rFonts w:ascii="Times New Roman" w:eastAsiaTheme="minorEastAsia" w:hAnsi="Times New Roman" w:cs="Times New Roman"/>
          <w:sz w:val="28"/>
          <w:szCs w:val="28"/>
        </w:rPr>
        <w:t xml:space="preserve">(далее – генеральный план) разработан </w:t>
      </w:r>
      <w:r w:rsidR="00BF2559" w:rsidRPr="00967697">
        <w:rPr>
          <w:rFonts w:ascii="Times New Roman" w:eastAsiaTheme="minorEastAsia" w:hAnsi="Times New Roman" w:cs="Times New Roman"/>
          <w:sz w:val="28"/>
          <w:szCs w:val="28"/>
        </w:rPr>
        <w:t>в рамках исполнения государственного задания бюджетным учреждением Вологодской области «Региональный проектно-градостроительный центр» на 2021 год и плановый период 2022-2023 годы, утвержденного приказом Комитета градостроительства и архитектуры области от 19</w:t>
      </w:r>
      <w:r w:rsidR="00D90D02" w:rsidRPr="00967697">
        <w:rPr>
          <w:rFonts w:ascii="Times New Roman" w:eastAsiaTheme="minorEastAsia" w:hAnsi="Times New Roman" w:cs="Times New Roman"/>
          <w:sz w:val="28"/>
          <w:szCs w:val="28"/>
        </w:rPr>
        <w:t xml:space="preserve"> января </w:t>
      </w:r>
      <w:r w:rsidR="00BF2559" w:rsidRPr="00967697">
        <w:rPr>
          <w:rFonts w:ascii="Times New Roman" w:eastAsiaTheme="minorEastAsia" w:hAnsi="Times New Roman" w:cs="Times New Roman"/>
          <w:sz w:val="28"/>
          <w:szCs w:val="28"/>
        </w:rPr>
        <w:t>2021</w:t>
      </w:r>
      <w:r w:rsidR="00D90D02" w:rsidRPr="00967697">
        <w:rPr>
          <w:rFonts w:ascii="Times New Roman" w:eastAsiaTheme="minorEastAsia" w:hAnsi="Times New Roman" w:cs="Times New Roman"/>
          <w:sz w:val="28"/>
          <w:szCs w:val="28"/>
        </w:rPr>
        <w:t xml:space="preserve"> года</w:t>
      </w:r>
      <w:r w:rsidR="00BF2559" w:rsidRPr="00967697">
        <w:rPr>
          <w:rFonts w:ascii="Times New Roman" w:eastAsiaTheme="minorEastAsia" w:hAnsi="Times New Roman" w:cs="Times New Roman"/>
          <w:sz w:val="28"/>
          <w:szCs w:val="28"/>
        </w:rPr>
        <w:t xml:space="preserve"> № 6 </w:t>
      </w:r>
      <w:r w:rsidR="00D90D02" w:rsidRPr="00967697">
        <w:rPr>
          <w:rFonts w:ascii="Times New Roman" w:eastAsiaTheme="minorEastAsia" w:hAnsi="Times New Roman" w:cs="Times New Roman"/>
          <w:sz w:val="28"/>
          <w:szCs w:val="28"/>
        </w:rPr>
        <w:t xml:space="preserve">(в редакции приказов от 21 января 2021 года № 7, от 26 марта 2021года № 46, от 14 мая 2021года № 78) </w:t>
      </w:r>
      <w:r w:rsidR="00BF2559" w:rsidRPr="00967697">
        <w:rPr>
          <w:rFonts w:ascii="Times New Roman" w:eastAsiaTheme="minorEastAsia" w:hAnsi="Times New Roman" w:cs="Times New Roman"/>
          <w:sz w:val="28"/>
          <w:szCs w:val="28"/>
        </w:rPr>
        <w:t>и на основании приказ</w:t>
      </w:r>
      <w:r w:rsidR="00E104FC" w:rsidRPr="00967697">
        <w:rPr>
          <w:rFonts w:ascii="Times New Roman" w:eastAsiaTheme="minorEastAsia" w:hAnsi="Times New Roman" w:cs="Times New Roman"/>
          <w:sz w:val="28"/>
          <w:szCs w:val="28"/>
        </w:rPr>
        <w:t>ов</w:t>
      </w:r>
      <w:r w:rsidR="00BF2559" w:rsidRPr="00967697">
        <w:rPr>
          <w:rFonts w:ascii="Times New Roman" w:eastAsiaTheme="minorEastAsia" w:hAnsi="Times New Roman" w:cs="Times New Roman"/>
          <w:sz w:val="28"/>
          <w:szCs w:val="28"/>
        </w:rPr>
        <w:t xml:space="preserve"> Комитета градостроительства и архитектуры Вологодской области от </w:t>
      </w:r>
      <w:r w:rsidR="00976043" w:rsidRPr="00967697">
        <w:rPr>
          <w:rFonts w:ascii="Times New Roman" w:eastAsiaTheme="minorEastAsia" w:hAnsi="Times New Roman" w:cs="Times New Roman"/>
          <w:sz w:val="28"/>
          <w:szCs w:val="28"/>
        </w:rPr>
        <w:t>16 мая</w:t>
      </w:r>
      <w:r w:rsidR="00D90D02" w:rsidRPr="00967697">
        <w:rPr>
          <w:rFonts w:ascii="Times New Roman" w:eastAsiaTheme="minorEastAsia" w:hAnsi="Times New Roman" w:cs="Times New Roman"/>
          <w:sz w:val="28"/>
          <w:szCs w:val="28"/>
        </w:rPr>
        <w:t xml:space="preserve"> </w:t>
      </w:r>
      <w:r w:rsidR="00976043" w:rsidRPr="00967697">
        <w:rPr>
          <w:rFonts w:ascii="Times New Roman" w:eastAsiaTheme="minorEastAsia" w:hAnsi="Times New Roman" w:cs="Times New Roman"/>
          <w:sz w:val="28"/>
          <w:szCs w:val="28"/>
        </w:rPr>
        <w:t>2022</w:t>
      </w:r>
      <w:r w:rsidR="00D90D02" w:rsidRPr="00967697">
        <w:rPr>
          <w:rFonts w:ascii="Times New Roman" w:eastAsiaTheme="minorEastAsia" w:hAnsi="Times New Roman" w:cs="Times New Roman"/>
          <w:sz w:val="28"/>
          <w:szCs w:val="28"/>
        </w:rPr>
        <w:t xml:space="preserve"> года</w:t>
      </w:r>
      <w:r w:rsidR="00976043" w:rsidRPr="00967697">
        <w:rPr>
          <w:rFonts w:ascii="Times New Roman" w:eastAsiaTheme="minorEastAsia" w:hAnsi="Times New Roman" w:cs="Times New Roman"/>
          <w:sz w:val="28"/>
          <w:szCs w:val="28"/>
        </w:rPr>
        <w:t xml:space="preserve"> № 45</w:t>
      </w:r>
      <w:r w:rsidR="00BF2559" w:rsidRPr="00967697">
        <w:rPr>
          <w:rFonts w:ascii="Times New Roman" w:eastAsiaTheme="minorEastAsia" w:hAnsi="Times New Roman" w:cs="Times New Roman"/>
          <w:sz w:val="28"/>
          <w:szCs w:val="28"/>
        </w:rPr>
        <w:t xml:space="preserve"> «О подготовке проекта генерального плана сельского поселения </w:t>
      </w:r>
      <w:r w:rsidR="00857097" w:rsidRPr="00967697">
        <w:rPr>
          <w:rFonts w:ascii="Times New Roman" w:eastAsiaTheme="minorEastAsia" w:hAnsi="Times New Roman" w:cs="Times New Roman"/>
          <w:sz w:val="28"/>
          <w:szCs w:val="28"/>
        </w:rPr>
        <w:t xml:space="preserve">Архангельское Сокольского </w:t>
      </w:r>
      <w:r w:rsidR="00BF2559" w:rsidRPr="00967697">
        <w:rPr>
          <w:rFonts w:ascii="Times New Roman" w:eastAsiaTheme="minorEastAsia" w:hAnsi="Times New Roman" w:cs="Times New Roman"/>
          <w:sz w:val="28"/>
          <w:szCs w:val="28"/>
        </w:rPr>
        <w:t xml:space="preserve">муниципального района Вологодской области», </w:t>
      </w:r>
      <w:r w:rsidR="005A0A39" w:rsidRPr="00967697">
        <w:rPr>
          <w:rFonts w:ascii="Times New Roman" w:eastAsiaTheme="minorEastAsia" w:hAnsi="Times New Roman" w:cs="Times New Roman"/>
          <w:sz w:val="28"/>
          <w:szCs w:val="28"/>
        </w:rPr>
        <w:t>от 31 октября 2022 года № 116 «О внесении изменений в приказ Комитета градостроительства и архитектуры Вологодской области от 16.05.2022 № 45», принятых</w:t>
      </w:r>
      <w:r w:rsidR="00BF2559" w:rsidRPr="00967697">
        <w:rPr>
          <w:rFonts w:ascii="Times New Roman" w:eastAsiaTheme="minorEastAsia" w:hAnsi="Times New Roman" w:cs="Times New Roman"/>
          <w:sz w:val="28"/>
          <w:szCs w:val="28"/>
        </w:rPr>
        <w:t xml:space="preserve"> в соответствии с Федеральным законом </w:t>
      </w:r>
      <w:r w:rsidR="00D90D02" w:rsidRPr="00967697">
        <w:rPr>
          <w:rFonts w:ascii="Times New Roman" w:eastAsiaTheme="minorEastAsia" w:hAnsi="Times New Roman" w:cs="Times New Roman"/>
          <w:sz w:val="28"/>
          <w:szCs w:val="28"/>
        </w:rPr>
        <w:t>от 6 октября 2003 года № 131-ФЗ «Об общих принципах организации местного самоуправления в Российской Федерации» (</w:t>
      </w:r>
      <w:r w:rsidR="002D5698" w:rsidRPr="00967697">
        <w:rPr>
          <w:rFonts w:ascii="Times New Roman" w:eastAsiaTheme="minorEastAsia" w:hAnsi="Times New Roman" w:cs="Times New Roman"/>
          <w:sz w:val="28"/>
          <w:szCs w:val="28"/>
        </w:rPr>
        <w:t>в редакции Федерального закона от 14 июля 2022 года № 271-ФЗ</w:t>
      </w:r>
      <w:r w:rsidR="00D90D02" w:rsidRPr="00967697">
        <w:rPr>
          <w:rFonts w:ascii="Times New Roman" w:eastAsiaTheme="minorEastAsia" w:hAnsi="Times New Roman" w:cs="Times New Roman"/>
          <w:sz w:val="28"/>
          <w:szCs w:val="28"/>
        </w:rPr>
        <w:t>; далее – Федеральный закон № 131-ФЗ), законами Вологодской области от 1 мая 2006 года № 1446-ОЗ «О регулировании градостроительной деятельности на территории Вологодской области»</w:t>
      </w:r>
      <w:r w:rsidR="006D798F" w:rsidRPr="00967697">
        <w:rPr>
          <w:rFonts w:ascii="Times New Roman" w:eastAsiaTheme="minorEastAsia" w:hAnsi="Times New Roman" w:cs="Times New Roman"/>
          <w:sz w:val="28"/>
          <w:szCs w:val="28"/>
        </w:rPr>
        <w:t xml:space="preserve"> (в редакции Закона области от 19 декабря 2022 года № 5087-ОЗ)</w:t>
      </w:r>
      <w:r w:rsidR="00D90D02" w:rsidRPr="00967697">
        <w:rPr>
          <w:rFonts w:ascii="Times New Roman" w:eastAsiaTheme="minorEastAsia" w:hAnsi="Times New Roman" w:cs="Times New Roman"/>
          <w:sz w:val="28"/>
          <w:szCs w:val="28"/>
        </w:rPr>
        <w:t xml:space="preserve">, от 15 декабря 2017 года № 4259-ОЗ «О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 </w:t>
      </w:r>
      <w:r w:rsidR="003D4590" w:rsidRPr="00967697">
        <w:rPr>
          <w:rFonts w:ascii="Times New Roman" w:eastAsiaTheme="minorEastAsia" w:hAnsi="Times New Roman" w:cs="Times New Roman"/>
          <w:sz w:val="28"/>
          <w:szCs w:val="28"/>
        </w:rPr>
        <w:t>государственной власти области»</w:t>
      </w:r>
      <w:r w:rsidR="006D798F" w:rsidRPr="00967697">
        <w:rPr>
          <w:rFonts w:ascii="Times New Roman" w:eastAsiaTheme="minorEastAsia" w:hAnsi="Times New Roman" w:cs="Times New Roman"/>
          <w:sz w:val="28"/>
          <w:szCs w:val="28"/>
        </w:rPr>
        <w:t xml:space="preserve"> (в редакции Закона области </w:t>
      </w:r>
      <w:r w:rsidR="002D5698" w:rsidRPr="00967697">
        <w:rPr>
          <w:rFonts w:ascii="Times New Roman" w:eastAsiaTheme="minorEastAsia" w:hAnsi="Times New Roman" w:cs="Times New Roman"/>
          <w:sz w:val="28"/>
          <w:szCs w:val="28"/>
        </w:rPr>
        <w:t>от 3 ноября 202</w:t>
      </w:r>
      <w:r w:rsidR="00007B93" w:rsidRPr="00967697">
        <w:rPr>
          <w:rFonts w:ascii="Times New Roman" w:eastAsiaTheme="minorEastAsia" w:hAnsi="Times New Roman" w:cs="Times New Roman"/>
          <w:sz w:val="28"/>
          <w:szCs w:val="28"/>
        </w:rPr>
        <w:t>2</w:t>
      </w:r>
      <w:r w:rsidR="002D5698" w:rsidRPr="00967697">
        <w:rPr>
          <w:rFonts w:ascii="Times New Roman" w:eastAsiaTheme="minorEastAsia" w:hAnsi="Times New Roman" w:cs="Times New Roman"/>
          <w:sz w:val="28"/>
          <w:szCs w:val="28"/>
        </w:rPr>
        <w:t xml:space="preserve"> года № 5245-ОЗ</w:t>
      </w:r>
      <w:r w:rsidR="00D90D02" w:rsidRPr="00967697">
        <w:rPr>
          <w:rFonts w:ascii="Times New Roman" w:eastAsiaTheme="minorEastAsia" w:hAnsi="Times New Roman" w:cs="Times New Roman"/>
          <w:sz w:val="28"/>
          <w:szCs w:val="28"/>
        </w:rPr>
        <w:t>), постановлением Правительства Вологодской области от 1 октября 2018 года № 856 «</w:t>
      </w:r>
      <w:r w:rsidR="00E95B2F" w:rsidRPr="00967697">
        <w:rPr>
          <w:rFonts w:ascii="Times New Roman" w:eastAsiaTheme="minorEastAsia" w:hAnsi="Times New Roman" w:cs="Times New Roman"/>
          <w:sz w:val="28"/>
          <w:szCs w:val="28"/>
        </w:rPr>
        <w:t>Об утверждении планов-графиков подготовки генеральных планов муниципальных образований области, генеральных планов применительно к населенным пунктам, входящим в состав муниципальных образований области, генеральных планов применительно к части территории, внесения изменений в генеральные планы муниципальных образований области и правил землепользования и застройки муниципальных образований области, внесения изменений в правила землепользования и застройки</w:t>
      </w:r>
      <w:r w:rsidR="002D5698" w:rsidRPr="00967697">
        <w:rPr>
          <w:rFonts w:ascii="Times New Roman" w:eastAsiaTheme="minorEastAsia" w:hAnsi="Times New Roman" w:cs="Times New Roman"/>
          <w:sz w:val="28"/>
          <w:szCs w:val="28"/>
        </w:rPr>
        <w:t xml:space="preserve">» (в редакции постановления Правительства Вологодской области от </w:t>
      </w:r>
      <w:r w:rsidR="00E95B2F" w:rsidRPr="00967697">
        <w:rPr>
          <w:rFonts w:ascii="Times New Roman" w:eastAsiaTheme="minorEastAsia" w:hAnsi="Times New Roman" w:cs="Times New Roman"/>
          <w:sz w:val="28"/>
          <w:szCs w:val="28"/>
        </w:rPr>
        <w:t>29</w:t>
      </w:r>
      <w:r w:rsidR="002D5698" w:rsidRPr="00967697">
        <w:rPr>
          <w:rFonts w:ascii="Times New Roman" w:eastAsiaTheme="minorEastAsia" w:hAnsi="Times New Roman" w:cs="Times New Roman"/>
          <w:sz w:val="28"/>
          <w:szCs w:val="28"/>
        </w:rPr>
        <w:t xml:space="preserve"> </w:t>
      </w:r>
      <w:r w:rsidR="00E95B2F" w:rsidRPr="00967697">
        <w:rPr>
          <w:rFonts w:ascii="Times New Roman" w:eastAsiaTheme="minorEastAsia" w:hAnsi="Times New Roman" w:cs="Times New Roman"/>
          <w:sz w:val="28"/>
          <w:szCs w:val="28"/>
        </w:rPr>
        <w:t>мая</w:t>
      </w:r>
      <w:r w:rsidR="002D5698" w:rsidRPr="00967697">
        <w:rPr>
          <w:rFonts w:ascii="Times New Roman" w:eastAsiaTheme="minorEastAsia" w:hAnsi="Times New Roman" w:cs="Times New Roman"/>
          <w:sz w:val="28"/>
          <w:szCs w:val="28"/>
        </w:rPr>
        <w:t xml:space="preserve"> 202</w:t>
      </w:r>
      <w:r w:rsidR="00E95B2F" w:rsidRPr="00967697">
        <w:rPr>
          <w:rFonts w:ascii="Times New Roman" w:eastAsiaTheme="minorEastAsia" w:hAnsi="Times New Roman" w:cs="Times New Roman"/>
          <w:sz w:val="28"/>
          <w:szCs w:val="28"/>
        </w:rPr>
        <w:t>3</w:t>
      </w:r>
      <w:r w:rsidR="002D5698" w:rsidRPr="00967697">
        <w:rPr>
          <w:rFonts w:ascii="Times New Roman" w:eastAsiaTheme="minorEastAsia" w:hAnsi="Times New Roman" w:cs="Times New Roman"/>
          <w:sz w:val="28"/>
          <w:szCs w:val="28"/>
        </w:rPr>
        <w:t xml:space="preserve"> года № </w:t>
      </w:r>
      <w:r w:rsidR="00E95B2F" w:rsidRPr="00967697">
        <w:rPr>
          <w:rFonts w:ascii="Times New Roman" w:eastAsiaTheme="minorEastAsia" w:hAnsi="Times New Roman" w:cs="Times New Roman"/>
          <w:sz w:val="28"/>
          <w:szCs w:val="28"/>
        </w:rPr>
        <w:t>609</w:t>
      </w:r>
      <w:r w:rsidR="002D5698" w:rsidRPr="00967697">
        <w:rPr>
          <w:rFonts w:ascii="Times New Roman" w:eastAsiaTheme="minorEastAsia" w:hAnsi="Times New Roman" w:cs="Times New Roman"/>
          <w:sz w:val="28"/>
          <w:szCs w:val="28"/>
        </w:rPr>
        <w:t>).</w:t>
      </w:r>
    </w:p>
    <w:p w:rsidR="00BF60A0" w:rsidRPr="00967697" w:rsidRDefault="00BF60A0" w:rsidP="00B73756">
      <w:pPr>
        <w:widowControl w:val="0"/>
        <w:spacing w:after="0"/>
        <w:ind w:firstLine="709"/>
        <w:jc w:val="both"/>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Генеральный план разработан в соответствии с требованиями следующих нормативно-правовых актов:</w:t>
      </w:r>
    </w:p>
    <w:p w:rsidR="00BF60A0" w:rsidRPr="00967697" w:rsidRDefault="00BF60A0"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Градостроительного кодекса Российской Федерации;</w:t>
      </w:r>
    </w:p>
    <w:p w:rsidR="00BF60A0" w:rsidRPr="00967697" w:rsidRDefault="00BF60A0"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Земельного кодекса Российской Федерации;</w:t>
      </w:r>
    </w:p>
    <w:p w:rsidR="00BF60A0" w:rsidRPr="00967697" w:rsidRDefault="00BF60A0"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Водного кодекса Российской Федерации;</w:t>
      </w:r>
    </w:p>
    <w:p w:rsidR="00BF60A0" w:rsidRPr="00967697" w:rsidRDefault="00BF60A0" w:rsidP="00B73756">
      <w:pPr>
        <w:widowControl w:val="0"/>
        <w:tabs>
          <w:tab w:val="left" w:pos="567"/>
        </w:tabs>
        <w:autoSpaceDE w:val="0"/>
        <w:autoSpaceDN w:val="0"/>
        <w:adjustRightInd w:val="0"/>
        <w:spacing w:after="0"/>
        <w:ind w:firstLine="709"/>
        <w:contextualSpacing/>
        <w:jc w:val="both"/>
        <w:rPr>
          <w:rFonts w:ascii="Times New Roman" w:eastAsiaTheme="minorEastAsia" w:hAnsi="Times New Roman" w:cs="Times New Roman"/>
          <w:sz w:val="28"/>
          <w:szCs w:val="28"/>
        </w:rPr>
      </w:pPr>
      <w:r w:rsidRPr="00967697">
        <w:rPr>
          <w:rFonts w:ascii="Times New Roman" w:eastAsia="Times New Roman" w:hAnsi="Times New Roman" w:cs="Times New Roman"/>
          <w:bCs/>
          <w:iCs/>
          <w:sz w:val="28"/>
          <w:szCs w:val="28"/>
          <w:lang w:eastAsia="x-none"/>
        </w:rPr>
        <w:lastRenderedPageBreak/>
        <w:t>Лесного кодекса Российской Федерации;</w:t>
      </w:r>
    </w:p>
    <w:p w:rsidR="00D90D02" w:rsidRPr="00967697" w:rsidRDefault="00D90D02"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 xml:space="preserve">Федерального закона от 21 декабря 2004 года № 172-ФЗ «О переводе земель или земельных участков из одной категории в другую» (в редакции Федерального закона от </w:t>
      </w:r>
      <w:r w:rsidR="007923C4" w:rsidRPr="00967697">
        <w:rPr>
          <w:rFonts w:ascii="Times New Roman" w:eastAsia="Times New Roman" w:hAnsi="Times New Roman" w:cs="Times New Roman"/>
          <w:bCs/>
          <w:iCs/>
          <w:sz w:val="28"/>
          <w:szCs w:val="28"/>
          <w:lang w:eastAsia="x-none"/>
        </w:rPr>
        <w:t>13</w:t>
      </w:r>
      <w:r w:rsidRPr="00967697">
        <w:rPr>
          <w:rFonts w:ascii="Times New Roman" w:eastAsia="Times New Roman" w:hAnsi="Times New Roman" w:cs="Times New Roman"/>
          <w:bCs/>
          <w:iCs/>
          <w:sz w:val="28"/>
          <w:szCs w:val="28"/>
          <w:lang w:eastAsia="x-none"/>
        </w:rPr>
        <w:t xml:space="preserve"> </w:t>
      </w:r>
      <w:r w:rsidR="007923C4" w:rsidRPr="00967697">
        <w:rPr>
          <w:rFonts w:ascii="Times New Roman" w:eastAsia="Times New Roman" w:hAnsi="Times New Roman" w:cs="Times New Roman"/>
          <w:bCs/>
          <w:iCs/>
          <w:sz w:val="28"/>
          <w:szCs w:val="28"/>
          <w:lang w:eastAsia="x-none"/>
        </w:rPr>
        <w:t>июня</w:t>
      </w:r>
      <w:r w:rsidRPr="00967697">
        <w:rPr>
          <w:rFonts w:ascii="Times New Roman" w:eastAsia="Times New Roman" w:hAnsi="Times New Roman" w:cs="Times New Roman"/>
          <w:bCs/>
          <w:iCs/>
          <w:sz w:val="28"/>
          <w:szCs w:val="28"/>
          <w:lang w:eastAsia="x-none"/>
        </w:rPr>
        <w:t xml:space="preserve"> 202</w:t>
      </w:r>
      <w:r w:rsidR="007923C4" w:rsidRPr="00967697">
        <w:rPr>
          <w:rFonts w:ascii="Times New Roman" w:eastAsia="Times New Roman" w:hAnsi="Times New Roman" w:cs="Times New Roman"/>
          <w:bCs/>
          <w:iCs/>
          <w:sz w:val="28"/>
          <w:szCs w:val="28"/>
          <w:lang w:eastAsia="x-none"/>
        </w:rPr>
        <w:t>3</w:t>
      </w:r>
      <w:r w:rsidRPr="00967697">
        <w:rPr>
          <w:rFonts w:ascii="Times New Roman" w:eastAsia="Times New Roman" w:hAnsi="Times New Roman" w:cs="Times New Roman"/>
          <w:bCs/>
          <w:iCs/>
          <w:sz w:val="28"/>
          <w:szCs w:val="28"/>
          <w:lang w:eastAsia="x-none"/>
        </w:rPr>
        <w:t xml:space="preserve"> года № </w:t>
      </w:r>
      <w:r w:rsidR="007923C4" w:rsidRPr="00967697">
        <w:rPr>
          <w:rFonts w:ascii="Times New Roman" w:eastAsia="Times New Roman" w:hAnsi="Times New Roman" w:cs="Times New Roman"/>
          <w:bCs/>
          <w:iCs/>
          <w:sz w:val="28"/>
          <w:szCs w:val="28"/>
          <w:lang w:eastAsia="x-none"/>
        </w:rPr>
        <w:t>248</w:t>
      </w:r>
      <w:r w:rsidRPr="00967697">
        <w:rPr>
          <w:rFonts w:ascii="Times New Roman" w:eastAsia="Times New Roman" w:hAnsi="Times New Roman" w:cs="Times New Roman"/>
          <w:bCs/>
          <w:iCs/>
          <w:sz w:val="28"/>
          <w:szCs w:val="28"/>
          <w:lang w:eastAsia="x-none"/>
        </w:rPr>
        <w:t>-ФЗ);</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приказа Министерства экономического развития Российской Федерации от 23 ноября 2018 года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года № 163 и от 4 мая 2018 года № 236» (в редакции приказа Министерства экономического развития Российской Федерации от 27 декабря 2019 года № 860);</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 xml:space="preserve">приказа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w:t>
      </w:r>
      <w:r w:rsidR="007923C4" w:rsidRPr="00967697">
        <w:rPr>
          <w:rFonts w:ascii="Times New Roman" w:eastAsia="Times New Roman" w:hAnsi="Times New Roman" w:cs="Times New Roman"/>
          <w:bCs/>
          <w:iCs/>
          <w:sz w:val="28"/>
          <w:szCs w:val="28"/>
          <w:lang w:eastAsia="x-none"/>
        </w:rPr>
        <w:t>28</w:t>
      </w:r>
      <w:r w:rsidRPr="00967697">
        <w:rPr>
          <w:rFonts w:ascii="Times New Roman" w:eastAsia="Times New Roman" w:hAnsi="Times New Roman" w:cs="Times New Roman"/>
          <w:bCs/>
          <w:iCs/>
          <w:sz w:val="28"/>
          <w:szCs w:val="28"/>
          <w:lang w:eastAsia="x-none"/>
        </w:rPr>
        <w:t xml:space="preserve"> </w:t>
      </w:r>
      <w:r w:rsidR="007923C4" w:rsidRPr="00967697">
        <w:rPr>
          <w:rFonts w:ascii="Times New Roman" w:eastAsia="Times New Roman" w:hAnsi="Times New Roman" w:cs="Times New Roman"/>
          <w:bCs/>
          <w:iCs/>
          <w:sz w:val="28"/>
          <w:szCs w:val="28"/>
          <w:lang w:eastAsia="x-none"/>
        </w:rPr>
        <w:t>февраля</w:t>
      </w:r>
      <w:r w:rsidRPr="00967697">
        <w:rPr>
          <w:rFonts w:ascii="Times New Roman" w:eastAsia="Times New Roman" w:hAnsi="Times New Roman" w:cs="Times New Roman"/>
          <w:bCs/>
          <w:iCs/>
          <w:sz w:val="28"/>
          <w:szCs w:val="28"/>
          <w:lang w:eastAsia="x-none"/>
        </w:rPr>
        <w:t xml:space="preserve"> 20</w:t>
      </w:r>
      <w:r w:rsidR="007923C4" w:rsidRPr="00967697">
        <w:rPr>
          <w:rFonts w:ascii="Times New Roman" w:eastAsia="Times New Roman" w:hAnsi="Times New Roman" w:cs="Times New Roman"/>
          <w:bCs/>
          <w:iCs/>
          <w:sz w:val="28"/>
          <w:szCs w:val="28"/>
          <w:lang w:eastAsia="x-none"/>
        </w:rPr>
        <w:t>23</w:t>
      </w:r>
      <w:r w:rsidRPr="00967697">
        <w:rPr>
          <w:rFonts w:ascii="Times New Roman" w:eastAsia="Times New Roman" w:hAnsi="Times New Roman" w:cs="Times New Roman"/>
          <w:bCs/>
          <w:iCs/>
          <w:sz w:val="28"/>
          <w:szCs w:val="28"/>
          <w:lang w:eastAsia="x-none"/>
        </w:rPr>
        <w:t xml:space="preserve"> года № </w:t>
      </w:r>
      <w:r w:rsidR="007923C4" w:rsidRPr="00967697">
        <w:rPr>
          <w:rFonts w:ascii="Times New Roman" w:eastAsia="Times New Roman" w:hAnsi="Times New Roman" w:cs="Times New Roman"/>
          <w:bCs/>
          <w:iCs/>
          <w:sz w:val="28"/>
          <w:szCs w:val="28"/>
          <w:lang w:eastAsia="x-none"/>
        </w:rPr>
        <w:t>123</w:t>
      </w:r>
      <w:r w:rsidRPr="00967697">
        <w:rPr>
          <w:rFonts w:ascii="Times New Roman" w:eastAsia="Times New Roman" w:hAnsi="Times New Roman" w:cs="Times New Roman"/>
          <w:bCs/>
          <w:iCs/>
          <w:sz w:val="28"/>
          <w:szCs w:val="28"/>
          <w:lang w:eastAsia="x-none"/>
        </w:rPr>
        <w:t>);</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 xml:space="preserve">приказа Минстроя России от </w:t>
      </w:r>
      <w:r w:rsidR="008B7EFD" w:rsidRPr="00967697">
        <w:rPr>
          <w:rFonts w:ascii="Times New Roman" w:eastAsia="Times New Roman" w:hAnsi="Times New Roman" w:cs="Times New Roman"/>
          <w:bCs/>
          <w:iCs/>
          <w:sz w:val="28"/>
          <w:szCs w:val="28"/>
          <w:lang w:eastAsia="x-none"/>
        </w:rPr>
        <w:t>2</w:t>
      </w:r>
      <w:r w:rsidRPr="00967697">
        <w:rPr>
          <w:rFonts w:ascii="Times New Roman" w:eastAsia="Times New Roman" w:hAnsi="Times New Roman" w:cs="Times New Roman"/>
          <w:bCs/>
          <w:iCs/>
          <w:sz w:val="28"/>
          <w:szCs w:val="28"/>
          <w:lang w:eastAsia="x-none"/>
        </w:rPr>
        <w:t xml:space="preserve"> </w:t>
      </w:r>
      <w:r w:rsidR="008B7EFD" w:rsidRPr="00967697">
        <w:rPr>
          <w:rFonts w:ascii="Times New Roman" w:eastAsia="Times New Roman" w:hAnsi="Times New Roman" w:cs="Times New Roman"/>
          <w:bCs/>
          <w:iCs/>
          <w:sz w:val="28"/>
          <w:szCs w:val="28"/>
          <w:lang w:eastAsia="x-none"/>
        </w:rPr>
        <w:t>ноября</w:t>
      </w:r>
      <w:r w:rsidRPr="00967697">
        <w:rPr>
          <w:rFonts w:ascii="Times New Roman" w:eastAsia="Times New Roman" w:hAnsi="Times New Roman" w:cs="Times New Roman"/>
          <w:bCs/>
          <w:iCs/>
          <w:sz w:val="28"/>
          <w:szCs w:val="28"/>
          <w:lang w:eastAsia="x-none"/>
        </w:rPr>
        <w:t xml:space="preserve"> 2020 года №</w:t>
      </w:r>
      <w:r w:rsidR="008B7EFD" w:rsidRPr="00967697">
        <w:rPr>
          <w:rFonts w:ascii="Times New Roman" w:eastAsia="Times New Roman" w:hAnsi="Times New Roman" w:cs="Times New Roman"/>
          <w:bCs/>
          <w:iCs/>
          <w:sz w:val="28"/>
          <w:szCs w:val="28"/>
          <w:lang w:eastAsia="x-none"/>
        </w:rPr>
        <w:t xml:space="preserve"> 928</w:t>
      </w:r>
      <w:r w:rsidRPr="00967697">
        <w:rPr>
          <w:rFonts w:ascii="Times New Roman" w:eastAsia="Times New Roman" w:hAnsi="Times New Roman" w:cs="Times New Roman"/>
          <w:bCs/>
          <w:iCs/>
          <w:sz w:val="28"/>
          <w:szCs w:val="28"/>
          <w:lang w:eastAsia="x-none"/>
        </w:rPr>
        <w:t>/пр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региональных нормативов градостроительного проектирования Вологодской области, утвержденных постановлением Правительства Вологодской области от 11 апреля 2016 года № 338 (в редакции постановления Правительства Вологодской области от 2 октября 2020 года № 1161);</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 xml:space="preserve">местных нормативов градостроительного проектирования </w:t>
      </w:r>
      <w:r w:rsidR="00231B92" w:rsidRPr="00967697">
        <w:rPr>
          <w:rFonts w:ascii="Times New Roman" w:eastAsia="Times New Roman" w:hAnsi="Times New Roman" w:cs="Times New Roman"/>
          <w:bCs/>
          <w:iCs/>
          <w:sz w:val="28"/>
          <w:szCs w:val="28"/>
          <w:lang w:eastAsia="x-none"/>
        </w:rPr>
        <w:t>Сокольского</w:t>
      </w:r>
      <w:r w:rsidR="001A3B7B" w:rsidRPr="00967697">
        <w:rPr>
          <w:rFonts w:ascii="Times New Roman" w:eastAsia="Times New Roman" w:hAnsi="Times New Roman" w:cs="Times New Roman"/>
          <w:bCs/>
          <w:iCs/>
          <w:sz w:val="28"/>
          <w:szCs w:val="28"/>
          <w:lang w:eastAsia="x-none"/>
        </w:rPr>
        <w:t xml:space="preserve"> </w:t>
      </w:r>
      <w:r w:rsidRPr="00967697">
        <w:rPr>
          <w:rFonts w:ascii="Times New Roman" w:eastAsia="Times New Roman" w:hAnsi="Times New Roman" w:cs="Times New Roman"/>
          <w:bCs/>
          <w:iCs/>
          <w:sz w:val="28"/>
          <w:szCs w:val="28"/>
          <w:lang w:eastAsia="x-none"/>
        </w:rPr>
        <w:t xml:space="preserve">муниципального района, утвержденных решением </w:t>
      </w:r>
      <w:r w:rsidR="00D34EA2" w:rsidRPr="00967697">
        <w:rPr>
          <w:rFonts w:ascii="Times New Roman" w:eastAsia="Times New Roman" w:hAnsi="Times New Roman" w:cs="Times New Roman"/>
          <w:bCs/>
          <w:iCs/>
          <w:sz w:val="28"/>
          <w:szCs w:val="28"/>
          <w:lang w:eastAsia="x-none"/>
        </w:rPr>
        <w:t xml:space="preserve"> Муниципального собрания Сокольского муниципального района </w:t>
      </w:r>
      <w:r w:rsidR="001A3B7B" w:rsidRPr="00967697">
        <w:rPr>
          <w:rFonts w:ascii="Times New Roman" w:eastAsia="Times New Roman" w:hAnsi="Times New Roman" w:cs="Times New Roman"/>
          <w:bCs/>
          <w:iCs/>
          <w:sz w:val="28"/>
          <w:szCs w:val="28"/>
          <w:lang w:eastAsia="x-none"/>
        </w:rPr>
        <w:t xml:space="preserve">Вологодской области от </w:t>
      </w:r>
      <w:r w:rsidR="00D34EA2" w:rsidRPr="00967697">
        <w:rPr>
          <w:rFonts w:ascii="Times New Roman" w:eastAsia="Times New Roman" w:hAnsi="Times New Roman" w:cs="Times New Roman"/>
          <w:bCs/>
          <w:iCs/>
          <w:sz w:val="28"/>
          <w:szCs w:val="28"/>
          <w:lang w:eastAsia="x-none"/>
        </w:rPr>
        <w:t>26 мая 2016 года № 31</w:t>
      </w:r>
      <w:r w:rsidRPr="00967697">
        <w:rPr>
          <w:rFonts w:ascii="Times New Roman" w:eastAsia="Times New Roman" w:hAnsi="Times New Roman" w:cs="Times New Roman"/>
          <w:bCs/>
          <w:iCs/>
          <w:sz w:val="28"/>
          <w:szCs w:val="28"/>
          <w:lang w:eastAsia="x-none"/>
        </w:rPr>
        <w:t>;</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lastRenderedPageBreak/>
        <w:t>иных нормативных правовых актов Российской Федерации, Вологодской области и муниципальных правовых актов муниципального образования.</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При подготовке генерального плана были учтены основные положения:</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 xml:space="preserve">Схемы территориального планирования Вологодской области, утвержденной постановлением Правительства Вологодской области от 12 мая 2009 года № 750 (в редакции постановления Правительства Вологодской области </w:t>
      </w:r>
      <w:r w:rsidR="006E029F" w:rsidRPr="00967697">
        <w:rPr>
          <w:rFonts w:ascii="Times New Roman" w:eastAsia="Times New Roman" w:hAnsi="Times New Roman" w:cs="Times New Roman"/>
          <w:bCs/>
          <w:iCs/>
          <w:sz w:val="28"/>
          <w:szCs w:val="28"/>
          <w:lang w:eastAsia="x-none"/>
        </w:rPr>
        <w:t xml:space="preserve">от </w:t>
      </w:r>
      <w:r w:rsidR="00731EA8" w:rsidRPr="00967697">
        <w:rPr>
          <w:rFonts w:ascii="Times New Roman" w:eastAsia="Times New Roman" w:hAnsi="Times New Roman" w:cs="Times New Roman"/>
          <w:bCs/>
          <w:iCs/>
          <w:sz w:val="28"/>
          <w:szCs w:val="28"/>
          <w:lang w:eastAsia="x-none"/>
        </w:rPr>
        <w:t>3</w:t>
      </w:r>
      <w:r w:rsidR="006E029F" w:rsidRPr="00967697">
        <w:rPr>
          <w:rFonts w:ascii="Times New Roman" w:eastAsia="Times New Roman" w:hAnsi="Times New Roman" w:cs="Times New Roman"/>
          <w:bCs/>
          <w:iCs/>
          <w:sz w:val="28"/>
          <w:szCs w:val="28"/>
          <w:lang w:eastAsia="x-none"/>
        </w:rPr>
        <w:t xml:space="preserve"> </w:t>
      </w:r>
      <w:r w:rsidR="00731EA8" w:rsidRPr="00967697">
        <w:rPr>
          <w:rFonts w:ascii="Times New Roman" w:eastAsia="Times New Roman" w:hAnsi="Times New Roman" w:cs="Times New Roman"/>
          <w:bCs/>
          <w:iCs/>
          <w:sz w:val="28"/>
          <w:szCs w:val="28"/>
          <w:lang w:eastAsia="x-none"/>
        </w:rPr>
        <w:t>октября</w:t>
      </w:r>
      <w:r w:rsidR="006E029F" w:rsidRPr="00967697">
        <w:rPr>
          <w:rFonts w:ascii="Times New Roman" w:eastAsia="Times New Roman" w:hAnsi="Times New Roman" w:cs="Times New Roman"/>
          <w:bCs/>
          <w:iCs/>
          <w:sz w:val="28"/>
          <w:szCs w:val="28"/>
          <w:lang w:eastAsia="x-none"/>
        </w:rPr>
        <w:t xml:space="preserve"> 2022 года №</w:t>
      </w:r>
      <w:r w:rsidR="00731EA8" w:rsidRPr="00967697">
        <w:rPr>
          <w:rFonts w:ascii="Times New Roman" w:eastAsia="Times New Roman" w:hAnsi="Times New Roman" w:cs="Times New Roman"/>
          <w:bCs/>
          <w:iCs/>
          <w:sz w:val="28"/>
          <w:szCs w:val="28"/>
          <w:lang w:eastAsia="x-none"/>
        </w:rPr>
        <w:t>1224</w:t>
      </w:r>
      <w:r w:rsidRPr="00967697">
        <w:rPr>
          <w:rFonts w:ascii="Times New Roman" w:eastAsia="Times New Roman" w:hAnsi="Times New Roman" w:cs="Times New Roman"/>
          <w:bCs/>
          <w:iCs/>
          <w:sz w:val="28"/>
          <w:szCs w:val="28"/>
          <w:lang w:eastAsia="x-none"/>
        </w:rPr>
        <w:t>);</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 xml:space="preserve">Схемы территориального планирования </w:t>
      </w:r>
      <w:r w:rsidR="008C1768" w:rsidRPr="00967697">
        <w:rPr>
          <w:rFonts w:ascii="Times New Roman" w:eastAsia="Times New Roman" w:hAnsi="Times New Roman" w:cs="Times New Roman"/>
          <w:bCs/>
          <w:iCs/>
          <w:sz w:val="28"/>
          <w:szCs w:val="28"/>
          <w:lang w:eastAsia="x-none"/>
        </w:rPr>
        <w:t>Сокольского</w:t>
      </w:r>
      <w:r w:rsidRPr="00967697">
        <w:rPr>
          <w:rFonts w:ascii="Times New Roman" w:eastAsia="Times New Roman" w:hAnsi="Times New Roman" w:cs="Times New Roman"/>
          <w:bCs/>
          <w:iCs/>
          <w:sz w:val="28"/>
          <w:szCs w:val="28"/>
          <w:lang w:eastAsia="x-none"/>
        </w:rPr>
        <w:t xml:space="preserve"> муниципального района, утвержденной решением </w:t>
      </w:r>
      <w:r w:rsidR="008C1768" w:rsidRPr="00967697">
        <w:rPr>
          <w:rFonts w:ascii="Times New Roman" w:eastAsia="Times New Roman" w:hAnsi="Times New Roman" w:cs="Times New Roman"/>
          <w:bCs/>
          <w:iCs/>
          <w:sz w:val="28"/>
          <w:szCs w:val="28"/>
          <w:lang w:eastAsia="x-none"/>
        </w:rPr>
        <w:t xml:space="preserve">Муниципального Собрания Сокольского </w:t>
      </w:r>
      <w:r w:rsidR="003D4590" w:rsidRPr="00967697">
        <w:rPr>
          <w:rFonts w:ascii="Times New Roman" w:eastAsia="Times New Roman" w:hAnsi="Times New Roman" w:cs="Times New Roman"/>
          <w:bCs/>
          <w:iCs/>
          <w:sz w:val="28"/>
          <w:szCs w:val="28"/>
          <w:lang w:eastAsia="x-none"/>
        </w:rPr>
        <w:t xml:space="preserve">муниципального района Вологодской области от </w:t>
      </w:r>
      <w:r w:rsidR="008C1768" w:rsidRPr="00967697">
        <w:rPr>
          <w:rFonts w:ascii="Times New Roman" w:eastAsia="Times New Roman" w:hAnsi="Times New Roman" w:cs="Times New Roman"/>
          <w:bCs/>
          <w:iCs/>
          <w:sz w:val="28"/>
          <w:szCs w:val="28"/>
          <w:lang w:eastAsia="x-none"/>
        </w:rPr>
        <w:t>21 апреля 2011</w:t>
      </w:r>
      <w:r w:rsidR="008F0DA7" w:rsidRPr="00967697">
        <w:rPr>
          <w:rFonts w:ascii="Times New Roman" w:eastAsia="Times New Roman" w:hAnsi="Times New Roman" w:cs="Times New Roman"/>
          <w:bCs/>
          <w:iCs/>
          <w:sz w:val="28"/>
          <w:szCs w:val="28"/>
          <w:lang w:eastAsia="x-none"/>
        </w:rPr>
        <w:t>года</w:t>
      </w:r>
      <w:r w:rsidR="008C1768" w:rsidRPr="00967697">
        <w:rPr>
          <w:rFonts w:ascii="Times New Roman" w:eastAsia="Times New Roman" w:hAnsi="Times New Roman" w:cs="Times New Roman"/>
          <w:bCs/>
          <w:iCs/>
          <w:sz w:val="28"/>
          <w:szCs w:val="28"/>
          <w:lang w:eastAsia="x-none"/>
        </w:rPr>
        <w:t xml:space="preserve"> № 238</w:t>
      </w:r>
      <w:r w:rsidR="00350343" w:rsidRPr="00967697">
        <w:rPr>
          <w:rFonts w:ascii="Times New Roman" w:eastAsia="Times New Roman" w:hAnsi="Times New Roman" w:cs="Times New Roman"/>
          <w:bCs/>
          <w:iCs/>
          <w:sz w:val="28"/>
          <w:szCs w:val="28"/>
          <w:lang w:eastAsia="x-none"/>
        </w:rPr>
        <w:t xml:space="preserve"> </w:t>
      </w:r>
      <w:r w:rsidR="008C1768" w:rsidRPr="00967697">
        <w:rPr>
          <w:rFonts w:ascii="Times New Roman" w:eastAsia="Times New Roman" w:hAnsi="Times New Roman" w:cs="Times New Roman"/>
          <w:bCs/>
          <w:iCs/>
          <w:sz w:val="28"/>
          <w:szCs w:val="28"/>
          <w:lang w:eastAsia="x-none"/>
        </w:rPr>
        <w:t xml:space="preserve">(с изменениями от </w:t>
      </w:r>
      <w:r w:rsidR="005B59D7" w:rsidRPr="00967697">
        <w:rPr>
          <w:rFonts w:ascii="Times New Roman" w:eastAsia="Times New Roman" w:hAnsi="Times New Roman" w:cs="Times New Roman"/>
          <w:bCs/>
          <w:iCs/>
          <w:sz w:val="28"/>
          <w:szCs w:val="28"/>
          <w:lang w:eastAsia="x-none"/>
        </w:rPr>
        <w:t>25</w:t>
      </w:r>
      <w:r w:rsidR="00350343" w:rsidRPr="00967697">
        <w:rPr>
          <w:rFonts w:ascii="Times New Roman" w:eastAsia="Times New Roman" w:hAnsi="Times New Roman" w:cs="Times New Roman"/>
          <w:bCs/>
          <w:iCs/>
          <w:sz w:val="28"/>
          <w:szCs w:val="28"/>
          <w:lang w:eastAsia="x-none"/>
        </w:rPr>
        <w:t xml:space="preserve"> ноября </w:t>
      </w:r>
      <w:r w:rsidR="005B59D7" w:rsidRPr="00967697">
        <w:rPr>
          <w:rFonts w:ascii="Times New Roman" w:eastAsia="Times New Roman" w:hAnsi="Times New Roman" w:cs="Times New Roman"/>
          <w:bCs/>
          <w:iCs/>
          <w:sz w:val="28"/>
          <w:szCs w:val="28"/>
          <w:lang w:eastAsia="x-none"/>
        </w:rPr>
        <w:t>2015</w:t>
      </w:r>
      <w:r w:rsidR="00350343" w:rsidRPr="00967697">
        <w:rPr>
          <w:rFonts w:ascii="Times New Roman" w:eastAsia="Times New Roman" w:hAnsi="Times New Roman" w:cs="Times New Roman"/>
          <w:bCs/>
          <w:iCs/>
          <w:sz w:val="28"/>
          <w:szCs w:val="28"/>
          <w:lang w:eastAsia="x-none"/>
        </w:rPr>
        <w:t xml:space="preserve"> года</w:t>
      </w:r>
      <w:r w:rsidR="005B59D7" w:rsidRPr="00967697">
        <w:rPr>
          <w:rFonts w:ascii="Times New Roman" w:eastAsia="Times New Roman" w:hAnsi="Times New Roman" w:cs="Times New Roman"/>
          <w:bCs/>
          <w:iCs/>
          <w:sz w:val="28"/>
          <w:szCs w:val="28"/>
          <w:lang w:eastAsia="x-none"/>
        </w:rPr>
        <w:t xml:space="preserve"> № 396)</w:t>
      </w:r>
      <w:r w:rsidRPr="00967697">
        <w:rPr>
          <w:rFonts w:ascii="Times New Roman" w:eastAsia="Times New Roman" w:hAnsi="Times New Roman" w:cs="Times New Roman"/>
          <w:bCs/>
          <w:iCs/>
          <w:sz w:val="28"/>
          <w:szCs w:val="28"/>
          <w:lang w:eastAsia="x-none"/>
        </w:rPr>
        <w:t>;</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Мероприятия генерального плана разработаны на основе следующих муниципальных программ комплексного социально-экономического развития муниципального образования:</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 xml:space="preserve">Стратегии социально-экономического развития </w:t>
      </w:r>
      <w:r w:rsidR="005B59D7" w:rsidRPr="00967697">
        <w:rPr>
          <w:rFonts w:ascii="Times New Roman" w:eastAsia="Times New Roman" w:hAnsi="Times New Roman" w:cs="Times New Roman"/>
          <w:bCs/>
          <w:iCs/>
          <w:sz w:val="28"/>
          <w:szCs w:val="28"/>
          <w:lang w:eastAsia="x-none"/>
        </w:rPr>
        <w:t>Сокольского</w:t>
      </w:r>
      <w:r w:rsidR="00712D71" w:rsidRPr="00967697">
        <w:rPr>
          <w:rFonts w:ascii="Times New Roman" w:eastAsia="Times New Roman" w:hAnsi="Times New Roman" w:cs="Times New Roman"/>
          <w:bCs/>
          <w:iCs/>
          <w:sz w:val="28"/>
          <w:szCs w:val="28"/>
          <w:lang w:eastAsia="x-none"/>
        </w:rPr>
        <w:t xml:space="preserve"> </w:t>
      </w:r>
      <w:r w:rsidRPr="00967697">
        <w:rPr>
          <w:rFonts w:ascii="Times New Roman" w:eastAsia="Times New Roman" w:hAnsi="Times New Roman" w:cs="Times New Roman"/>
          <w:bCs/>
          <w:iCs/>
          <w:sz w:val="28"/>
          <w:szCs w:val="28"/>
          <w:lang w:eastAsia="x-none"/>
        </w:rPr>
        <w:t>муниципального района на период до 2030 года, утвержденной решением</w:t>
      </w:r>
      <w:r w:rsidR="009C7DCB" w:rsidRPr="00967697">
        <w:rPr>
          <w:rFonts w:ascii="Times New Roman" w:eastAsia="Times New Roman" w:hAnsi="Times New Roman" w:cs="Times New Roman"/>
          <w:bCs/>
          <w:iCs/>
          <w:sz w:val="28"/>
          <w:szCs w:val="28"/>
          <w:lang w:eastAsia="x-none"/>
        </w:rPr>
        <w:t xml:space="preserve"> Мцниципального Собрания Сокольского муниципального района от 13</w:t>
      </w:r>
      <w:r w:rsidR="00350343" w:rsidRPr="00967697">
        <w:rPr>
          <w:rFonts w:ascii="Times New Roman" w:eastAsia="Times New Roman" w:hAnsi="Times New Roman" w:cs="Times New Roman"/>
          <w:bCs/>
          <w:iCs/>
          <w:sz w:val="28"/>
          <w:szCs w:val="28"/>
          <w:lang w:eastAsia="x-none"/>
        </w:rPr>
        <w:t xml:space="preserve"> декабря </w:t>
      </w:r>
      <w:r w:rsidR="009C7DCB" w:rsidRPr="00967697">
        <w:rPr>
          <w:rFonts w:ascii="Times New Roman" w:eastAsia="Times New Roman" w:hAnsi="Times New Roman" w:cs="Times New Roman"/>
          <w:bCs/>
          <w:iCs/>
          <w:sz w:val="28"/>
          <w:szCs w:val="28"/>
          <w:lang w:eastAsia="x-none"/>
        </w:rPr>
        <w:t>2018 года № 247</w:t>
      </w:r>
      <w:r w:rsidRPr="00967697">
        <w:rPr>
          <w:rFonts w:ascii="Times New Roman" w:eastAsia="Times New Roman" w:hAnsi="Times New Roman" w:cs="Times New Roman"/>
          <w:bCs/>
          <w:iCs/>
          <w:sz w:val="28"/>
          <w:szCs w:val="28"/>
          <w:lang w:eastAsia="x-none"/>
        </w:rPr>
        <w:t>.</w:t>
      </w:r>
    </w:p>
    <w:p w:rsidR="00350343"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 xml:space="preserve">При отмене и/или внесении изменении в действующие нормативные правовые акты, в том числе те, на которые содержится ссылка в Положении о территориальном планировании и Материалах по обоснованию генерального плана, следует руководствоваться нормами, вводимыми взамен отмененных. </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При подготовке генерального плана использованы данные с графической и семантической информацией о составе земель поселений Вологодской области в масштабе 1:10 000.</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Генеральный план разработан на актуализированной топографической основе, выполненной в масштабе 1:10 000.</w:t>
      </w:r>
    </w:p>
    <w:p w:rsidR="00E401CD"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Ис</w:t>
      </w:r>
      <w:r w:rsidR="005B59D7" w:rsidRPr="00967697">
        <w:rPr>
          <w:rFonts w:ascii="Times New Roman" w:eastAsia="Times New Roman" w:hAnsi="Times New Roman" w:cs="Times New Roman"/>
          <w:bCs/>
          <w:iCs/>
          <w:sz w:val="28"/>
          <w:szCs w:val="28"/>
          <w:lang w:eastAsia="x-none"/>
        </w:rPr>
        <w:t>ходный год проектирования – 2022</w:t>
      </w:r>
      <w:r w:rsidR="00C32B55" w:rsidRPr="00967697">
        <w:rPr>
          <w:rFonts w:ascii="Times New Roman" w:eastAsia="Times New Roman" w:hAnsi="Times New Roman" w:cs="Times New Roman"/>
          <w:bCs/>
          <w:iCs/>
          <w:sz w:val="28"/>
          <w:szCs w:val="28"/>
          <w:lang w:eastAsia="x-none"/>
        </w:rPr>
        <w:t xml:space="preserve"> год</w:t>
      </w:r>
      <w:r w:rsidRPr="00967697">
        <w:rPr>
          <w:rFonts w:ascii="Times New Roman" w:eastAsia="Times New Roman" w:hAnsi="Times New Roman" w:cs="Times New Roman"/>
          <w:bCs/>
          <w:iCs/>
          <w:sz w:val="28"/>
          <w:szCs w:val="28"/>
          <w:lang w:eastAsia="x-none"/>
        </w:rPr>
        <w:t>.</w:t>
      </w:r>
    </w:p>
    <w:p w:rsidR="00BA6BBE" w:rsidRPr="00967697" w:rsidRDefault="00E401CD"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 xml:space="preserve">Генеральный план разработан на период до </w:t>
      </w:r>
      <w:r w:rsidRPr="00967697">
        <w:rPr>
          <w:rFonts w:ascii="Times New Roman" w:eastAsia="Times New Roman" w:hAnsi="Times New Roman" w:cs="Times New Roman"/>
          <w:sz w:val="28"/>
          <w:szCs w:val="28"/>
          <w:lang w:eastAsia="ru-RU"/>
        </w:rPr>
        <w:t>2045 года</w:t>
      </w:r>
      <w:r w:rsidRPr="00967697">
        <w:rPr>
          <w:rFonts w:ascii="Times New Roman" w:eastAsia="Times New Roman" w:hAnsi="Times New Roman" w:cs="Times New Roman"/>
          <w:bCs/>
          <w:iCs/>
          <w:sz w:val="28"/>
          <w:szCs w:val="28"/>
          <w:vertAlign w:val="superscript"/>
        </w:rPr>
        <w:footnoteReference w:id="1"/>
      </w:r>
      <w:r w:rsidRPr="00967697">
        <w:rPr>
          <w:rFonts w:ascii="Times New Roman" w:eastAsia="Times New Roman" w:hAnsi="Times New Roman" w:cs="Times New Roman"/>
          <w:bCs/>
          <w:iCs/>
          <w:sz w:val="28"/>
          <w:szCs w:val="28"/>
        </w:rPr>
        <w:t>.</w:t>
      </w:r>
    </w:p>
    <w:p w:rsidR="00350343" w:rsidRPr="00967697" w:rsidRDefault="00350343" w:rsidP="00B73756">
      <w:pPr>
        <w:spacing w:after="0" w:line="240" w:lineRule="auto"/>
        <w:jc w:val="center"/>
        <w:outlineLvl w:val="1"/>
        <w:rPr>
          <w:rFonts w:ascii="Times New Roman" w:eastAsia="Times New Roman" w:hAnsi="Times New Roman" w:cs="Times New Roman"/>
          <w:b/>
          <w:sz w:val="28"/>
          <w:szCs w:val="28"/>
        </w:rPr>
      </w:pPr>
      <w:bookmarkStart w:id="3" w:name="_Toc41649208"/>
      <w:bookmarkStart w:id="4" w:name="_Toc39067987"/>
      <w:bookmarkStart w:id="5" w:name="_Toc520124944"/>
      <w:bookmarkStart w:id="6" w:name="_Toc126077537"/>
    </w:p>
    <w:p w:rsidR="00EA102E" w:rsidRPr="00967697" w:rsidRDefault="00EA102E" w:rsidP="00B73756">
      <w:pPr>
        <w:spacing w:after="0" w:line="240" w:lineRule="auto"/>
        <w:jc w:val="center"/>
        <w:outlineLvl w:val="1"/>
        <w:rPr>
          <w:rFonts w:ascii="Times New Roman" w:eastAsia="Times New Roman" w:hAnsi="Times New Roman" w:cs="Times New Roman"/>
          <w:b/>
          <w:bCs/>
          <w:sz w:val="28"/>
          <w:szCs w:val="28"/>
        </w:rPr>
      </w:pPr>
      <w:r w:rsidRPr="00967697">
        <w:rPr>
          <w:rFonts w:ascii="Times New Roman" w:eastAsia="Times New Roman" w:hAnsi="Times New Roman" w:cs="Times New Roman"/>
          <w:b/>
          <w:sz w:val="28"/>
          <w:szCs w:val="28"/>
        </w:rPr>
        <w:t>Цели и задачи территориального планирования</w:t>
      </w:r>
      <w:bookmarkEnd w:id="3"/>
      <w:bookmarkEnd w:id="4"/>
      <w:bookmarkEnd w:id="5"/>
      <w:bookmarkEnd w:id="6"/>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Целью разработки генерального плана </w:t>
      </w:r>
      <w:r w:rsidR="005A0A39" w:rsidRPr="00967697">
        <w:rPr>
          <w:rFonts w:ascii="Times New Roman" w:hAnsi="Times New Roman" w:cs="Times New Roman"/>
          <w:sz w:val="28"/>
          <w:szCs w:val="28"/>
        </w:rPr>
        <w:t>Сокольского муниципального 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r w:rsidR="00B27101"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bCs/>
          <w:iCs/>
          <w:sz w:val="28"/>
          <w:szCs w:val="28"/>
        </w:rPr>
        <w:t xml:space="preserve">является обеспечение его устойчивого развития, создание благоприятной среды жизнедеятельности человека, сохранение исторического наследия, качественное улучшение окружающей среды, сохранение демографического </w:t>
      </w:r>
      <w:r w:rsidRPr="00967697">
        <w:rPr>
          <w:rFonts w:ascii="Times New Roman" w:eastAsia="Times New Roman" w:hAnsi="Times New Roman" w:cs="Times New Roman"/>
          <w:bCs/>
          <w:iCs/>
          <w:sz w:val="28"/>
          <w:szCs w:val="28"/>
        </w:rPr>
        <w:lastRenderedPageBreak/>
        <w:t xml:space="preserve">потенциала и развития человеческого капитала за счет конкурентоспособности </w:t>
      </w:r>
      <w:r w:rsidR="00665709" w:rsidRPr="00967697">
        <w:rPr>
          <w:rFonts w:ascii="Times New Roman" w:eastAsia="Times New Roman" w:hAnsi="Times New Roman" w:cs="Times New Roman"/>
          <w:bCs/>
          <w:iCs/>
          <w:sz w:val="28"/>
          <w:szCs w:val="28"/>
        </w:rPr>
        <w:t>территории</w:t>
      </w:r>
      <w:r w:rsidRPr="00967697">
        <w:rPr>
          <w:rFonts w:ascii="Times New Roman" w:eastAsia="Times New Roman" w:hAnsi="Times New Roman" w:cs="Times New Roman"/>
          <w:bCs/>
          <w:iCs/>
          <w:sz w:val="28"/>
          <w:szCs w:val="28"/>
        </w:rPr>
        <w:t xml:space="preserve"> и формирования пространства развития человека, заложенное в Стратегии социально-экономического развития Вологодской области на период до 2045 года, в государственных программах муниципального образования и иных документах стратегического планирования. </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Для достижения указанной цели необходимо решение следующих задач:</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обеспечение экологической безопасности и снижение уровня негативного воздействия хозяйственной деятельности на окружающую среду;</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сохранение и развитие зеленого фонда;</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охрана объектов культурного наследия, создание условий для развития въездного туризма и отдыха населения;</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улучшение жилищных условий населения и качества жилищного фонда, повышение комплексности и разнообразия жилой застройки;</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развитие и совершенствование системы обслуживания населения;</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создание условий для миграционной привлекательности территории, увеличение естественного прироста населения;</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обеспечение развития и совершенствования транспортной и инженерной инфраструктур;</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создание условий для инвестиционной привлекательности территории муниципального образования;</w:t>
      </w:r>
    </w:p>
    <w:p w:rsidR="00EA102E" w:rsidRPr="00967697" w:rsidRDefault="00EA102E" w:rsidP="00B73756">
      <w:pPr>
        <w:widowControl w:val="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сохранение и развитие ценных сельскохозяйственных угодий.</w:t>
      </w:r>
    </w:p>
    <w:p w:rsidR="00EA102E" w:rsidRPr="00967697" w:rsidRDefault="00EA102E" w:rsidP="00B73756">
      <w:pPr>
        <w:spacing w:after="0" w:line="240" w:lineRule="auto"/>
        <w:jc w:val="center"/>
        <w:outlineLvl w:val="1"/>
        <w:rPr>
          <w:rFonts w:ascii="Times New Roman" w:eastAsia="Times New Roman" w:hAnsi="Times New Roman" w:cs="Times New Roman"/>
          <w:b/>
          <w:sz w:val="28"/>
          <w:szCs w:val="28"/>
        </w:rPr>
      </w:pPr>
      <w:bookmarkStart w:id="7" w:name="_Toc41649209"/>
      <w:bookmarkStart w:id="8" w:name="_Toc39067988"/>
      <w:bookmarkStart w:id="9" w:name="_Toc520124945"/>
      <w:bookmarkStart w:id="10" w:name="_Toc126077538"/>
      <w:r w:rsidRPr="00967697">
        <w:rPr>
          <w:rFonts w:ascii="Times New Roman" w:eastAsia="Times New Roman" w:hAnsi="Times New Roman" w:cs="Times New Roman"/>
          <w:b/>
          <w:sz w:val="28"/>
          <w:szCs w:val="28"/>
        </w:rPr>
        <w:t>Основные принципы градостроительного развития</w:t>
      </w:r>
      <w:bookmarkEnd w:id="7"/>
      <w:bookmarkEnd w:id="8"/>
      <w:bookmarkEnd w:id="9"/>
      <w:bookmarkEnd w:id="10"/>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Принципы, заложенные в основу градостроительного развития, призваны способствовать решению задач и достижению главной цели территориального планирования – обеспечение устойчивого развития территории.</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Основными принципами градостроительного развития территории муниципального образования являются</w:t>
      </w:r>
      <w:r w:rsidRPr="00967697">
        <w:rPr>
          <w:rFonts w:ascii="Times New Roman" w:eastAsia="Times New Roman" w:hAnsi="Times New Roman" w:cs="Times New Roman"/>
          <w:bCs/>
          <w:iCs/>
          <w:sz w:val="28"/>
          <w:szCs w:val="28"/>
          <w:vertAlign w:val="superscript"/>
        </w:rPr>
        <w:footnoteReference w:id="2"/>
      </w:r>
      <w:r w:rsidRPr="00967697">
        <w:rPr>
          <w:rFonts w:ascii="Times New Roman" w:eastAsia="Times New Roman" w:hAnsi="Times New Roman" w:cs="Times New Roman"/>
          <w:bCs/>
          <w:iCs/>
          <w:sz w:val="28"/>
          <w:szCs w:val="28"/>
        </w:rPr>
        <w:t>:</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обеспечение комплексного и устойчивого развития территории на основе территориального планирования, градостроительного зонирования и планировки территории;</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обеспечение инвалидам условий для беспрепятственного доступа к объектам социального и иного назначения;</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территории;</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lastRenderedPageBreak/>
        <w:t>участие граждан и их объединений в осуществлении градостроительной деятельности, обеспечение свободы такого участия;</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благоприятных условий жизнедеятельности человека;</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осуществление градостроительной деятельности с соблюдением требований технических регламентов;</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 принятием мер по противодействию террористическим актам;</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осуществление градостроительной деятельности с соблюдением требований охраны окружающей среды и экологической безопасности;</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единство требований к порядку осуществления взаимодействия субъектов градостроительных отношений, указанных в статье 5 Градостроительного кодекса Российской Федерации;</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ответственность за нарушение законодательства о градостроительной деятельности;</w:t>
      </w:r>
    </w:p>
    <w:p w:rsidR="00EA102E" w:rsidRPr="00967697" w:rsidRDefault="00EA102E"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возмещение вреда, причиненного физическим, юридическим лицам в результате нарушений требований законодательства о градостроительной деятельности, в полном объеме.</w:t>
      </w:r>
    </w:p>
    <w:p w:rsidR="007469EB" w:rsidRPr="00967697" w:rsidRDefault="007469EB" w:rsidP="00B73756">
      <w:pPr>
        <w:keepNext/>
        <w:widowControl w:val="0"/>
        <w:spacing w:before="240" w:line="240" w:lineRule="auto"/>
        <w:ind w:firstLine="709"/>
        <w:jc w:val="center"/>
        <w:outlineLvl w:val="0"/>
        <w:rPr>
          <w:rFonts w:ascii="Times New Roman" w:eastAsia="Times New Roman" w:hAnsi="Times New Roman" w:cs="Times New Roman"/>
          <w:b/>
          <w:bCs/>
          <w:sz w:val="28"/>
          <w:szCs w:val="28"/>
          <w:lang w:eastAsia="ru-RU"/>
        </w:rPr>
      </w:pPr>
      <w:bookmarkStart w:id="11" w:name="_Toc72837708"/>
      <w:bookmarkStart w:id="12" w:name="_Toc126077539"/>
      <w:r w:rsidRPr="00967697">
        <w:rPr>
          <w:rFonts w:ascii="Times New Roman" w:eastAsia="Times New Roman" w:hAnsi="Times New Roman" w:cs="Times New Roman"/>
          <w:b/>
          <w:bCs/>
          <w:sz w:val="28"/>
          <w:szCs w:val="28"/>
          <w:lang w:eastAsia="ru-RU"/>
        </w:rPr>
        <w:t>Состав материалов генерального плана</w:t>
      </w:r>
      <w:bookmarkEnd w:id="11"/>
      <w:bookmarkEnd w:id="12"/>
    </w:p>
    <w:p w:rsidR="007469EB" w:rsidRPr="00967697" w:rsidRDefault="007469EB" w:rsidP="00B73756">
      <w:pPr>
        <w:widowControl w:val="0"/>
        <w:tabs>
          <w:tab w:val="left" w:pos="567"/>
        </w:tabs>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 xml:space="preserve">Подготовка генерального плана осуществляется применительно ко всей </w:t>
      </w:r>
      <w:r w:rsidR="00665709" w:rsidRPr="00967697">
        <w:rPr>
          <w:rFonts w:ascii="Times New Roman" w:eastAsiaTheme="minorEastAsia" w:hAnsi="Times New Roman" w:cs="Times New Roman"/>
          <w:sz w:val="28"/>
          <w:szCs w:val="28"/>
        </w:rPr>
        <w:t>территории, указанной в техническом задании</w:t>
      </w:r>
      <w:r w:rsidRPr="00967697">
        <w:rPr>
          <w:rFonts w:ascii="Times New Roman" w:eastAsiaTheme="minorEastAsia" w:hAnsi="Times New Roman" w:cs="Times New Roman"/>
          <w:sz w:val="28"/>
          <w:szCs w:val="28"/>
        </w:rPr>
        <w:t>.</w:t>
      </w:r>
    </w:p>
    <w:p w:rsidR="007469EB" w:rsidRPr="00967697" w:rsidRDefault="007469EB" w:rsidP="00B73756">
      <w:pPr>
        <w:widowControl w:val="0"/>
        <w:tabs>
          <w:tab w:val="left" w:pos="567"/>
        </w:tabs>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Содержание генерального плана  выполнено в соответствии со статьей 23 Градостроительно</w:t>
      </w:r>
      <w:r w:rsidR="005F45B3" w:rsidRPr="00967697">
        <w:rPr>
          <w:rFonts w:ascii="Times New Roman" w:eastAsiaTheme="minorEastAsia" w:hAnsi="Times New Roman" w:cs="Times New Roman"/>
          <w:sz w:val="28"/>
          <w:szCs w:val="28"/>
        </w:rPr>
        <w:t>го кодекса Российской Федерации</w:t>
      </w:r>
    </w:p>
    <w:tbl>
      <w:tblPr>
        <w:tblStyle w:val="a5"/>
        <w:tblW w:w="0" w:type="auto"/>
        <w:tblInd w:w="108" w:type="dxa"/>
        <w:tblLook w:val="04A0" w:firstRow="1" w:lastRow="0" w:firstColumn="1" w:lastColumn="0" w:noHBand="0" w:noVBand="1"/>
      </w:tblPr>
      <w:tblGrid>
        <w:gridCol w:w="7642"/>
        <w:gridCol w:w="2281"/>
      </w:tblGrid>
      <w:tr w:rsidR="00967697" w:rsidRPr="00967697" w:rsidTr="00715BB0">
        <w:tc>
          <w:tcPr>
            <w:tcW w:w="7642" w:type="dxa"/>
            <w:vAlign w:val="center"/>
          </w:tcPr>
          <w:p w:rsidR="007469EB" w:rsidRPr="00967697" w:rsidRDefault="007469EB" w:rsidP="00B73756">
            <w:pPr>
              <w:ind w:left="709" w:hanging="709"/>
              <w:jc w:val="center"/>
              <w:rPr>
                <w:rFonts w:eastAsiaTheme="minorEastAsia"/>
                <w:sz w:val="24"/>
                <w:szCs w:val="24"/>
              </w:rPr>
            </w:pPr>
            <w:r w:rsidRPr="00967697">
              <w:rPr>
                <w:rFonts w:eastAsiaTheme="minorEastAsia"/>
                <w:sz w:val="24"/>
                <w:szCs w:val="24"/>
              </w:rPr>
              <w:t>Наименование</w:t>
            </w:r>
          </w:p>
        </w:tc>
        <w:tc>
          <w:tcPr>
            <w:tcW w:w="2281" w:type="dxa"/>
            <w:vAlign w:val="center"/>
          </w:tcPr>
          <w:p w:rsidR="007469EB" w:rsidRPr="00967697" w:rsidRDefault="007469EB" w:rsidP="00B73756">
            <w:pPr>
              <w:ind w:left="709" w:hanging="709"/>
              <w:jc w:val="center"/>
              <w:rPr>
                <w:rFonts w:eastAsiaTheme="minorEastAsia"/>
                <w:sz w:val="24"/>
                <w:szCs w:val="24"/>
              </w:rPr>
            </w:pPr>
            <w:r w:rsidRPr="00967697">
              <w:rPr>
                <w:rFonts w:eastAsiaTheme="minorEastAsia"/>
                <w:sz w:val="24"/>
                <w:szCs w:val="24"/>
              </w:rPr>
              <w:t>Масштаб</w:t>
            </w:r>
          </w:p>
        </w:tc>
      </w:tr>
      <w:tr w:rsidR="00967697" w:rsidRPr="00967697" w:rsidTr="00715BB0">
        <w:tc>
          <w:tcPr>
            <w:tcW w:w="9923" w:type="dxa"/>
            <w:gridSpan w:val="2"/>
            <w:shd w:val="clear" w:color="auto" w:fill="auto"/>
            <w:vAlign w:val="center"/>
          </w:tcPr>
          <w:p w:rsidR="007469EB" w:rsidRPr="00967697" w:rsidRDefault="007469EB" w:rsidP="00B73756">
            <w:pPr>
              <w:ind w:left="709" w:hanging="709"/>
              <w:rPr>
                <w:rFonts w:eastAsiaTheme="minorEastAsia"/>
                <w:sz w:val="24"/>
                <w:szCs w:val="24"/>
              </w:rPr>
            </w:pPr>
            <w:r w:rsidRPr="00967697">
              <w:rPr>
                <w:rFonts w:eastAsiaTheme="minorEastAsia"/>
                <w:b/>
                <w:sz w:val="24"/>
                <w:szCs w:val="24"/>
              </w:rPr>
              <w:t>Генеральный план содержит:</w:t>
            </w:r>
          </w:p>
        </w:tc>
      </w:tr>
      <w:tr w:rsidR="00967697" w:rsidRPr="00967697" w:rsidTr="00715BB0">
        <w:trPr>
          <w:trHeight w:val="92"/>
        </w:trPr>
        <w:tc>
          <w:tcPr>
            <w:tcW w:w="7642" w:type="dxa"/>
            <w:vAlign w:val="center"/>
          </w:tcPr>
          <w:p w:rsidR="007469EB" w:rsidRPr="00967697" w:rsidRDefault="007469EB" w:rsidP="00B73756">
            <w:pPr>
              <w:widowControl w:val="0"/>
              <w:ind w:left="709" w:hanging="709"/>
              <w:rPr>
                <w:rFonts w:eastAsiaTheme="minorEastAsia"/>
                <w:sz w:val="24"/>
                <w:szCs w:val="24"/>
              </w:rPr>
            </w:pPr>
            <w:r w:rsidRPr="00967697">
              <w:rPr>
                <w:rFonts w:eastAsiaTheme="minorEastAsia"/>
                <w:sz w:val="24"/>
                <w:szCs w:val="24"/>
              </w:rPr>
              <w:t>Положение о территориальном планировании</w:t>
            </w:r>
          </w:p>
        </w:tc>
        <w:tc>
          <w:tcPr>
            <w:tcW w:w="2281" w:type="dxa"/>
          </w:tcPr>
          <w:p w:rsidR="007469EB" w:rsidRPr="00967697" w:rsidRDefault="007469EB" w:rsidP="00B73756">
            <w:pPr>
              <w:widowControl w:val="0"/>
              <w:ind w:left="709" w:hanging="709"/>
              <w:jc w:val="center"/>
              <w:rPr>
                <w:rFonts w:eastAsiaTheme="minorEastAsia"/>
                <w:sz w:val="24"/>
                <w:szCs w:val="24"/>
              </w:rPr>
            </w:pPr>
            <w:r w:rsidRPr="00967697">
              <w:rPr>
                <w:rFonts w:eastAsiaTheme="minorEastAsia"/>
                <w:sz w:val="24"/>
                <w:szCs w:val="24"/>
              </w:rPr>
              <w:t>-</w:t>
            </w:r>
          </w:p>
        </w:tc>
      </w:tr>
      <w:tr w:rsidR="00967697" w:rsidRPr="00967697" w:rsidTr="00715BB0">
        <w:tc>
          <w:tcPr>
            <w:tcW w:w="7642" w:type="dxa"/>
            <w:vAlign w:val="center"/>
          </w:tcPr>
          <w:p w:rsidR="007469EB" w:rsidRPr="00967697" w:rsidRDefault="007469EB" w:rsidP="00B73756">
            <w:pPr>
              <w:widowControl w:val="0"/>
              <w:ind w:left="34" w:hanging="34"/>
              <w:rPr>
                <w:rFonts w:eastAsiaTheme="minorEastAsia"/>
                <w:sz w:val="24"/>
                <w:szCs w:val="24"/>
              </w:rPr>
            </w:pPr>
            <w:r w:rsidRPr="00967697">
              <w:rPr>
                <w:rFonts w:eastAsiaTheme="minorEastAsia"/>
                <w:sz w:val="24"/>
                <w:szCs w:val="24"/>
              </w:rPr>
              <w:t>Карту планируемого размещ</w:t>
            </w:r>
            <w:r w:rsidR="005A0A39" w:rsidRPr="00967697">
              <w:rPr>
                <w:rFonts w:eastAsiaTheme="minorEastAsia"/>
                <w:sz w:val="24"/>
                <w:szCs w:val="24"/>
              </w:rPr>
              <w:t>ения объектов местного значения Сокольского муниципального 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p>
        </w:tc>
        <w:tc>
          <w:tcPr>
            <w:tcW w:w="2281" w:type="dxa"/>
          </w:tcPr>
          <w:p w:rsidR="007469EB" w:rsidRPr="00967697" w:rsidRDefault="007469EB" w:rsidP="00B73756">
            <w:pPr>
              <w:widowControl w:val="0"/>
              <w:ind w:left="709" w:hanging="709"/>
              <w:jc w:val="center"/>
              <w:rPr>
                <w:rFonts w:eastAsiaTheme="minorEastAsia"/>
                <w:sz w:val="24"/>
                <w:szCs w:val="24"/>
              </w:rPr>
            </w:pPr>
            <w:r w:rsidRPr="00967697">
              <w:rPr>
                <w:rFonts w:eastAsiaTheme="minorEastAsia"/>
                <w:sz w:val="24"/>
                <w:szCs w:val="24"/>
              </w:rPr>
              <w:t>1:10 000</w:t>
            </w:r>
          </w:p>
        </w:tc>
      </w:tr>
      <w:tr w:rsidR="00967697" w:rsidRPr="00967697" w:rsidTr="00715BB0">
        <w:tc>
          <w:tcPr>
            <w:tcW w:w="7642" w:type="dxa"/>
            <w:vAlign w:val="center"/>
          </w:tcPr>
          <w:p w:rsidR="007469EB" w:rsidRPr="00967697" w:rsidRDefault="007469EB" w:rsidP="00B73756">
            <w:pPr>
              <w:widowControl w:val="0"/>
              <w:rPr>
                <w:rFonts w:eastAsiaTheme="minorEastAsia"/>
                <w:sz w:val="24"/>
                <w:szCs w:val="24"/>
              </w:rPr>
            </w:pPr>
            <w:r w:rsidRPr="00967697">
              <w:rPr>
                <w:rFonts w:eastAsiaTheme="minorEastAsia"/>
                <w:sz w:val="24"/>
                <w:szCs w:val="24"/>
              </w:rPr>
              <w:t>Карту границ населенных пунктов</w:t>
            </w:r>
            <w:r w:rsidR="005A0A39" w:rsidRPr="00967697">
              <w:rPr>
                <w:rFonts w:eastAsiaTheme="minorEastAsia"/>
                <w:sz w:val="24"/>
                <w:szCs w:val="24"/>
              </w:rPr>
              <w:t xml:space="preserve"> (в том числе границ образуемых населенных пунктов), входящих в состав Сокольского муниципального </w:t>
            </w:r>
            <w:r w:rsidR="005A0A39" w:rsidRPr="00967697">
              <w:rPr>
                <w:rFonts w:eastAsiaTheme="minorEastAsia"/>
                <w:sz w:val="24"/>
                <w:szCs w:val="24"/>
              </w:rPr>
              <w:lastRenderedPageBreak/>
              <w:t>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p>
        </w:tc>
        <w:tc>
          <w:tcPr>
            <w:tcW w:w="2281" w:type="dxa"/>
          </w:tcPr>
          <w:p w:rsidR="007469EB" w:rsidRPr="00967697" w:rsidRDefault="007469EB" w:rsidP="00B73756">
            <w:pPr>
              <w:widowControl w:val="0"/>
              <w:ind w:left="709" w:hanging="709"/>
              <w:jc w:val="center"/>
              <w:rPr>
                <w:rFonts w:eastAsiaTheme="minorEastAsia"/>
                <w:sz w:val="24"/>
                <w:szCs w:val="24"/>
              </w:rPr>
            </w:pPr>
            <w:r w:rsidRPr="00967697">
              <w:rPr>
                <w:rFonts w:eastAsiaTheme="minorEastAsia"/>
                <w:sz w:val="24"/>
                <w:szCs w:val="24"/>
              </w:rPr>
              <w:lastRenderedPageBreak/>
              <w:t>1:10 000</w:t>
            </w:r>
          </w:p>
        </w:tc>
      </w:tr>
      <w:tr w:rsidR="00967697" w:rsidRPr="00967697" w:rsidTr="00715BB0">
        <w:tc>
          <w:tcPr>
            <w:tcW w:w="7642" w:type="dxa"/>
            <w:vAlign w:val="center"/>
          </w:tcPr>
          <w:p w:rsidR="007469EB" w:rsidRPr="00967697" w:rsidRDefault="007469EB" w:rsidP="00B73756">
            <w:pPr>
              <w:widowControl w:val="0"/>
              <w:rPr>
                <w:rFonts w:eastAsiaTheme="minorEastAsia"/>
                <w:sz w:val="24"/>
                <w:szCs w:val="24"/>
              </w:rPr>
            </w:pPr>
            <w:r w:rsidRPr="00967697">
              <w:rPr>
                <w:rFonts w:eastAsiaTheme="minorEastAsia"/>
                <w:sz w:val="24"/>
                <w:szCs w:val="24"/>
              </w:rPr>
              <w:lastRenderedPageBreak/>
              <w:t xml:space="preserve">Карту функциональных зон </w:t>
            </w:r>
          </w:p>
        </w:tc>
        <w:tc>
          <w:tcPr>
            <w:tcW w:w="2281" w:type="dxa"/>
          </w:tcPr>
          <w:p w:rsidR="007469EB" w:rsidRPr="00967697" w:rsidRDefault="007469EB" w:rsidP="00B73756">
            <w:pPr>
              <w:widowControl w:val="0"/>
              <w:ind w:left="709" w:hanging="709"/>
              <w:jc w:val="center"/>
              <w:rPr>
                <w:rFonts w:eastAsiaTheme="minorEastAsia"/>
                <w:sz w:val="24"/>
                <w:szCs w:val="24"/>
              </w:rPr>
            </w:pPr>
            <w:r w:rsidRPr="00967697">
              <w:rPr>
                <w:rFonts w:eastAsiaTheme="minorEastAsia"/>
                <w:sz w:val="24"/>
                <w:szCs w:val="24"/>
              </w:rPr>
              <w:t>1:10 000</w:t>
            </w:r>
          </w:p>
        </w:tc>
      </w:tr>
      <w:tr w:rsidR="00967697" w:rsidRPr="00967697" w:rsidTr="00715BB0">
        <w:tc>
          <w:tcPr>
            <w:tcW w:w="9923" w:type="dxa"/>
            <w:gridSpan w:val="2"/>
            <w:shd w:val="clear" w:color="auto" w:fill="auto"/>
            <w:vAlign w:val="center"/>
          </w:tcPr>
          <w:p w:rsidR="007469EB" w:rsidRPr="00967697" w:rsidRDefault="007469EB" w:rsidP="00B73756">
            <w:pPr>
              <w:widowControl w:val="0"/>
              <w:ind w:left="709" w:hanging="709"/>
              <w:rPr>
                <w:rFonts w:eastAsiaTheme="minorEastAsia"/>
                <w:sz w:val="24"/>
                <w:szCs w:val="24"/>
              </w:rPr>
            </w:pPr>
            <w:r w:rsidRPr="00967697">
              <w:rPr>
                <w:rFonts w:eastAsiaTheme="minorEastAsia"/>
                <w:b/>
                <w:sz w:val="24"/>
                <w:szCs w:val="24"/>
              </w:rPr>
              <w:t>Приложение к генеральному плану</w:t>
            </w:r>
          </w:p>
        </w:tc>
      </w:tr>
      <w:tr w:rsidR="00967697" w:rsidRPr="00967697" w:rsidTr="00715BB0">
        <w:tc>
          <w:tcPr>
            <w:tcW w:w="7642" w:type="dxa"/>
          </w:tcPr>
          <w:p w:rsidR="007469EB" w:rsidRPr="00967697" w:rsidRDefault="005A0A39" w:rsidP="00B73756">
            <w:pPr>
              <w:widowControl w:val="0"/>
              <w:rPr>
                <w:rFonts w:eastAsiaTheme="minorEastAsia"/>
                <w:sz w:val="24"/>
                <w:szCs w:val="24"/>
              </w:rPr>
            </w:pPr>
            <w:r w:rsidRPr="00967697">
              <w:rPr>
                <w:rFonts w:eastAsiaTheme="minorEastAsia"/>
                <w:sz w:val="24"/>
                <w:szCs w:val="24"/>
              </w:rPr>
              <w:t>Сведения о границах населенных пунктов (в  том числе границах образуемых населенных пунктов), входящих в состав Сокольского муниципального 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p>
        </w:tc>
        <w:tc>
          <w:tcPr>
            <w:tcW w:w="2281" w:type="dxa"/>
          </w:tcPr>
          <w:p w:rsidR="007469EB" w:rsidRPr="00967697" w:rsidRDefault="007469EB" w:rsidP="00B73756">
            <w:pPr>
              <w:widowControl w:val="0"/>
              <w:ind w:left="709" w:hanging="709"/>
              <w:jc w:val="center"/>
              <w:rPr>
                <w:rFonts w:eastAsiaTheme="minorEastAsia"/>
                <w:sz w:val="24"/>
                <w:szCs w:val="24"/>
              </w:rPr>
            </w:pPr>
            <w:r w:rsidRPr="00967697">
              <w:rPr>
                <w:rFonts w:eastAsiaTheme="minorEastAsia"/>
                <w:sz w:val="24"/>
                <w:szCs w:val="24"/>
              </w:rPr>
              <w:t>-</w:t>
            </w:r>
          </w:p>
        </w:tc>
      </w:tr>
      <w:tr w:rsidR="00967697" w:rsidRPr="00967697" w:rsidTr="00715BB0">
        <w:tc>
          <w:tcPr>
            <w:tcW w:w="9923" w:type="dxa"/>
            <w:gridSpan w:val="2"/>
            <w:shd w:val="clear" w:color="auto" w:fill="auto"/>
          </w:tcPr>
          <w:p w:rsidR="007469EB" w:rsidRPr="00967697" w:rsidRDefault="007469EB" w:rsidP="00B73756">
            <w:pPr>
              <w:widowControl w:val="0"/>
              <w:rPr>
                <w:rFonts w:eastAsiaTheme="minorEastAsia"/>
                <w:sz w:val="24"/>
                <w:szCs w:val="24"/>
              </w:rPr>
            </w:pPr>
            <w:r w:rsidRPr="00967697">
              <w:rPr>
                <w:b/>
                <w:sz w:val="24"/>
                <w:szCs w:val="24"/>
              </w:rPr>
              <w:t>К генеральному плану прилагаются материалы по его обоснованию в текстовой форме и в виде карт:</w:t>
            </w:r>
          </w:p>
        </w:tc>
      </w:tr>
      <w:tr w:rsidR="00967697" w:rsidRPr="00967697" w:rsidTr="00715BB0">
        <w:tc>
          <w:tcPr>
            <w:tcW w:w="7642" w:type="dxa"/>
            <w:vAlign w:val="center"/>
          </w:tcPr>
          <w:p w:rsidR="007469EB" w:rsidRPr="00967697" w:rsidRDefault="007469EB" w:rsidP="00B73756">
            <w:pPr>
              <w:widowControl w:val="0"/>
              <w:ind w:left="709" w:hanging="709"/>
              <w:rPr>
                <w:rFonts w:eastAsiaTheme="minorEastAsia"/>
                <w:sz w:val="24"/>
                <w:szCs w:val="24"/>
              </w:rPr>
            </w:pPr>
            <w:r w:rsidRPr="00967697">
              <w:rPr>
                <w:rFonts w:eastAsiaTheme="minorEastAsia"/>
                <w:sz w:val="24"/>
                <w:szCs w:val="24"/>
              </w:rPr>
              <w:t xml:space="preserve">Материалы по обоснованию генерального плана в текстовой форме </w:t>
            </w:r>
          </w:p>
        </w:tc>
        <w:tc>
          <w:tcPr>
            <w:tcW w:w="2281" w:type="dxa"/>
          </w:tcPr>
          <w:p w:rsidR="007469EB" w:rsidRPr="00967697" w:rsidRDefault="007469EB" w:rsidP="00B73756">
            <w:pPr>
              <w:widowControl w:val="0"/>
              <w:ind w:left="709" w:hanging="709"/>
              <w:jc w:val="center"/>
              <w:rPr>
                <w:rFonts w:eastAsiaTheme="minorEastAsia"/>
                <w:sz w:val="24"/>
                <w:szCs w:val="24"/>
              </w:rPr>
            </w:pPr>
            <w:r w:rsidRPr="00967697">
              <w:rPr>
                <w:rFonts w:eastAsiaTheme="minorEastAsia"/>
                <w:sz w:val="24"/>
                <w:szCs w:val="24"/>
              </w:rPr>
              <w:t>-</w:t>
            </w:r>
          </w:p>
        </w:tc>
      </w:tr>
      <w:tr w:rsidR="00967697" w:rsidRPr="00967697" w:rsidTr="00715BB0">
        <w:tc>
          <w:tcPr>
            <w:tcW w:w="9923" w:type="dxa"/>
            <w:gridSpan w:val="2"/>
            <w:vAlign w:val="center"/>
          </w:tcPr>
          <w:p w:rsidR="007469EB" w:rsidRPr="00967697" w:rsidRDefault="007469EB" w:rsidP="00B73756">
            <w:pPr>
              <w:widowControl w:val="0"/>
              <w:ind w:left="709" w:hanging="709"/>
              <w:rPr>
                <w:rFonts w:eastAsiaTheme="minorEastAsia"/>
                <w:sz w:val="24"/>
                <w:szCs w:val="24"/>
              </w:rPr>
            </w:pPr>
            <w:r w:rsidRPr="00967697">
              <w:rPr>
                <w:rFonts w:eastAsiaTheme="minorEastAsia"/>
                <w:sz w:val="24"/>
                <w:szCs w:val="24"/>
              </w:rPr>
              <w:t>Материалы по обоснованию генерального плана в виде карт:</w:t>
            </w:r>
          </w:p>
        </w:tc>
      </w:tr>
      <w:tr w:rsidR="00967697" w:rsidRPr="00967697" w:rsidTr="00715BB0">
        <w:tc>
          <w:tcPr>
            <w:tcW w:w="7642" w:type="dxa"/>
            <w:vAlign w:val="center"/>
          </w:tcPr>
          <w:p w:rsidR="007469EB" w:rsidRPr="00967697" w:rsidRDefault="007469EB" w:rsidP="00B73756">
            <w:pPr>
              <w:widowControl w:val="0"/>
              <w:ind w:left="709" w:hanging="709"/>
              <w:rPr>
                <w:rFonts w:eastAsiaTheme="minorEastAsia"/>
                <w:sz w:val="24"/>
                <w:szCs w:val="24"/>
              </w:rPr>
            </w:pPr>
            <w:r w:rsidRPr="00967697">
              <w:rPr>
                <w:rFonts w:eastAsiaTheme="minorEastAsia"/>
                <w:sz w:val="24"/>
                <w:szCs w:val="24"/>
              </w:rPr>
              <w:t>Карта современного использования территории</w:t>
            </w:r>
          </w:p>
        </w:tc>
        <w:tc>
          <w:tcPr>
            <w:tcW w:w="2281" w:type="dxa"/>
          </w:tcPr>
          <w:p w:rsidR="007469EB" w:rsidRPr="00967697" w:rsidRDefault="007469EB" w:rsidP="00B73756">
            <w:pPr>
              <w:widowControl w:val="0"/>
              <w:ind w:left="709" w:hanging="709"/>
              <w:jc w:val="center"/>
              <w:rPr>
                <w:rFonts w:eastAsiaTheme="minorEastAsia"/>
                <w:sz w:val="24"/>
                <w:szCs w:val="24"/>
              </w:rPr>
            </w:pPr>
            <w:r w:rsidRPr="00967697">
              <w:rPr>
                <w:rFonts w:eastAsiaTheme="minorEastAsia"/>
                <w:sz w:val="24"/>
                <w:szCs w:val="24"/>
              </w:rPr>
              <w:t>1:10 000</w:t>
            </w:r>
          </w:p>
        </w:tc>
      </w:tr>
      <w:tr w:rsidR="00967697" w:rsidRPr="00967697" w:rsidTr="00715BB0">
        <w:tc>
          <w:tcPr>
            <w:tcW w:w="7642" w:type="dxa"/>
            <w:vAlign w:val="center"/>
          </w:tcPr>
          <w:p w:rsidR="007469EB" w:rsidRPr="00967697" w:rsidRDefault="007469EB" w:rsidP="00B73756">
            <w:pPr>
              <w:widowControl w:val="0"/>
              <w:ind w:left="34" w:hanging="34"/>
              <w:rPr>
                <w:rFonts w:eastAsiaTheme="minorEastAsia"/>
                <w:sz w:val="24"/>
                <w:szCs w:val="24"/>
              </w:rPr>
            </w:pPr>
            <w:r w:rsidRPr="00967697">
              <w:rPr>
                <w:rFonts w:eastAsiaTheme="minorEastAsia"/>
                <w:sz w:val="24"/>
                <w:szCs w:val="24"/>
              </w:rPr>
              <w:t>Карта границ территорий, подверженных риску возникновения чрезвычайных ситуаций природного и техногенного характера</w:t>
            </w:r>
          </w:p>
        </w:tc>
        <w:tc>
          <w:tcPr>
            <w:tcW w:w="2281" w:type="dxa"/>
          </w:tcPr>
          <w:p w:rsidR="007469EB" w:rsidRPr="00967697" w:rsidRDefault="007469EB" w:rsidP="00B73756">
            <w:pPr>
              <w:widowControl w:val="0"/>
              <w:ind w:left="709" w:hanging="709"/>
              <w:jc w:val="center"/>
              <w:rPr>
                <w:rFonts w:eastAsiaTheme="minorEastAsia"/>
                <w:sz w:val="24"/>
                <w:szCs w:val="24"/>
              </w:rPr>
            </w:pPr>
            <w:r w:rsidRPr="00967697">
              <w:rPr>
                <w:rFonts w:eastAsiaTheme="minorEastAsia"/>
                <w:sz w:val="24"/>
                <w:szCs w:val="24"/>
              </w:rPr>
              <w:t>1:10 000</w:t>
            </w:r>
          </w:p>
        </w:tc>
      </w:tr>
      <w:tr w:rsidR="00967697" w:rsidRPr="00967697" w:rsidTr="00B870FD">
        <w:trPr>
          <w:trHeight w:val="852"/>
        </w:trPr>
        <w:tc>
          <w:tcPr>
            <w:tcW w:w="7642" w:type="dxa"/>
            <w:vAlign w:val="center"/>
          </w:tcPr>
          <w:p w:rsidR="007469EB" w:rsidRPr="00967697" w:rsidRDefault="007469EB" w:rsidP="00B73756">
            <w:pPr>
              <w:widowControl w:val="0"/>
              <w:ind w:left="34" w:hanging="34"/>
              <w:rPr>
                <w:rFonts w:eastAsiaTheme="minorEastAsia"/>
                <w:sz w:val="24"/>
                <w:szCs w:val="24"/>
              </w:rPr>
            </w:pPr>
            <w:r w:rsidRPr="00967697">
              <w:rPr>
                <w:rFonts w:eastAsiaTheme="minorEastAsia"/>
                <w:sz w:val="24"/>
                <w:szCs w:val="24"/>
              </w:rPr>
              <w:t>Карта объектов, территорий и зон, которые оказали влияние на установление функциональных зон и планируемое размещение объектов местного значения, или объектов федерального значения, объектов регионального значения</w:t>
            </w:r>
          </w:p>
        </w:tc>
        <w:tc>
          <w:tcPr>
            <w:tcW w:w="2281" w:type="dxa"/>
          </w:tcPr>
          <w:p w:rsidR="007469EB" w:rsidRPr="00967697" w:rsidRDefault="007469EB" w:rsidP="00B73756">
            <w:pPr>
              <w:widowControl w:val="0"/>
              <w:ind w:left="709" w:hanging="709"/>
              <w:jc w:val="center"/>
              <w:rPr>
                <w:rFonts w:eastAsiaTheme="minorEastAsia"/>
                <w:sz w:val="24"/>
                <w:szCs w:val="24"/>
              </w:rPr>
            </w:pPr>
            <w:r w:rsidRPr="00967697">
              <w:rPr>
                <w:rFonts w:eastAsiaTheme="minorEastAsia"/>
                <w:sz w:val="24"/>
                <w:szCs w:val="24"/>
              </w:rPr>
              <w:t>1:10 000</w:t>
            </w:r>
          </w:p>
        </w:tc>
      </w:tr>
    </w:tbl>
    <w:p w:rsidR="007469EB" w:rsidRPr="00967697" w:rsidRDefault="007469EB" w:rsidP="00B73756">
      <w:pPr>
        <w:spacing w:after="0" w:line="240" w:lineRule="auto"/>
        <w:jc w:val="center"/>
        <w:rPr>
          <w:rFonts w:ascii="Times New Roman" w:hAnsi="Times New Roman" w:cs="Times New Roman"/>
          <w:sz w:val="24"/>
          <w:szCs w:val="24"/>
        </w:rPr>
      </w:pPr>
    </w:p>
    <w:p w:rsidR="007469EB" w:rsidRPr="00967697" w:rsidRDefault="007469EB" w:rsidP="00B73756">
      <w:pPr>
        <w:widowControl w:val="0"/>
        <w:spacing w:after="0" w:line="240" w:lineRule="auto"/>
        <w:ind w:firstLine="709"/>
        <w:jc w:val="both"/>
        <w:rPr>
          <w:rFonts w:ascii="Times New Roman" w:eastAsiaTheme="minorEastAsia" w:hAnsi="Times New Roman" w:cs="Times New Roman"/>
          <w:bCs/>
          <w:iCs/>
          <w:sz w:val="28"/>
          <w:szCs w:val="28"/>
        </w:rPr>
      </w:pPr>
    </w:p>
    <w:p w:rsidR="00D252E7" w:rsidRPr="00967697" w:rsidRDefault="00D252E7" w:rsidP="00B73756">
      <w:pPr>
        <w:pStyle w:val="1"/>
        <w:pageBreakBefore/>
        <w:widowControl w:val="0"/>
        <w:numPr>
          <w:ilvl w:val="0"/>
          <w:numId w:val="1"/>
        </w:numPr>
        <w:spacing w:before="0" w:line="240" w:lineRule="auto"/>
        <w:ind w:left="709" w:hanging="709"/>
        <w:jc w:val="center"/>
        <w:rPr>
          <w:rFonts w:ascii="Times New Roman" w:eastAsia="Times New Roman" w:hAnsi="Times New Roman" w:cs="Times New Roman"/>
          <w:color w:val="auto"/>
        </w:rPr>
      </w:pPr>
      <w:bookmarkStart w:id="13" w:name="_Toc72837712"/>
      <w:bookmarkStart w:id="14" w:name="_Toc126077540"/>
      <w:r w:rsidRPr="00967697">
        <w:rPr>
          <w:rFonts w:ascii="Times New Roman" w:eastAsia="Times New Roman" w:hAnsi="Times New Roman" w:cs="Times New Roman"/>
          <w:color w:val="auto"/>
        </w:rPr>
        <w:lastRenderedPageBreak/>
        <w:t>Местоположение и краткая характеристика территории</w:t>
      </w:r>
      <w:bookmarkEnd w:id="13"/>
      <w:bookmarkEnd w:id="14"/>
    </w:p>
    <w:p w:rsidR="00D252E7" w:rsidRPr="00967697" w:rsidRDefault="00D252E7" w:rsidP="00B73756">
      <w:pPr>
        <w:pStyle w:val="20"/>
        <w:numPr>
          <w:ilvl w:val="1"/>
          <w:numId w:val="1"/>
        </w:numPr>
        <w:spacing w:before="0" w:line="240" w:lineRule="auto"/>
        <w:ind w:left="0" w:firstLine="0"/>
        <w:jc w:val="center"/>
        <w:rPr>
          <w:rFonts w:ascii="Times New Roman" w:eastAsia="Times New Roman" w:hAnsi="Times New Roman" w:cs="Times New Roman"/>
          <w:color w:val="auto"/>
          <w:sz w:val="28"/>
        </w:rPr>
      </w:pPr>
      <w:bookmarkStart w:id="15" w:name="_Toc72837713"/>
      <w:bookmarkStart w:id="16" w:name="_Toc126077541"/>
      <w:r w:rsidRPr="00967697">
        <w:rPr>
          <w:rFonts w:ascii="Times New Roman" w:eastAsia="Times New Roman" w:hAnsi="Times New Roman" w:cs="Times New Roman"/>
          <w:color w:val="auto"/>
          <w:sz w:val="28"/>
        </w:rPr>
        <w:t>Местоположение территории</w:t>
      </w:r>
      <w:bookmarkEnd w:id="15"/>
      <w:bookmarkEnd w:id="16"/>
    </w:p>
    <w:p w:rsidR="007D79A8" w:rsidRPr="00967697" w:rsidRDefault="007D79A8" w:rsidP="00B73756">
      <w:pPr>
        <w:widowControl w:val="0"/>
        <w:spacing w:after="0"/>
        <w:ind w:firstLine="709"/>
        <w:jc w:val="both"/>
        <w:rPr>
          <w:rFonts w:ascii="Times New Roman" w:eastAsia="Times New Roman" w:hAnsi="Times New Roman" w:cs="Times New Roman"/>
          <w:bCs/>
          <w:iCs/>
          <w:sz w:val="28"/>
          <w:szCs w:val="28"/>
        </w:rPr>
      </w:pPr>
      <w:bookmarkStart w:id="17" w:name="_Hlk512322715"/>
      <w:bookmarkStart w:id="18" w:name="_Hlk512323464"/>
    </w:p>
    <w:p w:rsidR="00D252E7" w:rsidRPr="00967697" w:rsidRDefault="007D79A8"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hAnsi="Times New Roman" w:cs="Times New Roman"/>
          <w:sz w:val="28"/>
          <w:szCs w:val="28"/>
        </w:rPr>
        <w:t>Территории в административных границах Архангельского, Кокошиловского, Нестеровского сельсоветов Сокольского района</w:t>
      </w:r>
      <w:r w:rsidRPr="00967697">
        <w:rPr>
          <w:rFonts w:ascii="Times New Roman" w:eastAsia="Times New Roman" w:hAnsi="Times New Roman" w:cs="Times New Roman"/>
          <w:bCs/>
          <w:iCs/>
          <w:sz w:val="28"/>
          <w:szCs w:val="28"/>
        </w:rPr>
        <w:t xml:space="preserve"> вход</w:t>
      </w:r>
      <w:r w:rsidR="00BA25B3" w:rsidRPr="00967697">
        <w:rPr>
          <w:rFonts w:ascii="Times New Roman" w:eastAsia="Times New Roman" w:hAnsi="Times New Roman" w:cs="Times New Roman"/>
          <w:bCs/>
          <w:iCs/>
          <w:sz w:val="28"/>
          <w:szCs w:val="28"/>
        </w:rPr>
        <w:t>я</w:t>
      </w:r>
      <w:r w:rsidRPr="00967697">
        <w:rPr>
          <w:rFonts w:ascii="Times New Roman" w:eastAsia="Times New Roman" w:hAnsi="Times New Roman" w:cs="Times New Roman"/>
          <w:bCs/>
          <w:iCs/>
          <w:sz w:val="28"/>
          <w:szCs w:val="28"/>
        </w:rPr>
        <w:t xml:space="preserve">т в состав </w:t>
      </w:r>
      <w:r w:rsidRPr="00967697">
        <w:rPr>
          <w:rFonts w:ascii="Times New Roman" w:hAnsi="Times New Roman" w:cs="Times New Roman"/>
          <w:sz w:val="28"/>
          <w:szCs w:val="28"/>
        </w:rPr>
        <w:t>Сокольского муниципального округа Вологодской области</w:t>
      </w:r>
      <w:r w:rsidR="00D252E7" w:rsidRPr="00967697">
        <w:rPr>
          <w:rFonts w:ascii="Times New Roman" w:eastAsia="Times New Roman" w:hAnsi="Times New Roman" w:cs="Times New Roman"/>
          <w:bCs/>
          <w:iCs/>
          <w:sz w:val="28"/>
          <w:szCs w:val="28"/>
        </w:rPr>
        <w:t xml:space="preserve">, занимает территорию в </w:t>
      </w:r>
      <w:r w:rsidR="0074243A" w:rsidRPr="00967697">
        <w:rPr>
          <w:rFonts w:ascii="Times New Roman" w:eastAsia="Times New Roman" w:hAnsi="Times New Roman" w:cs="Times New Roman"/>
          <w:bCs/>
          <w:iCs/>
          <w:sz w:val="28"/>
          <w:szCs w:val="28"/>
        </w:rPr>
        <w:t>северо-западной части</w:t>
      </w:r>
      <w:r w:rsidRPr="00967697">
        <w:rPr>
          <w:rFonts w:ascii="Times New Roman" w:eastAsia="Times New Roman" w:hAnsi="Times New Roman" w:cs="Times New Roman"/>
          <w:bCs/>
          <w:iCs/>
          <w:sz w:val="28"/>
          <w:szCs w:val="28"/>
        </w:rPr>
        <w:t xml:space="preserve"> района. В</w:t>
      </w:r>
      <w:r w:rsidR="00D252E7" w:rsidRPr="00967697">
        <w:rPr>
          <w:rFonts w:ascii="Times New Roman" w:eastAsia="Times New Roman" w:hAnsi="Times New Roman" w:cs="Times New Roman"/>
          <w:bCs/>
          <w:iCs/>
          <w:sz w:val="28"/>
          <w:szCs w:val="28"/>
        </w:rPr>
        <w:t xml:space="preserve"> состав </w:t>
      </w:r>
      <w:r w:rsidR="008A4F67" w:rsidRPr="00967697">
        <w:rPr>
          <w:rFonts w:ascii="Times New Roman" w:eastAsia="Times New Roman" w:hAnsi="Times New Roman" w:cs="Times New Roman"/>
          <w:bCs/>
          <w:iCs/>
          <w:sz w:val="28"/>
          <w:szCs w:val="28"/>
        </w:rPr>
        <w:t>территории</w:t>
      </w:r>
      <w:r w:rsidR="00D252E7" w:rsidRPr="00967697">
        <w:rPr>
          <w:rFonts w:ascii="Times New Roman" w:eastAsia="Times New Roman" w:hAnsi="Times New Roman" w:cs="Times New Roman"/>
          <w:bCs/>
          <w:iCs/>
          <w:sz w:val="28"/>
          <w:szCs w:val="28"/>
        </w:rPr>
        <w:t xml:space="preserve"> вход</w:t>
      </w:r>
      <w:r w:rsidR="00417EFC" w:rsidRPr="00967697">
        <w:rPr>
          <w:rFonts w:ascii="Times New Roman" w:eastAsia="Times New Roman" w:hAnsi="Times New Roman" w:cs="Times New Roman"/>
          <w:bCs/>
          <w:iCs/>
          <w:sz w:val="28"/>
          <w:szCs w:val="28"/>
        </w:rPr>
        <w:t>и</w:t>
      </w:r>
      <w:r w:rsidR="00D252E7" w:rsidRPr="00967697">
        <w:rPr>
          <w:rFonts w:ascii="Times New Roman" w:eastAsia="Times New Roman" w:hAnsi="Times New Roman" w:cs="Times New Roman"/>
          <w:bCs/>
          <w:iCs/>
          <w:sz w:val="28"/>
          <w:szCs w:val="28"/>
        </w:rPr>
        <w:t xml:space="preserve">т </w:t>
      </w:r>
      <w:r w:rsidR="005B2739" w:rsidRPr="00967697">
        <w:rPr>
          <w:rFonts w:ascii="Times New Roman" w:eastAsia="Times New Roman" w:hAnsi="Times New Roman" w:cs="Times New Roman"/>
          <w:bCs/>
          <w:iCs/>
          <w:sz w:val="28"/>
          <w:szCs w:val="28"/>
        </w:rPr>
        <w:t>98</w:t>
      </w:r>
      <w:r w:rsidR="00D252E7" w:rsidRPr="00967697">
        <w:rPr>
          <w:rFonts w:ascii="Times New Roman" w:eastAsia="Times New Roman" w:hAnsi="Times New Roman" w:cs="Times New Roman"/>
          <w:bCs/>
          <w:iCs/>
          <w:sz w:val="28"/>
          <w:szCs w:val="28"/>
        </w:rPr>
        <w:t xml:space="preserve"> населенны</w:t>
      </w:r>
      <w:r w:rsidR="005B2739" w:rsidRPr="00967697">
        <w:rPr>
          <w:rFonts w:ascii="Times New Roman" w:eastAsia="Times New Roman" w:hAnsi="Times New Roman" w:cs="Times New Roman"/>
          <w:bCs/>
          <w:iCs/>
          <w:sz w:val="28"/>
          <w:szCs w:val="28"/>
        </w:rPr>
        <w:t>х</w:t>
      </w:r>
      <w:r w:rsidR="00D252E7" w:rsidRPr="00967697">
        <w:rPr>
          <w:rFonts w:ascii="Times New Roman" w:eastAsia="Times New Roman" w:hAnsi="Times New Roman" w:cs="Times New Roman"/>
          <w:bCs/>
          <w:iCs/>
          <w:sz w:val="28"/>
          <w:szCs w:val="28"/>
        </w:rPr>
        <w:t xml:space="preserve"> пункт</w:t>
      </w:r>
      <w:r w:rsidR="005B2739" w:rsidRPr="00967697">
        <w:rPr>
          <w:rFonts w:ascii="Times New Roman" w:eastAsia="Times New Roman" w:hAnsi="Times New Roman" w:cs="Times New Roman"/>
          <w:bCs/>
          <w:iCs/>
          <w:sz w:val="28"/>
          <w:szCs w:val="28"/>
        </w:rPr>
        <w:t>ов</w:t>
      </w:r>
      <w:r w:rsidR="00D252E7" w:rsidRPr="00967697">
        <w:rPr>
          <w:rFonts w:ascii="Times New Roman" w:eastAsia="Times New Roman" w:hAnsi="Times New Roman" w:cs="Times New Roman"/>
          <w:bCs/>
          <w:iCs/>
          <w:sz w:val="28"/>
          <w:szCs w:val="28"/>
        </w:rPr>
        <w:t xml:space="preserve">, административным центром является </w:t>
      </w:r>
      <w:r w:rsidR="001F1F31" w:rsidRPr="00967697">
        <w:rPr>
          <w:rFonts w:ascii="Times New Roman" w:eastAsia="Times New Roman" w:hAnsi="Times New Roman" w:cs="Times New Roman"/>
          <w:bCs/>
          <w:iCs/>
          <w:sz w:val="28"/>
          <w:szCs w:val="28"/>
        </w:rPr>
        <w:t xml:space="preserve">село </w:t>
      </w:r>
      <w:r w:rsidR="00417EFC" w:rsidRPr="00967697">
        <w:rPr>
          <w:rFonts w:ascii="Times New Roman" w:eastAsia="Times New Roman" w:hAnsi="Times New Roman" w:cs="Times New Roman"/>
          <w:bCs/>
          <w:iCs/>
          <w:sz w:val="28"/>
          <w:szCs w:val="28"/>
        </w:rPr>
        <w:t>Архангельское</w:t>
      </w:r>
      <w:r w:rsidR="00D252E7" w:rsidRPr="00967697">
        <w:rPr>
          <w:rFonts w:ascii="Times New Roman" w:eastAsia="Times New Roman" w:hAnsi="Times New Roman" w:cs="Times New Roman"/>
          <w:bCs/>
          <w:iCs/>
          <w:sz w:val="28"/>
          <w:szCs w:val="28"/>
        </w:rPr>
        <w:t>.</w:t>
      </w:r>
    </w:p>
    <w:bookmarkEnd w:id="17"/>
    <w:p w:rsidR="00D252E7" w:rsidRPr="00967697" w:rsidRDefault="008A4F67"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Территория</w:t>
      </w:r>
      <w:r w:rsidR="00D252E7" w:rsidRPr="00967697">
        <w:rPr>
          <w:rFonts w:ascii="Times New Roman" w:eastAsia="Times New Roman" w:hAnsi="Times New Roman" w:cs="Times New Roman"/>
          <w:bCs/>
          <w:iCs/>
          <w:sz w:val="28"/>
          <w:szCs w:val="28"/>
        </w:rPr>
        <w:t xml:space="preserve"> имеет общие границы со следующими муниципальными образованиями:</w:t>
      </w:r>
    </w:p>
    <w:p w:rsidR="00D252E7" w:rsidRPr="00967697" w:rsidRDefault="00D252E7"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на севере – с </w:t>
      </w:r>
      <w:r w:rsidR="00A606B0" w:rsidRPr="00967697">
        <w:rPr>
          <w:rFonts w:ascii="Times New Roman" w:eastAsia="Times New Roman" w:hAnsi="Times New Roman" w:cs="Times New Roman"/>
          <w:bCs/>
          <w:iCs/>
          <w:sz w:val="28"/>
          <w:szCs w:val="28"/>
        </w:rPr>
        <w:t>Харовским муниципальным округом Вологодской области;</w:t>
      </w:r>
    </w:p>
    <w:p w:rsidR="00D252E7" w:rsidRPr="00967697" w:rsidRDefault="00D252E7"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на западе – с </w:t>
      </w:r>
      <w:r w:rsidR="00A606B0" w:rsidRPr="00967697">
        <w:rPr>
          <w:rFonts w:ascii="Times New Roman" w:eastAsia="Times New Roman" w:hAnsi="Times New Roman" w:cs="Times New Roman"/>
          <w:bCs/>
          <w:iCs/>
          <w:sz w:val="28"/>
          <w:szCs w:val="28"/>
        </w:rPr>
        <w:t>Усть-Кубинским муниципальным округом Вологодской области.</w:t>
      </w:r>
    </w:p>
    <w:p w:rsidR="00D252E7" w:rsidRPr="00967697" w:rsidRDefault="00D252E7" w:rsidP="00B8323C">
      <w:pPr>
        <w:pStyle w:val="aa"/>
        <w:widowControl w:val="0"/>
        <w:spacing w:after="0" w:line="240" w:lineRule="auto"/>
        <w:ind w:left="0"/>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Фрагмент карты границ муниципальных образований из</w:t>
      </w:r>
      <w:r w:rsidR="00286352"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eastAsia="ru-RU"/>
        </w:rPr>
        <w:t>Схемы</w:t>
      </w:r>
      <w:r w:rsidR="00286352" w:rsidRPr="00967697">
        <w:rPr>
          <w:rFonts w:ascii="Times New Roman" w:eastAsia="Times New Roman" w:hAnsi="Times New Roman" w:cs="Times New Roman"/>
          <w:sz w:val="28"/>
          <w:szCs w:val="28"/>
          <w:lang w:eastAsia="ru-RU"/>
        </w:rPr>
        <w:t xml:space="preserve"> территориального планирования </w:t>
      </w:r>
      <w:r w:rsidRPr="00967697">
        <w:rPr>
          <w:rFonts w:ascii="Times New Roman" w:eastAsia="Times New Roman" w:hAnsi="Times New Roman" w:cs="Times New Roman"/>
          <w:sz w:val="28"/>
          <w:szCs w:val="28"/>
          <w:lang w:eastAsia="ru-RU"/>
        </w:rPr>
        <w:t>Вологодской области</w:t>
      </w:r>
    </w:p>
    <w:bookmarkEnd w:id="18"/>
    <w:p w:rsidR="00980CE6" w:rsidRPr="00967697" w:rsidRDefault="0074243A" w:rsidP="008958F5">
      <w:pPr>
        <w:pStyle w:val="aa"/>
        <w:widowControl w:val="0"/>
        <w:spacing w:after="0" w:line="240" w:lineRule="auto"/>
        <w:ind w:left="0"/>
        <w:jc w:val="center"/>
        <w:rPr>
          <w:rFonts w:ascii="Times New Roman" w:eastAsia="Times New Roman" w:hAnsi="Times New Roman" w:cs="Times New Roman"/>
          <w:sz w:val="28"/>
        </w:rPr>
      </w:pPr>
      <w:r w:rsidRPr="00967697">
        <w:rPr>
          <w:rFonts w:ascii="Times New Roman" w:hAnsi="Times New Roman" w:cs="Times New Roman"/>
          <w:noProof/>
          <w:lang w:eastAsia="ru-RU"/>
        </w:rPr>
        <w:drawing>
          <wp:inline distT="0" distB="0" distL="0" distR="0" wp14:anchorId="5623C8EE" wp14:editId="35E031EC">
            <wp:extent cx="5295900" cy="2762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692" t="9090" r="3101" b="10972"/>
                    <a:stretch/>
                  </pic:blipFill>
                  <pic:spPr bwMode="auto">
                    <a:xfrm>
                      <a:off x="0" y="0"/>
                      <a:ext cx="5303898" cy="2766422"/>
                    </a:xfrm>
                    <a:prstGeom prst="rect">
                      <a:avLst/>
                    </a:prstGeom>
                    <a:ln>
                      <a:noFill/>
                    </a:ln>
                    <a:extLst>
                      <a:ext uri="{53640926-AAD7-44D8-BBD7-CCE9431645EC}">
                        <a14:shadowObscured xmlns:a14="http://schemas.microsoft.com/office/drawing/2010/main"/>
                      </a:ext>
                    </a:extLst>
                  </pic:spPr>
                </pic:pic>
              </a:graphicData>
            </a:graphic>
          </wp:inline>
        </w:drawing>
      </w:r>
      <w:bookmarkStart w:id="19" w:name="_Toc72837714"/>
      <w:bookmarkStart w:id="20" w:name="_Toc126077542"/>
    </w:p>
    <w:p w:rsidR="008958F5" w:rsidRPr="00967697" w:rsidRDefault="008958F5" w:rsidP="008958F5">
      <w:pPr>
        <w:pStyle w:val="aa"/>
        <w:widowControl w:val="0"/>
        <w:spacing w:after="0" w:line="240" w:lineRule="auto"/>
        <w:ind w:left="0"/>
        <w:jc w:val="center"/>
        <w:rPr>
          <w:rFonts w:ascii="Times New Roman" w:eastAsia="Times New Roman" w:hAnsi="Times New Roman" w:cs="Times New Roman"/>
          <w:sz w:val="28"/>
        </w:rPr>
      </w:pPr>
    </w:p>
    <w:p w:rsidR="00D252E7" w:rsidRPr="00967697" w:rsidRDefault="00BA4F50" w:rsidP="00B73756">
      <w:pPr>
        <w:pStyle w:val="20"/>
        <w:spacing w:before="0" w:line="240" w:lineRule="auto"/>
        <w:jc w:val="center"/>
        <w:rPr>
          <w:rFonts w:ascii="Times New Roman" w:eastAsia="Times New Roman" w:hAnsi="Times New Roman" w:cs="Times New Roman"/>
          <w:color w:val="auto"/>
          <w:sz w:val="28"/>
        </w:rPr>
      </w:pPr>
      <w:r w:rsidRPr="00967697">
        <w:rPr>
          <w:rFonts w:ascii="Times New Roman" w:eastAsia="Times New Roman" w:hAnsi="Times New Roman" w:cs="Times New Roman"/>
          <w:color w:val="auto"/>
          <w:sz w:val="28"/>
        </w:rPr>
        <w:t>1.2.</w:t>
      </w:r>
      <w:r w:rsidR="00D252E7" w:rsidRPr="00967697">
        <w:rPr>
          <w:rFonts w:ascii="Times New Roman" w:eastAsia="Times New Roman" w:hAnsi="Times New Roman" w:cs="Times New Roman"/>
          <w:color w:val="auto"/>
          <w:sz w:val="28"/>
        </w:rPr>
        <w:t>Природно-ресурсный потенциал территории</w:t>
      </w:r>
      <w:bookmarkEnd w:id="19"/>
      <w:bookmarkEnd w:id="20"/>
    </w:p>
    <w:p w:rsidR="00D252E7" w:rsidRPr="00967697" w:rsidRDefault="00D252E7" w:rsidP="00B73756">
      <w:pPr>
        <w:pStyle w:val="aa"/>
        <w:keepNext/>
        <w:widowControl w:val="0"/>
        <w:numPr>
          <w:ilvl w:val="2"/>
          <w:numId w:val="17"/>
        </w:numPr>
        <w:spacing w:after="0" w:line="240" w:lineRule="auto"/>
        <w:jc w:val="center"/>
        <w:outlineLvl w:val="2"/>
        <w:rPr>
          <w:rFonts w:ascii="Times New Roman" w:eastAsia="Times New Roman" w:hAnsi="Times New Roman" w:cs="Times New Roman"/>
          <w:b/>
          <w:bCs/>
          <w:sz w:val="28"/>
          <w:szCs w:val="24"/>
          <w:lang w:eastAsia="ru-RU"/>
        </w:rPr>
      </w:pPr>
      <w:bookmarkStart w:id="21" w:name="_Toc72837715"/>
      <w:bookmarkStart w:id="22" w:name="_Toc126077543"/>
      <w:r w:rsidRPr="00967697">
        <w:rPr>
          <w:rFonts w:ascii="Times New Roman" w:eastAsia="Times New Roman" w:hAnsi="Times New Roman" w:cs="Times New Roman"/>
          <w:b/>
          <w:bCs/>
          <w:sz w:val="28"/>
          <w:szCs w:val="24"/>
          <w:lang w:eastAsia="ru-RU"/>
        </w:rPr>
        <w:t>Климатическая характеристика</w:t>
      </w:r>
      <w:bookmarkEnd w:id="21"/>
      <w:bookmarkEnd w:id="22"/>
    </w:p>
    <w:p w:rsidR="004A069A" w:rsidRPr="00967697" w:rsidRDefault="004A069A" w:rsidP="00B73756">
      <w:pPr>
        <w:spacing w:after="0"/>
        <w:ind w:firstLine="709"/>
        <w:jc w:val="both"/>
        <w:rPr>
          <w:rFonts w:ascii="Times New Roman" w:eastAsia="Times New Roman" w:hAnsi="Times New Roman" w:cs="Times New Roman"/>
          <w:bCs/>
          <w:sz w:val="28"/>
          <w:szCs w:val="28"/>
          <w:lang w:eastAsia="ru-RU"/>
        </w:rPr>
      </w:pPr>
      <w:bookmarkStart w:id="23" w:name="_Toc72837716"/>
      <w:r w:rsidRPr="00967697">
        <w:rPr>
          <w:rFonts w:ascii="Times New Roman" w:eastAsia="Times New Roman" w:hAnsi="Times New Roman" w:cs="Times New Roman"/>
          <w:bCs/>
          <w:sz w:val="28"/>
          <w:szCs w:val="28"/>
          <w:lang w:eastAsia="ru-RU"/>
        </w:rPr>
        <w:t xml:space="preserve">Климат умеренно-континентальный с холодной продолжительной зимой и умеренно теплым летом. Близость морей Северного Ледовитого и Атлантического океанов оказывает на климат </w:t>
      </w:r>
      <w:r w:rsidR="00BF43BB" w:rsidRPr="00967697">
        <w:rPr>
          <w:rFonts w:ascii="Times New Roman" w:eastAsia="Times New Roman" w:hAnsi="Times New Roman" w:cs="Times New Roman"/>
          <w:bCs/>
          <w:sz w:val="28"/>
          <w:szCs w:val="28"/>
          <w:lang w:eastAsia="ru-RU"/>
        </w:rPr>
        <w:t>Сокольского муниципального 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r w:rsidRPr="00967697">
        <w:rPr>
          <w:rFonts w:ascii="Times New Roman" w:eastAsia="Times New Roman" w:hAnsi="Times New Roman" w:cs="Times New Roman"/>
          <w:bCs/>
          <w:sz w:val="28"/>
          <w:szCs w:val="28"/>
          <w:lang w:eastAsia="ru-RU"/>
        </w:rPr>
        <w:t xml:space="preserve"> существенное влияние. </w:t>
      </w:r>
    </w:p>
    <w:p w:rsidR="004A069A" w:rsidRPr="00967697" w:rsidRDefault="004A069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bCs/>
          <w:sz w:val="28"/>
          <w:szCs w:val="28"/>
          <w:lang w:eastAsia="ru-RU"/>
        </w:rPr>
        <w:t xml:space="preserve">Характеристика элементов климата приводится по данным ближайшей метеостанции г. Вологда на основании </w:t>
      </w:r>
      <w:r w:rsidR="00980CE6" w:rsidRPr="00967697">
        <w:rPr>
          <w:rFonts w:ascii="Times New Roman" w:eastAsia="Times New Roman" w:hAnsi="Times New Roman" w:cs="Times New Roman"/>
          <w:sz w:val="28"/>
          <w:szCs w:val="28"/>
          <w:lang w:eastAsia="ru-RU"/>
        </w:rPr>
        <w:t>СП 131.13330.2020</w:t>
      </w:r>
      <w:r w:rsidRPr="00967697">
        <w:rPr>
          <w:rFonts w:ascii="Times New Roman" w:eastAsia="Times New Roman" w:hAnsi="Times New Roman" w:cs="Times New Roman"/>
          <w:sz w:val="28"/>
          <w:szCs w:val="28"/>
          <w:vertAlign w:val="superscript"/>
          <w:lang w:eastAsia="ru-RU"/>
        </w:rPr>
        <w:footnoteReference w:id="3"/>
      </w:r>
      <w:r w:rsidRPr="00967697">
        <w:rPr>
          <w:rFonts w:ascii="Times New Roman" w:eastAsia="Times New Roman" w:hAnsi="Times New Roman" w:cs="Times New Roman"/>
          <w:sz w:val="28"/>
          <w:szCs w:val="28"/>
          <w:lang w:eastAsia="ru-RU"/>
        </w:rPr>
        <w:t xml:space="preserve"> и представлена в таблицах 1.</w:t>
      </w:r>
      <w:r w:rsidR="006000DB" w:rsidRPr="00967697">
        <w:rPr>
          <w:rFonts w:ascii="Times New Roman" w:eastAsia="Times New Roman" w:hAnsi="Times New Roman" w:cs="Times New Roman"/>
          <w:sz w:val="28"/>
          <w:szCs w:val="28"/>
          <w:lang w:eastAsia="ru-RU"/>
        </w:rPr>
        <w:t>2.1.1 – 1.2</w:t>
      </w:r>
      <w:r w:rsidRPr="00967697">
        <w:rPr>
          <w:rFonts w:ascii="Times New Roman" w:eastAsia="Times New Roman" w:hAnsi="Times New Roman" w:cs="Times New Roman"/>
          <w:sz w:val="28"/>
          <w:szCs w:val="28"/>
          <w:lang w:eastAsia="ru-RU"/>
        </w:rPr>
        <w:t>.1.2.</w:t>
      </w:r>
    </w:p>
    <w:p w:rsidR="006000DB" w:rsidRPr="00967697" w:rsidRDefault="006000DB" w:rsidP="006000DB">
      <w:pPr>
        <w:spacing w:after="0"/>
        <w:ind w:firstLine="709"/>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Таблица 1.2.1.1</w:t>
      </w:r>
    </w:p>
    <w:p w:rsidR="00865C50" w:rsidRPr="00967697" w:rsidRDefault="00865C50" w:rsidP="006000DB">
      <w:pPr>
        <w:spacing w:after="0"/>
        <w:ind w:firstLine="709"/>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Климатические условия</w:t>
      </w:r>
      <w:r w:rsidRPr="00967697">
        <w:rPr>
          <w:rFonts w:ascii="Times New Roman" w:eastAsia="Times New Roman" w:hAnsi="Times New Roman" w:cs="Times New Roman"/>
          <w:sz w:val="28"/>
          <w:szCs w:val="28"/>
          <w:shd w:val="clear" w:color="auto" w:fill="FFFFFF"/>
          <w:lang w:eastAsia="ru-RU"/>
        </w:rPr>
        <w:t xml:space="preserve">   </w:t>
      </w:r>
    </w:p>
    <w:tbl>
      <w:tblPr>
        <w:tblW w:w="10094" w:type="dxa"/>
        <w:tblInd w:w="-34"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7135"/>
        <w:gridCol w:w="2103"/>
      </w:tblGrid>
      <w:tr w:rsidR="00967697" w:rsidRPr="00967697" w:rsidTr="00865C50">
        <w:trPr>
          <w:tblHeader/>
        </w:trPr>
        <w:tc>
          <w:tcPr>
            <w:tcW w:w="856" w:type="dxa"/>
            <w:hideMark/>
          </w:tcPr>
          <w:p w:rsidR="00865C50" w:rsidRPr="00967697" w:rsidRDefault="00865C50" w:rsidP="00B73756">
            <w:pPr>
              <w:spacing w:after="0" w:line="240" w:lineRule="auto"/>
              <w:jc w:val="center"/>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w:t>
            </w:r>
          </w:p>
          <w:p w:rsidR="00865C50" w:rsidRPr="00967697" w:rsidRDefault="00865C50" w:rsidP="00B73756">
            <w:pPr>
              <w:spacing w:after="0" w:line="240" w:lineRule="auto"/>
              <w:jc w:val="center"/>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п/п</w:t>
            </w:r>
          </w:p>
        </w:tc>
        <w:tc>
          <w:tcPr>
            <w:tcW w:w="7135" w:type="dxa"/>
            <w:hideMark/>
          </w:tcPr>
          <w:p w:rsidR="00865C50" w:rsidRPr="00967697" w:rsidRDefault="00865C50" w:rsidP="00B73756">
            <w:pPr>
              <w:spacing w:after="0" w:line="240" w:lineRule="auto"/>
              <w:jc w:val="center"/>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Параметры</w:t>
            </w:r>
          </w:p>
        </w:tc>
        <w:tc>
          <w:tcPr>
            <w:tcW w:w="2103" w:type="dxa"/>
            <w:hideMark/>
          </w:tcPr>
          <w:p w:rsidR="00865C50" w:rsidRPr="00967697" w:rsidRDefault="00865C50" w:rsidP="00B73756">
            <w:pPr>
              <w:spacing w:after="0" w:line="240" w:lineRule="auto"/>
              <w:jc w:val="center"/>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Показатели</w:t>
            </w:r>
          </w:p>
        </w:tc>
      </w:tr>
    </w:tbl>
    <w:p w:rsidR="00865C50" w:rsidRPr="00967697" w:rsidRDefault="00865C50" w:rsidP="00B73756">
      <w:pPr>
        <w:spacing w:after="0" w:line="240" w:lineRule="auto"/>
        <w:ind w:firstLine="709"/>
        <w:jc w:val="right"/>
        <w:rPr>
          <w:rFonts w:ascii="Times New Roman" w:eastAsia="Times New Roman" w:hAnsi="Times New Roman" w:cs="Times New Roman"/>
          <w:sz w:val="2"/>
          <w:szCs w:val="2"/>
          <w:lang w:eastAsia="ru-RU"/>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105"/>
        <w:gridCol w:w="2127"/>
      </w:tblGrid>
      <w:tr w:rsidR="00967697" w:rsidRPr="00967697" w:rsidTr="00865C50">
        <w:trPr>
          <w:tblHeader/>
        </w:trPr>
        <w:tc>
          <w:tcPr>
            <w:tcW w:w="862"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jc w:val="center"/>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1</w:t>
            </w:r>
          </w:p>
        </w:tc>
        <w:tc>
          <w:tcPr>
            <w:tcW w:w="7105"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jc w:val="center"/>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2</w:t>
            </w:r>
          </w:p>
        </w:tc>
        <w:tc>
          <w:tcPr>
            <w:tcW w:w="2127"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jc w:val="center"/>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3</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1. Климатические параметры  холодного периода года</w:t>
            </w:r>
          </w:p>
        </w:tc>
        <w:tc>
          <w:tcPr>
            <w:tcW w:w="2127"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eastAsia="ru-RU"/>
              </w:rPr>
              <w:t xml:space="preserve">Температура воздуха наиболее холодных суток, </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eastAsia="ru-RU"/>
              </w:rPr>
              <w:t xml:space="preserve">С, обеспеченностью                                                    </w:t>
            </w:r>
            <w:r w:rsidRPr="00967697">
              <w:rPr>
                <w:rFonts w:ascii="Times New Roman" w:eastAsia="Times New Roman" w:hAnsi="Times New Roman" w:cs="Times New Roman"/>
                <w:bCs/>
                <w:sz w:val="24"/>
                <w:szCs w:val="24"/>
                <w:lang w:val="en-US" w:eastAsia="ru-RU"/>
              </w:rPr>
              <w:t>0,98</w:t>
            </w:r>
          </w:p>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 xml:space="preserve">                                                                                  0,92</w:t>
            </w:r>
          </w:p>
        </w:tc>
        <w:tc>
          <w:tcPr>
            <w:tcW w:w="2127"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ind w:right="140"/>
              <w:rPr>
                <w:rFonts w:ascii="Times New Roman" w:eastAsia="Times New Roman" w:hAnsi="Times New Roman" w:cs="Times New Roman"/>
                <w:bCs/>
                <w:sz w:val="24"/>
                <w:szCs w:val="24"/>
                <w:lang w:val="en-US" w:eastAsia="x-none"/>
              </w:rPr>
            </w:pPr>
          </w:p>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-4</w:t>
            </w:r>
            <w:r w:rsidRPr="00967697">
              <w:rPr>
                <w:rFonts w:ascii="Times New Roman" w:eastAsia="Times New Roman" w:hAnsi="Times New Roman" w:cs="Times New Roman"/>
                <w:bCs/>
                <w:sz w:val="24"/>
                <w:szCs w:val="24"/>
                <w:lang w:eastAsia="x-none"/>
              </w:rPr>
              <w:t>0</w:t>
            </w:r>
          </w:p>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-3</w:t>
            </w:r>
            <w:r w:rsidRPr="00967697">
              <w:rPr>
                <w:rFonts w:ascii="Times New Roman" w:eastAsia="Times New Roman" w:hAnsi="Times New Roman" w:cs="Times New Roman"/>
                <w:bCs/>
                <w:sz w:val="24"/>
                <w:szCs w:val="24"/>
                <w:lang w:eastAsia="x-none"/>
              </w:rPr>
              <w:t>6</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2</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 xml:space="preserve">Температура воздуха наиболее холодной пятидневки, </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eastAsia="ru-RU"/>
              </w:rPr>
              <w:t>С,</w:t>
            </w:r>
          </w:p>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обеспеченностью                                                    0,98</w:t>
            </w:r>
          </w:p>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 xml:space="preserve">                                                                                  0,92</w:t>
            </w:r>
          </w:p>
        </w:tc>
        <w:tc>
          <w:tcPr>
            <w:tcW w:w="2127"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ind w:right="140"/>
              <w:rPr>
                <w:rFonts w:ascii="Times New Roman" w:eastAsia="Times New Roman" w:hAnsi="Times New Roman" w:cs="Times New Roman"/>
                <w:bCs/>
                <w:sz w:val="24"/>
                <w:szCs w:val="24"/>
                <w:lang w:val="en-US" w:eastAsia="x-none"/>
              </w:rPr>
            </w:pPr>
          </w:p>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-3</w:t>
            </w:r>
            <w:r w:rsidRPr="00967697">
              <w:rPr>
                <w:rFonts w:ascii="Times New Roman" w:eastAsia="Times New Roman" w:hAnsi="Times New Roman" w:cs="Times New Roman"/>
                <w:bCs/>
                <w:sz w:val="24"/>
                <w:szCs w:val="24"/>
                <w:lang w:eastAsia="x-none"/>
              </w:rPr>
              <w:t>5</w:t>
            </w:r>
          </w:p>
          <w:p w:rsidR="00865C50" w:rsidRPr="00967697" w:rsidRDefault="00865C50" w:rsidP="00B73756">
            <w:pPr>
              <w:spacing w:after="0" w:line="240" w:lineRule="auto"/>
              <w:ind w:right="140"/>
              <w:rPr>
                <w:rFonts w:ascii="Times New Roman" w:eastAsia="Times New Roman" w:hAnsi="Times New Roman" w:cs="Times New Roman"/>
                <w:bCs/>
                <w:sz w:val="24"/>
                <w:szCs w:val="24"/>
                <w:lang w:val="en-US" w:eastAsia="x-none"/>
              </w:rPr>
            </w:pPr>
            <w:r w:rsidRPr="00967697">
              <w:rPr>
                <w:rFonts w:ascii="Times New Roman" w:eastAsia="Times New Roman" w:hAnsi="Times New Roman" w:cs="Times New Roman"/>
                <w:bCs/>
                <w:sz w:val="24"/>
                <w:szCs w:val="24"/>
                <w:lang w:val="en-US" w:eastAsia="x-none"/>
              </w:rPr>
              <w:t>-32</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3</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 xml:space="preserve">Температура воздуха, </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val="en-US" w:eastAsia="ru-RU"/>
              </w:rPr>
              <w:t xml:space="preserve">С, обеспеченностью        0,94 </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-1</w:t>
            </w:r>
            <w:r w:rsidRPr="00967697">
              <w:rPr>
                <w:rFonts w:ascii="Times New Roman" w:eastAsia="Times New Roman" w:hAnsi="Times New Roman" w:cs="Times New Roman"/>
                <w:bCs/>
                <w:sz w:val="24"/>
                <w:szCs w:val="24"/>
                <w:lang w:eastAsia="x-none"/>
              </w:rPr>
              <w:t>6</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4</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 xml:space="preserve">Абсолютная минимальная температура, </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val="en-US" w:eastAsia="ru-RU"/>
              </w:rPr>
              <w:t>С,</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val="en-US" w:eastAsia="x-none"/>
              </w:rPr>
            </w:pPr>
            <w:r w:rsidRPr="00967697">
              <w:rPr>
                <w:rFonts w:ascii="Times New Roman" w:eastAsia="Times New Roman" w:hAnsi="Times New Roman" w:cs="Times New Roman"/>
                <w:bCs/>
                <w:sz w:val="24"/>
                <w:szCs w:val="24"/>
                <w:lang w:val="en-US" w:eastAsia="x-none"/>
              </w:rPr>
              <w:t>-47</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5</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холодного месяца, </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eastAsia="ru-RU"/>
              </w:rPr>
              <w:t>С,</w:t>
            </w:r>
          </w:p>
        </w:tc>
        <w:tc>
          <w:tcPr>
            <w:tcW w:w="2127"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p>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eastAsia="x-none"/>
              </w:rPr>
              <w:t>8,0</w:t>
            </w:r>
          </w:p>
        </w:tc>
      </w:tr>
      <w:tr w:rsidR="00967697" w:rsidRPr="00967697" w:rsidTr="00865C50">
        <w:tc>
          <w:tcPr>
            <w:tcW w:w="862" w:type="dxa"/>
            <w:vMerge w:val="restart"/>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6</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Продолжительность (сут.) и средняя температура воздуха (</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eastAsia="ru-RU"/>
              </w:rPr>
              <w:t>С) периода со средней суточной температурой воздуха</w:t>
            </w:r>
          </w:p>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eastAsia="ru-RU"/>
              </w:rPr>
              <w:t xml:space="preserve">                                                                                   </w:t>
            </w:r>
            <w:r w:rsidRPr="00967697">
              <w:rPr>
                <w:rFonts w:ascii="Times New Roman" w:eastAsia="Times New Roman" w:hAnsi="Times New Roman" w:cs="Times New Roman"/>
                <w:bCs/>
                <w:sz w:val="24"/>
                <w:szCs w:val="24"/>
                <w:lang w:val="en-US" w:eastAsia="ru-RU"/>
              </w:rPr>
              <w:sym w:font="Symbol" w:char="F0A3"/>
            </w:r>
            <w:r w:rsidRPr="00967697">
              <w:rPr>
                <w:rFonts w:ascii="Times New Roman" w:eastAsia="Times New Roman" w:hAnsi="Times New Roman" w:cs="Times New Roman"/>
                <w:bCs/>
                <w:sz w:val="24"/>
                <w:szCs w:val="24"/>
                <w:lang w:val="en-US" w:eastAsia="ru-RU"/>
              </w:rPr>
              <w:t xml:space="preserve"> 0</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val="en-US" w:eastAsia="ru-RU"/>
              </w:rPr>
              <w:t>С,</w:t>
            </w:r>
          </w:p>
        </w:tc>
        <w:tc>
          <w:tcPr>
            <w:tcW w:w="2127"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ind w:right="140"/>
              <w:rPr>
                <w:rFonts w:ascii="Times New Roman" w:eastAsia="Times New Roman" w:hAnsi="Times New Roman" w:cs="Times New Roman"/>
                <w:bCs/>
                <w:sz w:val="24"/>
                <w:szCs w:val="24"/>
                <w:lang w:val="en-US" w:eastAsia="x-none"/>
              </w:rPr>
            </w:pPr>
          </w:p>
          <w:p w:rsidR="00865C50" w:rsidRPr="00967697" w:rsidRDefault="00865C50" w:rsidP="00B73756">
            <w:pPr>
              <w:spacing w:after="0" w:line="240" w:lineRule="auto"/>
              <w:ind w:right="140"/>
              <w:rPr>
                <w:rFonts w:ascii="Times New Roman" w:eastAsia="Times New Roman" w:hAnsi="Times New Roman" w:cs="Times New Roman"/>
                <w:bCs/>
                <w:sz w:val="24"/>
                <w:szCs w:val="24"/>
                <w:lang w:val="en-US" w:eastAsia="x-none"/>
              </w:rPr>
            </w:pPr>
          </w:p>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15</w:t>
            </w:r>
            <w:r w:rsidRPr="00967697">
              <w:rPr>
                <w:rFonts w:ascii="Times New Roman" w:eastAsia="Times New Roman" w:hAnsi="Times New Roman" w:cs="Times New Roman"/>
                <w:bCs/>
                <w:sz w:val="24"/>
                <w:szCs w:val="24"/>
                <w:lang w:eastAsia="x-none"/>
              </w:rPr>
              <w:t>8</w:t>
            </w:r>
          </w:p>
          <w:p w:rsidR="00865C50" w:rsidRPr="00967697" w:rsidRDefault="00865C50" w:rsidP="00B73756">
            <w:pPr>
              <w:spacing w:after="0" w:line="240" w:lineRule="auto"/>
              <w:ind w:right="140"/>
              <w:rPr>
                <w:rFonts w:ascii="Times New Roman" w:eastAsia="Times New Roman" w:hAnsi="Times New Roman" w:cs="Times New Roman"/>
                <w:bCs/>
                <w:sz w:val="24"/>
                <w:szCs w:val="24"/>
                <w:lang w:val="en-US" w:eastAsia="x-none"/>
              </w:rPr>
            </w:pPr>
            <w:r w:rsidRPr="00967697">
              <w:rPr>
                <w:rFonts w:ascii="Times New Roman" w:eastAsia="Times New Roman" w:hAnsi="Times New Roman" w:cs="Times New Roman"/>
                <w:bCs/>
                <w:sz w:val="24"/>
                <w:szCs w:val="24"/>
                <w:lang w:val="en-US" w:eastAsia="x-none"/>
              </w:rPr>
              <w:t>-</w:t>
            </w:r>
            <w:r w:rsidRPr="00967697">
              <w:rPr>
                <w:rFonts w:ascii="Times New Roman" w:eastAsia="Times New Roman" w:hAnsi="Times New Roman" w:cs="Times New Roman"/>
                <w:bCs/>
                <w:sz w:val="24"/>
                <w:szCs w:val="24"/>
                <w:lang w:eastAsia="x-none"/>
              </w:rPr>
              <w:t>7</w:t>
            </w:r>
            <w:r w:rsidRPr="00967697">
              <w:rPr>
                <w:rFonts w:ascii="Times New Roman" w:eastAsia="Times New Roman" w:hAnsi="Times New Roman" w:cs="Times New Roman"/>
                <w:bCs/>
                <w:sz w:val="24"/>
                <w:szCs w:val="24"/>
                <w:lang w:val="en-US" w:eastAsia="x-none"/>
              </w:rPr>
              <w:t>,</w:t>
            </w:r>
            <w:r w:rsidRPr="00967697">
              <w:rPr>
                <w:rFonts w:ascii="Times New Roman" w:eastAsia="Times New Roman" w:hAnsi="Times New Roman" w:cs="Times New Roman"/>
                <w:bCs/>
                <w:sz w:val="24"/>
                <w:szCs w:val="24"/>
                <w:lang w:eastAsia="x-none"/>
              </w:rPr>
              <w:t>4</w:t>
            </w:r>
            <w:r w:rsidRPr="00967697">
              <w:rPr>
                <w:rFonts w:ascii="Times New Roman" w:eastAsia="Times New Roman" w:hAnsi="Times New Roman" w:cs="Times New Roman"/>
                <w:bCs/>
                <w:sz w:val="24"/>
                <w:szCs w:val="24"/>
                <w:lang w:val="en-US" w:eastAsia="x-none"/>
              </w:rPr>
              <w:sym w:font="Symbol" w:char="F0B0"/>
            </w:r>
          </w:p>
        </w:tc>
      </w:tr>
      <w:tr w:rsidR="00967697" w:rsidRPr="00967697" w:rsidTr="00865C50">
        <w:tc>
          <w:tcPr>
            <w:tcW w:w="0" w:type="auto"/>
            <w:vMerge/>
            <w:tcBorders>
              <w:top w:val="single" w:sz="4" w:space="0" w:color="auto"/>
              <w:left w:val="single" w:sz="4" w:space="0" w:color="auto"/>
              <w:bottom w:val="single" w:sz="4" w:space="0" w:color="auto"/>
              <w:right w:val="single" w:sz="4" w:space="0" w:color="auto"/>
            </w:tcBorders>
            <w:vAlign w:val="center"/>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 xml:space="preserve">                                                                                   </w:t>
            </w:r>
            <w:r w:rsidRPr="00967697">
              <w:rPr>
                <w:rFonts w:ascii="Times New Roman" w:eastAsia="Times New Roman" w:hAnsi="Times New Roman" w:cs="Times New Roman"/>
                <w:bCs/>
                <w:sz w:val="24"/>
                <w:szCs w:val="24"/>
                <w:lang w:val="en-US" w:eastAsia="ru-RU"/>
              </w:rPr>
              <w:sym w:font="Symbol" w:char="F0A3"/>
            </w:r>
            <w:r w:rsidRPr="00967697">
              <w:rPr>
                <w:rFonts w:ascii="Times New Roman" w:eastAsia="Times New Roman" w:hAnsi="Times New Roman" w:cs="Times New Roman"/>
                <w:bCs/>
                <w:sz w:val="24"/>
                <w:szCs w:val="24"/>
                <w:lang w:val="en-US" w:eastAsia="ru-RU"/>
              </w:rPr>
              <w:t xml:space="preserve"> 8</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val="en-US" w:eastAsia="ru-RU"/>
              </w:rPr>
              <w:t>С,</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22</w:t>
            </w:r>
            <w:r w:rsidRPr="00967697">
              <w:rPr>
                <w:rFonts w:ascii="Times New Roman" w:eastAsia="Times New Roman" w:hAnsi="Times New Roman" w:cs="Times New Roman"/>
                <w:bCs/>
                <w:sz w:val="24"/>
                <w:szCs w:val="24"/>
                <w:lang w:eastAsia="x-none"/>
              </w:rPr>
              <w:t>6</w:t>
            </w:r>
          </w:p>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-4</w:t>
            </w:r>
            <w:r w:rsidRPr="00967697">
              <w:rPr>
                <w:rFonts w:ascii="Times New Roman" w:eastAsia="Times New Roman" w:hAnsi="Times New Roman" w:cs="Times New Roman"/>
                <w:bCs/>
                <w:sz w:val="24"/>
                <w:szCs w:val="24"/>
                <w:lang w:eastAsia="x-none"/>
              </w:rPr>
              <w:t>,0</w:t>
            </w:r>
          </w:p>
        </w:tc>
      </w:tr>
      <w:tr w:rsidR="00967697" w:rsidRPr="00967697" w:rsidTr="00865C50">
        <w:tc>
          <w:tcPr>
            <w:tcW w:w="0" w:type="auto"/>
            <w:vMerge/>
            <w:tcBorders>
              <w:top w:val="single" w:sz="4" w:space="0" w:color="auto"/>
              <w:left w:val="single" w:sz="4" w:space="0" w:color="auto"/>
              <w:bottom w:val="single" w:sz="4" w:space="0" w:color="auto"/>
              <w:right w:val="single" w:sz="4" w:space="0" w:color="auto"/>
            </w:tcBorders>
            <w:vAlign w:val="center"/>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 xml:space="preserve">                                                                                   </w:t>
            </w:r>
            <w:r w:rsidRPr="00967697">
              <w:rPr>
                <w:rFonts w:ascii="Times New Roman" w:eastAsia="Times New Roman" w:hAnsi="Times New Roman" w:cs="Times New Roman"/>
                <w:bCs/>
                <w:sz w:val="24"/>
                <w:szCs w:val="24"/>
                <w:lang w:val="en-US" w:eastAsia="ru-RU"/>
              </w:rPr>
              <w:sym w:font="Symbol" w:char="F0A3"/>
            </w:r>
            <w:r w:rsidRPr="00967697">
              <w:rPr>
                <w:rFonts w:ascii="Times New Roman" w:eastAsia="Times New Roman" w:hAnsi="Times New Roman" w:cs="Times New Roman"/>
                <w:bCs/>
                <w:sz w:val="24"/>
                <w:szCs w:val="24"/>
                <w:lang w:val="en-US" w:eastAsia="ru-RU"/>
              </w:rPr>
              <w:t xml:space="preserve"> 10</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val="en-US" w:eastAsia="ru-RU"/>
              </w:rPr>
              <w:t>С,</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24</w:t>
            </w:r>
            <w:r w:rsidRPr="00967697">
              <w:rPr>
                <w:rFonts w:ascii="Times New Roman" w:eastAsia="Times New Roman" w:hAnsi="Times New Roman" w:cs="Times New Roman"/>
                <w:bCs/>
                <w:sz w:val="24"/>
                <w:szCs w:val="24"/>
                <w:lang w:eastAsia="x-none"/>
              </w:rPr>
              <w:t>4</w:t>
            </w:r>
          </w:p>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-3,</w:t>
            </w:r>
            <w:r w:rsidRPr="00967697">
              <w:rPr>
                <w:rFonts w:ascii="Times New Roman" w:eastAsia="Times New Roman" w:hAnsi="Times New Roman" w:cs="Times New Roman"/>
                <w:bCs/>
                <w:sz w:val="24"/>
                <w:szCs w:val="24"/>
                <w:lang w:eastAsia="x-none"/>
              </w:rPr>
              <w:t>0</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7</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Средняя месячная относительная влажность воздуха наиболее холодного месяца, %</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val="en-US" w:eastAsia="x-none"/>
              </w:rPr>
            </w:pPr>
            <w:r w:rsidRPr="00967697">
              <w:rPr>
                <w:rFonts w:ascii="Times New Roman" w:eastAsia="Times New Roman" w:hAnsi="Times New Roman" w:cs="Times New Roman"/>
                <w:bCs/>
                <w:sz w:val="24"/>
                <w:szCs w:val="24"/>
                <w:lang w:val="en-US" w:eastAsia="x-none"/>
              </w:rPr>
              <w:t>85</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8</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Средняя месячная относительная влажность воздуха в 15 час. наиболее холодного месяца, %</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8</w:t>
            </w:r>
            <w:r w:rsidRPr="00967697">
              <w:rPr>
                <w:rFonts w:ascii="Times New Roman" w:eastAsia="Times New Roman" w:hAnsi="Times New Roman" w:cs="Times New Roman"/>
                <w:bCs/>
                <w:sz w:val="24"/>
                <w:szCs w:val="24"/>
                <w:lang w:eastAsia="x-none"/>
              </w:rPr>
              <w:t>3</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9</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Количество осадков за ноябрь-март, мм</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eastAsia="x-none"/>
              </w:rPr>
              <w:t>170</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10</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Преобладающее направление ветра за декабрь-февраль</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val="en-US" w:eastAsia="x-none"/>
              </w:rPr>
            </w:pPr>
            <w:r w:rsidRPr="00967697">
              <w:rPr>
                <w:rFonts w:ascii="Times New Roman" w:eastAsia="Times New Roman" w:hAnsi="Times New Roman" w:cs="Times New Roman"/>
                <w:bCs/>
                <w:sz w:val="24"/>
                <w:szCs w:val="24"/>
                <w:lang w:val="en-US" w:eastAsia="x-none"/>
              </w:rPr>
              <w:t>Ю</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11</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Максимальная из средних скоростей ветра по румбам за январь, м/с</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3,</w:t>
            </w:r>
            <w:r w:rsidRPr="00967697">
              <w:rPr>
                <w:rFonts w:ascii="Times New Roman" w:eastAsia="Times New Roman" w:hAnsi="Times New Roman" w:cs="Times New Roman"/>
                <w:bCs/>
                <w:sz w:val="24"/>
                <w:szCs w:val="24"/>
                <w:lang w:eastAsia="x-none"/>
              </w:rPr>
              <w:t>9</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12</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 xml:space="preserve">Средняя скорость ветра, м/с за период со средней суточной температурой воздуха </w:t>
            </w:r>
            <w:r w:rsidRPr="00967697">
              <w:rPr>
                <w:rFonts w:ascii="Times New Roman" w:eastAsia="Times New Roman" w:hAnsi="Times New Roman" w:cs="Times New Roman"/>
                <w:bCs/>
                <w:sz w:val="24"/>
                <w:szCs w:val="24"/>
                <w:lang w:val="en-US" w:eastAsia="ru-RU"/>
              </w:rPr>
              <w:sym w:font="Symbol" w:char="F0A3"/>
            </w:r>
            <w:r w:rsidRPr="00967697">
              <w:rPr>
                <w:rFonts w:ascii="Times New Roman" w:eastAsia="Times New Roman" w:hAnsi="Times New Roman" w:cs="Times New Roman"/>
                <w:bCs/>
                <w:sz w:val="24"/>
                <w:szCs w:val="24"/>
                <w:lang w:eastAsia="ru-RU"/>
              </w:rPr>
              <w:t>8</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eastAsia="ru-RU"/>
              </w:rPr>
              <w:t>С,</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3,</w:t>
            </w:r>
            <w:r w:rsidRPr="00967697">
              <w:rPr>
                <w:rFonts w:ascii="Times New Roman" w:eastAsia="Times New Roman" w:hAnsi="Times New Roman" w:cs="Times New Roman"/>
                <w:bCs/>
                <w:sz w:val="24"/>
                <w:szCs w:val="24"/>
                <w:lang w:eastAsia="x-none"/>
              </w:rPr>
              <w:t>3</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П. Климатические параметры теплого периода года</w:t>
            </w:r>
          </w:p>
        </w:tc>
        <w:tc>
          <w:tcPr>
            <w:tcW w:w="2127"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13</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Барометрическое давление, гПа</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eastAsia="x-none"/>
              </w:rPr>
              <w:t>999</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14</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 xml:space="preserve">Температура воздуха,  </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val="en-US" w:eastAsia="ru-RU"/>
              </w:rPr>
              <w:t>С, обеспеченностью             0,95</w:t>
            </w:r>
          </w:p>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 xml:space="preserve">                                                                                        0,98</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2</w:t>
            </w:r>
            <w:r w:rsidRPr="00967697">
              <w:rPr>
                <w:rFonts w:ascii="Times New Roman" w:eastAsia="Times New Roman" w:hAnsi="Times New Roman" w:cs="Times New Roman"/>
                <w:bCs/>
                <w:sz w:val="24"/>
                <w:szCs w:val="24"/>
                <w:lang w:eastAsia="x-none"/>
              </w:rPr>
              <w:t>1</w:t>
            </w:r>
          </w:p>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2</w:t>
            </w:r>
            <w:r w:rsidRPr="00967697">
              <w:rPr>
                <w:rFonts w:ascii="Times New Roman" w:eastAsia="Times New Roman" w:hAnsi="Times New Roman" w:cs="Times New Roman"/>
                <w:bCs/>
                <w:sz w:val="24"/>
                <w:szCs w:val="24"/>
                <w:lang w:eastAsia="x-none"/>
              </w:rPr>
              <w:t>5</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15</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 xml:space="preserve">Средняя максимальная температура воздуха наиболее теплого месяца, </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eastAsia="ru-RU"/>
              </w:rPr>
              <w:t>С</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2</w:t>
            </w:r>
            <w:r w:rsidRPr="00967697">
              <w:rPr>
                <w:rFonts w:ascii="Times New Roman" w:eastAsia="Times New Roman" w:hAnsi="Times New Roman" w:cs="Times New Roman"/>
                <w:bCs/>
                <w:sz w:val="24"/>
                <w:szCs w:val="24"/>
                <w:lang w:eastAsia="x-none"/>
              </w:rPr>
              <w:t>3</w:t>
            </w:r>
            <w:r w:rsidRPr="00967697">
              <w:rPr>
                <w:rFonts w:ascii="Times New Roman" w:eastAsia="Times New Roman" w:hAnsi="Times New Roman" w:cs="Times New Roman"/>
                <w:bCs/>
                <w:sz w:val="24"/>
                <w:szCs w:val="24"/>
                <w:lang w:val="en-US" w:eastAsia="x-none"/>
              </w:rPr>
              <w:t>,</w:t>
            </w:r>
            <w:r w:rsidRPr="00967697">
              <w:rPr>
                <w:rFonts w:ascii="Times New Roman" w:eastAsia="Times New Roman" w:hAnsi="Times New Roman" w:cs="Times New Roman"/>
                <w:bCs/>
                <w:sz w:val="24"/>
                <w:szCs w:val="24"/>
                <w:lang w:eastAsia="x-none"/>
              </w:rPr>
              <w:t>7</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16</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 xml:space="preserve">Абсолютная максимальная температура воздуха,  </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eastAsia="ru-RU"/>
              </w:rPr>
              <w:t>С</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3</w:t>
            </w:r>
            <w:r w:rsidRPr="00967697">
              <w:rPr>
                <w:rFonts w:ascii="Times New Roman" w:eastAsia="Times New Roman" w:hAnsi="Times New Roman" w:cs="Times New Roman"/>
                <w:bCs/>
                <w:sz w:val="24"/>
                <w:szCs w:val="24"/>
                <w:lang w:eastAsia="x-none"/>
              </w:rPr>
              <w:t>9</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17</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теплого месяца, </w:t>
            </w:r>
            <w:r w:rsidRPr="00967697">
              <w:rPr>
                <w:rFonts w:ascii="Times New Roman" w:eastAsia="Times New Roman" w:hAnsi="Times New Roman" w:cs="Times New Roman"/>
                <w:bCs/>
                <w:sz w:val="24"/>
                <w:szCs w:val="24"/>
                <w:lang w:val="en-US" w:eastAsia="ru-RU"/>
              </w:rPr>
              <w:sym w:font="Symbol" w:char="F0B0"/>
            </w:r>
            <w:r w:rsidRPr="00967697">
              <w:rPr>
                <w:rFonts w:ascii="Times New Roman" w:eastAsia="Times New Roman" w:hAnsi="Times New Roman" w:cs="Times New Roman"/>
                <w:bCs/>
                <w:sz w:val="24"/>
                <w:szCs w:val="24"/>
                <w:lang w:eastAsia="ru-RU"/>
              </w:rPr>
              <w:t>С</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eastAsia="x-none"/>
              </w:rPr>
              <w:t>11,7</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18</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Средняя месячная относительная влажность воздуха наиболее теплого месяца, %</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val="en-US" w:eastAsia="x-none"/>
              </w:rPr>
              <w:t>7</w:t>
            </w:r>
            <w:r w:rsidRPr="00967697">
              <w:rPr>
                <w:rFonts w:ascii="Times New Roman" w:eastAsia="Times New Roman" w:hAnsi="Times New Roman" w:cs="Times New Roman"/>
                <w:bCs/>
                <w:sz w:val="24"/>
                <w:szCs w:val="24"/>
                <w:lang w:eastAsia="x-none"/>
              </w:rPr>
              <w:t>6</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19</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Средняя месячная относительная влажность воздуха в 15 час. наиболее теплого месяца, %</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eastAsia="x-none"/>
              </w:rPr>
              <w:t>59</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20</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Количество осадков за апрель-октябрь, мм</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eastAsia="x-none"/>
              </w:rPr>
              <w:t>390</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21</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val="en-US" w:eastAsia="ru-RU"/>
              </w:rPr>
            </w:pPr>
            <w:r w:rsidRPr="00967697">
              <w:rPr>
                <w:rFonts w:ascii="Times New Roman" w:eastAsia="Times New Roman" w:hAnsi="Times New Roman" w:cs="Times New Roman"/>
                <w:bCs/>
                <w:sz w:val="24"/>
                <w:szCs w:val="24"/>
                <w:lang w:val="en-US" w:eastAsia="ru-RU"/>
              </w:rPr>
              <w:t>Суточный максимум осадков, мм</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eastAsia="x-none"/>
              </w:rPr>
              <w:t>74</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t>22</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Преобладающее направление ветра за июнь-август</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eastAsia="x-none"/>
              </w:rPr>
              <w:t>З</w:t>
            </w:r>
          </w:p>
        </w:tc>
      </w:tr>
      <w:tr w:rsidR="00967697" w:rsidRPr="00967697" w:rsidTr="00865C50">
        <w:tc>
          <w:tcPr>
            <w:tcW w:w="862"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val="en-US" w:eastAsia="ru-RU"/>
              </w:rPr>
              <w:lastRenderedPageBreak/>
              <w:t>23</w:t>
            </w:r>
            <w:r w:rsidRPr="00967697">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rPr>
                <w:rFonts w:ascii="Times New Roman" w:eastAsia="Times New Roman" w:hAnsi="Times New Roman" w:cs="Times New Roman"/>
                <w:bCs/>
                <w:sz w:val="24"/>
                <w:szCs w:val="24"/>
                <w:lang w:eastAsia="ru-RU"/>
              </w:rPr>
            </w:pPr>
            <w:r w:rsidRPr="00967697">
              <w:rPr>
                <w:rFonts w:ascii="Times New Roman" w:eastAsia="Times New Roman" w:hAnsi="Times New Roman" w:cs="Times New Roman"/>
                <w:bCs/>
                <w:sz w:val="24"/>
                <w:szCs w:val="24"/>
                <w:lang w:eastAsia="ru-RU"/>
              </w:rPr>
              <w:t>Минимальная из средних скоростей ветра по румбам за июль, м/с</w:t>
            </w:r>
          </w:p>
        </w:tc>
        <w:tc>
          <w:tcPr>
            <w:tcW w:w="2127"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spacing w:after="0" w:line="240" w:lineRule="auto"/>
              <w:ind w:right="140"/>
              <w:rPr>
                <w:rFonts w:ascii="Times New Roman" w:eastAsia="Times New Roman" w:hAnsi="Times New Roman" w:cs="Times New Roman"/>
                <w:bCs/>
                <w:sz w:val="24"/>
                <w:szCs w:val="24"/>
                <w:lang w:eastAsia="x-none"/>
              </w:rPr>
            </w:pPr>
            <w:r w:rsidRPr="00967697">
              <w:rPr>
                <w:rFonts w:ascii="Times New Roman" w:eastAsia="Times New Roman" w:hAnsi="Times New Roman" w:cs="Times New Roman"/>
                <w:bCs/>
                <w:sz w:val="24"/>
                <w:szCs w:val="24"/>
                <w:lang w:eastAsia="x-none"/>
              </w:rPr>
              <w:t>3,3</w:t>
            </w:r>
          </w:p>
        </w:tc>
      </w:tr>
    </w:tbl>
    <w:p w:rsidR="006000DB" w:rsidRPr="00967697" w:rsidRDefault="006000DB" w:rsidP="00B73756">
      <w:pPr>
        <w:spacing w:after="0" w:line="240" w:lineRule="auto"/>
        <w:jc w:val="center"/>
        <w:rPr>
          <w:rFonts w:ascii="Times New Roman" w:eastAsia="Times New Roman" w:hAnsi="Times New Roman" w:cs="Times New Roman"/>
          <w:bCs/>
          <w:sz w:val="28"/>
          <w:szCs w:val="28"/>
          <w:lang w:eastAsia="ru-RU"/>
        </w:rPr>
      </w:pPr>
    </w:p>
    <w:p w:rsidR="006000DB" w:rsidRPr="00967697" w:rsidRDefault="006000DB" w:rsidP="006000DB">
      <w:pPr>
        <w:spacing w:after="0" w:line="240" w:lineRule="auto"/>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Таблица 1.2.1.2</w:t>
      </w:r>
    </w:p>
    <w:p w:rsidR="00865C50" w:rsidRPr="00967697" w:rsidRDefault="00865C50" w:rsidP="006000DB">
      <w:pPr>
        <w:spacing w:after="0" w:line="240" w:lineRule="auto"/>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bCs/>
          <w:sz w:val="28"/>
          <w:szCs w:val="28"/>
          <w:lang w:eastAsia="ru-RU"/>
        </w:rPr>
        <w:t xml:space="preserve">Средняя месячная и годовая температура воздуха, </w:t>
      </w:r>
      <w:r w:rsidRPr="00967697">
        <w:rPr>
          <w:rFonts w:ascii="Times New Roman" w:eastAsia="Times New Roman" w:hAnsi="Times New Roman" w:cs="Times New Roman"/>
          <w:bCs/>
          <w:sz w:val="28"/>
          <w:szCs w:val="28"/>
          <w:lang w:eastAsia="ru-RU"/>
        </w:rPr>
        <w:sym w:font="Symbol" w:char="F0B0"/>
      </w:r>
      <w:r w:rsidRPr="00967697">
        <w:rPr>
          <w:rFonts w:ascii="Times New Roman" w:eastAsia="Times New Roman" w:hAnsi="Times New Roman" w:cs="Times New Roman"/>
          <w:bCs/>
          <w:sz w:val="28"/>
          <w:szCs w:val="28"/>
          <w:lang w:eastAsia="ru-RU"/>
        </w:rPr>
        <w:t>С</w:t>
      </w:r>
    </w:p>
    <w:tbl>
      <w:tblPr>
        <w:tblStyle w:val="a5"/>
        <w:tblW w:w="10060" w:type="dxa"/>
        <w:tblBorders>
          <w:bottom w:val="none" w:sz="0" w:space="0" w:color="auto"/>
        </w:tblBorders>
        <w:tblLook w:val="04A0" w:firstRow="1" w:lastRow="0" w:firstColumn="1" w:lastColumn="0" w:noHBand="0" w:noVBand="1"/>
      </w:tblPr>
      <w:tblGrid>
        <w:gridCol w:w="773"/>
        <w:gridCol w:w="774"/>
        <w:gridCol w:w="774"/>
        <w:gridCol w:w="774"/>
        <w:gridCol w:w="774"/>
        <w:gridCol w:w="774"/>
        <w:gridCol w:w="773"/>
        <w:gridCol w:w="774"/>
        <w:gridCol w:w="774"/>
        <w:gridCol w:w="774"/>
        <w:gridCol w:w="774"/>
        <w:gridCol w:w="774"/>
        <w:gridCol w:w="774"/>
      </w:tblGrid>
      <w:tr w:rsidR="00865C50" w:rsidRPr="00967697" w:rsidTr="00865C50">
        <w:tc>
          <w:tcPr>
            <w:tcW w:w="773" w:type="dxa"/>
            <w:hideMark/>
          </w:tcPr>
          <w:p w:rsidR="00865C50" w:rsidRPr="00967697" w:rsidRDefault="00865C50" w:rsidP="00B73756">
            <w:pPr>
              <w:jc w:val="center"/>
              <w:rPr>
                <w:sz w:val="24"/>
                <w:szCs w:val="24"/>
                <w:lang w:val="en-US"/>
              </w:rPr>
            </w:pPr>
            <w:r w:rsidRPr="00967697">
              <w:rPr>
                <w:sz w:val="24"/>
                <w:szCs w:val="24"/>
                <w:lang w:val="en-US"/>
              </w:rPr>
              <w:t>I</w:t>
            </w:r>
          </w:p>
        </w:tc>
        <w:tc>
          <w:tcPr>
            <w:tcW w:w="774" w:type="dxa"/>
            <w:hideMark/>
          </w:tcPr>
          <w:p w:rsidR="00865C50" w:rsidRPr="00967697" w:rsidRDefault="00865C50" w:rsidP="00B73756">
            <w:pPr>
              <w:jc w:val="center"/>
              <w:rPr>
                <w:sz w:val="24"/>
                <w:szCs w:val="24"/>
                <w:lang w:val="en-US"/>
              </w:rPr>
            </w:pPr>
            <w:r w:rsidRPr="00967697">
              <w:rPr>
                <w:sz w:val="24"/>
                <w:szCs w:val="24"/>
                <w:lang w:val="en-US"/>
              </w:rPr>
              <w:t>II</w:t>
            </w:r>
          </w:p>
        </w:tc>
        <w:tc>
          <w:tcPr>
            <w:tcW w:w="774" w:type="dxa"/>
            <w:hideMark/>
          </w:tcPr>
          <w:p w:rsidR="00865C50" w:rsidRPr="00967697" w:rsidRDefault="00865C50" w:rsidP="00B73756">
            <w:pPr>
              <w:jc w:val="center"/>
              <w:rPr>
                <w:sz w:val="24"/>
                <w:szCs w:val="24"/>
                <w:lang w:val="en-US"/>
              </w:rPr>
            </w:pPr>
            <w:r w:rsidRPr="00967697">
              <w:rPr>
                <w:sz w:val="24"/>
                <w:szCs w:val="24"/>
                <w:lang w:val="en-US"/>
              </w:rPr>
              <w:t>III</w:t>
            </w:r>
          </w:p>
        </w:tc>
        <w:tc>
          <w:tcPr>
            <w:tcW w:w="774" w:type="dxa"/>
            <w:hideMark/>
          </w:tcPr>
          <w:p w:rsidR="00865C50" w:rsidRPr="00967697" w:rsidRDefault="00865C50" w:rsidP="00B73756">
            <w:pPr>
              <w:jc w:val="center"/>
              <w:rPr>
                <w:sz w:val="24"/>
                <w:szCs w:val="24"/>
                <w:lang w:val="en-US"/>
              </w:rPr>
            </w:pPr>
            <w:r w:rsidRPr="00967697">
              <w:rPr>
                <w:sz w:val="24"/>
                <w:szCs w:val="24"/>
                <w:lang w:val="en-US"/>
              </w:rPr>
              <w:t>IV</w:t>
            </w:r>
          </w:p>
        </w:tc>
        <w:tc>
          <w:tcPr>
            <w:tcW w:w="774" w:type="dxa"/>
            <w:hideMark/>
          </w:tcPr>
          <w:p w:rsidR="00865C50" w:rsidRPr="00967697" w:rsidRDefault="00865C50" w:rsidP="00B73756">
            <w:pPr>
              <w:jc w:val="center"/>
              <w:rPr>
                <w:sz w:val="24"/>
                <w:szCs w:val="24"/>
                <w:lang w:val="en-US"/>
              </w:rPr>
            </w:pPr>
            <w:r w:rsidRPr="00967697">
              <w:rPr>
                <w:sz w:val="24"/>
                <w:szCs w:val="24"/>
                <w:lang w:val="en-US"/>
              </w:rPr>
              <w:t>V</w:t>
            </w:r>
          </w:p>
        </w:tc>
        <w:tc>
          <w:tcPr>
            <w:tcW w:w="774" w:type="dxa"/>
            <w:hideMark/>
          </w:tcPr>
          <w:p w:rsidR="00865C50" w:rsidRPr="00967697" w:rsidRDefault="00865C50" w:rsidP="00B73756">
            <w:pPr>
              <w:jc w:val="center"/>
              <w:rPr>
                <w:sz w:val="24"/>
                <w:szCs w:val="24"/>
                <w:lang w:val="en-US"/>
              </w:rPr>
            </w:pPr>
            <w:r w:rsidRPr="00967697">
              <w:rPr>
                <w:sz w:val="24"/>
                <w:szCs w:val="24"/>
                <w:lang w:val="en-US"/>
              </w:rPr>
              <w:t>VI</w:t>
            </w:r>
          </w:p>
        </w:tc>
        <w:tc>
          <w:tcPr>
            <w:tcW w:w="773" w:type="dxa"/>
            <w:hideMark/>
          </w:tcPr>
          <w:p w:rsidR="00865C50" w:rsidRPr="00967697" w:rsidRDefault="00865C50" w:rsidP="00B73756">
            <w:pPr>
              <w:jc w:val="center"/>
              <w:rPr>
                <w:sz w:val="24"/>
                <w:szCs w:val="24"/>
                <w:lang w:val="en-US"/>
              </w:rPr>
            </w:pPr>
            <w:r w:rsidRPr="00967697">
              <w:rPr>
                <w:sz w:val="24"/>
                <w:szCs w:val="24"/>
                <w:lang w:val="en-US"/>
              </w:rPr>
              <w:t>VII</w:t>
            </w:r>
          </w:p>
        </w:tc>
        <w:tc>
          <w:tcPr>
            <w:tcW w:w="774" w:type="dxa"/>
            <w:hideMark/>
          </w:tcPr>
          <w:p w:rsidR="00865C50" w:rsidRPr="00967697" w:rsidRDefault="00865C50" w:rsidP="00B73756">
            <w:pPr>
              <w:jc w:val="center"/>
              <w:rPr>
                <w:sz w:val="24"/>
                <w:szCs w:val="24"/>
                <w:lang w:val="en-US"/>
              </w:rPr>
            </w:pPr>
            <w:r w:rsidRPr="00967697">
              <w:rPr>
                <w:sz w:val="24"/>
                <w:szCs w:val="24"/>
                <w:lang w:val="en-US"/>
              </w:rPr>
              <w:t>VIII</w:t>
            </w:r>
          </w:p>
        </w:tc>
        <w:tc>
          <w:tcPr>
            <w:tcW w:w="774" w:type="dxa"/>
            <w:hideMark/>
          </w:tcPr>
          <w:p w:rsidR="00865C50" w:rsidRPr="00967697" w:rsidRDefault="00865C50" w:rsidP="00B73756">
            <w:pPr>
              <w:jc w:val="center"/>
              <w:rPr>
                <w:sz w:val="24"/>
                <w:szCs w:val="24"/>
                <w:lang w:val="en-US"/>
              </w:rPr>
            </w:pPr>
            <w:r w:rsidRPr="00967697">
              <w:rPr>
                <w:sz w:val="24"/>
                <w:szCs w:val="24"/>
                <w:lang w:val="en-US"/>
              </w:rPr>
              <w:t>IX</w:t>
            </w:r>
          </w:p>
        </w:tc>
        <w:tc>
          <w:tcPr>
            <w:tcW w:w="774" w:type="dxa"/>
            <w:hideMark/>
          </w:tcPr>
          <w:p w:rsidR="00865C50" w:rsidRPr="00967697" w:rsidRDefault="00865C50" w:rsidP="00B73756">
            <w:pPr>
              <w:jc w:val="center"/>
              <w:rPr>
                <w:sz w:val="24"/>
                <w:szCs w:val="24"/>
                <w:lang w:val="en-US"/>
              </w:rPr>
            </w:pPr>
            <w:r w:rsidRPr="00967697">
              <w:rPr>
                <w:sz w:val="24"/>
                <w:szCs w:val="24"/>
                <w:lang w:val="en-US"/>
              </w:rPr>
              <w:t>X</w:t>
            </w:r>
          </w:p>
        </w:tc>
        <w:tc>
          <w:tcPr>
            <w:tcW w:w="774" w:type="dxa"/>
            <w:hideMark/>
          </w:tcPr>
          <w:p w:rsidR="00865C50" w:rsidRPr="00967697" w:rsidRDefault="00865C50" w:rsidP="00B73756">
            <w:pPr>
              <w:jc w:val="center"/>
              <w:rPr>
                <w:sz w:val="24"/>
                <w:szCs w:val="24"/>
                <w:lang w:val="en-US"/>
              </w:rPr>
            </w:pPr>
            <w:r w:rsidRPr="00967697">
              <w:rPr>
                <w:sz w:val="24"/>
                <w:szCs w:val="24"/>
                <w:lang w:val="en-US"/>
              </w:rPr>
              <w:t>XI</w:t>
            </w:r>
          </w:p>
        </w:tc>
        <w:tc>
          <w:tcPr>
            <w:tcW w:w="774" w:type="dxa"/>
            <w:hideMark/>
          </w:tcPr>
          <w:p w:rsidR="00865C50" w:rsidRPr="00967697" w:rsidRDefault="00865C50" w:rsidP="00B73756">
            <w:pPr>
              <w:jc w:val="center"/>
              <w:rPr>
                <w:sz w:val="24"/>
                <w:szCs w:val="24"/>
                <w:lang w:val="en-US"/>
              </w:rPr>
            </w:pPr>
            <w:r w:rsidRPr="00967697">
              <w:rPr>
                <w:sz w:val="24"/>
                <w:szCs w:val="24"/>
                <w:lang w:val="en-US"/>
              </w:rPr>
              <w:t>XII</w:t>
            </w:r>
          </w:p>
        </w:tc>
        <w:tc>
          <w:tcPr>
            <w:tcW w:w="774" w:type="dxa"/>
            <w:hideMark/>
          </w:tcPr>
          <w:p w:rsidR="00865C50" w:rsidRPr="00967697" w:rsidRDefault="00865C50" w:rsidP="00B73756">
            <w:pPr>
              <w:ind w:right="-16"/>
              <w:jc w:val="center"/>
              <w:rPr>
                <w:sz w:val="24"/>
                <w:szCs w:val="24"/>
              </w:rPr>
            </w:pPr>
            <w:r w:rsidRPr="00967697">
              <w:rPr>
                <w:sz w:val="24"/>
                <w:szCs w:val="24"/>
              </w:rPr>
              <w:t>Год</w:t>
            </w:r>
          </w:p>
        </w:tc>
      </w:tr>
    </w:tbl>
    <w:p w:rsidR="00865C50" w:rsidRPr="00967697" w:rsidRDefault="00865C50" w:rsidP="00B73756">
      <w:pPr>
        <w:spacing w:after="0" w:line="240" w:lineRule="auto"/>
        <w:ind w:firstLine="709"/>
        <w:jc w:val="right"/>
        <w:rPr>
          <w:rFonts w:ascii="Times New Roman" w:eastAsia="Times New Roman" w:hAnsi="Times New Roman" w:cs="Times New Roman"/>
          <w:sz w:val="2"/>
          <w:szCs w:val="2"/>
          <w:lang w:eastAsia="ru-RU"/>
        </w:rPr>
      </w:pPr>
    </w:p>
    <w:tbl>
      <w:tblPr>
        <w:tblStyle w:val="a5"/>
        <w:tblW w:w="10060" w:type="dxa"/>
        <w:tblLook w:val="04A0" w:firstRow="1" w:lastRow="0" w:firstColumn="1" w:lastColumn="0" w:noHBand="0" w:noVBand="1"/>
      </w:tblPr>
      <w:tblGrid>
        <w:gridCol w:w="773"/>
        <w:gridCol w:w="774"/>
        <w:gridCol w:w="774"/>
        <w:gridCol w:w="774"/>
        <w:gridCol w:w="774"/>
        <w:gridCol w:w="774"/>
        <w:gridCol w:w="773"/>
        <w:gridCol w:w="774"/>
        <w:gridCol w:w="774"/>
        <w:gridCol w:w="774"/>
        <w:gridCol w:w="774"/>
        <w:gridCol w:w="774"/>
        <w:gridCol w:w="774"/>
      </w:tblGrid>
      <w:tr w:rsidR="00967697" w:rsidRPr="00967697" w:rsidTr="00865C50">
        <w:tc>
          <w:tcPr>
            <w:tcW w:w="773"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1</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2</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3</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4</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5</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6</w:t>
            </w:r>
          </w:p>
        </w:tc>
        <w:tc>
          <w:tcPr>
            <w:tcW w:w="773"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7</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8</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9</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10</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11</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jc w:val="center"/>
              <w:rPr>
                <w:sz w:val="24"/>
                <w:szCs w:val="24"/>
              </w:rPr>
            </w:pPr>
            <w:r w:rsidRPr="00967697">
              <w:rPr>
                <w:sz w:val="24"/>
                <w:szCs w:val="24"/>
              </w:rPr>
              <w:t>12</w:t>
            </w:r>
          </w:p>
        </w:tc>
        <w:tc>
          <w:tcPr>
            <w:tcW w:w="774" w:type="dxa"/>
            <w:tcBorders>
              <w:top w:val="single" w:sz="4" w:space="0" w:color="auto"/>
              <w:left w:val="single" w:sz="4" w:space="0" w:color="auto"/>
              <w:bottom w:val="single" w:sz="4" w:space="0" w:color="auto"/>
              <w:right w:val="single" w:sz="4" w:space="0" w:color="auto"/>
            </w:tcBorders>
          </w:tcPr>
          <w:p w:rsidR="00865C50" w:rsidRPr="00967697" w:rsidRDefault="00865C50" w:rsidP="00B73756">
            <w:pPr>
              <w:ind w:right="-16"/>
              <w:jc w:val="center"/>
              <w:rPr>
                <w:sz w:val="24"/>
                <w:szCs w:val="24"/>
              </w:rPr>
            </w:pPr>
            <w:r w:rsidRPr="00967697">
              <w:rPr>
                <w:sz w:val="24"/>
                <w:szCs w:val="24"/>
              </w:rPr>
              <w:t>13</w:t>
            </w:r>
          </w:p>
        </w:tc>
      </w:tr>
      <w:tr w:rsidR="00967697" w:rsidRPr="00967697" w:rsidTr="00865C50">
        <w:tc>
          <w:tcPr>
            <w:tcW w:w="773"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-11,6</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-10,2</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-4,2</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3,4</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10,7</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15,0</w:t>
            </w:r>
          </w:p>
        </w:tc>
        <w:tc>
          <w:tcPr>
            <w:tcW w:w="773"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17,4</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15,0</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9,3</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3,1</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-3,2</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-8,2</w:t>
            </w:r>
          </w:p>
        </w:tc>
        <w:tc>
          <w:tcPr>
            <w:tcW w:w="774" w:type="dxa"/>
            <w:tcBorders>
              <w:top w:val="single" w:sz="4" w:space="0" w:color="auto"/>
              <w:left w:val="single" w:sz="4" w:space="0" w:color="auto"/>
              <w:bottom w:val="single" w:sz="4" w:space="0" w:color="auto"/>
              <w:right w:val="single" w:sz="4" w:space="0" w:color="auto"/>
            </w:tcBorders>
            <w:hideMark/>
          </w:tcPr>
          <w:p w:rsidR="00865C50" w:rsidRPr="00967697" w:rsidRDefault="00865C50" w:rsidP="00B73756">
            <w:pPr>
              <w:rPr>
                <w:sz w:val="24"/>
                <w:szCs w:val="24"/>
              </w:rPr>
            </w:pPr>
            <w:r w:rsidRPr="00967697">
              <w:rPr>
                <w:sz w:val="24"/>
                <w:szCs w:val="24"/>
              </w:rPr>
              <w:t>3,0</w:t>
            </w:r>
          </w:p>
        </w:tc>
      </w:tr>
    </w:tbl>
    <w:p w:rsidR="004A069A" w:rsidRPr="00967697" w:rsidRDefault="004A069A" w:rsidP="00B73756">
      <w:pPr>
        <w:spacing w:after="0"/>
        <w:ind w:firstLine="709"/>
        <w:jc w:val="both"/>
        <w:rPr>
          <w:rFonts w:ascii="Times New Roman" w:eastAsia="Times New Roman" w:hAnsi="Times New Roman" w:cs="Times New Roman"/>
          <w:bCs/>
          <w:sz w:val="28"/>
          <w:szCs w:val="28"/>
          <w:lang w:eastAsia="ru-RU"/>
        </w:rPr>
      </w:pPr>
      <w:r w:rsidRPr="00967697">
        <w:rPr>
          <w:rFonts w:ascii="Times New Roman" w:eastAsia="Times New Roman" w:hAnsi="Times New Roman" w:cs="Times New Roman"/>
          <w:bCs/>
          <w:sz w:val="28"/>
          <w:szCs w:val="28"/>
          <w:lang w:eastAsia="ru-RU"/>
        </w:rPr>
        <w:t>Выводы:</w:t>
      </w:r>
    </w:p>
    <w:p w:rsidR="004A069A" w:rsidRPr="00967697" w:rsidRDefault="004A069A" w:rsidP="00B73756">
      <w:pPr>
        <w:spacing w:after="0"/>
        <w:ind w:firstLine="709"/>
        <w:jc w:val="both"/>
        <w:rPr>
          <w:rFonts w:ascii="Times New Roman" w:eastAsia="Times New Roman" w:hAnsi="Times New Roman" w:cs="Times New Roman"/>
          <w:bCs/>
          <w:sz w:val="28"/>
          <w:szCs w:val="28"/>
          <w:lang w:eastAsia="ru-RU"/>
        </w:rPr>
      </w:pPr>
      <w:r w:rsidRPr="00967697">
        <w:rPr>
          <w:rFonts w:ascii="Times New Roman" w:eastAsia="Times New Roman" w:hAnsi="Times New Roman" w:cs="Times New Roman"/>
          <w:bCs/>
          <w:sz w:val="28"/>
          <w:szCs w:val="28"/>
          <w:lang w:eastAsia="ru-RU"/>
        </w:rPr>
        <w:t>климатические условия не вызывают ограничений для хозяйственного освоения территории и строительства;</w:t>
      </w:r>
    </w:p>
    <w:p w:rsidR="004A069A" w:rsidRPr="00967697" w:rsidRDefault="004A069A" w:rsidP="00B73756">
      <w:pPr>
        <w:spacing w:after="0"/>
        <w:ind w:firstLine="709"/>
        <w:jc w:val="both"/>
        <w:rPr>
          <w:rFonts w:ascii="Times New Roman" w:eastAsia="Times New Roman" w:hAnsi="Times New Roman" w:cs="Times New Roman"/>
          <w:bCs/>
          <w:sz w:val="28"/>
          <w:szCs w:val="28"/>
          <w:lang w:eastAsia="ru-RU"/>
        </w:rPr>
      </w:pPr>
      <w:r w:rsidRPr="00967697">
        <w:rPr>
          <w:rFonts w:ascii="Times New Roman" w:eastAsia="Times New Roman" w:hAnsi="Times New Roman" w:cs="Times New Roman"/>
          <w:bCs/>
          <w:sz w:val="28"/>
          <w:szCs w:val="28"/>
          <w:lang w:eastAsia="ru-RU"/>
        </w:rPr>
        <w:t>климатические условия территории ограниченно благоприятны для развития рекреации;</w:t>
      </w:r>
    </w:p>
    <w:p w:rsidR="00865C50" w:rsidRPr="00967697" w:rsidRDefault="004A069A" w:rsidP="00B73756">
      <w:pPr>
        <w:spacing w:after="0"/>
        <w:ind w:firstLine="709"/>
        <w:jc w:val="both"/>
        <w:rPr>
          <w:rFonts w:ascii="Times New Roman" w:eastAsia="Times New Roman" w:hAnsi="Times New Roman" w:cs="Times New Roman"/>
          <w:bCs/>
          <w:sz w:val="28"/>
          <w:szCs w:val="28"/>
          <w:lang w:eastAsia="ru-RU"/>
        </w:rPr>
      </w:pPr>
      <w:r w:rsidRPr="00967697">
        <w:rPr>
          <w:rFonts w:ascii="Times New Roman" w:eastAsia="Times New Roman" w:hAnsi="Times New Roman" w:cs="Times New Roman"/>
          <w:bCs/>
          <w:sz w:val="28"/>
          <w:szCs w:val="28"/>
          <w:lang w:eastAsia="ru-RU"/>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rsidR="00D252E7" w:rsidRPr="00967697" w:rsidRDefault="00D252E7" w:rsidP="00B73756">
      <w:pPr>
        <w:pStyle w:val="aa"/>
        <w:keepNext/>
        <w:widowControl w:val="0"/>
        <w:numPr>
          <w:ilvl w:val="2"/>
          <w:numId w:val="17"/>
        </w:numPr>
        <w:spacing w:after="0"/>
        <w:jc w:val="center"/>
        <w:outlineLvl w:val="2"/>
        <w:rPr>
          <w:rFonts w:ascii="Times New Roman" w:eastAsia="Times New Roman" w:hAnsi="Times New Roman" w:cs="Times New Roman"/>
          <w:b/>
          <w:bCs/>
          <w:sz w:val="28"/>
          <w:szCs w:val="24"/>
          <w:lang w:eastAsia="ru-RU"/>
        </w:rPr>
      </w:pPr>
      <w:bookmarkStart w:id="24" w:name="_Toc126077544"/>
      <w:r w:rsidRPr="00967697">
        <w:rPr>
          <w:rFonts w:ascii="Times New Roman" w:eastAsia="Times New Roman" w:hAnsi="Times New Roman" w:cs="Times New Roman"/>
          <w:b/>
          <w:bCs/>
          <w:sz w:val="28"/>
          <w:szCs w:val="24"/>
          <w:lang w:eastAsia="ru-RU"/>
        </w:rPr>
        <w:t>Гидрология и ресурсы поверхностных вод</w:t>
      </w:r>
      <w:bookmarkEnd w:id="23"/>
      <w:bookmarkEnd w:id="24"/>
    </w:p>
    <w:p w:rsidR="004A069A" w:rsidRPr="00967697" w:rsidRDefault="004A069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Гидрология </w:t>
      </w:r>
      <w:r w:rsidR="00677A5E" w:rsidRPr="00967697">
        <w:rPr>
          <w:rFonts w:ascii="Times New Roman" w:eastAsia="Times New Roman" w:hAnsi="Times New Roman" w:cs="Times New Roman"/>
          <w:bCs/>
          <w:sz w:val="28"/>
          <w:szCs w:val="28"/>
          <w:lang w:eastAsia="ru-RU"/>
        </w:rPr>
        <w:t xml:space="preserve">рассматриваемой территории </w:t>
      </w:r>
      <w:r w:rsidRPr="00967697">
        <w:rPr>
          <w:rFonts w:ascii="Times New Roman" w:eastAsia="Times New Roman" w:hAnsi="Times New Roman" w:cs="Times New Roman"/>
          <w:sz w:val="28"/>
          <w:szCs w:val="28"/>
          <w:lang w:eastAsia="ru-RU"/>
        </w:rPr>
        <w:t>представлена реками Сухона, Кубена, Бохтюга, Семдюга и др. и ручьями.</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w:t>
      </w:r>
      <w:r w:rsidRPr="00967697">
        <w:rPr>
          <w:rFonts w:ascii="Times New Roman" w:eastAsia="Times New Roman" w:hAnsi="Times New Roman" w:cs="Times New Roman"/>
          <w:sz w:val="28"/>
          <w:szCs w:val="24"/>
          <w:lang w:eastAsia="ru-RU"/>
        </w:rPr>
        <w:t>ека</w:t>
      </w:r>
      <w:r w:rsidRPr="00967697">
        <w:rPr>
          <w:rFonts w:ascii="Times New Roman" w:eastAsia="Times New Roman" w:hAnsi="Times New Roman" w:cs="Times New Roman"/>
          <w:sz w:val="28"/>
          <w:szCs w:val="28"/>
          <w:lang w:eastAsia="ru-RU"/>
        </w:rPr>
        <w:t xml:space="preserve"> Сухона имеет площадь водосбора 15900 кв. км.</w:t>
      </w:r>
      <w:r w:rsidR="00D03AA9" w:rsidRPr="00967697">
        <w:rPr>
          <w:rFonts w:ascii="Times New Roman" w:eastAsia="Times New Roman" w:hAnsi="Times New Roman" w:cs="Times New Roman"/>
          <w:sz w:val="28"/>
          <w:szCs w:val="28"/>
          <w:lang w:eastAsia="ru-RU"/>
        </w:rPr>
        <w:t>, о</w:t>
      </w:r>
      <w:r w:rsidRPr="00967697">
        <w:rPr>
          <w:rFonts w:ascii="Times New Roman" w:eastAsia="Times New Roman" w:hAnsi="Times New Roman" w:cs="Times New Roman"/>
          <w:sz w:val="28"/>
          <w:szCs w:val="28"/>
          <w:lang w:eastAsia="ru-RU"/>
        </w:rPr>
        <w:t>бщая протяженность 558 километров.</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Долина реки слабо развита, с пологими склонами, пойма реки шириной до 300 м, затапливаемая во время весеннего половодья.</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Характерно, что подмываемые вогнутые берега излучин являются левыми.</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Раз в год - весной река Сухона течет вспять (т.к. лед в верховьях реки, вытекающей из Кубенского озера, тает раньше, чем ниже по течению). Вешние воды натыкаются на ледовый затор, и река поворачивает назад. </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Ширина русла 60-100 м. Меженная ширина русла 140-150 м. Глубины средние 3-5 м,  наибольшие 8-10 м. Русло реки сложено глинами с илистыми отложениями. На дне много топляка и различного мусора, включая крупногабаритный металлолом и обломки строительных конструкций. </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Бровка берегового уступа прорезана оврагами и промоинами. Геологическая деятельность поверхностных вод привела к дифференциации поверхности на водосборные площади, с которыми, как правило, совпадают и водосборные бассейны подземных грунтовых вод. </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Средняя скорость течения р. Сухоны 0,3-0,5 м/сек; максимальная до 1,0 м/сек.</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Водный режим реки изучается на водопосте на шлюзе «Знаменитый» и представлен в таблице 1.2.2.1. </w:t>
      </w:r>
    </w:p>
    <w:p w:rsidR="006000DB" w:rsidRPr="00967697" w:rsidRDefault="006000DB" w:rsidP="006000DB">
      <w:pPr>
        <w:spacing w:after="0"/>
        <w:ind w:firstLine="709"/>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Таблица 1.2.2.1</w:t>
      </w:r>
    </w:p>
    <w:p w:rsidR="004A069A" w:rsidRPr="00967697" w:rsidRDefault="004A069A" w:rsidP="006000DB">
      <w:pPr>
        <w:spacing w:after="0"/>
        <w:ind w:firstLine="709"/>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bCs/>
          <w:sz w:val="28"/>
          <w:szCs w:val="28"/>
          <w:lang w:val="x-none" w:eastAsia="x-none"/>
        </w:rPr>
        <w:t>Водный режим реки</w:t>
      </w: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1701"/>
        <w:gridCol w:w="1134"/>
        <w:gridCol w:w="1275"/>
        <w:gridCol w:w="1701"/>
        <w:gridCol w:w="993"/>
        <w:gridCol w:w="992"/>
        <w:gridCol w:w="1559"/>
      </w:tblGrid>
      <w:tr w:rsidR="00967697" w:rsidRPr="00967697" w:rsidTr="004A069A">
        <w:tc>
          <w:tcPr>
            <w:tcW w:w="496" w:type="dxa"/>
            <w:vMerge w:val="restart"/>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 п/п</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Местоположе</w:t>
            </w:r>
            <w:r w:rsidRPr="00967697">
              <w:rPr>
                <w:rFonts w:ascii="Times New Roman" w:eastAsia="Times New Roman" w:hAnsi="Times New Roman" w:cs="Times New Roman"/>
                <w:sz w:val="24"/>
                <w:szCs w:val="24"/>
                <w:lang w:eastAsia="ru-RU"/>
              </w:rPr>
              <w:t>-</w:t>
            </w:r>
            <w:r w:rsidRPr="00967697">
              <w:rPr>
                <w:rFonts w:ascii="Times New Roman" w:eastAsia="Times New Roman" w:hAnsi="Times New Roman" w:cs="Times New Roman"/>
                <w:sz w:val="24"/>
                <w:szCs w:val="24"/>
                <w:lang w:val="en-US" w:eastAsia="ru-RU"/>
              </w:rPr>
              <w:t>ние поста</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Тип поста</w:t>
            </w:r>
          </w:p>
        </w:tc>
        <w:tc>
          <w:tcPr>
            <w:tcW w:w="1275" w:type="dxa"/>
            <w:vMerge w:val="restart"/>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ind w:right="-70"/>
              <w:jc w:val="center"/>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Расстояние до устья, км</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Замыкающая площадь водосбора, тыс. кв.км</w:t>
            </w:r>
          </w:p>
        </w:tc>
        <w:tc>
          <w:tcPr>
            <w:tcW w:w="1985" w:type="dxa"/>
            <w:gridSpan w:val="2"/>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Период действия</w:t>
            </w:r>
          </w:p>
        </w:tc>
        <w:tc>
          <w:tcPr>
            <w:tcW w:w="1559" w:type="dxa"/>
            <w:vMerge w:val="restart"/>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Отмет-</w:t>
            </w:r>
          </w:p>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ки «0» граф. М.Б.С.</w:t>
            </w:r>
          </w:p>
        </w:tc>
      </w:tr>
      <w:tr w:rsidR="00967697" w:rsidRPr="00967697" w:rsidTr="004A069A">
        <w:tc>
          <w:tcPr>
            <w:tcW w:w="496" w:type="dxa"/>
            <w:vMerge/>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ind w:right="-70"/>
              <w:jc w:val="center"/>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открыт</w:t>
            </w:r>
          </w:p>
        </w:tc>
        <w:tc>
          <w:tcPr>
            <w:tcW w:w="992"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закрыт</w:t>
            </w: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p>
        </w:tc>
      </w:tr>
      <w:tr w:rsidR="00967697" w:rsidRPr="00967697" w:rsidTr="004A069A">
        <w:tc>
          <w:tcPr>
            <w:tcW w:w="496" w:type="dxa"/>
            <w:tcBorders>
              <w:top w:val="single" w:sz="6" w:space="0" w:color="auto"/>
              <w:left w:val="single" w:sz="6" w:space="0" w:color="auto"/>
              <w:bottom w:val="single" w:sz="6" w:space="0" w:color="auto"/>
              <w:right w:val="single" w:sz="6" w:space="0" w:color="auto"/>
            </w:tcBorders>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1</w:t>
            </w:r>
          </w:p>
        </w:tc>
        <w:tc>
          <w:tcPr>
            <w:tcW w:w="1701" w:type="dxa"/>
            <w:tcBorders>
              <w:top w:val="single" w:sz="6" w:space="0" w:color="auto"/>
              <w:left w:val="single" w:sz="6" w:space="0" w:color="auto"/>
              <w:bottom w:val="single" w:sz="6" w:space="0" w:color="auto"/>
              <w:right w:val="single" w:sz="6" w:space="0" w:color="auto"/>
            </w:tcBorders>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2</w:t>
            </w:r>
          </w:p>
        </w:tc>
        <w:tc>
          <w:tcPr>
            <w:tcW w:w="1134"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5</w:t>
            </w:r>
          </w:p>
        </w:tc>
        <w:tc>
          <w:tcPr>
            <w:tcW w:w="993"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6</w:t>
            </w:r>
          </w:p>
        </w:tc>
        <w:tc>
          <w:tcPr>
            <w:tcW w:w="992"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7</w:t>
            </w:r>
          </w:p>
        </w:tc>
        <w:tc>
          <w:tcPr>
            <w:tcW w:w="1559"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8</w:t>
            </w:r>
          </w:p>
        </w:tc>
      </w:tr>
      <w:tr w:rsidR="00967697" w:rsidRPr="00967697" w:rsidTr="004A069A">
        <w:tc>
          <w:tcPr>
            <w:tcW w:w="496" w:type="dxa"/>
            <w:tcBorders>
              <w:top w:val="single" w:sz="6" w:space="0" w:color="auto"/>
              <w:left w:val="single" w:sz="6" w:space="0" w:color="auto"/>
              <w:bottom w:val="single" w:sz="6" w:space="0" w:color="auto"/>
              <w:right w:val="single" w:sz="6" w:space="0" w:color="auto"/>
            </w:tcBorders>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 xml:space="preserve">1. </w:t>
            </w:r>
          </w:p>
        </w:tc>
        <w:tc>
          <w:tcPr>
            <w:tcW w:w="1701" w:type="dxa"/>
            <w:tcBorders>
              <w:top w:val="single" w:sz="6" w:space="0" w:color="auto"/>
              <w:left w:val="single" w:sz="6" w:space="0" w:color="auto"/>
              <w:bottom w:val="single" w:sz="6" w:space="0" w:color="auto"/>
              <w:right w:val="single" w:sz="6" w:space="0" w:color="auto"/>
            </w:tcBorders>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 xml:space="preserve">Шлюз </w:t>
            </w:r>
            <w:r w:rsidRPr="00967697">
              <w:rPr>
                <w:rFonts w:ascii="Times New Roman" w:eastAsia="Times New Roman" w:hAnsi="Times New Roman" w:cs="Times New Roman"/>
                <w:sz w:val="24"/>
                <w:szCs w:val="24"/>
                <w:lang w:eastAsia="ru-RU"/>
              </w:rPr>
              <w:t>«</w:t>
            </w:r>
            <w:r w:rsidRPr="00967697">
              <w:rPr>
                <w:rFonts w:ascii="Times New Roman" w:eastAsia="Times New Roman" w:hAnsi="Times New Roman" w:cs="Times New Roman"/>
                <w:sz w:val="24"/>
                <w:szCs w:val="24"/>
                <w:lang w:val="en-US" w:eastAsia="ru-RU"/>
              </w:rPr>
              <w:t>Знаменитый</w:t>
            </w:r>
            <w:r w:rsidRPr="00967697">
              <w:rPr>
                <w:rFonts w:ascii="Times New Roman" w:eastAsia="Times New Roman" w:hAnsi="Times New Roman" w:cs="Times New Roman"/>
                <w:sz w:val="24"/>
                <w:szCs w:val="24"/>
                <w:lang w:eastAsia="ru-RU"/>
              </w:rPr>
              <w:t>»</w:t>
            </w:r>
            <w:r w:rsidRPr="00967697">
              <w:rPr>
                <w:rFonts w:ascii="Times New Roman" w:eastAsia="Times New Roman" w:hAnsi="Times New Roman" w:cs="Times New Roman"/>
                <w:sz w:val="24"/>
                <w:szCs w:val="24"/>
                <w:lang w:val="en-US" w:eastAsia="ru-RU"/>
              </w:rPr>
              <w:t xml:space="preserve"> (Нижний бьеф)</w:t>
            </w:r>
          </w:p>
        </w:tc>
        <w:tc>
          <w:tcPr>
            <w:tcW w:w="1134"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ур.</w:t>
            </w:r>
          </w:p>
        </w:tc>
        <w:tc>
          <w:tcPr>
            <w:tcW w:w="127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553</w:t>
            </w:r>
          </w:p>
        </w:tc>
        <w:tc>
          <w:tcPr>
            <w:tcW w:w="1701"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15,1</w:t>
            </w:r>
          </w:p>
        </w:tc>
        <w:tc>
          <w:tcPr>
            <w:tcW w:w="993"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1875</w:t>
            </w:r>
          </w:p>
        </w:tc>
        <w:tc>
          <w:tcPr>
            <w:tcW w:w="992"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действ.</w:t>
            </w:r>
          </w:p>
        </w:tc>
        <w:tc>
          <w:tcPr>
            <w:tcW w:w="1559"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105,19</w:t>
            </w:r>
          </w:p>
        </w:tc>
      </w:tr>
    </w:tbl>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Шлюз «Знаменитый» располагается в 4,4 км выше по течению реки Сухона.</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Годовой ход уровней реки Сухона характеризуется весенним половодьем и низкой летней и зимней меженью. Весеннее половодье начинается во второй декаде апреля и к началу мая достигает пика, интенсивность подъема уровня составляет 5-30 см/сут, спад проходит менее интенсивно до конца мая-начала июня.</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Продолжительность половодья 40-50 дней.</w:t>
      </w:r>
    </w:p>
    <w:p w:rsidR="000F1C5B" w:rsidRPr="00967697" w:rsidRDefault="004A069A" w:rsidP="00B73756">
      <w:pPr>
        <w:spacing w:after="0"/>
        <w:ind w:firstLine="709"/>
        <w:contextualSpacing/>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sz w:val="28"/>
          <w:szCs w:val="28"/>
          <w:lang w:eastAsia="ru-RU"/>
        </w:rPr>
        <w:t>Максимальные уровни р. Сухона на шлюзе «Знаменитый» приводятся в таблице 1.2.2.2.</w:t>
      </w:r>
    </w:p>
    <w:p w:rsidR="006000DB" w:rsidRPr="00967697" w:rsidRDefault="006000DB" w:rsidP="006000DB">
      <w:pPr>
        <w:spacing w:after="0" w:line="240" w:lineRule="auto"/>
        <w:ind w:firstLine="709"/>
        <w:jc w:val="right"/>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sz w:val="28"/>
          <w:szCs w:val="24"/>
          <w:lang w:eastAsia="ru-RU"/>
        </w:rPr>
        <w:t>Таблица 1.2.2.2</w:t>
      </w:r>
    </w:p>
    <w:p w:rsidR="004A069A" w:rsidRPr="00967697" w:rsidRDefault="004A069A" w:rsidP="006000DB">
      <w:pPr>
        <w:spacing w:after="0" w:line="240" w:lineRule="auto"/>
        <w:ind w:firstLine="709"/>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bCs/>
          <w:sz w:val="28"/>
          <w:szCs w:val="28"/>
          <w:lang w:val="x-none" w:eastAsia="x-none"/>
        </w:rPr>
        <w:t>Максимальные уровни р. Сухона на шлюзе «Знаменитый»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79"/>
        <w:gridCol w:w="1843"/>
        <w:gridCol w:w="1204"/>
        <w:gridCol w:w="1205"/>
        <w:gridCol w:w="1205"/>
        <w:gridCol w:w="1205"/>
        <w:gridCol w:w="1205"/>
        <w:gridCol w:w="1205"/>
      </w:tblGrid>
      <w:tr w:rsidR="00967697" w:rsidRPr="00967697" w:rsidTr="004A069A">
        <w:tc>
          <w:tcPr>
            <w:tcW w:w="779"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п/п</w:t>
            </w:r>
          </w:p>
        </w:tc>
        <w:tc>
          <w:tcPr>
            <w:tcW w:w="1843"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Название створа</w:t>
            </w:r>
          </w:p>
        </w:tc>
        <w:tc>
          <w:tcPr>
            <w:tcW w:w="1204"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Н</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4%</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10%</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25%</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30%</w:t>
            </w:r>
          </w:p>
        </w:tc>
      </w:tr>
      <w:tr w:rsidR="00967697" w:rsidRPr="00967697" w:rsidTr="004A069A">
        <w:tc>
          <w:tcPr>
            <w:tcW w:w="779" w:type="dxa"/>
            <w:tcBorders>
              <w:top w:val="single" w:sz="6" w:space="0" w:color="auto"/>
              <w:left w:val="single" w:sz="6" w:space="0" w:color="auto"/>
              <w:bottom w:val="single" w:sz="6" w:space="0" w:color="auto"/>
              <w:right w:val="single" w:sz="6" w:space="0" w:color="auto"/>
            </w:tcBorders>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w:t>
            </w:r>
          </w:p>
        </w:tc>
        <w:tc>
          <w:tcPr>
            <w:tcW w:w="1843" w:type="dxa"/>
            <w:tcBorders>
              <w:top w:val="single" w:sz="6" w:space="0" w:color="auto"/>
              <w:left w:val="single" w:sz="6" w:space="0" w:color="auto"/>
              <w:bottom w:val="single" w:sz="6" w:space="0" w:color="auto"/>
              <w:right w:val="single" w:sz="6" w:space="0" w:color="auto"/>
            </w:tcBorders>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2</w:t>
            </w:r>
          </w:p>
        </w:tc>
        <w:tc>
          <w:tcPr>
            <w:tcW w:w="1204"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3</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4</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6</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7</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8</w:t>
            </w:r>
          </w:p>
        </w:tc>
      </w:tr>
      <w:tr w:rsidR="00967697" w:rsidRPr="00967697" w:rsidTr="004A069A">
        <w:tc>
          <w:tcPr>
            <w:tcW w:w="779" w:type="dxa"/>
            <w:tcBorders>
              <w:top w:val="single" w:sz="6" w:space="0" w:color="auto"/>
              <w:left w:val="single" w:sz="6" w:space="0" w:color="auto"/>
              <w:bottom w:val="single" w:sz="6" w:space="0" w:color="auto"/>
              <w:right w:val="single" w:sz="6" w:space="0" w:color="auto"/>
            </w:tcBorders>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xml:space="preserve">1. </w:t>
            </w:r>
          </w:p>
        </w:tc>
        <w:tc>
          <w:tcPr>
            <w:tcW w:w="1843"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Шлюз «Знаменитый»</w:t>
            </w:r>
          </w:p>
        </w:tc>
        <w:tc>
          <w:tcPr>
            <w:tcW w:w="1204"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см.</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805</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745</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710</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660</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610</w:t>
            </w:r>
          </w:p>
        </w:tc>
      </w:tr>
      <w:tr w:rsidR="00967697" w:rsidRPr="00967697" w:rsidTr="004A069A">
        <w:tc>
          <w:tcPr>
            <w:tcW w:w="779" w:type="dxa"/>
            <w:tcBorders>
              <w:top w:val="single" w:sz="6" w:space="0" w:color="auto"/>
              <w:left w:val="single" w:sz="6" w:space="0" w:color="auto"/>
              <w:bottom w:val="single" w:sz="6" w:space="0" w:color="auto"/>
              <w:right w:val="single" w:sz="6" w:space="0" w:color="auto"/>
            </w:tcBorders>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vAlign w:val="center"/>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p>
        </w:tc>
        <w:tc>
          <w:tcPr>
            <w:tcW w:w="1204"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М.Б.С.</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113,24</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eastAsia="ru-RU"/>
              </w:rPr>
              <w:t>112</w:t>
            </w:r>
            <w:r w:rsidRPr="00967697">
              <w:rPr>
                <w:rFonts w:ascii="Times New Roman" w:eastAsia="Times New Roman" w:hAnsi="Times New Roman" w:cs="Times New Roman"/>
                <w:sz w:val="24"/>
                <w:szCs w:val="24"/>
                <w:lang w:val="en-US" w:eastAsia="ru-RU"/>
              </w:rPr>
              <w:t>,64</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112,29</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111,79</w:t>
            </w:r>
          </w:p>
        </w:tc>
        <w:tc>
          <w:tcPr>
            <w:tcW w:w="1205" w:type="dxa"/>
            <w:tcBorders>
              <w:top w:val="single" w:sz="6" w:space="0" w:color="auto"/>
              <w:left w:val="single" w:sz="6" w:space="0" w:color="auto"/>
              <w:bottom w:val="single" w:sz="6" w:space="0" w:color="auto"/>
              <w:right w:val="single" w:sz="6" w:space="0" w:color="auto"/>
            </w:tcBorders>
            <w:vAlign w:val="center"/>
            <w:hideMark/>
          </w:tcPr>
          <w:p w:rsidR="004A069A" w:rsidRPr="00967697" w:rsidRDefault="004A069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111,29</w:t>
            </w:r>
          </w:p>
        </w:tc>
      </w:tr>
    </w:tbl>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Необходимо отметить, что в начале половодья отмечаются обратные течения Сухоны в Кубенское озеро, что объясняется подпором реки от рек Вологды и Лежи, где половодье начинается раньше. Продолжительность обратного течения зависит от высоты половодья, дружности вскрытия рек и составляет 7-20 дней. Иногда обратное течение отмечается в летне-осенний период при сильных дождях. После спада половодья наступает летне-осенняя межень, изредка нарушаемая дождевыми паводками, большей частью в осенний период.</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Однако подъемы уровней намного ниже весенних и затопления не вызывают.  Самые низкие уровни отмечаются зимой до начала ледостава, а с образованием ледяного покрова возникает подпор, и уровни несколько повышаются, однако все равно остаются самыми низкими в году.</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Начиная с июня, осуществляются попуски из Кубенского озера для поддержания необходимых для судоходства глубин.</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Основное питание река получает от таяния снега, весной проходит более 65% годового объема; на долю летнего периода приходится около 30% , на долю зимнего - около 5% годового стока.</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Годовой ход температуры воды, в основном, повторяет ход температуры воздуха, однако с более плавными колебаниями. Переход температуры воды через 0,2ºС весной отмечается в период 20-25 апреля,   осенний переход через 0,2ºС - 5 ноября. В мае месяце значения температуры превышают 9ºС, а в июле отмечаются их максимальные значения   - 18ºС. С августа температура воды начинает понижаться.</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Самоочищающая способность реки зависит от температурного и стокового режима реки, и чем больше водность и температура воды, тем лучше проходят процессы самоочищения. В соответствии с Методическими рекомендациями по гигиеническому обоснованию размещения и развития производительных сил на территориях нового освоения и в промышленно развитых регионах (НИИ общей и коммунальной гигиены им. А.Н. Сысина и Новосибирский НИИ гигиены) потенциал самоочищения водных объектов определяется по температурному показателю - отношению количества дней в году с температурой воды 16ºС к общему количеству дней в году и среднемноголетнему расходу воды в куб. м/сек. Температурный коэффициент для р. Сухоны равен 0,18, а потенциал самоочищения для реки определен как «низкий».</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Первые ледовые образования отмечаются на реке в конце октября - начале ноября; продолжительность осеннего ледохода 1-5 дней; ледостав устанавливается в первой декаде ноября и продолжается 16-170 дней; вскрывается река в конце апреля, продолжительность весеннего ледохода 3-5 дней. Максимальной толщины ледяной покров достигает в марте -70-100 см.</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 химическому составу во все фазы гидрологического режима вода реки относится к гидрокарбонатному классу группы кальция и характеризуется средней степенью минерализации до 300 мг/л, в том числе весной 80-100 мг/л, осенью 180-240 мг/л, зимой около 300 мг/л.</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Вода реки зимой умеренно жесткая, 13-4,5 мг-экв/л, летом мягкая - 2,2-2,8 мг-экв/л, весной очень мягкая - 1-1,4 мг-экв/л. Кислородный режим удовлетворительный.</w:t>
      </w:r>
    </w:p>
    <w:p w:rsidR="004A069A" w:rsidRPr="00967697" w:rsidRDefault="004A069A"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Гидрохимический режим р. Сухоны нарушается сбросом неочищенных и недостаточно очищенных вод с территорий населенных пунктов.</w:t>
      </w:r>
    </w:p>
    <w:p w:rsidR="004A069A" w:rsidRPr="00967697" w:rsidRDefault="004A069A" w:rsidP="00B73756">
      <w:pPr>
        <w:spacing w:after="0"/>
        <w:ind w:firstLine="709"/>
        <w:jc w:val="both"/>
        <w:rPr>
          <w:rFonts w:ascii="Times New Roman" w:eastAsia="Times New Roman" w:hAnsi="Times New Roman" w:cs="Times New Roman"/>
          <w:bCs/>
          <w:sz w:val="28"/>
          <w:szCs w:val="28"/>
          <w:lang w:eastAsia="ru-RU"/>
        </w:rPr>
      </w:pPr>
      <w:r w:rsidRPr="00967697">
        <w:rPr>
          <w:rFonts w:ascii="Times New Roman" w:eastAsia="Times New Roman" w:hAnsi="Times New Roman" w:cs="Times New Roman"/>
          <w:bCs/>
          <w:sz w:val="28"/>
          <w:szCs w:val="28"/>
          <w:lang w:eastAsia="ru-RU"/>
        </w:rPr>
        <w:t xml:space="preserve">Характер питания рек и ручьев определяет в свою очередь и закономерность колебаний уровня. Максимальные по высоте уровни наблюдаются весной, причём в реках, течение которых стеснено крутыми и достаточно высокими берегами, весенний уровень превышает летний на 5—6 м. Там же, где берега низкие, вода свободно разливается на обширных </w:t>
      </w:r>
      <w:r w:rsidRPr="00967697">
        <w:rPr>
          <w:rFonts w:ascii="Times New Roman" w:eastAsia="Times New Roman" w:hAnsi="Times New Roman" w:cs="Times New Roman"/>
          <w:bCs/>
          <w:sz w:val="28"/>
          <w:szCs w:val="28"/>
          <w:lang w:eastAsia="ru-RU"/>
        </w:rPr>
        <w:lastRenderedPageBreak/>
        <w:t>пространствах поймы, и реки не имеют такого значительного подъёма уровня. Повышение уровня и достижение максимума весной происходит, как правило, довольно резко на протяжении нескольких дней (4—6). Спад же идёт медленно, он, как говорят, «распластан». Летнее время отличается снижением уровня, реки мелеют, а наиболее мелкие из них местами и вовсе пересыхают. Выпадающие дожди вызывают обычно небольшую и кратковременную прибыль вод. Новое, более продолжительное, повышение уровня наблюдается осенью в связи с общим понижением температуры, ослаблением испарения и более частым проникновением циклонов со стороны Атлантики. Наконец, зимой на протяжении нескольких месяцев под ледяным покровом уровень прогрессивно понижается, достигая минимума в конце зимы, когда даже грунтовой подток истощается.</w:t>
      </w:r>
    </w:p>
    <w:p w:rsidR="004A069A" w:rsidRPr="00967697" w:rsidRDefault="004A069A" w:rsidP="00B73756">
      <w:pPr>
        <w:spacing w:after="0"/>
        <w:ind w:firstLine="709"/>
        <w:jc w:val="both"/>
        <w:rPr>
          <w:rFonts w:ascii="Times New Roman" w:eastAsia="Times New Roman" w:hAnsi="Times New Roman" w:cs="Times New Roman"/>
          <w:bCs/>
          <w:sz w:val="28"/>
          <w:szCs w:val="28"/>
          <w:lang w:eastAsia="ru-RU"/>
        </w:rPr>
      </w:pPr>
      <w:r w:rsidRPr="00967697">
        <w:rPr>
          <w:rFonts w:ascii="Times New Roman" w:eastAsia="Times New Roman" w:hAnsi="Times New Roman" w:cs="Times New Roman"/>
          <w:bCs/>
          <w:sz w:val="28"/>
          <w:szCs w:val="28"/>
          <w:lang w:eastAsia="ru-RU"/>
        </w:rPr>
        <w:t xml:space="preserve">Сток на реках сравнительно велик. Это объясняется, главным образом, климатическими условиями — относительно прохладным и коротким летом, значительной влажностью воздуха и большими запасами снега зимой. Количество испаряющейся и фильтрующейся в почву воды составляет не более 40—45%. Таким образом, от 50 до 55% воды, получаемой бассейнами рек за счёт атмосферных осадков. </w:t>
      </w:r>
    </w:p>
    <w:p w:rsidR="004A069A" w:rsidRPr="00967697" w:rsidRDefault="004A069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Поверхностные воды не используются для хозяйственно-питьевого водоснабжения населения, предприятий и организаций. Поверхностные воды служат приемниками хозяйственно-бытовых, промышленных и ливневых стоков.</w:t>
      </w:r>
    </w:p>
    <w:p w:rsidR="00D252E7" w:rsidRPr="00967697" w:rsidRDefault="00D252E7" w:rsidP="00B73756">
      <w:pPr>
        <w:pStyle w:val="aa"/>
        <w:keepNext/>
        <w:widowControl w:val="0"/>
        <w:numPr>
          <w:ilvl w:val="2"/>
          <w:numId w:val="17"/>
        </w:numPr>
        <w:spacing w:after="0" w:line="240" w:lineRule="auto"/>
        <w:jc w:val="center"/>
        <w:outlineLvl w:val="2"/>
        <w:rPr>
          <w:rFonts w:ascii="Times New Roman" w:eastAsia="Times New Roman" w:hAnsi="Times New Roman" w:cs="Times New Roman"/>
          <w:b/>
          <w:bCs/>
          <w:sz w:val="28"/>
          <w:szCs w:val="24"/>
          <w:lang w:eastAsia="ru-RU"/>
        </w:rPr>
      </w:pPr>
      <w:bookmarkStart w:id="25" w:name="_Toc72837717"/>
      <w:bookmarkStart w:id="26" w:name="_Toc126077545"/>
      <w:r w:rsidRPr="00967697">
        <w:rPr>
          <w:rFonts w:ascii="Times New Roman" w:eastAsia="Times New Roman" w:hAnsi="Times New Roman" w:cs="Times New Roman"/>
          <w:b/>
          <w:bCs/>
          <w:sz w:val="28"/>
          <w:szCs w:val="24"/>
          <w:lang w:eastAsia="ru-RU"/>
        </w:rPr>
        <w:t>Рельеф</w:t>
      </w:r>
      <w:bookmarkEnd w:id="25"/>
      <w:bookmarkEnd w:id="26"/>
    </w:p>
    <w:p w:rsidR="004A069A" w:rsidRPr="00967697" w:rsidRDefault="00677A5E" w:rsidP="00B73756">
      <w:pPr>
        <w:spacing w:after="0"/>
        <w:ind w:firstLine="709"/>
        <w:jc w:val="both"/>
        <w:rPr>
          <w:rFonts w:ascii="Times New Roman" w:eastAsia="Times New Roman" w:hAnsi="Times New Roman" w:cs="Times New Roman"/>
          <w:sz w:val="28"/>
          <w:szCs w:val="24"/>
          <w:lang w:eastAsia="ru-RU"/>
        </w:rPr>
      </w:pPr>
      <w:bookmarkStart w:id="27" w:name="_Toc72837718"/>
      <w:r w:rsidRPr="00967697">
        <w:rPr>
          <w:rFonts w:ascii="Times New Roman" w:eastAsia="Times New Roman" w:hAnsi="Times New Roman" w:cs="Times New Roman"/>
          <w:sz w:val="28"/>
          <w:szCs w:val="24"/>
          <w:lang w:eastAsia="ru-RU"/>
        </w:rPr>
        <w:t>Рассматриваемая территория</w:t>
      </w:r>
      <w:r w:rsidR="004A069A" w:rsidRPr="00967697">
        <w:rPr>
          <w:rFonts w:ascii="Times New Roman" w:eastAsia="Times New Roman" w:hAnsi="Times New Roman" w:cs="Times New Roman"/>
          <w:sz w:val="28"/>
          <w:szCs w:val="24"/>
          <w:lang w:eastAsia="ru-RU"/>
        </w:rPr>
        <w:t xml:space="preserve"> располагается в пределах Присухонской низины, представляющей собой озерно-ледниковые, озерно-аллювиальные, озерные и биогенные равнин.</w:t>
      </w:r>
    </w:p>
    <w:p w:rsidR="00D252E7" w:rsidRPr="00967697" w:rsidRDefault="00D252E7" w:rsidP="00B73756">
      <w:pPr>
        <w:pStyle w:val="aa"/>
        <w:keepNext/>
        <w:widowControl w:val="0"/>
        <w:numPr>
          <w:ilvl w:val="2"/>
          <w:numId w:val="17"/>
        </w:numPr>
        <w:spacing w:after="0" w:line="240" w:lineRule="auto"/>
        <w:jc w:val="center"/>
        <w:outlineLvl w:val="2"/>
        <w:rPr>
          <w:rFonts w:ascii="Times New Roman" w:eastAsia="Times New Roman" w:hAnsi="Times New Roman" w:cs="Times New Roman"/>
          <w:b/>
          <w:bCs/>
          <w:sz w:val="28"/>
          <w:szCs w:val="24"/>
          <w:lang w:eastAsia="ru-RU"/>
        </w:rPr>
      </w:pPr>
      <w:bookmarkStart w:id="28" w:name="_Toc126077546"/>
      <w:r w:rsidRPr="00967697">
        <w:rPr>
          <w:rFonts w:ascii="Times New Roman" w:eastAsia="Times New Roman" w:hAnsi="Times New Roman" w:cs="Times New Roman"/>
          <w:b/>
          <w:bCs/>
          <w:sz w:val="28"/>
          <w:szCs w:val="24"/>
          <w:lang w:eastAsia="ru-RU"/>
        </w:rPr>
        <w:t>Геологическое строение</w:t>
      </w:r>
      <w:bookmarkEnd w:id="27"/>
      <w:bookmarkEnd w:id="28"/>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bookmarkStart w:id="29" w:name="_Toc72837719"/>
      <w:r w:rsidRPr="00967697">
        <w:rPr>
          <w:rFonts w:ascii="Times New Roman" w:eastAsia="Times New Roman" w:hAnsi="Times New Roman" w:cs="Times New Roman"/>
          <w:sz w:val="28"/>
          <w:szCs w:val="24"/>
          <w:lang w:eastAsia="ru-RU"/>
        </w:rPr>
        <w:t>С геологической точки зрения территория сложена главным образом отложениями верхнего отдела пермской системы Татарского яруса верхнего подъяруса, представленными алевролитами, глинами, песчаниками, песками.</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Четвертичные отложения представлены в основном ледниковыми образованиями - моренные суглинки с валунами, с линзами песков и межморенные озерные и озерно-ледниковые глинисто-песчаные отложения. Общая мощность этих образований - 36-54 м. В долине р. Сухоны и ее притоков развиты аллювиальные отложения, вытягивающиеся обычно узкими полосами шириной 25-30 м и  представлены в основном мелкозернистыми глинистыми песками. На значительной площади </w:t>
      </w:r>
      <w:r w:rsidR="006879DA" w:rsidRPr="00967697">
        <w:rPr>
          <w:rFonts w:ascii="Times New Roman" w:eastAsia="Times New Roman" w:hAnsi="Times New Roman" w:cs="Times New Roman"/>
          <w:sz w:val="28"/>
          <w:szCs w:val="24"/>
          <w:lang w:eastAsia="ru-RU"/>
        </w:rPr>
        <w:t>территории</w:t>
      </w:r>
      <w:r w:rsidRPr="00967697">
        <w:rPr>
          <w:rFonts w:ascii="Times New Roman" w:eastAsia="Times New Roman" w:hAnsi="Times New Roman" w:cs="Times New Roman"/>
          <w:sz w:val="28"/>
          <w:szCs w:val="24"/>
          <w:lang w:eastAsia="ru-RU"/>
        </w:rPr>
        <w:t xml:space="preserve"> имеют развитие торфянистые болота.</w:t>
      </w:r>
    </w:p>
    <w:p w:rsidR="00D252E7" w:rsidRPr="00967697" w:rsidRDefault="00D252E7" w:rsidP="00B73756">
      <w:pPr>
        <w:pStyle w:val="aa"/>
        <w:keepNext/>
        <w:widowControl w:val="0"/>
        <w:numPr>
          <w:ilvl w:val="2"/>
          <w:numId w:val="17"/>
        </w:numPr>
        <w:spacing w:after="0"/>
        <w:jc w:val="center"/>
        <w:outlineLvl w:val="2"/>
        <w:rPr>
          <w:rFonts w:ascii="Times New Roman" w:eastAsia="Times New Roman" w:hAnsi="Times New Roman" w:cs="Times New Roman"/>
          <w:b/>
          <w:bCs/>
          <w:sz w:val="28"/>
          <w:szCs w:val="24"/>
          <w:lang w:eastAsia="ru-RU"/>
        </w:rPr>
      </w:pPr>
      <w:bookmarkStart w:id="30" w:name="_Toc126077547"/>
      <w:r w:rsidRPr="00967697">
        <w:rPr>
          <w:rFonts w:ascii="Times New Roman" w:eastAsia="Times New Roman" w:hAnsi="Times New Roman" w:cs="Times New Roman"/>
          <w:b/>
          <w:bCs/>
          <w:sz w:val="28"/>
          <w:szCs w:val="24"/>
          <w:lang w:eastAsia="ru-RU"/>
        </w:rPr>
        <w:t>Гидрогеологические условия</w:t>
      </w:r>
      <w:bookmarkEnd w:id="29"/>
      <w:bookmarkEnd w:id="30"/>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Район располагает ограниченными ресурсами пресных и слабосоловатых подземных вод для хозяйственно-питьевого водоснабжения. Подземные воды являются одним из важнейших полезных ископаемых и имеют стратегическое </w:t>
      </w:r>
      <w:r w:rsidRPr="00967697">
        <w:rPr>
          <w:rFonts w:ascii="Times New Roman" w:eastAsia="Times New Roman" w:hAnsi="Times New Roman" w:cs="Times New Roman"/>
          <w:sz w:val="28"/>
          <w:szCs w:val="24"/>
          <w:lang w:eastAsia="ru-RU"/>
        </w:rPr>
        <w:lastRenderedPageBreak/>
        <w:t>значение как источник питьевого водоснабжения населения. Район относится к слабо и неравномерно обеспеченным территориям по запасам питьевых подземных вод. Извлечение подземных вод из недр осуществляется одиночными скважинами, централизованными водозаборами, шахтными колодцами, при каптаже родников и карьерной разработке месторождений полезных ископаемых.</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Гидрогеологические условия района характеризуются наличием подземных вод в коренных породах и четвертичных отложениях.</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четвертичных отложениях, подземные воды приурочены к торфяникам и заиленным грунтам, аллювиальным пескам и супесям, пескам и супесям надморенных, межморенных и подморенных отложений, а также к прослоям и линзам песков в суглинках и глинах ледникового комплекса.</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Воды болотных образований прослеживаются на площади их распространения. Питание их, в основном, происходит за счет атмосферных осадков, реже - за счет подземных вод отложений ледникового комплекса.</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Воды аллювия зафиксированы в поймах рек. Глубина их залегания не более 1.0-1.5 м от поверхности.</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верхней морене подземные воды не имеют сплошного распространения. Они приурочены к выветрелой зоне валунных суглинков и глин, обогащенных песчаным материалом, а также к внутриморенным водопроницаемым прослойкам и линзам.</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 участках выхода верхней морены на поверхность, эти воды относятся к типу верховодки, которая в различные сезоны года, в зависимости от водопроницаемости морены, местами может отсутствовать.</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Глубина залегания подземных вод на этих участках обычно менее 2 м. В зоне погружения под надморенные отложения, подземные воды верхней морены вскрываются на глубине порядка 15-20 м.</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Воды межморенных отложений распространены повсеместно. Залегают они на глубине 11-35 м и обладают напором. Пьезометрический уровень устанавливается на глубине 2.0-7.4 м.</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нижней морене встречаются напорные воды с величиной напора до 34-39 м.</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Подземные воды четвертичных отложений имеют гидравлическую связь с водами коренных пород.</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 химическому составу подземные воды четвертичных отложений, в основном, пресные, с сухим остатком от 290 до 1000 мг/л, умеренно жесткие, жесткие и очень жесткие, с общей жесткостью 3.8-11.4 мг-экв/л.</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коренных породах, подземные воды приурочены к трещинам в песчаниках, известняках, мергелях и гипсах, а также к слоям и линзам песков.</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Подземные воды верхней зоны татарского водоносного горизонта, в основном, пресные и только в зоне, приуроченной к древнему размыву, где происходит разгрузка подземных вод, приуроченных к нижнетатарским и казанским отложениям, минерализованные.</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Площадь с минерализацией подземных вод более 1 г/л прослеживается вдоль левого берега р. Сухоны.</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 Подземные воды нижней зоны татарского водоносного горизонта солоноватые, вследствие наличия гипсов в отложениях нижнеустинской свиты. Подземные воды казанских, нижней зоны татарских отложений, а также верхней зоны татарских отложений, являются минерализованными и для хозяйственно-питьевого водоснабжения использованными быть не могут.</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Химический состав подземных вод в этой толще существенно изменяется с глубиной, причем в нижнеустинской свите, сложенной огипсованными породами, подземные воды обладают высокой минерализацией. В долинах рек зона минерализованных вод занимает более высокое положение, чем на водораздельных участках. Все эти вопросы имеют существенное значение при решении задач, связанных с обоснованием эксплуатационных запасов подземных вод. </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Подземные воды в татарской толще обладают напором от 34 до 50 м, причем отмечается увеличение напора с ростом мощности четвертичных отложений. Проницаемость водоносных пород низкая. Дебит скважин обычно составляет 2,0-2,5 л/сек, при понижениях уровня на 5-12 м, а для получения в скважинах дебита в 4,0-4,5 л/сек, уровень воды в скважинах понижается до 20-25 м. </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 данным исследований, подземные воды вне зоны разгрузки в татарской толще, вполне пригодны для питья. В зоне разгрузки подземных вод, минерализация в этих отложениях повышена и  изменяется в пределах от 1,64 до 5,34 мг/л. Нижняя зона татарских отложений, по-видимому, содержит воды повышенной минерализации.</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Уровневый режим водоносного горизонта характеризуется небольшой амплитудой колебания, что указывает на затрудненную гидравлическую связь этого водоносного горизонта с атмосферными водами, несмотря на то, что основное питание водоносный горизонт получает за счет перетекания из вышележащих водоносных слоев четвертичных отложений на значительной площади своего развития.</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Пресные воды верхней зоны татарских отложений имеют ограниченные запасы.</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Воды межморенных отложений в настоящее время не используются.</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Артезианская скважина №</w:t>
      </w:r>
      <w:r w:rsidR="008A7721"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4"/>
          <w:lang w:eastAsia="ru-RU"/>
        </w:rPr>
        <w:t>1078 в с. Архангельское каптирует подземные воды днепровско-московского межморенного ВК, с минерализацией 1.6 мг/л и дебитом 0.7 л/с.</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Артезианская скважина №2937 в д. Василево пробурена на эксплуатацию подземных вод средне-верхнечетвертичного надморенного ВГ, с минерализацией 0.6 мг/л и дебитом 2.22 л/с.</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Артезианская скважина №1968 в д. Василево эксплуатирует подземные воды днепровско-московского межморенного ВК, с минерализацией 0.7 мг/л и дебитом 2.0 л/с.</w:t>
      </w:r>
    </w:p>
    <w:p w:rsidR="00D252E7" w:rsidRPr="00967697" w:rsidRDefault="00D252E7" w:rsidP="00B73756">
      <w:pPr>
        <w:pStyle w:val="aa"/>
        <w:keepNext/>
        <w:widowControl w:val="0"/>
        <w:numPr>
          <w:ilvl w:val="2"/>
          <w:numId w:val="17"/>
        </w:numPr>
        <w:spacing w:after="0"/>
        <w:jc w:val="center"/>
        <w:outlineLvl w:val="2"/>
        <w:rPr>
          <w:rFonts w:ascii="Times New Roman" w:eastAsia="Times New Roman" w:hAnsi="Times New Roman" w:cs="Times New Roman"/>
          <w:b/>
          <w:bCs/>
          <w:sz w:val="28"/>
          <w:szCs w:val="24"/>
          <w:lang w:eastAsia="ru-RU"/>
        </w:rPr>
      </w:pPr>
      <w:bookmarkStart w:id="31" w:name="_Toc72837720"/>
      <w:bookmarkStart w:id="32" w:name="_Toc126077548"/>
      <w:r w:rsidRPr="00967697">
        <w:rPr>
          <w:rFonts w:ascii="Times New Roman" w:eastAsia="Times New Roman" w:hAnsi="Times New Roman" w:cs="Times New Roman"/>
          <w:b/>
          <w:bCs/>
          <w:sz w:val="28"/>
          <w:szCs w:val="24"/>
          <w:lang w:eastAsia="ru-RU"/>
        </w:rPr>
        <w:t>Физико-геологические процессы</w:t>
      </w:r>
      <w:bookmarkEnd w:id="31"/>
      <w:bookmarkEnd w:id="32"/>
    </w:p>
    <w:p w:rsidR="004A069A" w:rsidRPr="00967697" w:rsidRDefault="004A069A" w:rsidP="00B73756">
      <w:pPr>
        <w:spacing w:after="0"/>
        <w:ind w:right="108" w:firstLine="708"/>
        <w:jc w:val="both"/>
        <w:rPr>
          <w:rFonts w:ascii="Times New Roman" w:eastAsiaTheme="minorEastAsia" w:hAnsi="Times New Roman" w:cs="Times New Roman"/>
          <w:iCs/>
          <w:sz w:val="28"/>
          <w:szCs w:val="28"/>
          <w:lang w:eastAsia="ru-RU"/>
        </w:rPr>
      </w:pPr>
      <w:bookmarkStart w:id="33" w:name="_Toc72837721"/>
      <w:r w:rsidRPr="00967697">
        <w:rPr>
          <w:rFonts w:ascii="Times New Roman" w:eastAsiaTheme="minorEastAsia" w:hAnsi="Times New Roman" w:cs="Times New Roman"/>
          <w:iCs/>
          <w:sz w:val="28"/>
          <w:szCs w:val="28"/>
          <w:lang w:eastAsia="ru-RU"/>
        </w:rPr>
        <w:t>Из физико-геологических процессов и явлений отмечаются эрозионные процессы, связанные с деятельностью дождевых и талых вод, обусловившие образование оврагов и мелких промоин на склонах моренного плато и речных террас. Часть оврагов являются долинами ручьев. Для них характерна малая крутизна склонов и задернованность. Признаки оползания встречаются редко.</w:t>
      </w:r>
    </w:p>
    <w:p w:rsidR="004A069A" w:rsidRPr="00967697" w:rsidRDefault="004A069A" w:rsidP="00B73756">
      <w:pPr>
        <w:spacing w:after="0"/>
        <w:ind w:right="108" w:firstLine="708"/>
        <w:jc w:val="both"/>
        <w:rPr>
          <w:rFonts w:ascii="Times New Roman" w:eastAsiaTheme="minorEastAsia" w:hAnsi="Times New Roman" w:cs="Times New Roman"/>
          <w:iCs/>
          <w:sz w:val="28"/>
          <w:szCs w:val="28"/>
          <w:lang w:eastAsia="ru-RU"/>
        </w:rPr>
      </w:pPr>
      <w:r w:rsidRPr="00967697">
        <w:rPr>
          <w:rFonts w:ascii="Times New Roman" w:eastAsiaTheme="minorEastAsia" w:hAnsi="Times New Roman" w:cs="Times New Roman"/>
          <w:iCs/>
          <w:sz w:val="28"/>
          <w:szCs w:val="28"/>
          <w:lang w:eastAsia="ru-RU"/>
        </w:rPr>
        <w:t>Из современных физико-геологических процессов следует отметить торфообразование. Образованию торфяников способствует большое количество атмосферных осадков, небольшая величина испарения, плоский рельеф, слабая водопроницаемость грунтов и высокое стояние уровня грунтовых вод.</w:t>
      </w:r>
    </w:p>
    <w:p w:rsidR="004A069A" w:rsidRPr="00967697" w:rsidRDefault="004A069A" w:rsidP="00B73756">
      <w:pPr>
        <w:spacing w:after="0"/>
        <w:ind w:right="108" w:firstLine="708"/>
        <w:jc w:val="both"/>
        <w:rPr>
          <w:rFonts w:ascii="Times New Roman" w:eastAsiaTheme="minorEastAsia" w:hAnsi="Times New Roman" w:cs="Times New Roman"/>
          <w:iCs/>
          <w:sz w:val="28"/>
          <w:szCs w:val="28"/>
          <w:lang w:eastAsia="ru-RU"/>
        </w:rPr>
      </w:pPr>
      <w:r w:rsidRPr="00967697">
        <w:rPr>
          <w:rFonts w:ascii="Times New Roman" w:eastAsiaTheme="minorEastAsia" w:hAnsi="Times New Roman" w:cs="Times New Roman"/>
          <w:iCs/>
          <w:sz w:val="28"/>
          <w:szCs w:val="28"/>
          <w:lang w:eastAsia="ru-RU"/>
        </w:rPr>
        <w:t>Грунты, слагающие территорию, подвержены пучению при промерзании и просадкам при оттаивании. По степени морозной пучинистости суглинки и супеси относятся к сильнопучинистым грунтам, пески пылеватые – к среднепучинистым. Фундаменты зданий, подземные устройства и дорожные покрытия, расположенные в зоне сезонного промерзания грунтов, систематически 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w:t>
      </w:r>
    </w:p>
    <w:p w:rsidR="00865C50" w:rsidRPr="00967697" w:rsidRDefault="004A069A" w:rsidP="00B73756">
      <w:pPr>
        <w:spacing w:after="0"/>
        <w:ind w:right="108" w:firstLine="708"/>
        <w:jc w:val="both"/>
        <w:rPr>
          <w:rFonts w:ascii="Times New Roman" w:eastAsiaTheme="minorEastAsia" w:hAnsi="Times New Roman" w:cs="Times New Roman"/>
          <w:iCs/>
          <w:sz w:val="28"/>
          <w:szCs w:val="28"/>
          <w:lang w:eastAsia="ru-RU"/>
        </w:rPr>
      </w:pPr>
      <w:r w:rsidRPr="00967697">
        <w:rPr>
          <w:rFonts w:ascii="Times New Roman" w:eastAsiaTheme="minorEastAsia" w:hAnsi="Times New Roman" w:cs="Times New Roman"/>
          <w:iCs/>
          <w:sz w:val="28"/>
          <w:szCs w:val="28"/>
          <w:lang w:eastAsia="ru-RU"/>
        </w:rPr>
        <w:t>При вскрытии котлованами водонасыщенных песчаных линз возможны суффозионные явления – вынос песков из стенок котлована и их оплывание.</w:t>
      </w:r>
    </w:p>
    <w:p w:rsidR="00D252E7" w:rsidRPr="00967697" w:rsidRDefault="00D252E7" w:rsidP="00B73756">
      <w:pPr>
        <w:pStyle w:val="aa"/>
        <w:keepNext/>
        <w:widowControl w:val="0"/>
        <w:numPr>
          <w:ilvl w:val="2"/>
          <w:numId w:val="17"/>
        </w:numPr>
        <w:spacing w:after="0"/>
        <w:jc w:val="center"/>
        <w:outlineLvl w:val="2"/>
        <w:rPr>
          <w:rFonts w:ascii="Times New Roman" w:eastAsia="Times New Roman" w:hAnsi="Times New Roman" w:cs="Times New Roman"/>
          <w:b/>
          <w:bCs/>
          <w:sz w:val="28"/>
          <w:szCs w:val="24"/>
          <w:lang w:eastAsia="ru-RU"/>
        </w:rPr>
      </w:pPr>
      <w:bookmarkStart w:id="34" w:name="_Toc126077549"/>
      <w:r w:rsidRPr="00967697">
        <w:rPr>
          <w:rFonts w:ascii="Times New Roman" w:eastAsia="Times New Roman" w:hAnsi="Times New Roman" w:cs="Times New Roman"/>
          <w:b/>
          <w:bCs/>
          <w:sz w:val="28"/>
          <w:szCs w:val="24"/>
          <w:lang w:eastAsia="ru-RU"/>
        </w:rPr>
        <w:t>Минерально-сырьевые ресурсы</w:t>
      </w:r>
      <w:bookmarkEnd w:id="33"/>
      <w:bookmarkEnd w:id="34"/>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 xml:space="preserve">На </w:t>
      </w:r>
      <w:r w:rsidR="00677A5E" w:rsidRPr="00967697">
        <w:rPr>
          <w:rFonts w:ascii="Times New Roman" w:eastAsia="Times New Roman" w:hAnsi="Times New Roman" w:cs="Times New Roman"/>
          <w:sz w:val="28"/>
          <w:szCs w:val="28"/>
          <w:shd w:val="clear" w:color="auto" w:fill="FFFFFF"/>
          <w:lang w:eastAsia="ru-RU"/>
        </w:rPr>
        <w:t xml:space="preserve">рассматриваемой территории </w:t>
      </w:r>
      <w:r w:rsidRPr="00967697">
        <w:rPr>
          <w:rFonts w:ascii="Times New Roman" w:eastAsia="Times New Roman" w:hAnsi="Times New Roman" w:cs="Times New Roman"/>
          <w:sz w:val="28"/>
          <w:szCs w:val="28"/>
          <w:shd w:val="clear" w:color="auto" w:fill="FFFFFF"/>
          <w:lang w:eastAsia="ru-RU"/>
        </w:rPr>
        <w:t>находятся месторождения песка, песчано-гравийных материалов (далее ПГМ) и торфа.</w:t>
      </w:r>
    </w:p>
    <w:p w:rsidR="004A069A" w:rsidRPr="00967697" w:rsidRDefault="004A069A" w:rsidP="00B73756">
      <w:pPr>
        <w:spacing w:after="0"/>
        <w:ind w:firstLine="708"/>
        <w:rPr>
          <w:rFonts w:ascii="Times New Roman" w:eastAsia="Times New Roman" w:hAnsi="Times New Roman" w:cs="Times New Roman"/>
          <w:b/>
          <w:sz w:val="28"/>
          <w:szCs w:val="28"/>
          <w:shd w:val="clear" w:color="auto" w:fill="FFFFFF"/>
          <w:lang w:eastAsia="ru-RU"/>
        </w:rPr>
      </w:pPr>
      <w:r w:rsidRPr="00967697">
        <w:rPr>
          <w:rFonts w:ascii="Times New Roman" w:eastAsia="Times New Roman" w:hAnsi="Times New Roman" w:cs="Times New Roman"/>
          <w:b/>
          <w:sz w:val="28"/>
          <w:szCs w:val="28"/>
          <w:shd w:val="clear" w:color="auto" w:fill="FFFFFF"/>
          <w:lang w:eastAsia="ru-RU"/>
        </w:rPr>
        <w:t>Месторождения песка и ПГМ</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Месторождение ПГМ Морженга (1) располагается в 20 км на север, северо-запад от г. Сокол, в 0,5 км на северо-восток от д. Великий Двор. Утвержденные запасы ПГМ  категории В+С</w:t>
      </w:r>
      <w:r w:rsidRPr="00967697">
        <w:rPr>
          <w:rFonts w:ascii="Times New Roman" w:eastAsia="Times New Roman" w:hAnsi="Times New Roman" w:cs="Times New Roman"/>
          <w:sz w:val="28"/>
          <w:szCs w:val="28"/>
          <w:shd w:val="clear" w:color="auto" w:fill="FFFFFF"/>
          <w:vertAlign w:val="subscript"/>
          <w:lang w:eastAsia="ru-RU"/>
        </w:rPr>
        <w:t xml:space="preserve">1  </w:t>
      </w:r>
      <w:r w:rsidRPr="00967697">
        <w:rPr>
          <w:rFonts w:ascii="Times New Roman" w:eastAsia="Times New Roman" w:hAnsi="Times New Roman" w:cs="Times New Roman"/>
          <w:sz w:val="28"/>
          <w:szCs w:val="28"/>
          <w:shd w:val="clear" w:color="auto" w:fill="FFFFFF"/>
          <w:lang w:eastAsia="ru-RU"/>
        </w:rPr>
        <w:t xml:space="preserve">составляют 1818 тыс. куб. м.  </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Месторождение ПГМ Березовское (2) располагается в 16 км на север  от г. Сокол, в 3 км южнее от ж.д.ст. Морженга. Оцененные запасы ПГМ (восточный участок) категории А+В+С</w:t>
      </w:r>
      <w:r w:rsidRPr="00967697">
        <w:rPr>
          <w:rFonts w:ascii="Times New Roman" w:eastAsia="Times New Roman" w:hAnsi="Times New Roman" w:cs="Times New Roman"/>
          <w:sz w:val="28"/>
          <w:szCs w:val="28"/>
          <w:shd w:val="clear" w:color="auto" w:fill="FFFFFF"/>
          <w:vertAlign w:val="subscript"/>
          <w:lang w:eastAsia="ru-RU"/>
        </w:rPr>
        <w:t xml:space="preserve">1 </w:t>
      </w:r>
      <w:r w:rsidRPr="00967697">
        <w:rPr>
          <w:rFonts w:ascii="Times New Roman" w:eastAsia="Times New Roman" w:hAnsi="Times New Roman" w:cs="Times New Roman"/>
          <w:sz w:val="28"/>
          <w:szCs w:val="28"/>
          <w:shd w:val="clear" w:color="auto" w:fill="FFFFFF"/>
          <w:lang w:eastAsia="ru-RU"/>
        </w:rPr>
        <w:t xml:space="preserve">составляют 8717 тыс. куб. м. Оцененные запасы ПГМ </w:t>
      </w:r>
      <w:r w:rsidRPr="00967697">
        <w:rPr>
          <w:rFonts w:ascii="Times New Roman" w:eastAsia="Times New Roman" w:hAnsi="Times New Roman" w:cs="Times New Roman"/>
          <w:sz w:val="28"/>
          <w:szCs w:val="28"/>
          <w:shd w:val="clear" w:color="auto" w:fill="FFFFFF"/>
          <w:lang w:eastAsia="ru-RU"/>
        </w:rPr>
        <w:lastRenderedPageBreak/>
        <w:t>(восточный участок) категории С</w:t>
      </w:r>
      <w:r w:rsidRPr="00967697">
        <w:rPr>
          <w:rFonts w:ascii="Times New Roman" w:eastAsia="Times New Roman" w:hAnsi="Times New Roman" w:cs="Times New Roman"/>
          <w:sz w:val="28"/>
          <w:szCs w:val="28"/>
          <w:shd w:val="clear" w:color="auto" w:fill="FFFFFF"/>
          <w:vertAlign w:val="subscript"/>
          <w:lang w:eastAsia="ru-RU"/>
        </w:rPr>
        <w:t xml:space="preserve">2 </w:t>
      </w:r>
      <w:r w:rsidRPr="00967697">
        <w:rPr>
          <w:rFonts w:ascii="Times New Roman" w:eastAsia="Times New Roman" w:hAnsi="Times New Roman" w:cs="Times New Roman"/>
          <w:sz w:val="28"/>
          <w:szCs w:val="28"/>
          <w:shd w:val="clear" w:color="auto" w:fill="FFFFFF"/>
          <w:lang w:eastAsia="ru-RU"/>
        </w:rPr>
        <w:t>составляют 4533 тыс. куб. м. Оцененные запасы ПГМ (западный участок) категории С</w:t>
      </w:r>
      <w:r w:rsidRPr="00967697">
        <w:rPr>
          <w:rFonts w:ascii="Times New Roman" w:eastAsia="Times New Roman" w:hAnsi="Times New Roman" w:cs="Times New Roman"/>
          <w:sz w:val="28"/>
          <w:szCs w:val="28"/>
          <w:shd w:val="clear" w:color="auto" w:fill="FFFFFF"/>
          <w:vertAlign w:val="subscript"/>
          <w:lang w:eastAsia="ru-RU"/>
        </w:rPr>
        <w:t>1</w:t>
      </w:r>
      <w:r w:rsidRPr="00967697">
        <w:rPr>
          <w:rFonts w:ascii="Times New Roman" w:eastAsia="Times New Roman" w:hAnsi="Times New Roman" w:cs="Times New Roman"/>
          <w:sz w:val="28"/>
          <w:szCs w:val="28"/>
          <w:shd w:val="clear" w:color="auto" w:fill="FFFFFF"/>
          <w:lang w:eastAsia="ru-RU"/>
        </w:rPr>
        <w:t xml:space="preserve"> составляют 4732 тыс. куб. м.</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Месторождение ПГМ Кокошилово (4) располагается в 18 км на север от г. Сокол, в 5 км к западу от</w:t>
      </w:r>
      <w:r w:rsidR="0055395F" w:rsidRPr="00967697">
        <w:rPr>
          <w:rFonts w:ascii="Times New Roman" w:eastAsia="Times New Roman" w:hAnsi="Times New Roman" w:cs="Times New Roman"/>
          <w:sz w:val="28"/>
          <w:szCs w:val="28"/>
          <w:shd w:val="clear" w:color="auto" w:fill="FFFFFF"/>
          <w:lang w:eastAsia="ru-RU"/>
        </w:rPr>
        <w:t xml:space="preserve"> </w:t>
      </w:r>
      <w:r w:rsidRPr="00967697">
        <w:rPr>
          <w:rFonts w:ascii="Times New Roman" w:eastAsia="Times New Roman" w:hAnsi="Times New Roman" w:cs="Times New Roman"/>
          <w:sz w:val="28"/>
          <w:szCs w:val="28"/>
          <w:shd w:val="clear" w:color="auto" w:fill="FFFFFF"/>
          <w:lang w:eastAsia="ru-RU"/>
        </w:rPr>
        <w:t>ж.</w:t>
      </w:r>
      <w:r w:rsidR="008D4190" w:rsidRPr="00967697">
        <w:rPr>
          <w:rFonts w:ascii="Times New Roman" w:eastAsia="Times New Roman" w:hAnsi="Times New Roman" w:cs="Times New Roman"/>
          <w:sz w:val="28"/>
          <w:szCs w:val="28"/>
          <w:shd w:val="clear" w:color="auto" w:fill="FFFFFF"/>
          <w:lang w:eastAsia="ru-RU"/>
        </w:rPr>
        <w:t xml:space="preserve"> </w:t>
      </w:r>
      <w:r w:rsidRPr="00967697">
        <w:rPr>
          <w:rFonts w:ascii="Times New Roman" w:eastAsia="Times New Roman" w:hAnsi="Times New Roman" w:cs="Times New Roman"/>
          <w:sz w:val="28"/>
          <w:szCs w:val="28"/>
          <w:shd w:val="clear" w:color="auto" w:fill="FFFFFF"/>
          <w:lang w:eastAsia="ru-RU"/>
        </w:rPr>
        <w:t>д.</w:t>
      </w:r>
      <w:r w:rsidR="008D4190" w:rsidRPr="00967697">
        <w:rPr>
          <w:rFonts w:ascii="Times New Roman" w:eastAsia="Times New Roman" w:hAnsi="Times New Roman" w:cs="Times New Roman"/>
          <w:sz w:val="28"/>
          <w:szCs w:val="28"/>
          <w:shd w:val="clear" w:color="auto" w:fill="FFFFFF"/>
          <w:lang w:eastAsia="ru-RU"/>
        </w:rPr>
        <w:t xml:space="preserve"> </w:t>
      </w:r>
      <w:r w:rsidRPr="00967697">
        <w:rPr>
          <w:rFonts w:ascii="Times New Roman" w:eastAsia="Times New Roman" w:hAnsi="Times New Roman" w:cs="Times New Roman"/>
          <w:sz w:val="28"/>
          <w:szCs w:val="28"/>
          <w:shd w:val="clear" w:color="auto" w:fill="FFFFFF"/>
          <w:lang w:eastAsia="ru-RU"/>
        </w:rPr>
        <w:t>ст. Морженга. Оцененные запасы ПГМ  категории С</w:t>
      </w:r>
      <w:r w:rsidRPr="00967697">
        <w:rPr>
          <w:rFonts w:ascii="Times New Roman" w:eastAsia="Times New Roman" w:hAnsi="Times New Roman" w:cs="Times New Roman"/>
          <w:sz w:val="28"/>
          <w:szCs w:val="28"/>
          <w:shd w:val="clear" w:color="auto" w:fill="FFFFFF"/>
          <w:vertAlign w:val="subscript"/>
          <w:lang w:eastAsia="ru-RU"/>
        </w:rPr>
        <w:t xml:space="preserve">1  </w:t>
      </w:r>
      <w:r w:rsidRPr="00967697">
        <w:rPr>
          <w:rFonts w:ascii="Times New Roman" w:eastAsia="Times New Roman" w:hAnsi="Times New Roman" w:cs="Times New Roman"/>
          <w:sz w:val="28"/>
          <w:szCs w:val="28"/>
          <w:shd w:val="clear" w:color="auto" w:fill="FFFFFF"/>
          <w:lang w:eastAsia="ru-RU"/>
        </w:rPr>
        <w:t xml:space="preserve">составляют 1550 тыс. куб. м.  </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Месторождение ПГМ и песка Дресва (5) располагается в 16 км на север от г. Сокол, в 3 км к югу от  д. Великий Двор. Оцененные запасы песка категории С</w:t>
      </w:r>
      <w:r w:rsidRPr="00967697">
        <w:rPr>
          <w:rFonts w:ascii="Times New Roman" w:eastAsia="Times New Roman" w:hAnsi="Times New Roman" w:cs="Times New Roman"/>
          <w:sz w:val="28"/>
          <w:szCs w:val="28"/>
          <w:shd w:val="clear" w:color="auto" w:fill="FFFFFF"/>
          <w:vertAlign w:val="subscript"/>
          <w:lang w:eastAsia="ru-RU"/>
        </w:rPr>
        <w:t xml:space="preserve">2  </w:t>
      </w:r>
      <w:r w:rsidRPr="00967697">
        <w:rPr>
          <w:rFonts w:ascii="Times New Roman" w:eastAsia="Times New Roman" w:hAnsi="Times New Roman" w:cs="Times New Roman"/>
          <w:sz w:val="28"/>
          <w:szCs w:val="28"/>
          <w:shd w:val="clear" w:color="auto" w:fill="FFFFFF"/>
          <w:lang w:eastAsia="ru-RU"/>
        </w:rPr>
        <w:t>составляют 4200 тыс. куб. м.  Оцененные запасы ПГМ и песка  категории Р</w:t>
      </w:r>
      <w:r w:rsidRPr="00967697">
        <w:rPr>
          <w:rFonts w:ascii="Times New Roman" w:eastAsia="Times New Roman" w:hAnsi="Times New Roman" w:cs="Times New Roman"/>
          <w:sz w:val="28"/>
          <w:szCs w:val="28"/>
          <w:shd w:val="clear" w:color="auto" w:fill="FFFFFF"/>
          <w:vertAlign w:val="subscript"/>
          <w:lang w:eastAsia="ru-RU"/>
        </w:rPr>
        <w:t xml:space="preserve">1  </w:t>
      </w:r>
      <w:r w:rsidRPr="00967697">
        <w:rPr>
          <w:rFonts w:ascii="Times New Roman" w:eastAsia="Times New Roman" w:hAnsi="Times New Roman" w:cs="Times New Roman"/>
          <w:sz w:val="28"/>
          <w:szCs w:val="28"/>
          <w:shd w:val="clear" w:color="auto" w:fill="FFFFFF"/>
          <w:lang w:eastAsia="ru-RU"/>
        </w:rPr>
        <w:t xml:space="preserve">составляют 2200 тыс. куб. м.  </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Месторождение песка Канская-Ценральный участок (9а) располагается в 22 км на севере, северо-западе от г. Сокол, в 0,5-4 км от  д. Канское. Оцененные запасы песка сухой толщи категории Р</w:t>
      </w:r>
      <w:r w:rsidRPr="00967697">
        <w:rPr>
          <w:rFonts w:ascii="Times New Roman" w:eastAsia="Times New Roman" w:hAnsi="Times New Roman" w:cs="Times New Roman"/>
          <w:sz w:val="28"/>
          <w:szCs w:val="28"/>
          <w:shd w:val="clear" w:color="auto" w:fill="FFFFFF"/>
          <w:vertAlign w:val="subscript"/>
          <w:lang w:eastAsia="ru-RU"/>
        </w:rPr>
        <w:t xml:space="preserve">2  </w:t>
      </w:r>
      <w:r w:rsidRPr="00967697">
        <w:rPr>
          <w:rFonts w:ascii="Times New Roman" w:eastAsia="Times New Roman" w:hAnsi="Times New Roman" w:cs="Times New Roman"/>
          <w:sz w:val="28"/>
          <w:szCs w:val="28"/>
          <w:shd w:val="clear" w:color="auto" w:fill="FFFFFF"/>
          <w:lang w:eastAsia="ru-RU"/>
        </w:rPr>
        <w:t>составляют 24500 тыс. куб. м.  Оцененные запасы песка обводненной толщи категории Р</w:t>
      </w:r>
      <w:r w:rsidRPr="00967697">
        <w:rPr>
          <w:rFonts w:ascii="Times New Roman" w:eastAsia="Times New Roman" w:hAnsi="Times New Roman" w:cs="Times New Roman"/>
          <w:sz w:val="28"/>
          <w:szCs w:val="28"/>
          <w:shd w:val="clear" w:color="auto" w:fill="FFFFFF"/>
          <w:vertAlign w:val="subscript"/>
          <w:lang w:eastAsia="ru-RU"/>
        </w:rPr>
        <w:t xml:space="preserve">2  </w:t>
      </w:r>
      <w:r w:rsidRPr="00967697">
        <w:rPr>
          <w:rFonts w:ascii="Times New Roman" w:eastAsia="Times New Roman" w:hAnsi="Times New Roman" w:cs="Times New Roman"/>
          <w:sz w:val="28"/>
          <w:szCs w:val="28"/>
          <w:shd w:val="clear" w:color="auto" w:fill="FFFFFF"/>
          <w:lang w:eastAsia="ru-RU"/>
        </w:rPr>
        <w:t xml:space="preserve">составляют 36400 тыс. куб. м.  </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Месторождение песка Канская-Южный участок (9б) располагается в 16-18 км на севере, северо-западе от г. Сокол, в 1,5-2,5 км на запад от  д. Василево. Оцененные запасы песка сухой толщи категории Р</w:t>
      </w:r>
      <w:r w:rsidRPr="00967697">
        <w:rPr>
          <w:rFonts w:ascii="Times New Roman" w:eastAsia="Times New Roman" w:hAnsi="Times New Roman" w:cs="Times New Roman"/>
          <w:sz w:val="28"/>
          <w:szCs w:val="28"/>
          <w:shd w:val="clear" w:color="auto" w:fill="FFFFFF"/>
          <w:vertAlign w:val="subscript"/>
          <w:lang w:eastAsia="ru-RU"/>
        </w:rPr>
        <w:t xml:space="preserve">2  </w:t>
      </w:r>
      <w:r w:rsidRPr="00967697">
        <w:rPr>
          <w:rFonts w:ascii="Times New Roman" w:eastAsia="Times New Roman" w:hAnsi="Times New Roman" w:cs="Times New Roman"/>
          <w:sz w:val="28"/>
          <w:szCs w:val="28"/>
          <w:shd w:val="clear" w:color="auto" w:fill="FFFFFF"/>
          <w:lang w:eastAsia="ru-RU"/>
        </w:rPr>
        <w:t>составляют 5080 тыс. куб. м.  Оцененные запасы песка обводненной толщи категории Р</w:t>
      </w:r>
      <w:r w:rsidRPr="00967697">
        <w:rPr>
          <w:rFonts w:ascii="Times New Roman" w:eastAsia="Times New Roman" w:hAnsi="Times New Roman" w:cs="Times New Roman"/>
          <w:sz w:val="28"/>
          <w:szCs w:val="28"/>
          <w:shd w:val="clear" w:color="auto" w:fill="FFFFFF"/>
          <w:vertAlign w:val="subscript"/>
          <w:lang w:eastAsia="ru-RU"/>
        </w:rPr>
        <w:t xml:space="preserve">2  </w:t>
      </w:r>
      <w:r w:rsidRPr="00967697">
        <w:rPr>
          <w:rFonts w:ascii="Times New Roman" w:eastAsia="Times New Roman" w:hAnsi="Times New Roman" w:cs="Times New Roman"/>
          <w:sz w:val="28"/>
          <w:szCs w:val="28"/>
          <w:shd w:val="clear" w:color="auto" w:fill="FFFFFF"/>
          <w:lang w:eastAsia="ru-RU"/>
        </w:rPr>
        <w:t xml:space="preserve">составляют 6100 тыс. куб. м.  </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Месторождение ПГМ Меленка (10) располагается в 23 км на север, северо-запад от г. Сокол, в 3 км на юго-запад от  д. Нестерово. Оцененные запасы ПГМ  категории С</w:t>
      </w:r>
      <w:r w:rsidRPr="00967697">
        <w:rPr>
          <w:rFonts w:ascii="Times New Roman" w:eastAsia="Times New Roman" w:hAnsi="Times New Roman" w:cs="Times New Roman"/>
          <w:sz w:val="28"/>
          <w:szCs w:val="28"/>
          <w:shd w:val="clear" w:color="auto" w:fill="FFFFFF"/>
          <w:vertAlign w:val="subscript"/>
          <w:lang w:eastAsia="ru-RU"/>
        </w:rPr>
        <w:t xml:space="preserve">2  </w:t>
      </w:r>
      <w:r w:rsidRPr="00967697">
        <w:rPr>
          <w:rFonts w:ascii="Times New Roman" w:eastAsia="Times New Roman" w:hAnsi="Times New Roman" w:cs="Times New Roman"/>
          <w:sz w:val="28"/>
          <w:szCs w:val="28"/>
          <w:shd w:val="clear" w:color="auto" w:fill="FFFFFF"/>
          <w:lang w:eastAsia="ru-RU"/>
        </w:rPr>
        <w:t xml:space="preserve">составляют 317 тыс. куб. м.  </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 xml:space="preserve">На территории находятся </w:t>
      </w:r>
      <w:r w:rsidR="00377921" w:rsidRPr="00967697">
        <w:rPr>
          <w:rFonts w:ascii="Times New Roman" w:eastAsia="Times New Roman" w:hAnsi="Times New Roman" w:cs="Times New Roman"/>
          <w:sz w:val="28"/>
          <w:szCs w:val="28"/>
          <w:shd w:val="clear" w:color="auto" w:fill="FFFFFF"/>
          <w:lang w:eastAsia="ru-RU"/>
        </w:rPr>
        <w:t>месторождения песка и</w:t>
      </w:r>
      <w:r w:rsidRPr="00967697">
        <w:rPr>
          <w:rFonts w:ascii="Times New Roman" w:eastAsia="Times New Roman" w:hAnsi="Times New Roman" w:cs="Times New Roman"/>
          <w:sz w:val="28"/>
          <w:szCs w:val="28"/>
          <w:shd w:val="clear" w:color="auto" w:fill="FFFFFF"/>
          <w:lang w:eastAsia="ru-RU"/>
        </w:rPr>
        <w:t xml:space="preserve"> ПГМ</w:t>
      </w:r>
      <w:r w:rsidR="00C07BE6" w:rsidRPr="00967697">
        <w:rPr>
          <w:rFonts w:ascii="Times New Roman" w:eastAsia="Times New Roman" w:hAnsi="Times New Roman" w:cs="Times New Roman"/>
          <w:sz w:val="28"/>
          <w:szCs w:val="28"/>
          <w:shd w:val="clear" w:color="auto" w:fill="FFFFFF"/>
          <w:lang w:eastAsia="ru-RU"/>
        </w:rPr>
        <w:t>,</w:t>
      </w:r>
      <w:r w:rsidR="00377921" w:rsidRPr="00967697">
        <w:t xml:space="preserve"> </w:t>
      </w:r>
      <w:r w:rsidR="00377921" w:rsidRPr="00967697">
        <w:rPr>
          <w:rFonts w:ascii="Times New Roman" w:eastAsia="Times New Roman" w:hAnsi="Times New Roman" w:cs="Times New Roman"/>
          <w:sz w:val="28"/>
          <w:szCs w:val="28"/>
          <w:shd w:val="clear" w:color="auto" w:fill="FFFFFF"/>
          <w:lang w:eastAsia="ru-RU"/>
        </w:rPr>
        <w:t>числящиеся на государственном балансе общераспространенных полезных ископаемых</w:t>
      </w:r>
      <w:r w:rsidRPr="00967697">
        <w:rPr>
          <w:rFonts w:ascii="Times New Roman" w:eastAsia="Times New Roman" w:hAnsi="Times New Roman" w:cs="Times New Roman"/>
          <w:sz w:val="28"/>
          <w:szCs w:val="28"/>
          <w:shd w:val="clear" w:color="auto" w:fill="FFFFFF"/>
          <w:lang w:eastAsia="ru-RU"/>
        </w:rPr>
        <w:t xml:space="preserve">: </w:t>
      </w:r>
    </w:p>
    <w:p w:rsidR="004A069A" w:rsidRPr="00967697" w:rsidRDefault="00C07BE6"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1</w:t>
      </w:r>
      <w:r w:rsidR="004A069A" w:rsidRPr="00967697">
        <w:rPr>
          <w:rFonts w:ascii="Times New Roman" w:eastAsia="Times New Roman" w:hAnsi="Times New Roman" w:cs="Times New Roman"/>
          <w:sz w:val="28"/>
          <w:szCs w:val="28"/>
          <w:shd w:val="clear" w:color="auto" w:fill="FFFFFF"/>
          <w:lang w:eastAsia="ru-RU"/>
        </w:rPr>
        <w:t xml:space="preserve"> - </w:t>
      </w:r>
      <w:r w:rsidR="00EE64C6" w:rsidRPr="00967697">
        <w:rPr>
          <w:rFonts w:ascii="Times New Roman" w:eastAsia="Times New Roman" w:hAnsi="Times New Roman" w:cs="Times New Roman"/>
          <w:sz w:val="28"/>
          <w:szCs w:val="28"/>
          <w:shd w:val="clear" w:color="auto" w:fill="FFFFFF"/>
          <w:lang w:eastAsia="ru-RU"/>
        </w:rPr>
        <w:t>Середнее</w:t>
      </w:r>
      <w:r w:rsidR="004A069A" w:rsidRPr="00967697">
        <w:rPr>
          <w:rFonts w:ascii="Times New Roman" w:eastAsia="Times New Roman" w:hAnsi="Times New Roman" w:cs="Times New Roman"/>
          <w:sz w:val="28"/>
          <w:szCs w:val="28"/>
          <w:shd w:val="clear" w:color="auto" w:fill="FFFFFF"/>
          <w:lang w:eastAsia="ru-RU"/>
        </w:rPr>
        <w:t xml:space="preserve">, </w:t>
      </w:r>
    </w:p>
    <w:p w:rsidR="004A069A" w:rsidRPr="00967697" w:rsidRDefault="00C07BE6"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2</w:t>
      </w:r>
      <w:r w:rsidR="004A069A" w:rsidRPr="00967697">
        <w:rPr>
          <w:rFonts w:ascii="Times New Roman" w:eastAsia="Times New Roman" w:hAnsi="Times New Roman" w:cs="Times New Roman"/>
          <w:sz w:val="28"/>
          <w:szCs w:val="28"/>
          <w:shd w:val="clear" w:color="auto" w:fill="FFFFFF"/>
          <w:lang w:eastAsia="ru-RU"/>
        </w:rPr>
        <w:t xml:space="preserve"> - </w:t>
      </w:r>
      <w:r w:rsidR="00EE64C6" w:rsidRPr="00967697">
        <w:rPr>
          <w:rFonts w:ascii="Times New Roman" w:eastAsia="Times New Roman" w:hAnsi="Times New Roman" w:cs="Times New Roman"/>
          <w:sz w:val="28"/>
          <w:szCs w:val="28"/>
          <w:shd w:val="clear" w:color="auto" w:fill="FFFFFF"/>
          <w:lang w:eastAsia="ru-RU"/>
        </w:rPr>
        <w:t>Морженга</w:t>
      </w:r>
      <w:r w:rsidR="004A069A" w:rsidRPr="00967697">
        <w:rPr>
          <w:rFonts w:ascii="Times New Roman" w:eastAsia="Times New Roman" w:hAnsi="Times New Roman" w:cs="Times New Roman"/>
          <w:sz w:val="28"/>
          <w:szCs w:val="28"/>
          <w:shd w:val="clear" w:color="auto" w:fill="FFFFFF"/>
          <w:lang w:eastAsia="ru-RU"/>
        </w:rPr>
        <w:t>, участок Восточный,</w:t>
      </w:r>
    </w:p>
    <w:p w:rsidR="004A069A" w:rsidRPr="00967697" w:rsidRDefault="00C07BE6"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3</w:t>
      </w:r>
      <w:r w:rsidR="004A069A" w:rsidRPr="00967697">
        <w:rPr>
          <w:rFonts w:ascii="Times New Roman" w:eastAsia="Times New Roman" w:hAnsi="Times New Roman" w:cs="Times New Roman"/>
          <w:sz w:val="28"/>
          <w:szCs w:val="28"/>
          <w:shd w:val="clear" w:color="auto" w:fill="FFFFFF"/>
          <w:lang w:eastAsia="ru-RU"/>
        </w:rPr>
        <w:t xml:space="preserve"> - </w:t>
      </w:r>
      <w:r w:rsidR="00EE64C6" w:rsidRPr="00967697">
        <w:rPr>
          <w:rFonts w:ascii="Times New Roman" w:eastAsia="Times New Roman" w:hAnsi="Times New Roman" w:cs="Times New Roman"/>
          <w:sz w:val="28"/>
          <w:szCs w:val="28"/>
          <w:shd w:val="clear" w:color="auto" w:fill="FFFFFF"/>
          <w:lang w:eastAsia="ru-RU"/>
        </w:rPr>
        <w:t>Рылово</w:t>
      </w:r>
      <w:r w:rsidR="004A069A" w:rsidRPr="00967697">
        <w:rPr>
          <w:rFonts w:ascii="Times New Roman" w:eastAsia="Times New Roman" w:hAnsi="Times New Roman" w:cs="Times New Roman"/>
          <w:sz w:val="28"/>
          <w:szCs w:val="28"/>
          <w:shd w:val="clear" w:color="auto" w:fill="FFFFFF"/>
          <w:lang w:eastAsia="ru-RU"/>
        </w:rPr>
        <w:t>,</w:t>
      </w:r>
    </w:p>
    <w:p w:rsidR="004A069A" w:rsidRPr="00967697" w:rsidRDefault="00C07BE6"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4</w:t>
      </w:r>
      <w:r w:rsidR="004A069A" w:rsidRPr="00967697">
        <w:rPr>
          <w:rFonts w:ascii="Times New Roman" w:eastAsia="Times New Roman" w:hAnsi="Times New Roman" w:cs="Times New Roman"/>
          <w:sz w:val="28"/>
          <w:szCs w:val="28"/>
          <w:shd w:val="clear" w:color="auto" w:fill="FFFFFF"/>
          <w:lang w:eastAsia="ru-RU"/>
        </w:rPr>
        <w:t xml:space="preserve"> - Сверчково,</w:t>
      </w:r>
    </w:p>
    <w:p w:rsidR="004A069A" w:rsidRPr="00967697" w:rsidRDefault="00C07BE6"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5</w:t>
      </w:r>
      <w:r w:rsidR="004A069A" w:rsidRPr="00967697">
        <w:rPr>
          <w:rFonts w:ascii="Times New Roman" w:eastAsia="Times New Roman" w:hAnsi="Times New Roman" w:cs="Times New Roman"/>
          <w:sz w:val="28"/>
          <w:szCs w:val="28"/>
          <w:shd w:val="clear" w:color="auto" w:fill="FFFFFF"/>
          <w:lang w:eastAsia="ru-RU"/>
        </w:rPr>
        <w:t xml:space="preserve"> - </w:t>
      </w:r>
      <w:r w:rsidR="00FB4227" w:rsidRPr="00967697">
        <w:rPr>
          <w:rFonts w:ascii="Times New Roman" w:eastAsia="Times New Roman" w:hAnsi="Times New Roman" w:cs="Times New Roman"/>
          <w:sz w:val="28"/>
          <w:szCs w:val="28"/>
          <w:shd w:val="clear" w:color="auto" w:fill="FFFFFF"/>
          <w:lang w:eastAsia="ru-RU"/>
        </w:rPr>
        <w:t>Меленка.</w:t>
      </w:r>
    </w:p>
    <w:p w:rsidR="00C07BE6" w:rsidRPr="00967697" w:rsidRDefault="00C07BE6"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А также имеется один участок недр песка и ПГМ  Кокошилово-1.</w:t>
      </w:r>
    </w:p>
    <w:p w:rsidR="004A069A" w:rsidRPr="00967697" w:rsidRDefault="004A069A" w:rsidP="00B73756">
      <w:pPr>
        <w:spacing w:after="0"/>
        <w:ind w:firstLine="709"/>
        <w:rPr>
          <w:rFonts w:ascii="Times New Roman" w:eastAsia="Times New Roman" w:hAnsi="Times New Roman" w:cs="Times New Roman"/>
          <w:b/>
          <w:sz w:val="28"/>
          <w:szCs w:val="28"/>
          <w:shd w:val="clear" w:color="auto" w:fill="FFFFFF"/>
          <w:lang w:eastAsia="ru-RU"/>
        </w:rPr>
      </w:pPr>
      <w:r w:rsidRPr="00967697">
        <w:rPr>
          <w:rFonts w:ascii="Times New Roman" w:eastAsia="Times New Roman" w:hAnsi="Times New Roman" w:cs="Times New Roman"/>
          <w:b/>
          <w:sz w:val="28"/>
          <w:szCs w:val="28"/>
          <w:shd w:val="clear" w:color="auto" w:fill="FFFFFF"/>
          <w:lang w:eastAsia="ru-RU"/>
        </w:rPr>
        <w:t>Месторождения торфа</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Резервное торфяное месторождение Лебяжье (2084) (часть) категории А: площадь в пром. границе – 1751 га, средняя глубина – 3,20 м, запасы торфа – 8932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Резервное торфяное месторождение Герасимово (2112) категории А: площадь в пром. границе – 554 га, средняя глубина – 2,34 м, запасы торфа – 2376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Резервное торфяное месторождение Капустино  </w:t>
      </w:r>
      <w:r w:rsidRPr="00967697">
        <w:rPr>
          <w:rFonts w:ascii="Times New Roman" w:eastAsia="Times New Roman" w:hAnsi="Times New Roman" w:cs="Times New Roman"/>
          <w:sz w:val="28"/>
          <w:szCs w:val="24"/>
          <w:lang w:val="en-US" w:eastAsia="ru-RU"/>
        </w:rPr>
        <w:t>II</w:t>
      </w:r>
      <w:r w:rsidRPr="00967697">
        <w:rPr>
          <w:rFonts w:ascii="Times New Roman" w:eastAsia="Times New Roman" w:hAnsi="Times New Roman" w:cs="Times New Roman"/>
          <w:sz w:val="28"/>
          <w:szCs w:val="24"/>
          <w:lang w:eastAsia="ru-RU"/>
        </w:rPr>
        <w:t xml:space="preserve"> (2140) категории А: площадь в пром. границе – 3436 га, средняя глубина – 1,89 м, запасы торфа – 11630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Перспективное торфяное месторождение Медведевское (2083) категории С</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 площадь в пром. границе – 17 га, средняя глубина – 1,60 м, запасы торфа – 35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Перспективное торфяное месторождение Чепурово-Нестеровское (2089) категории С</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 площадь в пром. границе – 46 га, средняя глубина – 2,09 м, запасы торфа – 110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Перспективное торфяное месторождение Чистое (2097) категории С</w:t>
      </w:r>
      <w:r w:rsidRPr="00967697">
        <w:rPr>
          <w:rFonts w:ascii="Times New Roman" w:eastAsia="Times New Roman" w:hAnsi="Times New Roman" w:cs="Times New Roman"/>
          <w:sz w:val="28"/>
          <w:szCs w:val="24"/>
          <w:vertAlign w:val="subscript"/>
          <w:lang w:eastAsia="ru-RU"/>
        </w:rPr>
        <w:t>2</w:t>
      </w:r>
      <w:r w:rsidRPr="00967697">
        <w:rPr>
          <w:rFonts w:ascii="Times New Roman" w:eastAsia="Times New Roman" w:hAnsi="Times New Roman" w:cs="Times New Roman"/>
          <w:sz w:val="28"/>
          <w:szCs w:val="24"/>
          <w:lang w:eastAsia="ru-RU"/>
        </w:rPr>
        <w:t>: площадь в пром. границе – 506 га, средняя глубина – 2,24 м, запасы торфа – 1201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Перспективное торфяное месторождение Канское </w:t>
      </w:r>
      <w:r w:rsidRPr="00967697">
        <w:rPr>
          <w:rFonts w:ascii="Times New Roman" w:eastAsia="Times New Roman" w:hAnsi="Times New Roman" w:cs="Times New Roman"/>
          <w:sz w:val="28"/>
          <w:szCs w:val="24"/>
          <w:lang w:val="en-US" w:eastAsia="ru-RU"/>
        </w:rPr>
        <w:t>I</w:t>
      </w:r>
      <w:r w:rsidRPr="00967697">
        <w:rPr>
          <w:rFonts w:ascii="Times New Roman" w:eastAsia="Times New Roman" w:hAnsi="Times New Roman" w:cs="Times New Roman"/>
          <w:sz w:val="28"/>
          <w:szCs w:val="24"/>
          <w:lang w:eastAsia="ru-RU"/>
        </w:rPr>
        <w:t xml:space="preserve"> (2110) категории Р</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 площадь в пром. границе – 56 га, средняя глубина – 1,80 м, запасы торфа – 173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Перспективное торфяное месторождение Без названия (2138) категории Р</w:t>
      </w:r>
      <w:r w:rsidRPr="00967697">
        <w:rPr>
          <w:rFonts w:ascii="Times New Roman" w:eastAsia="Times New Roman" w:hAnsi="Times New Roman" w:cs="Times New Roman"/>
          <w:sz w:val="28"/>
          <w:szCs w:val="24"/>
          <w:vertAlign w:val="subscript"/>
          <w:lang w:eastAsia="ru-RU"/>
        </w:rPr>
        <w:t>2</w:t>
      </w:r>
      <w:r w:rsidRPr="00967697">
        <w:rPr>
          <w:rFonts w:ascii="Times New Roman" w:eastAsia="Times New Roman" w:hAnsi="Times New Roman" w:cs="Times New Roman"/>
          <w:sz w:val="28"/>
          <w:szCs w:val="24"/>
          <w:lang w:eastAsia="ru-RU"/>
        </w:rPr>
        <w:t>: площадь в пром. границе – 28 га, средняя глубина – 1,68 м, запасы торфа – 82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Перспективное торфяное месторождение Сельское (2139) категории С</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 площадь в пром. границе – 19 га, средняя глубина – 1,78 м, запасы торфа – 57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Перспективное торфяное месторождение Кожуховское (2141) категории Р</w:t>
      </w:r>
      <w:r w:rsidRPr="00967697">
        <w:rPr>
          <w:rFonts w:ascii="Times New Roman" w:eastAsia="Times New Roman" w:hAnsi="Times New Roman" w:cs="Times New Roman"/>
          <w:sz w:val="28"/>
          <w:szCs w:val="24"/>
          <w:vertAlign w:val="subscript"/>
          <w:lang w:eastAsia="ru-RU"/>
        </w:rPr>
        <w:t>2</w:t>
      </w:r>
      <w:r w:rsidRPr="00967697">
        <w:rPr>
          <w:rFonts w:ascii="Times New Roman" w:eastAsia="Times New Roman" w:hAnsi="Times New Roman" w:cs="Times New Roman"/>
          <w:sz w:val="28"/>
          <w:szCs w:val="24"/>
          <w:lang w:eastAsia="ru-RU"/>
        </w:rPr>
        <w:t>: площадь в пром. границе – 176 га, средняя глубина – 1,51 м, запасы торфа – 458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Сохраняемое торфяное месторождение Лебяжье (часть) (2084) категории А: площадь в пром. границе – 74 га, средняя глубина – 3,20 м, запасы торфа – 171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Сохраняемое торфяное месторождение Капустино </w:t>
      </w:r>
      <w:r w:rsidRPr="00967697">
        <w:rPr>
          <w:rFonts w:ascii="Times New Roman" w:eastAsia="Times New Roman" w:hAnsi="Times New Roman" w:cs="Times New Roman"/>
          <w:sz w:val="28"/>
          <w:szCs w:val="24"/>
          <w:lang w:val="en-US" w:eastAsia="ru-RU"/>
        </w:rPr>
        <w:t>II</w:t>
      </w:r>
      <w:r w:rsidRPr="00967697">
        <w:rPr>
          <w:rFonts w:ascii="Times New Roman" w:eastAsia="Times New Roman" w:hAnsi="Times New Roman" w:cs="Times New Roman"/>
          <w:sz w:val="28"/>
          <w:szCs w:val="24"/>
          <w:lang w:eastAsia="ru-RU"/>
        </w:rPr>
        <w:t xml:space="preserve"> (2140) категории А: площадь в пром. границе – 32 га, средняя глубина – 1,89 м, запасы торфа –112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Неперспективное торфяное месторождение Мысы (1343) категории С</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+С</w:t>
      </w:r>
      <w:r w:rsidRPr="00967697">
        <w:rPr>
          <w:rFonts w:ascii="Times New Roman" w:eastAsia="Times New Roman" w:hAnsi="Times New Roman" w:cs="Times New Roman"/>
          <w:sz w:val="28"/>
          <w:szCs w:val="24"/>
          <w:vertAlign w:val="subscript"/>
          <w:lang w:eastAsia="ru-RU"/>
        </w:rPr>
        <w:t>2</w:t>
      </w:r>
      <w:r w:rsidRPr="00967697">
        <w:rPr>
          <w:rFonts w:ascii="Times New Roman" w:eastAsia="Times New Roman" w:hAnsi="Times New Roman" w:cs="Times New Roman"/>
          <w:sz w:val="28"/>
          <w:szCs w:val="24"/>
          <w:lang w:eastAsia="ru-RU"/>
        </w:rPr>
        <w:t>: площадь в пром. границе – 87 га, средняя глубина – 0,82 м, запасы торфа – 104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Неперспективное торфяное месторождение Слудка (2085) категории Р</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 площадь в пром. границе – 206 га, средняя глубина – 0,77 м, запасы торфа – 203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Неперспективное торфяное месторождение Борщевское (2088) категории Р</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 площадь в пром. границе – 24 га, средняя глубина – 1,23 м, запасы торфа – 51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Неперспективное торфяное месторождение Дмитриковское (2094) категории С</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 площадь в пром. границе – 34 га, средняя глубина – 1,15м, запасы торфа – 62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Неперспективное торфяное месторождение Починковское (2095) категории С</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 площадь в пром. границе – 21 га, средняя глубина – 0,95 м, запасы торфа – 32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Неперспективное торфяное месторождение Вороново </w:t>
      </w:r>
      <w:r w:rsidRPr="00967697">
        <w:rPr>
          <w:rFonts w:ascii="Times New Roman" w:eastAsia="Times New Roman" w:hAnsi="Times New Roman" w:cs="Times New Roman"/>
          <w:sz w:val="28"/>
          <w:szCs w:val="24"/>
          <w:lang w:val="en-US" w:eastAsia="ru-RU"/>
        </w:rPr>
        <w:t>I</w:t>
      </w:r>
      <w:r w:rsidRPr="00967697">
        <w:rPr>
          <w:rFonts w:ascii="Times New Roman" w:eastAsia="Times New Roman" w:hAnsi="Times New Roman" w:cs="Times New Roman"/>
          <w:sz w:val="28"/>
          <w:szCs w:val="24"/>
          <w:lang w:eastAsia="ru-RU"/>
        </w:rPr>
        <w:t xml:space="preserve"> (2108) категории Р</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 площадь в пром. границе – 30 га, средняя глубина – 0,81 м, запасы торфа – 31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Неперспективное торфяное месторождение Вороново </w:t>
      </w:r>
      <w:r w:rsidRPr="00967697">
        <w:rPr>
          <w:rFonts w:ascii="Times New Roman" w:eastAsia="Times New Roman" w:hAnsi="Times New Roman" w:cs="Times New Roman"/>
          <w:sz w:val="28"/>
          <w:szCs w:val="24"/>
          <w:lang w:val="en-US" w:eastAsia="ru-RU"/>
        </w:rPr>
        <w:t>II</w:t>
      </w:r>
      <w:r w:rsidRPr="00967697">
        <w:rPr>
          <w:rFonts w:ascii="Times New Roman" w:eastAsia="Times New Roman" w:hAnsi="Times New Roman" w:cs="Times New Roman"/>
          <w:sz w:val="28"/>
          <w:szCs w:val="24"/>
          <w:lang w:eastAsia="ru-RU"/>
        </w:rPr>
        <w:t xml:space="preserve"> (2109) категории А: площадь в пром. границе – 33 га, средняя глубина – 0,90 м, запасы торфа – 70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Неперспективное торфяное месторождение Без названия (2135) категории Р</w:t>
      </w:r>
      <w:r w:rsidRPr="00967697">
        <w:rPr>
          <w:rFonts w:ascii="Times New Roman" w:eastAsia="Times New Roman" w:hAnsi="Times New Roman" w:cs="Times New Roman"/>
          <w:sz w:val="28"/>
          <w:szCs w:val="24"/>
          <w:vertAlign w:val="subscript"/>
          <w:lang w:eastAsia="ru-RU"/>
        </w:rPr>
        <w:t>2</w:t>
      </w:r>
      <w:r w:rsidRPr="00967697">
        <w:rPr>
          <w:rFonts w:ascii="Times New Roman" w:eastAsia="Times New Roman" w:hAnsi="Times New Roman" w:cs="Times New Roman"/>
          <w:sz w:val="28"/>
          <w:szCs w:val="24"/>
          <w:lang w:eastAsia="ru-RU"/>
        </w:rPr>
        <w:t>: площадь в пром. границе – 38 га, средняя глубина – 1,23 м, запасы торфа – 80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Неперспективное торфяное месторождение Чистое </w:t>
      </w:r>
      <w:r w:rsidRPr="00967697">
        <w:rPr>
          <w:rFonts w:ascii="Times New Roman" w:eastAsia="Times New Roman" w:hAnsi="Times New Roman" w:cs="Times New Roman"/>
          <w:sz w:val="28"/>
          <w:szCs w:val="24"/>
          <w:lang w:val="en-US" w:eastAsia="ru-RU"/>
        </w:rPr>
        <w:t>I</w:t>
      </w:r>
      <w:r w:rsidRPr="00967697">
        <w:rPr>
          <w:rFonts w:ascii="Times New Roman" w:eastAsia="Times New Roman" w:hAnsi="Times New Roman" w:cs="Times New Roman"/>
          <w:sz w:val="28"/>
          <w:szCs w:val="24"/>
          <w:lang w:eastAsia="ru-RU"/>
        </w:rPr>
        <w:t xml:space="preserve"> (2136) категории А: площадь в пром. границе – 474 га, средняя глубина – 1,35 м, запасы торфа – 1125 тыс. т.</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Неперспективное торфяное месторождение Крюково (2137) категории С</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+С</w:t>
      </w:r>
      <w:r w:rsidRPr="00967697">
        <w:rPr>
          <w:rFonts w:ascii="Times New Roman" w:eastAsia="Times New Roman" w:hAnsi="Times New Roman" w:cs="Times New Roman"/>
          <w:sz w:val="28"/>
          <w:szCs w:val="24"/>
          <w:vertAlign w:val="subscript"/>
          <w:lang w:eastAsia="ru-RU"/>
        </w:rPr>
        <w:t>2</w:t>
      </w:r>
      <w:r w:rsidRPr="00967697">
        <w:rPr>
          <w:rFonts w:ascii="Times New Roman" w:eastAsia="Times New Roman" w:hAnsi="Times New Roman" w:cs="Times New Roman"/>
          <w:sz w:val="28"/>
          <w:szCs w:val="24"/>
          <w:lang w:eastAsia="ru-RU"/>
        </w:rPr>
        <w:t>: площадь в пром. границе – 26 га, средняя глубина – 1,10 м, запасы торфа – 19 тыс. т.</w:t>
      </w:r>
    </w:p>
    <w:p w:rsidR="004A069A" w:rsidRPr="00967697" w:rsidRDefault="004A069A" w:rsidP="00B73756">
      <w:pPr>
        <w:spacing w:after="0"/>
        <w:ind w:firstLine="708"/>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lang w:eastAsia="ru-RU"/>
        </w:rPr>
        <w:t>В соответствии со статьей 25 Закона Российской Федерации №2395-1</w:t>
      </w:r>
      <w:r w:rsidRPr="00967697">
        <w:rPr>
          <w:rFonts w:ascii="Times New Roman" w:eastAsia="Times New Roman" w:hAnsi="Times New Roman" w:cs="Times New Roman"/>
          <w:sz w:val="28"/>
          <w:szCs w:val="24"/>
          <w:vertAlign w:val="superscript"/>
          <w:lang w:eastAsia="ru-RU"/>
        </w:rPr>
        <w:footnoteReference w:id="4"/>
      </w:r>
      <w:r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4"/>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FA46FF"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Самовольная застройка земельных участков, указанных в части второй настоящей статьи, прекращается без возмещения произведенных затрат и затрат по рекультивации территории и демонтажу возведенных объектов.</w:t>
      </w:r>
    </w:p>
    <w:p w:rsidR="001A5B67" w:rsidRPr="00967697" w:rsidRDefault="004A069A" w:rsidP="00B73756">
      <w:pPr>
        <w:spacing w:after="0"/>
        <w:ind w:firstLine="708"/>
        <w:jc w:val="both"/>
        <w:rPr>
          <w:rFonts w:ascii="Times New Roman" w:eastAsia="Times New Roman" w:hAnsi="Times New Roman" w:cs="Times New Roman"/>
          <w:b/>
          <w:bCs/>
          <w:sz w:val="28"/>
          <w:szCs w:val="24"/>
          <w:lang w:eastAsia="ru-RU"/>
        </w:rPr>
      </w:pPr>
      <w:r w:rsidRPr="00967697">
        <w:rPr>
          <w:rFonts w:ascii="Times New Roman" w:eastAsia="Times New Roman" w:hAnsi="Times New Roman" w:cs="Times New Roman"/>
          <w:sz w:val="28"/>
          <w:szCs w:val="24"/>
          <w:lang w:eastAsia="ru-RU"/>
        </w:rPr>
        <w:t xml:space="preserve">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w:t>
      </w:r>
      <w:r w:rsidRPr="00967697">
        <w:rPr>
          <w:rFonts w:ascii="Times New Roman" w:eastAsia="Times New Roman" w:hAnsi="Times New Roman" w:cs="Times New Roman"/>
          <w:sz w:val="28"/>
          <w:szCs w:val="24"/>
          <w:lang w:eastAsia="ru-RU"/>
        </w:rPr>
        <w:lastRenderedPageBreak/>
        <w:t>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bookmarkStart w:id="35" w:name="_Toc72837722"/>
    </w:p>
    <w:p w:rsidR="00D252E7" w:rsidRPr="00967697" w:rsidRDefault="00D252E7" w:rsidP="00B73756">
      <w:pPr>
        <w:pStyle w:val="aa"/>
        <w:keepNext/>
        <w:widowControl w:val="0"/>
        <w:numPr>
          <w:ilvl w:val="2"/>
          <w:numId w:val="17"/>
        </w:numPr>
        <w:spacing w:before="240" w:after="0"/>
        <w:jc w:val="center"/>
        <w:outlineLvl w:val="2"/>
        <w:rPr>
          <w:rFonts w:ascii="Times New Roman" w:eastAsia="Times New Roman" w:hAnsi="Times New Roman" w:cs="Times New Roman"/>
          <w:b/>
          <w:bCs/>
          <w:sz w:val="28"/>
          <w:szCs w:val="24"/>
          <w:lang w:eastAsia="ru-RU"/>
        </w:rPr>
      </w:pPr>
      <w:bookmarkStart w:id="36" w:name="_Toc126077550"/>
      <w:r w:rsidRPr="00967697">
        <w:rPr>
          <w:rFonts w:ascii="Times New Roman" w:eastAsia="Times New Roman" w:hAnsi="Times New Roman" w:cs="Times New Roman"/>
          <w:b/>
          <w:bCs/>
          <w:sz w:val="28"/>
          <w:szCs w:val="24"/>
          <w:lang w:eastAsia="ru-RU"/>
        </w:rPr>
        <w:t>Растительность</w:t>
      </w:r>
      <w:bookmarkEnd w:id="35"/>
      <w:bookmarkEnd w:id="36"/>
    </w:p>
    <w:p w:rsidR="00E43181" w:rsidRPr="00967697" w:rsidRDefault="00E43181" w:rsidP="00B73756">
      <w:pPr>
        <w:spacing w:after="0"/>
        <w:jc w:val="center"/>
        <w:rPr>
          <w:rFonts w:ascii="Times New Roman" w:eastAsia="Times New Roman" w:hAnsi="Times New Roman" w:cs="Times New Roman"/>
          <w:b/>
          <w:iCs/>
          <w:sz w:val="28"/>
          <w:szCs w:val="28"/>
        </w:rPr>
      </w:pPr>
      <w:bookmarkStart w:id="37" w:name="_Toc15983908"/>
      <w:r w:rsidRPr="00967697">
        <w:rPr>
          <w:rFonts w:ascii="Times New Roman" w:eastAsia="Times New Roman" w:hAnsi="Times New Roman" w:cs="Times New Roman"/>
          <w:b/>
          <w:sz w:val="28"/>
          <w:szCs w:val="28"/>
          <w:shd w:val="clear" w:color="auto" w:fill="FFFFFF"/>
        </w:rPr>
        <w:t>Существующее</w:t>
      </w:r>
      <w:r w:rsidRPr="00967697">
        <w:rPr>
          <w:rFonts w:ascii="Times New Roman" w:eastAsia="Times New Roman" w:hAnsi="Times New Roman" w:cs="Times New Roman"/>
          <w:b/>
          <w:iCs/>
          <w:sz w:val="28"/>
          <w:szCs w:val="28"/>
        </w:rPr>
        <w:t xml:space="preserve"> положение</w:t>
      </w:r>
      <w:bookmarkEnd w:id="37"/>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 xml:space="preserve">Флора </w:t>
      </w:r>
      <w:r w:rsidR="008A4DBC" w:rsidRPr="00967697">
        <w:rPr>
          <w:rFonts w:ascii="Times New Roman" w:eastAsia="Times New Roman" w:hAnsi="Times New Roman" w:cs="Times New Roman"/>
          <w:sz w:val="28"/>
          <w:szCs w:val="28"/>
          <w:shd w:val="clear" w:color="auto" w:fill="FFFFFF"/>
          <w:lang w:eastAsia="ru-RU"/>
        </w:rPr>
        <w:t xml:space="preserve">рассматриваемой территории </w:t>
      </w:r>
      <w:r w:rsidRPr="00967697">
        <w:rPr>
          <w:rFonts w:ascii="Times New Roman" w:eastAsia="Times New Roman" w:hAnsi="Times New Roman" w:cs="Times New Roman"/>
          <w:sz w:val="28"/>
          <w:szCs w:val="28"/>
          <w:shd w:val="clear" w:color="auto" w:fill="FFFFFF"/>
          <w:lang w:eastAsia="ru-RU"/>
        </w:rPr>
        <w:t xml:space="preserve">богата и своеобразна. Она насчитывает свыше 500 видов растений, среди них 173 редких. Наиболее редки среди них зеленчук желтый, гипсолюбка пучковатая, золототысячник зонтичный. Необычно присутствие относительно большого количества степных </w:t>
      </w:r>
      <w:r w:rsidR="009777C0" w:rsidRPr="00967697">
        <w:rPr>
          <w:rFonts w:ascii="Times New Roman" w:eastAsia="Times New Roman" w:hAnsi="Times New Roman" w:cs="Times New Roman"/>
          <w:sz w:val="28"/>
          <w:szCs w:val="28"/>
          <w:shd w:val="clear" w:color="auto" w:fill="FFFFFF"/>
        </w:rPr>
        <w:t xml:space="preserve">«гостей»: </w:t>
      </w:r>
      <w:r w:rsidRPr="00967697">
        <w:rPr>
          <w:rFonts w:ascii="Times New Roman" w:eastAsia="Times New Roman" w:hAnsi="Times New Roman" w:cs="Times New Roman"/>
          <w:sz w:val="28"/>
          <w:szCs w:val="28"/>
          <w:shd w:val="clear" w:color="auto" w:fill="FFFFFF"/>
          <w:lang w:eastAsia="ru-RU"/>
        </w:rPr>
        <w:t xml:space="preserve">тонконога сизого, змееголовника Рюйша, коровяка горного и холмового, марьянника гребенчатого, подмаренника настоящего, тимофеевки степной. К исчезающим видам относятся ландыш, валериана, толокнянка, душица. </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 xml:space="preserve">Леса </w:t>
      </w:r>
      <w:r w:rsidR="008A4DBC" w:rsidRPr="00967697">
        <w:rPr>
          <w:rFonts w:ascii="Times New Roman" w:eastAsia="Times New Roman" w:hAnsi="Times New Roman" w:cs="Times New Roman"/>
          <w:sz w:val="28"/>
          <w:szCs w:val="28"/>
          <w:shd w:val="clear" w:color="auto" w:fill="FFFFFF"/>
          <w:lang w:eastAsia="ru-RU"/>
        </w:rPr>
        <w:t>рассматриваемой территории</w:t>
      </w:r>
      <w:r w:rsidRPr="00967697">
        <w:rPr>
          <w:rFonts w:ascii="Times New Roman" w:eastAsia="Times New Roman" w:hAnsi="Times New Roman" w:cs="Times New Roman"/>
          <w:sz w:val="28"/>
          <w:szCs w:val="28"/>
          <w:shd w:val="clear" w:color="auto" w:fill="FFFFFF"/>
          <w:lang w:eastAsia="ru-RU"/>
        </w:rPr>
        <w:t xml:space="preserve">, согласно геоботаническому районированию, относятся к Евроазиатской хвойно-лесной области, точнее к средней и южной подзонам тайги. </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 xml:space="preserve">Луга распространены преимущественно суходольные мелкозлаковые. Очень характерны пустошные луга и пустоши – белоусовые, овсяницевые и сухотравные, нередко с куртинами вереска и подростом сосны. Заболачивающиеся луга имеют в травостое влажное разнотравье, мелкие осоки и щучки. На плоских водоразделах и в поймах рек и других значительные площади занимают низинные влажно-разнотравные и мелкоосоковые луга. </w:t>
      </w:r>
    </w:p>
    <w:p w:rsidR="004A069A" w:rsidRPr="00967697" w:rsidRDefault="004A069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8"/>
          <w:shd w:val="clear" w:color="auto" w:fill="FFFFFF"/>
          <w:lang w:eastAsia="ru-RU"/>
        </w:rPr>
        <w:t xml:space="preserve">На </w:t>
      </w:r>
      <w:r w:rsidR="008A4DBC" w:rsidRPr="00967697">
        <w:rPr>
          <w:rFonts w:ascii="Times New Roman" w:eastAsia="Times New Roman" w:hAnsi="Times New Roman" w:cs="Times New Roman"/>
          <w:sz w:val="28"/>
          <w:szCs w:val="28"/>
          <w:shd w:val="clear" w:color="auto" w:fill="FFFFFF"/>
          <w:lang w:eastAsia="ru-RU"/>
        </w:rPr>
        <w:t xml:space="preserve">рассматриваемой территории </w:t>
      </w:r>
      <w:r w:rsidRPr="00967697">
        <w:rPr>
          <w:rFonts w:ascii="Times New Roman" w:eastAsia="Times New Roman" w:hAnsi="Times New Roman" w:cs="Times New Roman"/>
          <w:sz w:val="28"/>
          <w:szCs w:val="28"/>
          <w:shd w:val="clear" w:color="auto" w:fill="FFFFFF"/>
          <w:lang w:eastAsia="ru-RU"/>
        </w:rPr>
        <w:t xml:space="preserve">произрастает менее 10% редких видов растения, занесенных в Красную Книгу </w:t>
      </w:r>
      <w:r w:rsidRPr="00967697">
        <w:rPr>
          <w:rFonts w:ascii="Times New Roman" w:eastAsia="Times New Roman" w:hAnsi="Times New Roman" w:cs="Times New Roman"/>
          <w:sz w:val="28"/>
          <w:szCs w:val="24"/>
          <w:lang w:eastAsia="ru-RU"/>
        </w:rPr>
        <w:t>Российской Федерации.</w:t>
      </w:r>
    </w:p>
    <w:p w:rsidR="00865C50" w:rsidRPr="00967697" w:rsidRDefault="00865C50" w:rsidP="00B73756">
      <w:pPr>
        <w:spacing w:after="0"/>
        <w:jc w:val="center"/>
        <w:rPr>
          <w:rFonts w:ascii="Times New Roman" w:eastAsia="Times New Roman" w:hAnsi="Times New Roman" w:cs="Times New Roman"/>
          <w:b/>
          <w:bCs/>
          <w:sz w:val="28"/>
          <w:szCs w:val="24"/>
          <w:lang w:eastAsia="ru-RU"/>
        </w:rPr>
      </w:pPr>
      <w:bookmarkStart w:id="38" w:name="_Toc15983909"/>
      <w:r w:rsidRPr="00967697">
        <w:rPr>
          <w:rFonts w:ascii="Times New Roman" w:eastAsia="Times New Roman" w:hAnsi="Times New Roman" w:cs="Times New Roman"/>
          <w:b/>
          <w:sz w:val="28"/>
          <w:szCs w:val="28"/>
          <w:shd w:val="clear" w:color="auto" w:fill="FFFFFF"/>
          <w:lang w:eastAsia="ru-RU"/>
        </w:rPr>
        <w:t>Проектные</w:t>
      </w:r>
      <w:r w:rsidRPr="00967697">
        <w:rPr>
          <w:rFonts w:ascii="Times New Roman" w:eastAsia="Times New Roman" w:hAnsi="Times New Roman" w:cs="Times New Roman"/>
          <w:b/>
          <w:bCs/>
          <w:sz w:val="28"/>
          <w:szCs w:val="24"/>
          <w:lang w:eastAsia="ru-RU"/>
        </w:rPr>
        <w:t xml:space="preserve"> решения</w:t>
      </w:r>
      <w:bookmarkEnd w:id="38"/>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 xml:space="preserve">В связи с тем, что на </w:t>
      </w:r>
      <w:r w:rsidR="008A4DBC" w:rsidRPr="00967697">
        <w:rPr>
          <w:rFonts w:ascii="Times New Roman" w:eastAsia="Times New Roman" w:hAnsi="Times New Roman" w:cs="Times New Roman"/>
          <w:sz w:val="28"/>
          <w:szCs w:val="28"/>
          <w:shd w:val="clear" w:color="auto" w:fill="FFFFFF"/>
          <w:lang w:eastAsia="ru-RU"/>
        </w:rPr>
        <w:t xml:space="preserve">рассматриваемой территории </w:t>
      </w:r>
      <w:r w:rsidRPr="00967697">
        <w:rPr>
          <w:rFonts w:ascii="Times New Roman" w:eastAsia="Times New Roman" w:hAnsi="Times New Roman" w:cs="Times New Roman"/>
          <w:sz w:val="28"/>
          <w:szCs w:val="28"/>
          <w:shd w:val="clear" w:color="auto" w:fill="FFFFFF"/>
          <w:lang w:eastAsia="ru-RU"/>
        </w:rPr>
        <w:t xml:space="preserve">произрастают редкие виды растений, занесенные в Красную книгу Вологодской области и </w:t>
      </w:r>
      <w:r w:rsidRPr="00967697">
        <w:rPr>
          <w:rFonts w:ascii="Times New Roman" w:eastAsia="Times New Roman" w:hAnsi="Times New Roman" w:cs="Times New Roman"/>
          <w:sz w:val="28"/>
          <w:szCs w:val="24"/>
          <w:lang w:eastAsia="ru-RU"/>
        </w:rPr>
        <w:t>Российской Федерации</w:t>
      </w:r>
      <w:r w:rsidRPr="00967697">
        <w:rPr>
          <w:rFonts w:ascii="Times New Roman" w:eastAsia="Times New Roman" w:hAnsi="Times New Roman" w:cs="Times New Roman"/>
          <w:sz w:val="28"/>
          <w:szCs w:val="28"/>
          <w:shd w:val="clear" w:color="auto" w:fill="FFFFFF"/>
          <w:lang w:eastAsia="ru-RU"/>
        </w:rPr>
        <w:t xml:space="preserve">, то необходимо принимать определенные меры по их сохранению и защите. </w:t>
      </w:r>
    </w:p>
    <w:p w:rsidR="009777C0" w:rsidRPr="00967697" w:rsidRDefault="009777C0"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 xml:space="preserve">Так как территория испытывает сильные антропогенные нагрузки в связи с тем, что на территории располагаются промышленная зона пилорама, АЗС, </w:t>
      </w:r>
      <w:r w:rsidR="000F1C5B" w:rsidRPr="00967697">
        <w:rPr>
          <w:rFonts w:ascii="Times New Roman" w:eastAsia="Times New Roman" w:hAnsi="Times New Roman" w:cs="Times New Roman"/>
          <w:sz w:val="28"/>
          <w:szCs w:val="28"/>
          <w:shd w:val="clear" w:color="auto" w:fill="FFFFFF"/>
          <w:lang w:eastAsia="ru-RU"/>
        </w:rPr>
        <w:t xml:space="preserve">мастерские сельскохозяйственной техники </w:t>
      </w:r>
      <w:r w:rsidRPr="00967697">
        <w:rPr>
          <w:rFonts w:ascii="Times New Roman" w:eastAsia="Times New Roman" w:hAnsi="Times New Roman" w:cs="Times New Roman"/>
          <w:sz w:val="28"/>
          <w:szCs w:val="28"/>
          <w:shd w:val="clear" w:color="auto" w:fill="FFFFFF"/>
          <w:lang w:eastAsia="ru-RU"/>
        </w:rPr>
        <w:t>и др., таким образом, улучшение состояния антропогенной среды, ее санитарно-гигиенических условий, является одной из важнейших задач градостроительства.</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 xml:space="preserve">Большое значение для формирования благоприятной экологической обстановки и улучшения микроклимата имеет организация зеленых насаждений в жилых зонах. </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t>При озеленении населенных пунктов, имеющих сильное загрязнение окружающей среды промышленными выбросами, необходимо учитывать газо-, пыле-, дымоустойчивость высаживаемых растений.</w:t>
      </w:r>
    </w:p>
    <w:p w:rsidR="004A069A" w:rsidRPr="00967697" w:rsidRDefault="004A069A" w:rsidP="00B73756">
      <w:pPr>
        <w:spacing w:after="0"/>
        <w:ind w:firstLine="709"/>
        <w:jc w:val="both"/>
        <w:rPr>
          <w:rFonts w:ascii="Times New Roman" w:eastAsia="Times New Roman" w:hAnsi="Times New Roman" w:cs="Times New Roman"/>
          <w:sz w:val="28"/>
          <w:szCs w:val="28"/>
          <w:shd w:val="clear" w:color="auto" w:fill="FFFFFF"/>
          <w:lang w:eastAsia="ru-RU"/>
        </w:rPr>
      </w:pPr>
      <w:r w:rsidRPr="00967697">
        <w:rPr>
          <w:rFonts w:ascii="Times New Roman" w:eastAsia="Times New Roman" w:hAnsi="Times New Roman" w:cs="Times New Roman"/>
          <w:sz w:val="28"/>
          <w:szCs w:val="28"/>
          <w:shd w:val="clear" w:color="auto" w:fill="FFFFFF"/>
          <w:lang w:eastAsia="ru-RU"/>
        </w:rPr>
        <w:lastRenderedPageBreak/>
        <w:t>Зеленые насаждения в условиях загрязненной атмосферы обладают хорошими свойствами, очищают воздух от вредных примесей. Защитную и фильтрующую функции успешнее выполняют устойчивые, высокопродуктивные виды деревьев.</w:t>
      </w:r>
    </w:p>
    <w:p w:rsidR="00E43181" w:rsidRPr="00967697" w:rsidRDefault="00E43181" w:rsidP="00B73756">
      <w:pPr>
        <w:spacing w:after="0"/>
        <w:ind w:firstLine="709"/>
        <w:jc w:val="both"/>
        <w:rPr>
          <w:rFonts w:ascii="Times New Roman" w:eastAsia="Times New Roman" w:hAnsi="Times New Roman" w:cs="Times New Roman"/>
          <w:sz w:val="28"/>
          <w:szCs w:val="28"/>
          <w:shd w:val="clear" w:color="auto" w:fill="FFFFFF"/>
        </w:rPr>
      </w:pPr>
      <w:r w:rsidRPr="00967697">
        <w:rPr>
          <w:rFonts w:ascii="Times New Roman" w:eastAsia="Times New Roman" w:hAnsi="Times New Roman" w:cs="Times New Roman"/>
          <w:sz w:val="28"/>
          <w:szCs w:val="28"/>
          <w:shd w:val="clear" w:color="auto" w:fill="FFFFFF"/>
        </w:rPr>
        <w:t xml:space="preserve">С учетом состава загрязняющих веществ, поступающих в атмосферу, предлагается к посадке следующий ассортимент растений, представленный в таблице </w:t>
      </w:r>
      <w:r w:rsidR="00865C50" w:rsidRPr="00967697">
        <w:rPr>
          <w:rFonts w:ascii="Times New Roman" w:eastAsia="Times New Roman" w:hAnsi="Times New Roman" w:cs="Times New Roman"/>
          <w:sz w:val="28"/>
          <w:szCs w:val="28"/>
          <w:shd w:val="clear" w:color="auto" w:fill="FFFFFF"/>
        </w:rPr>
        <w:t>1</w:t>
      </w:r>
      <w:r w:rsidR="00B05825" w:rsidRPr="00967697">
        <w:rPr>
          <w:rFonts w:ascii="Times New Roman" w:eastAsia="Times New Roman" w:hAnsi="Times New Roman" w:cs="Times New Roman"/>
          <w:bCs/>
          <w:sz w:val="28"/>
          <w:szCs w:val="24"/>
          <w:shd w:val="clear" w:color="auto" w:fill="FFFFFF"/>
        </w:rPr>
        <w:t>.</w:t>
      </w:r>
      <w:r w:rsidR="00865C50" w:rsidRPr="00967697">
        <w:rPr>
          <w:rFonts w:ascii="Times New Roman" w:eastAsia="Times New Roman" w:hAnsi="Times New Roman" w:cs="Times New Roman"/>
          <w:bCs/>
          <w:sz w:val="28"/>
          <w:szCs w:val="24"/>
          <w:shd w:val="clear" w:color="auto" w:fill="FFFFFF"/>
        </w:rPr>
        <w:t>2</w:t>
      </w:r>
      <w:r w:rsidR="00B05825" w:rsidRPr="00967697">
        <w:rPr>
          <w:rFonts w:ascii="Times New Roman" w:eastAsia="Times New Roman" w:hAnsi="Times New Roman" w:cs="Times New Roman"/>
          <w:bCs/>
          <w:sz w:val="28"/>
          <w:szCs w:val="24"/>
          <w:shd w:val="clear" w:color="auto" w:fill="FFFFFF"/>
        </w:rPr>
        <w:t>.8.1</w:t>
      </w:r>
      <w:r w:rsidRPr="00967697">
        <w:rPr>
          <w:rFonts w:ascii="Times New Roman" w:eastAsia="Times New Roman" w:hAnsi="Times New Roman" w:cs="Times New Roman"/>
          <w:sz w:val="28"/>
          <w:szCs w:val="28"/>
          <w:shd w:val="clear" w:color="auto" w:fill="FFFFFF"/>
        </w:rPr>
        <w:t>.</w:t>
      </w:r>
    </w:p>
    <w:p w:rsidR="004C7CF8" w:rsidRPr="00967697" w:rsidRDefault="00865C50" w:rsidP="00B73756">
      <w:pPr>
        <w:spacing w:after="0" w:line="240" w:lineRule="auto"/>
        <w:ind w:firstLine="709"/>
        <w:jc w:val="right"/>
        <w:rPr>
          <w:rFonts w:ascii="Times New Roman" w:eastAsia="Times New Roman" w:hAnsi="Times New Roman" w:cs="Times New Roman"/>
          <w:bCs/>
          <w:sz w:val="28"/>
          <w:szCs w:val="24"/>
          <w:shd w:val="clear" w:color="auto" w:fill="FFFFFF"/>
        </w:rPr>
      </w:pPr>
      <w:r w:rsidRPr="00967697">
        <w:rPr>
          <w:rFonts w:ascii="Times New Roman" w:eastAsia="Times New Roman" w:hAnsi="Times New Roman" w:cs="Times New Roman"/>
          <w:bCs/>
          <w:sz w:val="28"/>
          <w:szCs w:val="24"/>
          <w:shd w:val="clear" w:color="auto" w:fill="FFFFFF"/>
        </w:rPr>
        <w:t>Таблица 1</w:t>
      </w:r>
      <w:r w:rsidR="004C7CF8" w:rsidRPr="00967697">
        <w:rPr>
          <w:rFonts w:ascii="Times New Roman" w:eastAsia="Times New Roman" w:hAnsi="Times New Roman" w:cs="Times New Roman"/>
          <w:bCs/>
          <w:sz w:val="28"/>
          <w:szCs w:val="24"/>
          <w:shd w:val="clear" w:color="auto" w:fill="FFFFFF"/>
        </w:rPr>
        <w:t>.</w:t>
      </w:r>
      <w:r w:rsidRPr="00967697">
        <w:rPr>
          <w:rFonts w:ascii="Times New Roman" w:eastAsia="Times New Roman" w:hAnsi="Times New Roman" w:cs="Times New Roman"/>
          <w:bCs/>
          <w:sz w:val="28"/>
          <w:szCs w:val="24"/>
          <w:shd w:val="clear" w:color="auto" w:fill="FFFFFF"/>
        </w:rPr>
        <w:t>2</w:t>
      </w:r>
      <w:r w:rsidR="004C7CF8" w:rsidRPr="00967697">
        <w:rPr>
          <w:rFonts w:ascii="Times New Roman" w:eastAsia="Times New Roman" w:hAnsi="Times New Roman" w:cs="Times New Roman"/>
          <w:bCs/>
          <w:sz w:val="28"/>
          <w:szCs w:val="24"/>
          <w:shd w:val="clear" w:color="auto" w:fill="FFFFFF"/>
        </w:rPr>
        <w:t>.8.1</w:t>
      </w:r>
    </w:p>
    <w:p w:rsidR="00E43181" w:rsidRPr="00967697" w:rsidRDefault="00E43181" w:rsidP="00B73756">
      <w:pPr>
        <w:spacing w:after="0" w:line="240" w:lineRule="auto"/>
        <w:ind w:firstLine="709"/>
        <w:jc w:val="center"/>
        <w:rPr>
          <w:rFonts w:ascii="Times New Roman" w:eastAsia="Times New Roman" w:hAnsi="Times New Roman" w:cs="Times New Roman"/>
          <w:bCs/>
          <w:sz w:val="28"/>
          <w:szCs w:val="24"/>
          <w:shd w:val="clear" w:color="auto" w:fill="FFFFFF"/>
        </w:rPr>
      </w:pPr>
      <w:r w:rsidRPr="00967697">
        <w:rPr>
          <w:rFonts w:ascii="Times New Roman" w:eastAsia="Times New Roman" w:hAnsi="Times New Roman" w:cs="Times New Roman"/>
          <w:bCs/>
          <w:sz w:val="28"/>
          <w:szCs w:val="24"/>
          <w:shd w:val="clear" w:color="auto" w:fill="FFFFFF"/>
        </w:rPr>
        <w:t>Ассортимент древесно-кустарниковых растений</w:t>
      </w:r>
    </w:p>
    <w:tbl>
      <w:tblPr>
        <w:tblW w:w="5000" w:type="pct"/>
        <w:jc w:val="center"/>
        <w:tblBorders>
          <w:top w:val="single" w:sz="4" w:space="0" w:color="auto"/>
          <w:left w:val="single" w:sz="8" w:space="0" w:color="auto"/>
          <w:right w:val="single" w:sz="8" w:space="0" w:color="auto"/>
          <w:insideH w:val="single" w:sz="4" w:space="0" w:color="auto"/>
          <w:insideV w:val="single" w:sz="8" w:space="0" w:color="auto"/>
        </w:tblBorders>
        <w:tblCellMar>
          <w:left w:w="0" w:type="dxa"/>
          <w:right w:w="0" w:type="dxa"/>
        </w:tblCellMar>
        <w:tblLook w:val="04A0" w:firstRow="1" w:lastRow="0" w:firstColumn="1" w:lastColumn="0" w:noHBand="0" w:noVBand="1"/>
      </w:tblPr>
      <w:tblGrid>
        <w:gridCol w:w="2650"/>
        <w:gridCol w:w="2496"/>
        <w:gridCol w:w="2496"/>
        <w:gridCol w:w="2496"/>
      </w:tblGrid>
      <w:tr w:rsidR="00967697" w:rsidRPr="00967697" w:rsidTr="00645867">
        <w:trPr>
          <w:trHeight w:val="495"/>
          <w:jc w:val="center"/>
        </w:trPr>
        <w:tc>
          <w:tcPr>
            <w:tcW w:w="1307" w:type="pct"/>
            <w:tcMar>
              <w:top w:w="0" w:type="dxa"/>
              <w:left w:w="108" w:type="dxa"/>
              <w:bottom w:w="0" w:type="dxa"/>
              <w:right w:w="108" w:type="dxa"/>
            </w:tcMar>
            <w:hideMark/>
          </w:tcPr>
          <w:p w:rsidR="00E43181" w:rsidRPr="00967697" w:rsidRDefault="00E43181" w:rsidP="00B73756">
            <w:pPr>
              <w:spacing w:after="0" w:line="240" w:lineRule="auto"/>
              <w:jc w:val="center"/>
              <w:rPr>
                <w:rFonts w:ascii="Times New Roman" w:eastAsia="Times New Roman" w:hAnsi="Times New Roman" w:cs="Times New Roman"/>
                <w:sz w:val="24"/>
                <w:szCs w:val="24"/>
                <w:lang w:val="en-US"/>
              </w:rPr>
            </w:pPr>
            <w:r w:rsidRPr="00967697">
              <w:rPr>
                <w:rFonts w:ascii="Times New Roman" w:eastAsia="Times New Roman" w:hAnsi="Times New Roman" w:cs="Times New Roman"/>
                <w:sz w:val="24"/>
                <w:szCs w:val="24"/>
                <w:lang w:val="en-US"/>
              </w:rPr>
              <w:t>Газоустойчивые</w:t>
            </w:r>
          </w:p>
        </w:tc>
        <w:tc>
          <w:tcPr>
            <w:tcW w:w="1231" w:type="pct"/>
            <w:tcMar>
              <w:top w:w="0" w:type="dxa"/>
              <w:left w:w="108" w:type="dxa"/>
              <w:bottom w:w="0" w:type="dxa"/>
              <w:right w:w="108" w:type="dxa"/>
            </w:tcMar>
            <w:hideMark/>
          </w:tcPr>
          <w:p w:rsidR="00E43181" w:rsidRPr="00967697" w:rsidRDefault="00E43181" w:rsidP="00B73756">
            <w:pPr>
              <w:spacing w:after="0" w:line="240" w:lineRule="auto"/>
              <w:jc w:val="center"/>
              <w:rPr>
                <w:rFonts w:ascii="Times New Roman" w:eastAsia="Times New Roman" w:hAnsi="Times New Roman" w:cs="Times New Roman"/>
                <w:sz w:val="24"/>
                <w:szCs w:val="24"/>
                <w:lang w:val="en-US"/>
              </w:rPr>
            </w:pPr>
            <w:r w:rsidRPr="00967697">
              <w:rPr>
                <w:rFonts w:ascii="Times New Roman" w:eastAsia="Times New Roman" w:hAnsi="Times New Roman" w:cs="Times New Roman"/>
                <w:sz w:val="24"/>
                <w:szCs w:val="24"/>
                <w:lang w:val="en-US"/>
              </w:rPr>
              <w:t>Среднегазоустой-чивые</w:t>
            </w:r>
          </w:p>
        </w:tc>
        <w:tc>
          <w:tcPr>
            <w:tcW w:w="1231" w:type="pct"/>
            <w:tcMar>
              <w:top w:w="0" w:type="dxa"/>
              <w:left w:w="108" w:type="dxa"/>
              <w:bottom w:w="0" w:type="dxa"/>
              <w:right w:w="108" w:type="dxa"/>
            </w:tcMar>
            <w:hideMark/>
          </w:tcPr>
          <w:p w:rsidR="00E43181" w:rsidRPr="00967697" w:rsidRDefault="00E43181" w:rsidP="00B73756">
            <w:pPr>
              <w:spacing w:after="0" w:line="240" w:lineRule="auto"/>
              <w:jc w:val="center"/>
              <w:rPr>
                <w:rFonts w:ascii="Times New Roman" w:eastAsia="Times New Roman" w:hAnsi="Times New Roman" w:cs="Times New Roman"/>
                <w:sz w:val="24"/>
                <w:szCs w:val="24"/>
                <w:lang w:val="en-US"/>
              </w:rPr>
            </w:pPr>
            <w:r w:rsidRPr="00967697">
              <w:rPr>
                <w:rFonts w:ascii="Times New Roman" w:eastAsia="Times New Roman" w:hAnsi="Times New Roman" w:cs="Times New Roman"/>
                <w:sz w:val="24"/>
                <w:szCs w:val="24"/>
                <w:lang w:val="en-US"/>
              </w:rPr>
              <w:t>Особо пылеустойчивые</w:t>
            </w:r>
          </w:p>
        </w:tc>
        <w:tc>
          <w:tcPr>
            <w:tcW w:w="1231" w:type="pct"/>
            <w:tcMar>
              <w:top w:w="0" w:type="dxa"/>
              <w:left w:w="108" w:type="dxa"/>
              <w:bottom w:w="0" w:type="dxa"/>
              <w:right w:w="108" w:type="dxa"/>
            </w:tcMar>
            <w:hideMark/>
          </w:tcPr>
          <w:p w:rsidR="00E43181" w:rsidRPr="00967697" w:rsidRDefault="00E43181" w:rsidP="00B73756">
            <w:pPr>
              <w:spacing w:after="0" w:line="240" w:lineRule="auto"/>
              <w:jc w:val="center"/>
              <w:rPr>
                <w:rFonts w:ascii="Times New Roman" w:eastAsia="Times New Roman" w:hAnsi="Times New Roman" w:cs="Times New Roman"/>
                <w:sz w:val="24"/>
                <w:szCs w:val="24"/>
                <w:lang w:val="en-US"/>
              </w:rPr>
            </w:pPr>
            <w:r w:rsidRPr="00967697">
              <w:rPr>
                <w:rFonts w:ascii="Times New Roman" w:eastAsia="Times New Roman" w:hAnsi="Times New Roman" w:cs="Times New Roman"/>
                <w:sz w:val="24"/>
                <w:szCs w:val="24"/>
                <w:lang w:val="en-US"/>
              </w:rPr>
              <w:t>Бактерицидные</w:t>
            </w:r>
          </w:p>
        </w:tc>
      </w:tr>
    </w:tbl>
    <w:p w:rsidR="00E43181" w:rsidRPr="00967697" w:rsidRDefault="00E43181" w:rsidP="00B73756">
      <w:pPr>
        <w:spacing w:after="0" w:line="240" w:lineRule="auto"/>
        <w:ind w:firstLine="709"/>
        <w:jc w:val="right"/>
        <w:rPr>
          <w:rFonts w:ascii="Times New Roman" w:eastAsia="Times New Roman" w:hAnsi="Times New Roman" w:cs="Times New Roman"/>
          <w:bCs/>
          <w:sz w:val="2"/>
          <w:szCs w:val="2"/>
          <w:shd w:val="clear" w:color="auto" w:fill="FFFFFF"/>
        </w:rPr>
      </w:pP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644"/>
        <w:gridCol w:w="2498"/>
        <w:gridCol w:w="2498"/>
        <w:gridCol w:w="2498"/>
      </w:tblGrid>
      <w:tr w:rsidR="00967697" w:rsidRPr="00967697" w:rsidTr="00645867">
        <w:trPr>
          <w:trHeight w:val="319"/>
          <w:tblHeader/>
        </w:trPr>
        <w:tc>
          <w:tcPr>
            <w:tcW w:w="13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967697" w:rsidRDefault="00E43181" w:rsidP="00B73756">
            <w:pPr>
              <w:spacing w:after="0" w:line="240" w:lineRule="auto"/>
              <w:jc w:val="center"/>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1</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967697" w:rsidRDefault="00E43181" w:rsidP="00B73756">
            <w:pPr>
              <w:spacing w:after="0" w:line="240" w:lineRule="auto"/>
              <w:jc w:val="center"/>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2</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967697" w:rsidRDefault="00E43181" w:rsidP="00B73756">
            <w:pPr>
              <w:spacing w:after="0" w:line="240" w:lineRule="auto"/>
              <w:jc w:val="center"/>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3</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967697" w:rsidRDefault="00E43181" w:rsidP="00B73756">
            <w:pPr>
              <w:spacing w:after="0" w:line="240" w:lineRule="auto"/>
              <w:jc w:val="center"/>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4</w:t>
            </w:r>
          </w:p>
        </w:tc>
      </w:tr>
      <w:tr w:rsidR="00967697" w:rsidRPr="00967697" w:rsidTr="00645867">
        <w:tc>
          <w:tcPr>
            <w:tcW w:w="13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Боярышник обыкновенный,</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бузина красная,</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ель,</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клен ясенелистный,</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туя западная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Береза повислая,</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вяз обыкновенный, лиственница сибирская,</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можжевельник казацкий,</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дуб черешчатый,</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ива плакучая,</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клен остролистный, тополь пирамидальный,</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черемуха обыкновенная,</w:t>
            </w:r>
          </w:p>
          <w:p w:rsidR="00E43181" w:rsidRPr="00967697" w:rsidRDefault="00E43181" w:rsidP="00B73756">
            <w:pPr>
              <w:spacing w:after="0" w:line="240" w:lineRule="auto"/>
              <w:jc w:val="both"/>
              <w:rPr>
                <w:rFonts w:ascii="Times New Roman" w:eastAsia="Times New Roman" w:hAnsi="Times New Roman" w:cs="Times New Roman"/>
                <w:sz w:val="24"/>
                <w:szCs w:val="24"/>
                <w:lang w:val="en-US"/>
              </w:rPr>
            </w:pPr>
            <w:r w:rsidRPr="00967697">
              <w:rPr>
                <w:rFonts w:ascii="Times New Roman" w:eastAsia="Times New Roman" w:hAnsi="Times New Roman" w:cs="Times New Roman"/>
                <w:sz w:val="24"/>
                <w:szCs w:val="24"/>
                <w:lang w:val="en-US"/>
              </w:rPr>
              <w:t>яблоня лесная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Вяз гладкий, ель колючая, клен остролистный,</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представители рода тополь,</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черемуха обыкновенная,</w:t>
            </w:r>
          </w:p>
          <w:p w:rsidR="00E43181" w:rsidRPr="00967697" w:rsidRDefault="00E43181" w:rsidP="00B73756">
            <w:pPr>
              <w:spacing w:after="0" w:line="240" w:lineRule="auto"/>
              <w:jc w:val="both"/>
              <w:rPr>
                <w:rFonts w:ascii="Times New Roman" w:eastAsia="Times New Roman" w:hAnsi="Times New Roman" w:cs="Times New Roman"/>
                <w:sz w:val="24"/>
                <w:szCs w:val="24"/>
                <w:lang w:val="en-US"/>
              </w:rPr>
            </w:pPr>
            <w:r w:rsidRPr="00967697">
              <w:rPr>
                <w:rFonts w:ascii="Times New Roman" w:eastAsia="Times New Roman" w:hAnsi="Times New Roman" w:cs="Times New Roman"/>
                <w:sz w:val="24"/>
                <w:szCs w:val="24"/>
                <w:lang w:val="en-US"/>
              </w:rPr>
              <w:t>сирень обыкновенная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Береза бородавчатая,</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липа мелколистная,</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дуб черешчатый,</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тополь бальзамический, можжевельник обыкновенный, осина,</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черемуха обыкновенная,</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сосна обыкновенная,</w:t>
            </w:r>
          </w:p>
          <w:p w:rsidR="00E43181" w:rsidRPr="00967697" w:rsidRDefault="00E43181" w:rsidP="00B73756">
            <w:pPr>
              <w:spacing w:after="0" w:line="240" w:lineRule="auto"/>
              <w:jc w:val="both"/>
              <w:rPr>
                <w:rFonts w:ascii="Times New Roman" w:eastAsia="Times New Roman" w:hAnsi="Times New Roman" w:cs="Times New Roman"/>
                <w:sz w:val="24"/>
                <w:szCs w:val="24"/>
              </w:rPr>
            </w:pPr>
            <w:r w:rsidRPr="00967697">
              <w:rPr>
                <w:rFonts w:ascii="Times New Roman" w:eastAsia="Times New Roman" w:hAnsi="Times New Roman" w:cs="Times New Roman"/>
                <w:sz w:val="24"/>
                <w:szCs w:val="24"/>
              </w:rPr>
              <w:t>пихта сибирская</w:t>
            </w:r>
          </w:p>
        </w:tc>
      </w:tr>
    </w:tbl>
    <w:p w:rsidR="00D252E7" w:rsidRPr="00967697" w:rsidRDefault="00D252E7" w:rsidP="00B73756">
      <w:pPr>
        <w:pStyle w:val="aa"/>
        <w:keepNext/>
        <w:widowControl w:val="0"/>
        <w:numPr>
          <w:ilvl w:val="2"/>
          <w:numId w:val="17"/>
        </w:numPr>
        <w:spacing w:before="240" w:after="0"/>
        <w:jc w:val="center"/>
        <w:outlineLvl w:val="2"/>
        <w:rPr>
          <w:rFonts w:ascii="Times New Roman" w:eastAsia="Times New Roman" w:hAnsi="Times New Roman" w:cs="Times New Roman"/>
          <w:b/>
          <w:bCs/>
          <w:sz w:val="28"/>
          <w:szCs w:val="24"/>
          <w:lang w:eastAsia="ru-RU"/>
        </w:rPr>
      </w:pPr>
      <w:bookmarkStart w:id="39" w:name="_Toc72837723"/>
      <w:bookmarkStart w:id="40" w:name="_Toc126077551"/>
      <w:r w:rsidRPr="00967697">
        <w:rPr>
          <w:rFonts w:ascii="Times New Roman" w:eastAsia="Times New Roman" w:hAnsi="Times New Roman" w:cs="Times New Roman"/>
          <w:b/>
          <w:bCs/>
          <w:sz w:val="28"/>
          <w:szCs w:val="24"/>
          <w:lang w:eastAsia="ru-RU"/>
        </w:rPr>
        <w:t>Животный мир</w:t>
      </w:r>
      <w:bookmarkEnd w:id="39"/>
      <w:bookmarkEnd w:id="40"/>
    </w:p>
    <w:p w:rsidR="00D6349D" w:rsidRPr="00967697" w:rsidRDefault="00D6349D" w:rsidP="00B73756">
      <w:pPr>
        <w:spacing w:after="0"/>
        <w:jc w:val="center"/>
        <w:rPr>
          <w:rFonts w:ascii="Times New Roman" w:eastAsia="Times New Roman" w:hAnsi="Times New Roman" w:cs="Times New Roman"/>
          <w:b/>
          <w:bCs/>
          <w:sz w:val="28"/>
          <w:szCs w:val="24"/>
        </w:rPr>
      </w:pPr>
      <w:bookmarkStart w:id="41" w:name="_Toc15983911"/>
      <w:r w:rsidRPr="00967697">
        <w:rPr>
          <w:rFonts w:ascii="Times New Roman" w:eastAsia="Times New Roman" w:hAnsi="Times New Roman" w:cs="Times New Roman"/>
          <w:b/>
          <w:iCs/>
          <w:sz w:val="28"/>
          <w:szCs w:val="28"/>
        </w:rPr>
        <w:t>Существующее</w:t>
      </w:r>
      <w:r w:rsidRPr="00967697">
        <w:rPr>
          <w:rFonts w:ascii="Times New Roman" w:eastAsia="Times New Roman" w:hAnsi="Times New Roman" w:cs="Times New Roman"/>
          <w:b/>
          <w:bCs/>
          <w:sz w:val="28"/>
          <w:szCs w:val="24"/>
        </w:rPr>
        <w:t xml:space="preserve"> положение</w:t>
      </w:r>
      <w:bookmarkEnd w:id="41"/>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Фауна </w:t>
      </w:r>
      <w:r w:rsidR="008A4DBC" w:rsidRPr="00967697">
        <w:rPr>
          <w:rFonts w:ascii="Times New Roman" w:eastAsia="Times New Roman" w:hAnsi="Times New Roman" w:cs="Times New Roman"/>
          <w:sz w:val="28"/>
          <w:szCs w:val="24"/>
          <w:lang w:eastAsia="ru-RU"/>
        </w:rPr>
        <w:t xml:space="preserve">рассматриваемой территории </w:t>
      </w:r>
      <w:r w:rsidRPr="00967697">
        <w:rPr>
          <w:rFonts w:ascii="Times New Roman" w:eastAsia="Times New Roman" w:hAnsi="Times New Roman" w:cs="Times New Roman"/>
          <w:sz w:val="28"/>
          <w:szCs w:val="24"/>
          <w:lang w:eastAsia="ru-RU"/>
        </w:rPr>
        <w:t xml:space="preserve">имеет типичный облик для биома тайги, в то же время достаточно разнообразна в связи с особенностями географического положения. Важными природными факторами, влияющими на фауну области, являются рельеф, климат, растительность, гидрологическая сеть. К настоящему времени точное количество видов животных, встречающихся на территории, не известно. </w:t>
      </w:r>
    </w:p>
    <w:p w:rsidR="004A069A" w:rsidRPr="00967697" w:rsidRDefault="008A4DBC"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rPr>
        <w:t xml:space="preserve">Рассматриваемая территория </w:t>
      </w:r>
      <w:r w:rsidR="004A069A" w:rsidRPr="00967697">
        <w:rPr>
          <w:rFonts w:ascii="Times New Roman" w:eastAsia="Times New Roman" w:hAnsi="Times New Roman" w:cs="Times New Roman"/>
          <w:sz w:val="28"/>
          <w:szCs w:val="24"/>
          <w:lang w:eastAsia="ru-RU"/>
        </w:rPr>
        <w:t xml:space="preserve">обладает рыбными запасами. Промысловое значение имеют 11 видов рыб: лещ, щука, судак, нельмушка, налим, язь, плотва, окунь, ерш, густера, жерех. За последние годы наблюдается сокращение рыбных запасов, вероятно, сказывается обмеление водоемов. </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 территории встречается подкаменщик обыкновенный, внесенный в Красную книгу Российской Федерации.</w:t>
      </w:r>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На </w:t>
      </w:r>
      <w:r w:rsidR="008A4DBC" w:rsidRPr="00967697">
        <w:rPr>
          <w:rFonts w:ascii="Times New Roman" w:eastAsia="Times New Roman" w:hAnsi="Times New Roman" w:cs="Times New Roman"/>
          <w:sz w:val="28"/>
          <w:szCs w:val="24"/>
          <w:lang w:eastAsia="ru-RU"/>
        </w:rPr>
        <w:t xml:space="preserve">рассматриваемой территории </w:t>
      </w:r>
      <w:r w:rsidRPr="00967697">
        <w:rPr>
          <w:rFonts w:ascii="Times New Roman" w:eastAsia="Times New Roman" w:hAnsi="Times New Roman" w:cs="Times New Roman"/>
          <w:sz w:val="28"/>
          <w:szCs w:val="24"/>
          <w:lang w:eastAsia="ru-RU"/>
        </w:rPr>
        <w:t>встречается менее 20% видов животных, включенных в Красную книгу Российской Федерации.</w:t>
      </w:r>
    </w:p>
    <w:p w:rsidR="00D6349D" w:rsidRPr="00967697" w:rsidRDefault="00D6349D" w:rsidP="00B73756">
      <w:pPr>
        <w:spacing w:after="0"/>
        <w:jc w:val="center"/>
        <w:rPr>
          <w:rFonts w:ascii="Times New Roman" w:eastAsia="Times New Roman" w:hAnsi="Times New Roman" w:cs="Times New Roman"/>
          <w:b/>
          <w:iCs/>
          <w:sz w:val="28"/>
          <w:szCs w:val="28"/>
        </w:rPr>
      </w:pPr>
      <w:bookmarkStart w:id="42" w:name="_Toc15983912"/>
      <w:r w:rsidRPr="00967697">
        <w:rPr>
          <w:rFonts w:ascii="Times New Roman" w:eastAsia="Times New Roman" w:hAnsi="Times New Roman" w:cs="Times New Roman"/>
          <w:b/>
          <w:iCs/>
          <w:sz w:val="28"/>
          <w:szCs w:val="28"/>
        </w:rPr>
        <w:t>Проектные решения</w:t>
      </w:r>
      <w:bookmarkEnd w:id="42"/>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heme="minorEastAsia" w:hAnsi="Times New Roman" w:cs="Times New Roman"/>
          <w:sz w:val="28"/>
          <w:szCs w:val="28"/>
          <w:lang w:eastAsia="ru-RU"/>
        </w:rPr>
        <w:lastRenderedPageBreak/>
        <w:t xml:space="preserve">Фауна </w:t>
      </w:r>
      <w:r w:rsidR="008A4DBC" w:rsidRPr="00967697">
        <w:rPr>
          <w:rFonts w:ascii="Times New Roman" w:eastAsia="Times New Roman" w:hAnsi="Times New Roman" w:cs="Times New Roman"/>
          <w:sz w:val="28"/>
          <w:szCs w:val="24"/>
          <w:lang w:eastAsia="ru-RU"/>
        </w:rPr>
        <w:t xml:space="preserve">рассматриваемой территории </w:t>
      </w:r>
      <w:r w:rsidRPr="00967697">
        <w:rPr>
          <w:rFonts w:ascii="Times New Roman" w:eastAsiaTheme="minorEastAsia" w:hAnsi="Times New Roman" w:cs="Times New Roman"/>
          <w:sz w:val="28"/>
          <w:szCs w:val="28"/>
          <w:lang w:eastAsia="ru-RU"/>
        </w:rPr>
        <w:t>очень разнообразна, большая часть из них относится к беспозвоночным и, прежде всего к насекомым. К наиболее изученной группе относятся хордовые (миноги, рыбы, земноводные, пресмыкающиеся, птицы и млекопитающие), которые по числу видов многократно уступают беспозвоночным.</w:t>
      </w:r>
      <w:r w:rsidRPr="00967697">
        <w:rPr>
          <w:rFonts w:ascii="Times New Roman" w:eastAsia="Times New Roman" w:hAnsi="Times New Roman" w:cs="Times New Roman"/>
          <w:sz w:val="28"/>
          <w:szCs w:val="28"/>
          <w:lang w:eastAsia="ru-RU"/>
        </w:rPr>
        <w:t xml:space="preserve"> Животные – в основном типичные обитатели таежной зоны, но своеобразие природы, исторические причины и антропогенное влияние объясняют наличие в ней редких форм. </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Среди стратегических задач природоохранных организаций является сохранение биологического разнообразия на территории, в первую очередь, видов, внесенных в Красные книги. </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При проектировании строительства и эксплуатации необходимо выполнять следующие требования законодательно-нормативной базы:</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проект должен включать в себя: мероприятия по сохранению природных гидрохимических режимов водотоков, водоемов, болот; местообитаний краснокнижных видов растений и животных; биотопов околоводных животных (бобр, ондатра, выдра, нутрия, норка и др.), колоний барсука.</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 Строительство не должно затрагивать леса первой группы (коренные леса), защитные лесные полосы, а именно:</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истоки водотоков должны иметь защитные лесные полосы шириной 100 м;</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глухариные тока должны иметь защитные лесные полосы шириной 300 м;</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бобровые и лососевые речки должны иметь защитные лесные полосы шириной 100 м по каждому берегу;</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леса на рекультивированных карьерах и отвалах выделяют в особо защитные лесные участки;</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опушки леса, примыкающие к автомобильным дорогам (федерального и областного значения), выделяются в особо защитные участки шириной 100 м;</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участки леса вокруг санаториев, детских лагерей, пансионатов, турбаз и других лечебных и оздоровительных учреждений выделяются в особо защитные зоны шириной до 1000 м;</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участки леса вокруг сельских населенных пунктов и садовых обществ выделяют в особо защитные зоны шириной 1000 м;</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леса вокруг карстовых образований выделяются в особо защитные лесные участки шириной 100 м;</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полосы леса вдоль утвержденных постоянных туристических маршрутов выделяются в особо защитные зоны шириной до 100 м в каждую сторону от трассы.</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Особенно остро стоит проблема сохранения животного и растительного мира в местах прохождения, строительства трубопроводов, линий связи и электрических сетей. </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Так, в целях предотвращения гибели объектов животного мира предусматривается:</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запрет на установление сплошных, не имеющих специальных проходов, заграждений и сооружений на путях миграций животных;</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запрет на расчистку просек (технологический коридор) вдоль трасс от подроста древесно-кустарниковой растительности в период размножения животных;</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требование информировать Департамент по охране, контролю и регулированию использования объектов животного мира Вологодской области о случаях гибели животных при эксплуатации трубопроводов, линий связи и электрических сетей;</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трубопроводы не должны пересекать нерестилища и зимовальные ямы;</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оснащение трубопроводов в местах пересечения водных объектов техустройствами, которые обеспечивают отключение поврежденного участка трубопровода;</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запрещение оставлять неубранные конструкции, оборудование и незасыпанные участки траншей после завершения строительства, реконструкции или ремонта трубопровода;</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обеспечение при проектировании и строительстве трубопровода мер защиты животных, включая ограничение работ в периоды их массовых миграций, в местах размножения и линьки, нереста, нагула и ската молоди рыб.</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Кроме того, следует:</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1) Организовать сбор, хранение и утилизацию (сдачу) отработанного топлива, масла и промасленной ветоши в местах дислокации техники. В процессе строительства трубопроводов и автомобильных дорог исключить негативное влияние (загрязнение) на состояние гидрологического и гидрохимического режима болот. </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2) Не допускать на отдельных участках вторичного заболачивания, связанного с нарушением естественного стока поверхностных и почвенно-грунтовых вод при прокладке труб и последующем обваловании.</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3) Согласовывать в установленном порядке места забора воды для гидравлических испытаний, а также условия и места сброса воды после гидроиспытаний. </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4) Места депонирования воды после испытаний нужно располагать вне водоохранных зон и согласовать в установленном порядке места выпуска на рельеф очищенных хозбытовых сточных вод.</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5) Провести рекультивацию нарушенных земель (рубки леса, последующее раскорчевывание и вывоз лесоматериалов вызывают нарушение поверхности почв, сдирание напочвенного покрова, абрадирование верхних горизонтов).</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6) Укреплять опасные эрозийные участки в районах водотоков и болот.</w:t>
      </w:r>
    </w:p>
    <w:p w:rsidR="004A069A" w:rsidRPr="00967697" w:rsidRDefault="004A069A"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7) Календарный план проведения гидротехнических работ согласовывать с областной рыбинспекцией, строительных работ на суше - с Департаментом по охране, контролю и регулированию использования объектов животного мира Вологодской области.</w:t>
      </w:r>
    </w:p>
    <w:p w:rsidR="00D676A0" w:rsidRPr="00967697" w:rsidRDefault="00D676A0" w:rsidP="00B73756">
      <w:pPr>
        <w:pStyle w:val="aa"/>
        <w:keepNext/>
        <w:widowControl w:val="0"/>
        <w:numPr>
          <w:ilvl w:val="2"/>
          <w:numId w:val="17"/>
        </w:numPr>
        <w:spacing w:before="240" w:after="0" w:line="240" w:lineRule="auto"/>
        <w:jc w:val="center"/>
        <w:outlineLvl w:val="2"/>
        <w:rPr>
          <w:rFonts w:ascii="Times New Roman" w:eastAsia="Times New Roman" w:hAnsi="Times New Roman" w:cs="Times New Roman"/>
          <w:b/>
          <w:bCs/>
          <w:sz w:val="28"/>
          <w:szCs w:val="24"/>
          <w:lang w:eastAsia="ru-RU"/>
        </w:rPr>
      </w:pPr>
      <w:bookmarkStart w:id="43" w:name="_Toc72837724"/>
      <w:bookmarkStart w:id="44" w:name="_Toc126077552"/>
      <w:r w:rsidRPr="00967697">
        <w:rPr>
          <w:rFonts w:ascii="Times New Roman" w:eastAsia="Times New Roman" w:hAnsi="Times New Roman" w:cs="Times New Roman"/>
          <w:b/>
          <w:bCs/>
          <w:sz w:val="28"/>
          <w:szCs w:val="24"/>
          <w:lang w:eastAsia="ru-RU"/>
        </w:rPr>
        <w:t>Особо охраняемые природные территории</w:t>
      </w:r>
      <w:bookmarkEnd w:id="43"/>
      <w:bookmarkEnd w:id="44"/>
    </w:p>
    <w:p w:rsidR="004A069A" w:rsidRPr="00967697" w:rsidRDefault="004A069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Особо охраняемых природных территорий федерального, регионального и местного значений </w:t>
      </w:r>
      <w:r w:rsidR="008A4DBC" w:rsidRPr="00967697">
        <w:rPr>
          <w:rFonts w:ascii="Times New Roman" w:eastAsia="Times New Roman" w:hAnsi="Times New Roman" w:cs="Times New Roman"/>
          <w:sz w:val="28"/>
          <w:szCs w:val="24"/>
          <w:lang w:eastAsia="ru-RU"/>
        </w:rPr>
        <w:t>на рассматриваемой территории</w:t>
      </w:r>
      <w:r w:rsidR="00826902"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4"/>
          <w:lang w:eastAsia="ru-RU"/>
        </w:rPr>
        <w:t>не располагается</w:t>
      </w:r>
      <w:r w:rsidR="00A9249A" w:rsidRPr="00967697">
        <w:rPr>
          <w:rFonts w:ascii="Times New Roman" w:eastAsia="Times New Roman" w:hAnsi="Times New Roman" w:cs="Times New Roman"/>
          <w:sz w:val="28"/>
          <w:szCs w:val="24"/>
          <w:lang w:eastAsia="ru-RU"/>
        </w:rPr>
        <w:t>.</w:t>
      </w:r>
    </w:p>
    <w:p w:rsidR="00D676A0" w:rsidRPr="00967697" w:rsidRDefault="00D676A0" w:rsidP="00B73756">
      <w:pPr>
        <w:pStyle w:val="aa"/>
        <w:keepNext/>
        <w:widowControl w:val="0"/>
        <w:numPr>
          <w:ilvl w:val="2"/>
          <w:numId w:val="17"/>
        </w:numPr>
        <w:spacing w:before="240" w:after="0" w:line="240" w:lineRule="auto"/>
        <w:jc w:val="center"/>
        <w:outlineLvl w:val="2"/>
        <w:rPr>
          <w:rFonts w:ascii="Times New Roman" w:eastAsia="Times New Roman" w:hAnsi="Times New Roman" w:cs="Times New Roman"/>
          <w:b/>
          <w:bCs/>
          <w:sz w:val="28"/>
          <w:szCs w:val="24"/>
          <w:lang w:eastAsia="ru-RU"/>
        </w:rPr>
      </w:pPr>
      <w:bookmarkStart w:id="45" w:name="_Toc72837725"/>
      <w:bookmarkStart w:id="46" w:name="_Toc126077553"/>
      <w:r w:rsidRPr="00967697">
        <w:rPr>
          <w:rFonts w:ascii="Times New Roman" w:eastAsia="Times New Roman" w:hAnsi="Times New Roman" w:cs="Times New Roman"/>
          <w:b/>
          <w:bCs/>
          <w:sz w:val="28"/>
          <w:szCs w:val="24"/>
          <w:lang w:eastAsia="ru-RU"/>
        </w:rPr>
        <w:t>Мелиорированные земли</w:t>
      </w:r>
      <w:bookmarkEnd w:id="45"/>
      <w:bookmarkEnd w:id="46"/>
    </w:p>
    <w:p w:rsidR="00CC579C" w:rsidRPr="00967697" w:rsidRDefault="00CC579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 соответствии со </w:t>
      </w:r>
      <w:hyperlink r:id="rId10" w:history="1">
        <w:r w:rsidRPr="00967697">
          <w:rPr>
            <w:rFonts w:ascii="Times New Roman" w:eastAsia="Times New Roman" w:hAnsi="Times New Roman" w:cs="Times New Roman"/>
            <w:sz w:val="28"/>
            <w:szCs w:val="28"/>
            <w:lang w:eastAsia="ru-RU"/>
          </w:rPr>
          <w:t>статьей 2</w:t>
        </w:r>
      </w:hyperlink>
      <w:r w:rsidRPr="00967697">
        <w:rPr>
          <w:rFonts w:ascii="Times New Roman" w:eastAsia="Times New Roman" w:hAnsi="Times New Roman" w:cs="Times New Roman"/>
          <w:sz w:val="28"/>
          <w:szCs w:val="28"/>
          <w:lang w:eastAsia="ru-RU"/>
        </w:rPr>
        <w:t xml:space="preserve"> Федерального закона от 10</w:t>
      </w:r>
      <w:r w:rsidR="00D02133" w:rsidRPr="00967697">
        <w:rPr>
          <w:rFonts w:ascii="Times New Roman" w:eastAsia="Times New Roman" w:hAnsi="Times New Roman" w:cs="Times New Roman"/>
          <w:sz w:val="28"/>
          <w:szCs w:val="28"/>
          <w:lang w:eastAsia="ru-RU"/>
        </w:rPr>
        <w:t xml:space="preserve"> января </w:t>
      </w:r>
      <w:r w:rsidRPr="00967697">
        <w:rPr>
          <w:rFonts w:ascii="Times New Roman" w:eastAsia="Times New Roman" w:hAnsi="Times New Roman" w:cs="Times New Roman"/>
          <w:sz w:val="28"/>
          <w:szCs w:val="28"/>
          <w:lang w:eastAsia="ru-RU"/>
        </w:rPr>
        <w:t>199</w:t>
      </w:r>
      <w:r w:rsidR="003D4632" w:rsidRPr="00967697">
        <w:rPr>
          <w:rFonts w:ascii="Times New Roman" w:eastAsia="Times New Roman" w:hAnsi="Times New Roman" w:cs="Times New Roman"/>
          <w:sz w:val="28"/>
          <w:szCs w:val="28"/>
          <w:lang w:eastAsia="ru-RU"/>
        </w:rPr>
        <w:t>6</w:t>
      </w:r>
      <w:r w:rsidR="00D02133" w:rsidRPr="00967697">
        <w:rPr>
          <w:rFonts w:ascii="Times New Roman" w:eastAsia="Times New Roman" w:hAnsi="Times New Roman" w:cs="Times New Roman"/>
          <w:sz w:val="28"/>
          <w:szCs w:val="28"/>
          <w:lang w:eastAsia="ru-RU"/>
        </w:rPr>
        <w:t xml:space="preserve"> года</w:t>
      </w:r>
      <w:r w:rsidR="003D4632" w:rsidRPr="00967697">
        <w:rPr>
          <w:rFonts w:ascii="Times New Roman" w:eastAsia="Times New Roman" w:hAnsi="Times New Roman" w:cs="Times New Roman"/>
          <w:sz w:val="28"/>
          <w:szCs w:val="28"/>
          <w:lang w:eastAsia="ru-RU"/>
        </w:rPr>
        <w:t xml:space="preserve"> № 4-ФЗ</w:t>
      </w:r>
      <w:r w:rsidR="00DB4CF6" w:rsidRPr="00967697">
        <w:rPr>
          <w:rFonts w:ascii="Times New Roman" w:eastAsia="Times New Roman" w:hAnsi="Times New Roman" w:cs="Times New Roman"/>
          <w:sz w:val="28"/>
          <w:szCs w:val="28"/>
          <w:lang w:eastAsia="ru-RU"/>
        </w:rPr>
        <w:t xml:space="preserve"> </w:t>
      </w:r>
      <w:r w:rsidR="003D4632" w:rsidRPr="00967697">
        <w:rPr>
          <w:rFonts w:ascii="Times New Roman" w:eastAsia="Times New Roman" w:hAnsi="Times New Roman" w:cs="Times New Roman"/>
          <w:sz w:val="28"/>
          <w:szCs w:val="28"/>
          <w:lang w:eastAsia="ru-RU"/>
        </w:rPr>
        <w:t xml:space="preserve">«О мелиорации земель» </w:t>
      </w:r>
      <w:r w:rsidRPr="00967697">
        <w:rPr>
          <w:rFonts w:ascii="Times New Roman" w:eastAsia="Times New Roman" w:hAnsi="Times New Roman" w:cs="Times New Roman"/>
          <w:sz w:val="28"/>
          <w:szCs w:val="28"/>
          <w:lang w:eastAsia="ru-RU"/>
        </w:rPr>
        <w:t>(в р</w:t>
      </w:r>
      <w:r w:rsidR="00D02133" w:rsidRPr="00967697">
        <w:rPr>
          <w:rFonts w:ascii="Times New Roman" w:eastAsia="Times New Roman" w:hAnsi="Times New Roman" w:cs="Times New Roman"/>
          <w:sz w:val="28"/>
          <w:szCs w:val="28"/>
          <w:lang w:eastAsia="ru-RU"/>
        </w:rPr>
        <w:t xml:space="preserve">едакции Федерального закона от </w:t>
      </w:r>
      <w:r w:rsidRPr="00967697">
        <w:rPr>
          <w:rFonts w:ascii="Times New Roman" w:eastAsia="Times New Roman" w:hAnsi="Times New Roman" w:cs="Times New Roman"/>
          <w:sz w:val="28"/>
          <w:szCs w:val="28"/>
          <w:lang w:eastAsia="ru-RU"/>
        </w:rPr>
        <w:t>8</w:t>
      </w:r>
      <w:r w:rsidR="00D02133" w:rsidRPr="00967697">
        <w:rPr>
          <w:rFonts w:ascii="Times New Roman" w:eastAsia="Times New Roman" w:hAnsi="Times New Roman" w:cs="Times New Roman"/>
          <w:sz w:val="28"/>
          <w:szCs w:val="28"/>
          <w:lang w:eastAsia="ru-RU"/>
        </w:rPr>
        <w:t xml:space="preserve"> декабря </w:t>
      </w:r>
      <w:r w:rsidRPr="00967697">
        <w:rPr>
          <w:rFonts w:ascii="Times New Roman" w:eastAsia="Times New Roman" w:hAnsi="Times New Roman" w:cs="Times New Roman"/>
          <w:sz w:val="28"/>
          <w:szCs w:val="28"/>
          <w:lang w:eastAsia="ru-RU"/>
        </w:rPr>
        <w:t>2020</w:t>
      </w:r>
      <w:r w:rsidR="00D02133" w:rsidRPr="00967697">
        <w:rPr>
          <w:rFonts w:ascii="Times New Roman" w:eastAsia="Times New Roman" w:hAnsi="Times New Roman" w:cs="Times New Roman"/>
          <w:sz w:val="28"/>
          <w:szCs w:val="28"/>
          <w:lang w:eastAsia="ru-RU"/>
        </w:rPr>
        <w:t xml:space="preserve"> года</w:t>
      </w:r>
      <w:r w:rsidRPr="00967697">
        <w:rPr>
          <w:rFonts w:ascii="Times New Roman" w:eastAsia="Times New Roman" w:hAnsi="Times New Roman" w:cs="Times New Roman"/>
          <w:sz w:val="28"/>
          <w:szCs w:val="28"/>
          <w:lang w:eastAsia="ru-RU"/>
        </w:rPr>
        <w:t xml:space="preserve"> № 429-ФЗ) мелиоративные системы представляют собой комплексы взаимосвязанных гидротехнических и других сооружений и устройств (каналы, коллекторы, трубопроводы, водохранилища, плотины, дамбы, насосные станции, водозаборы, другие сооружения и устройства на мелиорируемых землях), обеспечивающих создание оптимальных водного, воздушного, теплового и питательного режимов почв на мелиорируемых землях.</w:t>
      </w:r>
    </w:p>
    <w:p w:rsidR="00CC579C" w:rsidRPr="00967697" w:rsidRDefault="00CC579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Отдельно расположенные гидротехнические сооружения - инженерные сооружения и устройства, не входящие в мелиоративные системы, обеспечивающие регулирование, подъем, подачу, распределение воды потребителям, отвод вод с помощью мелиоративных систем, защиту почв от водной эрозии, противоселевую и противооползневую защиту.</w:t>
      </w:r>
    </w:p>
    <w:p w:rsidR="00CC579C" w:rsidRPr="00967697" w:rsidRDefault="00CC579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составе гидромелиорации земель мелиоративные системы подразделяются на оросительные и осушительные</w:t>
      </w:r>
      <w:r w:rsidRPr="00967697">
        <w:rPr>
          <w:rStyle w:val="a8"/>
          <w:rFonts w:ascii="Times New Roman" w:eastAsia="Times New Roman" w:hAnsi="Times New Roman" w:cs="Times New Roman"/>
          <w:sz w:val="28"/>
          <w:szCs w:val="28"/>
          <w:lang w:eastAsia="ru-RU"/>
        </w:rPr>
        <w:footnoteReference w:id="5"/>
      </w:r>
      <w:r w:rsidRPr="00967697">
        <w:rPr>
          <w:rFonts w:ascii="Times New Roman" w:eastAsia="Times New Roman" w:hAnsi="Times New Roman" w:cs="Times New Roman"/>
          <w:sz w:val="28"/>
          <w:szCs w:val="28"/>
          <w:lang w:eastAsia="ru-RU"/>
        </w:rPr>
        <w:t>. Оросительные системы обеспечивают коренное улучшение засушливых земель, а осушительные системы - заболоченных и излишне увлажненных, состояние которых зависит от воздействия воды.</w:t>
      </w:r>
    </w:p>
    <w:p w:rsidR="00CC579C" w:rsidRPr="00967697" w:rsidRDefault="00CC579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Согласно информации, предоставленной Федеральным государственным бюджетным учреждением «Управление «Вологдамелиоводхоз» от </w:t>
      </w:r>
      <w:r w:rsidR="00F712CE" w:rsidRPr="00967697">
        <w:rPr>
          <w:rFonts w:ascii="Times New Roman" w:eastAsia="Times New Roman" w:hAnsi="Times New Roman" w:cs="Times New Roman"/>
          <w:sz w:val="28"/>
          <w:szCs w:val="28"/>
          <w:lang w:eastAsia="ru-RU"/>
        </w:rPr>
        <w:t>17 февраля</w:t>
      </w:r>
      <w:r w:rsidR="00D02133" w:rsidRPr="00967697">
        <w:rPr>
          <w:rFonts w:ascii="Times New Roman" w:eastAsia="Times New Roman" w:hAnsi="Times New Roman" w:cs="Times New Roman"/>
          <w:sz w:val="28"/>
          <w:szCs w:val="28"/>
          <w:lang w:eastAsia="ru-RU"/>
        </w:rPr>
        <w:t xml:space="preserve"> </w:t>
      </w:r>
      <w:r w:rsidR="003B3BA1" w:rsidRPr="00967697">
        <w:rPr>
          <w:rFonts w:ascii="Times New Roman" w:eastAsia="Times New Roman" w:hAnsi="Times New Roman" w:cs="Times New Roman"/>
          <w:sz w:val="28"/>
          <w:szCs w:val="28"/>
          <w:lang w:eastAsia="ru-RU"/>
        </w:rPr>
        <w:t>202</w:t>
      </w:r>
      <w:r w:rsidR="00F712CE" w:rsidRPr="00967697">
        <w:rPr>
          <w:rFonts w:ascii="Times New Roman" w:eastAsia="Times New Roman" w:hAnsi="Times New Roman" w:cs="Times New Roman"/>
          <w:sz w:val="28"/>
          <w:szCs w:val="28"/>
          <w:lang w:eastAsia="ru-RU"/>
        </w:rPr>
        <w:t>2</w:t>
      </w:r>
      <w:r w:rsidR="003B3BA1" w:rsidRPr="00967697">
        <w:rPr>
          <w:rFonts w:ascii="Times New Roman" w:eastAsia="Times New Roman" w:hAnsi="Times New Roman" w:cs="Times New Roman"/>
          <w:sz w:val="28"/>
          <w:szCs w:val="28"/>
          <w:lang w:eastAsia="ru-RU"/>
        </w:rPr>
        <w:t xml:space="preserve"> </w:t>
      </w:r>
      <w:r w:rsidR="00D02133" w:rsidRPr="00967697">
        <w:rPr>
          <w:rFonts w:ascii="Times New Roman" w:eastAsia="Times New Roman" w:hAnsi="Times New Roman" w:cs="Times New Roman"/>
          <w:sz w:val="28"/>
          <w:szCs w:val="28"/>
          <w:lang w:eastAsia="ru-RU"/>
        </w:rPr>
        <w:t xml:space="preserve">года </w:t>
      </w:r>
      <w:r w:rsidR="003B3BA1" w:rsidRPr="00967697">
        <w:rPr>
          <w:rFonts w:ascii="Times New Roman" w:eastAsia="Times New Roman" w:hAnsi="Times New Roman" w:cs="Times New Roman"/>
          <w:sz w:val="28"/>
          <w:szCs w:val="28"/>
          <w:lang w:eastAsia="ru-RU"/>
        </w:rPr>
        <w:t>№ 6-3/</w:t>
      </w:r>
      <w:r w:rsidR="00F712CE" w:rsidRPr="00967697">
        <w:rPr>
          <w:rFonts w:ascii="Times New Roman" w:eastAsia="Times New Roman" w:hAnsi="Times New Roman" w:cs="Times New Roman"/>
          <w:sz w:val="28"/>
          <w:szCs w:val="28"/>
          <w:lang w:eastAsia="ru-RU"/>
        </w:rPr>
        <w:t>153</w:t>
      </w:r>
      <w:r w:rsidRPr="00967697">
        <w:rPr>
          <w:rFonts w:ascii="Times New Roman" w:eastAsia="Times New Roman" w:hAnsi="Times New Roman" w:cs="Times New Roman"/>
          <w:sz w:val="28"/>
          <w:szCs w:val="28"/>
          <w:lang w:eastAsia="ru-RU"/>
        </w:rPr>
        <w:t xml:space="preserve"> на территории расположены следующие </w:t>
      </w:r>
      <w:r w:rsidR="00F712CE" w:rsidRPr="00967697">
        <w:rPr>
          <w:rFonts w:ascii="Times New Roman" w:eastAsia="Times New Roman" w:hAnsi="Times New Roman" w:cs="Times New Roman"/>
          <w:sz w:val="28"/>
          <w:szCs w:val="28"/>
          <w:lang w:eastAsia="ru-RU"/>
        </w:rPr>
        <w:t>участки мелиорации</w:t>
      </w:r>
      <w:r w:rsidRPr="00967697">
        <w:rPr>
          <w:rFonts w:ascii="Times New Roman" w:eastAsia="Times New Roman" w:hAnsi="Times New Roman" w:cs="Times New Roman"/>
          <w:sz w:val="28"/>
          <w:szCs w:val="28"/>
          <w:lang w:eastAsia="ru-RU"/>
        </w:rPr>
        <w:t>: «</w:t>
      </w:r>
      <w:r w:rsidR="003B6CF8" w:rsidRPr="00967697">
        <w:rPr>
          <w:rFonts w:ascii="Times New Roman" w:eastAsia="Times New Roman" w:hAnsi="Times New Roman" w:cs="Times New Roman"/>
          <w:sz w:val="28"/>
          <w:szCs w:val="28"/>
          <w:lang w:eastAsia="ru-RU"/>
        </w:rPr>
        <w:t>Рязанка</w:t>
      </w:r>
      <w:r w:rsidR="003B3BA1" w:rsidRPr="00967697">
        <w:rPr>
          <w:rFonts w:ascii="Times New Roman" w:eastAsia="Times New Roman" w:hAnsi="Times New Roman" w:cs="Times New Roman"/>
          <w:sz w:val="28"/>
          <w:szCs w:val="28"/>
          <w:lang w:eastAsia="ru-RU"/>
        </w:rPr>
        <w:t xml:space="preserve">», </w:t>
      </w:r>
      <w:r w:rsidR="003B6CF8" w:rsidRPr="00967697">
        <w:rPr>
          <w:rFonts w:ascii="Times New Roman" w:eastAsia="Times New Roman" w:hAnsi="Times New Roman" w:cs="Times New Roman"/>
          <w:sz w:val="28"/>
          <w:szCs w:val="28"/>
          <w:lang w:eastAsia="ru-RU"/>
        </w:rPr>
        <w:t>«Бекетово</w:t>
      </w:r>
      <w:r w:rsidR="003B3BA1" w:rsidRPr="00967697">
        <w:rPr>
          <w:rFonts w:ascii="Times New Roman" w:eastAsia="Times New Roman" w:hAnsi="Times New Roman" w:cs="Times New Roman"/>
          <w:sz w:val="28"/>
          <w:szCs w:val="28"/>
          <w:lang w:eastAsia="ru-RU"/>
        </w:rPr>
        <w:t>», «</w:t>
      </w:r>
      <w:r w:rsidR="003B6CF8" w:rsidRPr="00967697">
        <w:rPr>
          <w:rFonts w:ascii="Times New Roman" w:eastAsia="Times New Roman" w:hAnsi="Times New Roman" w:cs="Times New Roman"/>
          <w:sz w:val="28"/>
          <w:szCs w:val="28"/>
          <w:lang w:eastAsia="ru-RU"/>
        </w:rPr>
        <w:t>Фокино</w:t>
      </w:r>
      <w:r w:rsidR="003B3BA1" w:rsidRPr="00967697">
        <w:rPr>
          <w:rFonts w:ascii="Times New Roman" w:eastAsia="Times New Roman" w:hAnsi="Times New Roman" w:cs="Times New Roman"/>
          <w:sz w:val="28"/>
          <w:szCs w:val="28"/>
          <w:lang w:eastAsia="ru-RU"/>
        </w:rPr>
        <w:t>», «С</w:t>
      </w:r>
      <w:r w:rsidR="003B6CF8" w:rsidRPr="00967697">
        <w:rPr>
          <w:rFonts w:ascii="Times New Roman" w:eastAsia="Times New Roman" w:hAnsi="Times New Roman" w:cs="Times New Roman"/>
          <w:sz w:val="28"/>
          <w:szCs w:val="28"/>
          <w:lang w:eastAsia="ru-RU"/>
        </w:rPr>
        <w:t>авкино-1</w:t>
      </w:r>
      <w:r w:rsidR="003B3BA1" w:rsidRPr="00967697">
        <w:rPr>
          <w:rFonts w:ascii="Times New Roman" w:eastAsia="Times New Roman" w:hAnsi="Times New Roman" w:cs="Times New Roman"/>
          <w:sz w:val="28"/>
          <w:szCs w:val="28"/>
          <w:lang w:eastAsia="ru-RU"/>
        </w:rPr>
        <w:t>»,</w:t>
      </w:r>
      <w:r w:rsidR="003B6CF8" w:rsidRPr="00967697">
        <w:rPr>
          <w:rFonts w:ascii="Times New Roman" w:eastAsia="Times New Roman" w:hAnsi="Times New Roman" w:cs="Times New Roman"/>
          <w:sz w:val="28"/>
          <w:szCs w:val="28"/>
          <w:lang w:eastAsia="ru-RU"/>
        </w:rPr>
        <w:t xml:space="preserve"> «Савкино-2», </w:t>
      </w:r>
      <w:r w:rsidR="003B3BA1" w:rsidRPr="00967697">
        <w:rPr>
          <w:rFonts w:ascii="Times New Roman" w:eastAsia="Times New Roman" w:hAnsi="Times New Roman" w:cs="Times New Roman"/>
          <w:sz w:val="28"/>
          <w:szCs w:val="28"/>
          <w:lang w:eastAsia="ru-RU"/>
        </w:rPr>
        <w:t xml:space="preserve"> «</w:t>
      </w:r>
      <w:r w:rsidR="003B6CF8" w:rsidRPr="00967697">
        <w:rPr>
          <w:rFonts w:ascii="Times New Roman" w:eastAsia="Times New Roman" w:hAnsi="Times New Roman" w:cs="Times New Roman"/>
          <w:sz w:val="28"/>
          <w:szCs w:val="28"/>
          <w:lang w:eastAsia="ru-RU"/>
        </w:rPr>
        <w:t>Захарово</w:t>
      </w:r>
      <w:r w:rsidR="003B3BA1" w:rsidRPr="00967697">
        <w:rPr>
          <w:rFonts w:ascii="Times New Roman" w:eastAsia="Times New Roman" w:hAnsi="Times New Roman" w:cs="Times New Roman"/>
          <w:sz w:val="28"/>
          <w:szCs w:val="28"/>
          <w:lang w:eastAsia="ru-RU"/>
        </w:rPr>
        <w:t>».</w:t>
      </w:r>
    </w:p>
    <w:p w:rsidR="006F6D05" w:rsidRPr="00967697" w:rsidRDefault="003B6CF8"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Участки мелиорации</w:t>
      </w:r>
      <w:r w:rsidR="00A04EC7" w:rsidRPr="00967697">
        <w:rPr>
          <w:rFonts w:ascii="Times New Roman" w:eastAsia="Times New Roman" w:hAnsi="Times New Roman" w:cs="Times New Roman"/>
          <w:sz w:val="28"/>
          <w:szCs w:val="28"/>
          <w:lang w:eastAsia="ru-RU"/>
        </w:rPr>
        <w:t>, перечисленные выше,</w:t>
      </w:r>
      <w:r w:rsidR="00746F3E" w:rsidRPr="00967697">
        <w:rPr>
          <w:rFonts w:ascii="Times New Roman" w:eastAsia="Times New Roman" w:hAnsi="Times New Roman" w:cs="Times New Roman"/>
          <w:sz w:val="28"/>
          <w:szCs w:val="28"/>
          <w:lang w:eastAsia="ru-RU"/>
        </w:rPr>
        <w:t xml:space="preserve"> не отражены </w:t>
      </w:r>
      <w:r w:rsidR="00367FD8" w:rsidRPr="00967697">
        <w:rPr>
          <w:rFonts w:ascii="Times New Roman" w:eastAsia="Times New Roman" w:hAnsi="Times New Roman" w:cs="Times New Roman"/>
          <w:sz w:val="28"/>
          <w:szCs w:val="28"/>
          <w:lang w:eastAsia="ru-RU"/>
        </w:rPr>
        <w:t>ввиду отсутствия сведений о границах мелиоративных систем в Едином государственном реестре недвижимости.</w:t>
      </w:r>
    </w:p>
    <w:p w:rsidR="00A04EC7" w:rsidRPr="00967697" w:rsidRDefault="00A04EC7"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На территории расположены сооружения ирригационных и мелиоративных </w:t>
      </w:r>
      <w:r w:rsidRPr="00967697">
        <w:rPr>
          <w:rFonts w:ascii="Times New Roman" w:eastAsia="Times New Roman" w:hAnsi="Times New Roman" w:cs="Times New Roman"/>
          <w:sz w:val="28"/>
          <w:szCs w:val="28"/>
          <w:lang w:eastAsia="ru-RU"/>
        </w:rPr>
        <w:lastRenderedPageBreak/>
        <w:t>систем с кадастровыми номерами:</w:t>
      </w:r>
    </w:p>
    <w:p w:rsidR="00A04EC7" w:rsidRPr="00967697" w:rsidRDefault="00A04EC7"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35:26:0103024:551 (вблизи населенных пунктов Иваниха,</w:t>
      </w:r>
      <w:r w:rsidR="00CC3496"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eastAsia="ru-RU"/>
        </w:rPr>
        <w:t>Щуриха, Сониха, Медведево, Колосиха, Спицино, Исаево);</w:t>
      </w:r>
    </w:p>
    <w:p w:rsidR="00A04EC7" w:rsidRPr="00967697" w:rsidRDefault="00A04EC7"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35:26:0000000:1142(вблизи населенного пункта Борщево);</w:t>
      </w:r>
    </w:p>
    <w:p w:rsidR="00A04EC7" w:rsidRPr="00967697" w:rsidRDefault="00A04EC7"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35:26:0103024:552 (вблизи населенных пунктов Никулицино и Мялицино).</w:t>
      </w:r>
    </w:p>
    <w:p w:rsidR="00B279A6" w:rsidRPr="00967697" w:rsidRDefault="00B279A6" w:rsidP="00B73756">
      <w:pPr>
        <w:widowControl w:val="0"/>
        <w:spacing w:after="0"/>
        <w:ind w:firstLine="709"/>
        <w:jc w:val="both"/>
        <w:rPr>
          <w:rFonts w:ascii="Times New Roman" w:hAnsi="Times New Roman" w:cs="Times New Roman"/>
          <w:sz w:val="28"/>
          <w:szCs w:val="28"/>
        </w:rPr>
      </w:pPr>
      <w:r w:rsidRPr="00967697">
        <w:rPr>
          <w:rFonts w:ascii="Times New Roman" w:hAnsi="Times New Roman" w:cs="Times New Roman"/>
          <w:sz w:val="28"/>
          <w:szCs w:val="28"/>
        </w:rPr>
        <w:t>Правила эксплуатации мелиоративных систем и отдельно расположенных гидротехнических сооружений, а также правила содержания защитных лесных насаждений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агропромышленного комплекса, включая мелиорацию, по согласованию с заинтересованными федеральными органами исполнительной власти и другими государственными органами</w:t>
      </w:r>
      <w:r w:rsidRPr="00967697">
        <w:rPr>
          <w:rStyle w:val="a8"/>
          <w:rFonts w:ascii="Times New Roman" w:hAnsi="Times New Roman" w:cs="Times New Roman"/>
          <w:sz w:val="28"/>
          <w:szCs w:val="28"/>
        </w:rPr>
        <w:footnoteReference w:id="6"/>
      </w:r>
      <w:r w:rsidRPr="00967697">
        <w:rPr>
          <w:rFonts w:ascii="Times New Roman" w:hAnsi="Times New Roman" w:cs="Times New Roman"/>
          <w:sz w:val="28"/>
          <w:szCs w:val="28"/>
        </w:rPr>
        <w:t>.</w:t>
      </w:r>
    </w:p>
    <w:p w:rsidR="00B279A6" w:rsidRPr="00967697" w:rsidRDefault="00B279A6" w:rsidP="00B73756">
      <w:pPr>
        <w:widowControl w:val="0"/>
        <w:spacing w:after="0"/>
        <w:ind w:firstLine="709"/>
        <w:jc w:val="both"/>
        <w:rPr>
          <w:rFonts w:ascii="Times New Roman" w:hAnsi="Times New Roman" w:cs="Times New Roman"/>
          <w:sz w:val="28"/>
          <w:szCs w:val="28"/>
        </w:rPr>
      </w:pPr>
      <w:r w:rsidRPr="00967697">
        <w:rPr>
          <w:rFonts w:ascii="Times New Roman" w:hAnsi="Times New Roman" w:cs="Times New Roman"/>
          <w:sz w:val="28"/>
          <w:szCs w:val="28"/>
        </w:rPr>
        <w:t>Правила эксплуатации мелиоративных систем и отдельно расположенных гидротехнических сооружений, утверждены Приказом Минсельхоза России от 31 июля 2020</w:t>
      </w:r>
      <w:r w:rsidR="00425674" w:rsidRPr="00967697">
        <w:rPr>
          <w:rFonts w:ascii="Times New Roman" w:hAnsi="Times New Roman" w:cs="Times New Roman"/>
          <w:sz w:val="28"/>
          <w:szCs w:val="28"/>
        </w:rPr>
        <w:t xml:space="preserve"> года</w:t>
      </w:r>
      <w:r w:rsidRPr="00967697">
        <w:rPr>
          <w:rFonts w:ascii="Times New Roman" w:hAnsi="Times New Roman" w:cs="Times New Roman"/>
          <w:sz w:val="28"/>
          <w:szCs w:val="28"/>
        </w:rPr>
        <w:t xml:space="preserve"> № 438.</w:t>
      </w:r>
      <w:r w:rsidRPr="00967697">
        <w:rPr>
          <w:rFonts w:ascii="Times New Roman" w:hAnsi="Times New Roman" w:cs="Times New Roman"/>
          <w:shd w:val="clear" w:color="auto" w:fill="FFFFFF"/>
        </w:rPr>
        <w:t xml:space="preserve"> </w:t>
      </w:r>
      <w:r w:rsidRPr="00967697">
        <w:rPr>
          <w:rFonts w:ascii="Times New Roman" w:hAnsi="Times New Roman" w:cs="Times New Roman"/>
          <w:sz w:val="28"/>
          <w:szCs w:val="28"/>
        </w:rPr>
        <w:t xml:space="preserve"> Строительство на мелиорируемых (мелиорированных) землях объектов и проведение других работ, не предназначенных для мелиорации земель, не должны ухудшать водного, воздушного и питательного режимов почв на мелиорируемых (мелиорированных) землях, а также препятствовать эксплуатации мелиоративных систем, отдельно расположенных гидротехнических сооружений и защитных лесных насаждений.</w:t>
      </w:r>
    </w:p>
    <w:p w:rsidR="00B279A6" w:rsidRPr="00967697" w:rsidRDefault="00B279A6" w:rsidP="00B73756">
      <w:pPr>
        <w:widowControl w:val="0"/>
        <w:spacing w:after="0"/>
        <w:ind w:firstLine="709"/>
        <w:jc w:val="both"/>
        <w:rPr>
          <w:rFonts w:ascii="Times New Roman" w:hAnsi="Times New Roman" w:cs="Times New Roman"/>
          <w:sz w:val="28"/>
          <w:szCs w:val="28"/>
        </w:rPr>
      </w:pPr>
      <w:r w:rsidRPr="00967697">
        <w:rPr>
          <w:rFonts w:ascii="Times New Roman" w:hAnsi="Times New Roman" w:cs="Times New Roman"/>
          <w:sz w:val="28"/>
          <w:szCs w:val="28"/>
        </w:rPr>
        <w:t>Любая деятельность на мелиорируемых (мелиорированных) землях должна осуществляться в соответствии с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агропромышленного комплекса, включая мелиорацию.</w:t>
      </w:r>
    </w:p>
    <w:p w:rsidR="00B368C2" w:rsidRPr="00967697" w:rsidRDefault="00B368C2" w:rsidP="00B73756">
      <w:pPr>
        <w:widowControl w:val="0"/>
        <w:spacing w:after="0"/>
        <w:ind w:firstLine="709"/>
        <w:jc w:val="both"/>
        <w:rPr>
          <w:rFonts w:ascii="Times New Roman" w:hAnsi="Times New Roman" w:cs="Times New Roman"/>
          <w:sz w:val="28"/>
          <w:szCs w:val="28"/>
        </w:rPr>
      </w:pPr>
      <w:r w:rsidRPr="00967697">
        <w:rPr>
          <w:rFonts w:ascii="Times New Roman" w:hAnsi="Times New Roman" w:cs="Times New Roman"/>
          <w:sz w:val="28"/>
          <w:szCs w:val="28"/>
        </w:rPr>
        <w:t>В соответствии с п.5.1.4. ГОСТ Р 58376-2022 Национального стандарта Российской Федерации «Мелиоративные системы и гидротехнические сооружения. Эксплуатация. Общие требования» использование мелиоративных систем, их составных частей, элементов и гидротехнических сооружений для нужд, не связанных с их целевым назначением, включая проведение проектных, строительных и эксплуатационных работ, может быть осуществлено только при наличии технических условий и с разрешения владельца указанных объектов</w:t>
      </w:r>
      <w:r w:rsidR="00CD4BB2" w:rsidRPr="00967697">
        <w:rPr>
          <w:rFonts w:ascii="Times New Roman" w:hAnsi="Times New Roman" w:cs="Times New Roman"/>
          <w:sz w:val="28"/>
          <w:szCs w:val="28"/>
        </w:rPr>
        <w:t>.</w:t>
      </w:r>
    </w:p>
    <w:p w:rsidR="00D252E7" w:rsidRPr="00967697" w:rsidRDefault="00D252E7" w:rsidP="00B73756">
      <w:pPr>
        <w:pStyle w:val="1"/>
        <w:pageBreakBefore/>
        <w:widowControl w:val="0"/>
        <w:numPr>
          <w:ilvl w:val="0"/>
          <w:numId w:val="2"/>
        </w:numPr>
        <w:spacing w:before="0" w:line="240" w:lineRule="auto"/>
        <w:jc w:val="center"/>
        <w:rPr>
          <w:rFonts w:ascii="Times New Roman" w:eastAsia="Times New Roman" w:hAnsi="Times New Roman" w:cs="Times New Roman"/>
          <w:color w:val="auto"/>
        </w:rPr>
      </w:pPr>
      <w:bookmarkStart w:id="47" w:name="_Toc72837726"/>
      <w:bookmarkStart w:id="48" w:name="_Toc126077554"/>
      <w:r w:rsidRPr="00967697">
        <w:rPr>
          <w:rFonts w:ascii="Times New Roman" w:eastAsia="Times New Roman" w:hAnsi="Times New Roman" w:cs="Times New Roman"/>
          <w:color w:val="auto"/>
        </w:rPr>
        <w:lastRenderedPageBreak/>
        <w:t>Историко-культурные данные</w:t>
      </w:r>
      <w:bookmarkEnd w:id="47"/>
      <w:bookmarkEnd w:id="48"/>
    </w:p>
    <w:p w:rsidR="00D252E7" w:rsidRPr="00967697" w:rsidRDefault="00D252E7" w:rsidP="00B73756">
      <w:pPr>
        <w:keepNext/>
        <w:widowControl w:val="0"/>
        <w:numPr>
          <w:ilvl w:val="1"/>
          <w:numId w:val="2"/>
        </w:numPr>
        <w:spacing w:after="0" w:line="240" w:lineRule="auto"/>
        <w:ind w:left="709" w:hanging="709"/>
        <w:contextualSpacing/>
        <w:jc w:val="center"/>
        <w:outlineLvl w:val="2"/>
        <w:rPr>
          <w:rFonts w:ascii="Times New Roman" w:eastAsia="Times New Roman" w:hAnsi="Times New Roman" w:cs="Times New Roman"/>
          <w:b/>
          <w:bCs/>
          <w:sz w:val="28"/>
          <w:szCs w:val="24"/>
          <w:lang w:eastAsia="ru-RU"/>
        </w:rPr>
      </w:pPr>
      <w:bookmarkStart w:id="49" w:name="_Toc126077555"/>
      <w:bookmarkStart w:id="50" w:name="_Toc72837727"/>
      <w:r w:rsidRPr="00967697">
        <w:rPr>
          <w:rFonts w:ascii="Times New Roman" w:eastAsia="Times New Roman" w:hAnsi="Times New Roman" w:cs="Times New Roman"/>
          <w:b/>
          <w:bCs/>
          <w:sz w:val="28"/>
          <w:szCs w:val="24"/>
          <w:lang w:eastAsia="ru-RU"/>
        </w:rPr>
        <w:t>Историческая справка</w:t>
      </w:r>
      <w:bookmarkEnd w:id="49"/>
    </w:p>
    <w:p w:rsidR="00CB03D6" w:rsidRPr="00967697" w:rsidRDefault="000162A1" w:rsidP="00B73756">
      <w:pPr>
        <w:widowControl w:val="0"/>
        <w:spacing w:before="240"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Сельское поселение Архангельское  преобразовано совместно с другими поселениями Сокольского района в муниципальный округ в соответствии с Законом Вологодской области </w:t>
      </w:r>
      <w:r w:rsidR="00BF6D68" w:rsidRPr="00967697">
        <w:rPr>
          <w:rFonts w:ascii="Times New Roman" w:eastAsia="Times New Roman" w:hAnsi="Times New Roman" w:cs="Times New Roman"/>
          <w:bCs/>
          <w:iCs/>
          <w:sz w:val="28"/>
          <w:szCs w:val="28"/>
        </w:rPr>
        <w:t xml:space="preserve">от 6 мая 2022 года </w:t>
      </w:r>
      <w:r w:rsidRPr="00967697">
        <w:rPr>
          <w:rFonts w:ascii="Times New Roman" w:eastAsia="Times New Roman" w:hAnsi="Times New Roman" w:cs="Times New Roman"/>
          <w:bCs/>
          <w:iCs/>
          <w:sz w:val="28"/>
          <w:szCs w:val="28"/>
        </w:rPr>
        <w:t xml:space="preserve">№ 5119-ОЗ </w:t>
      </w:r>
      <w:r w:rsidR="00BF6D68" w:rsidRPr="00967697">
        <w:rPr>
          <w:rFonts w:ascii="Times New Roman" w:eastAsia="Times New Roman" w:hAnsi="Times New Roman" w:cs="Times New Roman"/>
          <w:bCs/>
          <w:iCs/>
          <w:sz w:val="28"/>
          <w:szCs w:val="28"/>
        </w:rPr>
        <w:t>«О преобразовании всех поселений, входящих в состав Сокольского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Сокольского муниципального округа Вологодской области»</w:t>
      </w:r>
      <w:r w:rsidR="00CB03D6" w:rsidRPr="00967697">
        <w:rPr>
          <w:rFonts w:ascii="Times New Roman" w:eastAsia="Times New Roman" w:hAnsi="Times New Roman" w:cs="Times New Roman"/>
          <w:bCs/>
          <w:iCs/>
          <w:sz w:val="28"/>
          <w:szCs w:val="28"/>
        </w:rPr>
        <w:t>.</w:t>
      </w:r>
    </w:p>
    <w:p w:rsidR="004F0D8C" w:rsidRPr="00967697" w:rsidRDefault="004F0D8C"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Центр </w:t>
      </w:r>
      <w:r w:rsidR="00826902" w:rsidRPr="00967697">
        <w:rPr>
          <w:rFonts w:ascii="Times New Roman" w:eastAsia="Times New Roman" w:hAnsi="Times New Roman" w:cs="Times New Roman"/>
          <w:bCs/>
          <w:iCs/>
          <w:sz w:val="28"/>
          <w:szCs w:val="28"/>
        </w:rPr>
        <w:t>территории</w:t>
      </w:r>
      <w:r w:rsidRPr="00967697">
        <w:rPr>
          <w:rFonts w:ascii="Times New Roman" w:eastAsia="Times New Roman" w:hAnsi="Times New Roman" w:cs="Times New Roman"/>
          <w:bCs/>
          <w:iCs/>
          <w:sz w:val="28"/>
          <w:szCs w:val="28"/>
        </w:rPr>
        <w:t xml:space="preserve"> – село Архангельское, расположено в южной части между рекой Бохтюга и автомобильной дорогой регионального или межмуниципального значения Сокол – Харовск - Вожега. Расстояние до районного центра – 15 километров, до областного центра -  55 километров.</w:t>
      </w:r>
    </w:p>
    <w:p w:rsidR="004F0D8C" w:rsidRPr="00967697" w:rsidRDefault="004F0D8C"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С севера на юг по территории северно-западной части находятся озеро Шолпинское и озеро Глухое.</w:t>
      </w:r>
    </w:p>
    <w:p w:rsidR="004F0D8C" w:rsidRPr="00967697" w:rsidRDefault="004F0D8C"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Архангельская земля богата своей историей. Отличительная особенность территории– множество памятников археологии и культуры, появившихся здесь в разное время – от древности до наших дней.</w:t>
      </w:r>
    </w:p>
    <w:p w:rsidR="004F0D8C" w:rsidRPr="00967697" w:rsidRDefault="004F0D8C"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Уже в 1588 – 1628 годах упоминаются 40 деревень этой волости. Архангельское – старинный центр Бохтюгского удельного княжества, основанного во второй половине XIV века, владели которым потомки Юрия Долгорукого. Известно, что ещё во времена Ивана Грозного в Архангельском была церковь Михаила Архангела. Село всё возрастало и богатело. Здесь были возведены торговые ряды и появилась возможность построить новый храм. И не простой, а храм-гигант, равного которому не было в округе.</w:t>
      </w:r>
    </w:p>
    <w:p w:rsidR="004F0D8C" w:rsidRPr="00967697" w:rsidRDefault="004F0D8C"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Начало возведения каменного здания Бохтюжской церкви приходится на 60-е годы XVIII столетия. По более поздним источникам известно, что в 1770 году был построен первый этаж храма, где поставлен и освящен предел «Архистратига Михаила». Храм был возведен в стиле позднего барокко. Имя архитектора осталось неизвестно, но есть версия, что это был мастер из Тотьмы.</w:t>
      </w:r>
    </w:p>
    <w:p w:rsidR="004F0D8C" w:rsidRPr="00967697" w:rsidRDefault="004F0D8C"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В 1850 году в Бохтюжской церкви было два священника: Николай Еливфериев Монастырев и Александр Аркадьев Дмитревский. При данных священниках в 1861 – 1863 годах производил живописные работы в Бохтюжской церкви академик Платон Семенович Тюрин (1816-1882), уроженец села Архангельское. </w:t>
      </w:r>
    </w:p>
    <w:p w:rsidR="004F0D8C" w:rsidRPr="00967697" w:rsidRDefault="004F0D8C"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Платон Тюрин прошёл непростой, но яркий путь от крепостного крестьянина до академика портретной живописи. Большой художественный интерес представляет деятельность Тюрина в качестве монументалиста, мастера </w:t>
      </w:r>
      <w:r w:rsidRPr="00967697">
        <w:rPr>
          <w:rFonts w:ascii="Times New Roman" w:eastAsia="Times New Roman" w:hAnsi="Times New Roman" w:cs="Times New Roman"/>
          <w:bCs/>
          <w:iCs/>
          <w:sz w:val="28"/>
          <w:szCs w:val="28"/>
        </w:rPr>
        <w:lastRenderedPageBreak/>
        <w:t>исторической живописи. Настенные росписи в Михайло-Архангельской церкви сохранились, и в настоящее время идёт реставрация.</w:t>
      </w:r>
    </w:p>
    <w:p w:rsidR="004F0D8C" w:rsidRPr="00967697" w:rsidRDefault="004F0D8C"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В 2006 году в честь юбилейного дня рождения недалеко от храма был заложен памятный камень. </w:t>
      </w:r>
    </w:p>
    <w:p w:rsidR="004F0D8C" w:rsidRPr="00967697" w:rsidRDefault="004F0D8C"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Благодаря уцелевшему храму Святого Духа (1780 г.), вновь открытому для верующих в 1991 году, село Архангельского остается центром духовной и культурной жизни не только</w:t>
      </w:r>
      <w:r w:rsidR="00826902" w:rsidRPr="00967697">
        <w:rPr>
          <w:rFonts w:ascii="Times New Roman" w:eastAsia="Times New Roman" w:hAnsi="Times New Roman" w:cs="Times New Roman"/>
          <w:bCs/>
          <w:iCs/>
          <w:sz w:val="28"/>
          <w:szCs w:val="28"/>
        </w:rPr>
        <w:t xml:space="preserve"> территории</w:t>
      </w:r>
      <w:r w:rsidRPr="00967697">
        <w:rPr>
          <w:rFonts w:ascii="Times New Roman" w:eastAsia="Times New Roman" w:hAnsi="Times New Roman" w:cs="Times New Roman"/>
          <w:bCs/>
          <w:iCs/>
          <w:sz w:val="28"/>
          <w:szCs w:val="28"/>
        </w:rPr>
        <w:t>, но и всего района.</w:t>
      </w:r>
    </w:p>
    <w:p w:rsidR="004F0D8C" w:rsidRPr="00967697" w:rsidRDefault="004F0D8C"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В 2002 году на старом кладбище около храма Святого Духа был возведён Поклонный крест «Всем погребённым».</w:t>
      </w:r>
    </w:p>
    <w:p w:rsidR="004F0D8C" w:rsidRPr="00967697" w:rsidRDefault="0030603B" w:rsidP="00B73756">
      <w:pPr>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На территории</w:t>
      </w:r>
      <w:r w:rsidR="004F0D8C" w:rsidRPr="00967697">
        <w:rPr>
          <w:rFonts w:ascii="Times New Roman" w:eastAsia="Times New Roman" w:hAnsi="Times New Roman" w:cs="Times New Roman"/>
          <w:bCs/>
          <w:iCs/>
          <w:sz w:val="28"/>
          <w:szCs w:val="28"/>
        </w:rPr>
        <w:t xml:space="preserve"> есть часовни: часовня во имя Святителя Николая Мирликийского Чудотворца (вторая половина XIX века, восстановлена в 2005 году) в д. Малые Озерки, часовня во имя Происхождения Честных древ Животворящего Креста Господня в д. Фефилово (вторая половина XIX века), часовня во имя Живоначальной Троицы в д. Василёво.</w:t>
      </w:r>
    </w:p>
    <w:p w:rsidR="004F0D8C" w:rsidRPr="00967697" w:rsidRDefault="004F0D8C"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bCs/>
          <w:iCs/>
          <w:sz w:val="28"/>
          <w:szCs w:val="28"/>
        </w:rPr>
        <w:t xml:space="preserve">На территории села в 1985 году был установлен памятник «Погибшим воинам», возле которого проходят митинги не только в Дни Победы и </w:t>
      </w:r>
      <w:r w:rsidRPr="00967697">
        <w:rPr>
          <w:rFonts w:ascii="Times New Roman" w:eastAsia="Times New Roman" w:hAnsi="Times New Roman" w:cs="Times New Roman"/>
          <w:sz w:val="28"/>
          <w:szCs w:val="28"/>
          <w:lang w:eastAsia="ru-RU"/>
        </w:rPr>
        <w:t>памяти и скорби, но и мероприятия патриотической направленности.</w:t>
      </w:r>
    </w:p>
    <w:p w:rsidR="004F0D8C" w:rsidRPr="00967697" w:rsidRDefault="004F0D8C"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д. Пашенино родился Герой Советского Союза Николай Васильевич Мамонов, в 2004 году на его родине также установили памятный камень.</w:t>
      </w:r>
    </w:p>
    <w:p w:rsidR="004F0D8C" w:rsidRPr="00967697" w:rsidRDefault="004F0D8C"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Среди именитых земляков известный крестьянский поэт, прозаик Алексей Алексеевич Ганин (1893-1925), уроженец д. Коншино. В основном имя Ганина связывают с Сергеем Есениным, которого А.Ганин в августе 1917 года принимал у себя в д. Коншино. Первая посмертная книга Ганина «Стихотворения. Поэмы. Роман» вышла только в 1991 году, в 1993 году на его родине был открыт памятный камень.</w:t>
      </w:r>
    </w:p>
    <w:p w:rsidR="004F0D8C" w:rsidRPr="00967697" w:rsidRDefault="004F0D8C"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Бохтюжский край славится старинными ремёслами, такими как: изготовление валенок, кружева, резьба по дереву, плетение из лозы, вышивка крестом и другие.</w:t>
      </w:r>
    </w:p>
    <w:p w:rsidR="001B5407" w:rsidRPr="00967697" w:rsidRDefault="00D60566"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Законом Вологодской области от </w:t>
      </w:r>
      <w:r w:rsidR="004F0D8C" w:rsidRPr="00967697">
        <w:rPr>
          <w:rFonts w:ascii="Times New Roman" w:eastAsia="Times New Roman" w:hAnsi="Times New Roman" w:cs="Times New Roman"/>
          <w:bCs/>
          <w:iCs/>
          <w:sz w:val="28"/>
          <w:szCs w:val="28"/>
        </w:rPr>
        <w:t>3</w:t>
      </w:r>
      <w:r w:rsidRPr="00967697">
        <w:rPr>
          <w:rFonts w:ascii="Times New Roman" w:eastAsia="Times New Roman" w:hAnsi="Times New Roman" w:cs="Times New Roman"/>
          <w:bCs/>
          <w:iCs/>
          <w:sz w:val="28"/>
          <w:szCs w:val="28"/>
        </w:rPr>
        <w:t xml:space="preserve"> </w:t>
      </w:r>
      <w:r w:rsidR="004F0D8C" w:rsidRPr="00967697">
        <w:rPr>
          <w:rFonts w:ascii="Times New Roman" w:eastAsia="Times New Roman" w:hAnsi="Times New Roman" w:cs="Times New Roman"/>
          <w:bCs/>
          <w:iCs/>
          <w:sz w:val="28"/>
          <w:szCs w:val="28"/>
        </w:rPr>
        <w:t>мая</w:t>
      </w:r>
      <w:r w:rsidRPr="00967697">
        <w:rPr>
          <w:rFonts w:ascii="Times New Roman" w:eastAsia="Times New Roman" w:hAnsi="Times New Roman" w:cs="Times New Roman"/>
          <w:bCs/>
          <w:iCs/>
          <w:sz w:val="28"/>
          <w:szCs w:val="28"/>
        </w:rPr>
        <w:t xml:space="preserve"> 20</w:t>
      </w:r>
      <w:r w:rsidR="004F0D8C" w:rsidRPr="00967697">
        <w:rPr>
          <w:rFonts w:ascii="Times New Roman" w:eastAsia="Times New Roman" w:hAnsi="Times New Roman" w:cs="Times New Roman"/>
          <w:bCs/>
          <w:iCs/>
          <w:sz w:val="28"/>
          <w:szCs w:val="28"/>
        </w:rPr>
        <w:t>17</w:t>
      </w:r>
      <w:r w:rsidRPr="00967697">
        <w:rPr>
          <w:rFonts w:ascii="Times New Roman" w:eastAsia="Times New Roman" w:hAnsi="Times New Roman" w:cs="Times New Roman"/>
          <w:bCs/>
          <w:iCs/>
          <w:sz w:val="28"/>
          <w:szCs w:val="28"/>
        </w:rPr>
        <w:t xml:space="preserve"> года № </w:t>
      </w:r>
      <w:r w:rsidR="004F0D8C" w:rsidRPr="00967697">
        <w:rPr>
          <w:rFonts w:ascii="Times New Roman" w:eastAsia="Times New Roman" w:hAnsi="Times New Roman" w:cs="Times New Roman"/>
          <w:bCs/>
          <w:iCs/>
          <w:sz w:val="28"/>
          <w:szCs w:val="28"/>
        </w:rPr>
        <w:t>4131</w:t>
      </w:r>
      <w:r w:rsidRPr="00967697">
        <w:rPr>
          <w:rFonts w:ascii="Times New Roman" w:eastAsia="Times New Roman" w:hAnsi="Times New Roman" w:cs="Times New Roman"/>
          <w:bCs/>
          <w:iCs/>
          <w:sz w:val="28"/>
          <w:szCs w:val="28"/>
        </w:rPr>
        <w:t xml:space="preserve">-ОЗ «О преобразовании некоторых муниципальных образований </w:t>
      </w:r>
      <w:r w:rsidR="004F0D8C" w:rsidRPr="00967697">
        <w:rPr>
          <w:rFonts w:ascii="Times New Roman" w:eastAsia="Times New Roman" w:hAnsi="Times New Roman" w:cs="Times New Roman"/>
          <w:bCs/>
          <w:iCs/>
          <w:sz w:val="28"/>
          <w:szCs w:val="28"/>
        </w:rPr>
        <w:t>Сокольского</w:t>
      </w:r>
      <w:r w:rsidRPr="00967697">
        <w:rPr>
          <w:rFonts w:ascii="Times New Roman" w:eastAsia="Times New Roman" w:hAnsi="Times New Roman" w:cs="Times New Roman"/>
          <w:bCs/>
          <w:iCs/>
          <w:sz w:val="28"/>
          <w:szCs w:val="28"/>
        </w:rPr>
        <w:t xml:space="preserve"> муниципального района </w:t>
      </w:r>
      <w:r w:rsidR="004F0D8C" w:rsidRPr="00967697">
        <w:rPr>
          <w:rFonts w:ascii="Times New Roman" w:eastAsia="Times New Roman" w:hAnsi="Times New Roman" w:cs="Times New Roman"/>
          <w:bCs/>
          <w:iCs/>
          <w:sz w:val="28"/>
          <w:szCs w:val="28"/>
        </w:rPr>
        <w:t xml:space="preserve"> и о внесении изменений в закон области «Об установлении границ Сокольского муниципального района, границах и статусе муниципальных образований, входящих в его состав</w:t>
      </w:r>
      <w:r w:rsidRPr="00967697">
        <w:rPr>
          <w:rFonts w:ascii="Times New Roman" w:eastAsia="Times New Roman" w:hAnsi="Times New Roman" w:cs="Times New Roman"/>
          <w:bCs/>
          <w:iCs/>
          <w:sz w:val="28"/>
          <w:szCs w:val="28"/>
        </w:rPr>
        <w:t>»</w:t>
      </w:r>
      <w:r w:rsidR="001B5407" w:rsidRPr="00967697">
        <w:rPr>
          <w:rFonts w:ascii="Times New Roman" w:eastAsia="Times New Roman" w:hAnsi="Times New Roman" w:cs="Times New Roman"/>
          <w:bCs/>
          <w:iCs/>
          <w:sz w:val="28"/>
          <w:szCs w:val="28"/>
        </w:rPr>
        <w:t xml:space="preserve"> были преобразованы, путём их объединения, сельские поселения</w:t>
      </w:r>
      <w:r w:rsidR="009253FE" w:rsidRPr="00967697">
        <w:rPr>
          <w:rFonts w:ascii="Times New Roman" w:eastAsia="Times New Roman" w:hAnsi="Times New Roman" w:cs="Times New Roman"/>
          <w:bCs/>
          <w:iCs/>
          <w:sz w:val="28"/>
          <w:szCs w:val="28"/>
        </w:rPr>
        <w:t xml:space="preserve"> </w:t>
      </w:r>
      <w:r w:rsidR="004F0D8C" w:rsidRPr="00967697">
        <w:rPr>
          <w:rFonts w:ascii="Times New Roman" w:eastAsia="Times New Roman" w:hAnsi="Times New Roman" w:cs="Times New Roman"/>
          <w:bCs/>
          <w:iCs/>
          <w:sz w:val="28"/>
          <w:szCs w:val="28"/>
        </w:rPr>
        <w:t xml:space="preserve">Архангельское и </w:t>
      </w:r>
      <w:r w:rsidR="0030603B" w:rsidRPr="00967697">
        <w:rPr>
          <w:rFonts w:ascii="Times New Roman" w:eastAsia="Times New Roman" w:hAnsi="Times New Roman" w:cs="Times New Roman"/>
          <w:bCs/>
          <w:iCs/>
          <w:sz w:val="28"/>
          <w:szCs w:val="28"/>
        </w:rPr>
        <w:t>Н</w:t>
      </w:r>
      <w:r w:rsidR="004F0D8C" w:rsidRPr="00967697">
        <w:rPr>
          <w:rFonts w:ascii="Times New Roman" w:eastAsia="Times New Roman" w:hAnsi="Times New Roman" w:cs="Times New Roman"/>
          <w:bCs/>
          <w:iCs/>
          <w:sz w:val="28"/>
          <w:szCs w:val="28"/>
        </w:rPr>
        <w:t>естеровское</w:t>
      </w:r>
      <w:r w:rsidR="009253FE" w:rsidRPr="00967697">
        <w:rPr>
          <w:rFonts w:ascii="Times New Roman" w:eastAsia="Times New Roman" w:hAnsi="Times New Roman" w:cs="Times New Roman"/>
          <w:bCs/>
          <w:iCs/>
          <w:sz w:val="28"/>
          <w:szCs w:val="28"/>
        </w:rPr>
        <w:t xml:space="preserve"> - в сельское поселение </w:t>
      </w:r>
      <w:r w:rsidR="004F0D8C" w:rsidRPr="00967697">
        <w:rPr>
          <w:rFonts w:ascii="Times New Roman" w:eastAsia="Times New Roman" w:hAnsi="Times New Roman" w:cs="Times New Roman"/>
          <w:bCs/>
          <w:iCs/>
          <w:sz w:val="28"/>
          <w:szCs w:val="28"/>
        </w:rPr>
        <w:t>Архангельское</w:t>
      </w:r>
      <w:r w:rsidR="009253FE" w:rsidRPr="00967697">
        <w:rPr>
          <w:rFonts w:ascii="Times New Roman" w:eastAsia="Times New Roman" w:hAnsi="Times New Roman" w:cs="Times New Roman"/>
          <w:bCs/>
          <w:iCs/>
          <w:sz w:val="28"/>
          <w:szCs w:val="28"/>
        </w:rPr>
        <w:t xml:space="preserve"> с административным центром в селе </w:t>
      </w:r>
      <w:r w:rsidR="004F0D8C" w:rsidRPr="00967697">
        <w:rPr>
          <w:rFonts w:ascii="Times New Roman" w:eastAsia="Times New Roman" w:hAnsi="Times New Roman" w:cs="Times New Roman"/>
          <w:bCs/>
          <w:iCs/>
          <w:sz w:val="28"/>
          <w:szCs w:val="28"/>
        </w:rPr>
        <w:t>Архангельское.</w:t>
      </w:r>
    </w:p>
    <w:p w:rsidR="008F5099" w:rsidRPr="00967697" w:rsidRDefault="001B5407" w:rsidP="00B73756">
      <w:pPr>
        <w:widowControl w:val="0"/>
        <w:spacing w:after="0"/>
        <w:ind w:firstLine="709"/>
        <w:jc w:val="both"/>
        <w:rPr>
          <w:rFonts w:ascii="Times New Roman" w:eastAsia="Times New Roman" w:hAnsi="Times New Roman" w:cs="Times New Roman"/>
          <w:bCs/>
          <w:iCs/>
          <w:sz w:val="28"/>
          <w:szCs w:val="28"/>
        </w:rPr>
      </w:pPr>
      <w:r w:rsidRPr="00967697">
        <w:rPr>
          <w:rFonts w:ascii="Times New Roman" w:eastAsia="Times New Roman" w:hAnsi="Times New Roman" w:cs="Times New Roman"/>
          <w:bCs/>
          <w:iCs/>
          <w:sz w:val="28"/>
          <w:szCs w:val="28"/>
        </w:rPr>
        <w:t xml:space="preserve">Законом Вологодской области от </w:t>
      </w:r>
      <w:r w:rsidR="004F0D8C" w:rsidRPr="00967697">
        <w:rPr>
          <w:rFonts w:ascii="Times New Roman" w:eastAsia="Times New Roman" w:hAnsi="Times New Roman" w:cs="Times New Roman"/>
          <w:bCs/>
          <w:iCs/>
          <w:sz w:val="28"/>
          <w:szCs w:val="28"/>
        </w:rPr>
        <w:t>6</w:t>
      </w:r>
      <w:r w:rsidR="003733EC" w:rsidRPr="00967697">
        <w:rPr>
          <w:rFonts w:ascii="Times New Roman" w:eastAsia="Times New Roman" w:hAnsi="Times New Roman" w:cs="Times New Roman"/>
          <w:bCs/>
          <w:iCs/>
          <w:sz w:val="28"/>
          <w:szCs w:val="28"/>
        </w:rPr>
        <w:t xml:space="preserve"> мая 20</w:t>
      </w:r>
      <w:r w:rsidR="004F0D8C" w:rsidRPr="00967697">
        <w:rPr>
          <w:rFonts w:ascii="Times New Roman" w:eastAsia="Times New Roman" w:hAnsi="Times New Roman" w:cs="Times New Roman"/>
          <w:bCs/>
          <w:iCs/>
          <w:sz w:val="28"/>
          <w:szCs w:val="28"/>
        </w:rPr>
        <w:t>22</w:t>
      </w:r>
      <w:r w:rsidR="003733EC" w:rsidRPr="00967697">
        <w:rPr>
          <w:rFonts w:ascii="Times New Roman" w:eastAsia="Times New Roman" w:hAnsi="Times New Roman" w:cs="Times New Roman"/>
          <w:bCs/>
          <w:iCs/>
          <w:sz w:val="28"/>
          <w:szCs w:val="28"/>
        </w:rPr>
        <w:t xml:space="preserve"> года </w:t>
      </w:r>
      <w:r w:rsidRPr="00967697">
        <w:rPr>
          <w:rFonts w:ascii="Times New Roman" w:eastAsia="Times New Roman" w:hAnsi="Times New Roman" w:cs="Times New Roman"/>
          <w:bCs/>
          <w:iCs/>
          <w:sz w:val="28"/>
          <w:szCs w:val="28"/>
        </w:rPr>
        <w:t>№</w:t>
      </w:r>
      <w:r w:rsidR="003733EC" w:rsidRPr="00967697">
        <w:rPr>
          <w:rFonts w:ascii="Times New Roman" w:eastAsia="Times New Roman" w:hAnsi="Times New Roman" w:cs="Times New Roman"/>
          <w:bCs/>
          <w:iCs/>
          <w:sz w:val="28"/>
          <w:szCs w:val="28"/>
        </w:rPr>
        <w:t xml:space="preserve"> </w:t>
      </w:r>
      <w:r w:rsidR="004F0D8C" w:rsidRPr="00967697">
        <w:rPr>
          <w:rFonts w:ascii="Times New Roman" w:eastAsia="Times New Roman" w:hAnsi="Times New Roman" w:cs="Times New Roman"/>
          <w:bCs/>
          <w:iCs/>
          <w:sz w:val="28"/>
          <w:szCs w:val="28"/>
        </w:rPr>
        <w:t>5119</w:t>
      </w:r>
      <w:r w:rsidR="003733EC" w:rsidRPr="00967697">
        <w:rPr>
          <w:rFonts w:ascii="Times New Roman" w:eastAsia="Times New Roman" w:hAnsi="Times New Roman" w:cs="Times New Roman"/>
          <w:bCs/>
          <w:iCs/>
          <w:sz w:val="28"/>
          <w:szCs w:val="28"/>
        </w:rPr>
        <w:t>-ОЗ</w:t>
      </w:r>
      <w:r w:rsidRPr="00967697">
        <w:rPr>
          <w:rFonts w:ascii="Times New Roman" w:eastAsia="Times New Roman" w:hAnsi="Times New Roman" w:cs="Times New Roman"/>
          <w:bCs/>
          <w:iCs/>
          <w:sz w:val="28"/>
          <w:szCs w:val="28"/>
        </w:rPr>
        <w:t xml:space="preserve"> </w:t>
      </w:r>
      <w:r w:rsidR="003733EC" w:rsidRPr="00967697">
        <w:rPr>
          <w:rFonts w:ascii="Times New Roman" w:eastAsia="Times New Roman" w:hAnsi="Times New Roman" w:cs="Times New Roman"/>
          <w:bCs/>
          <w:iCs/>
          <w:sz w:val="28"/>
          <w:szCs w:val="28"/>
        </w:rPr>
        <w:t>«</w:t>
      </w:r>
      <w:r w:rsidR="008F5099" w:rsidRPr="00967697">
        <w:rPr>
          <w:rFonts w:ascii="Times New Roman" w:eastAsia="Times New Roman" w:hAnsi="Times New Roman" w:cs="Times New Roman"/>
          <w:bCs/>
          <w:iCs/>
          <w:sz w:val="28"/>
          <w:szCs w:val="28"/>
        </w:rPr>
        <w:t>О</w:t>
      </w:r>
      <w:r w:rsidR="004F0D8C" w:rsidRPr="00967697">
        <w:rPr>
          <w:rFonts w:ascii="Times New Roman" w:eastAsia="Times New Roman" w:hAnsi="Times New Roman" w:cs="Times New Roman"/>
          <w:bCs/>
          <w:iCs/>
          <w:sz w:val="28"/>
          <w:szCs w:val="28"/>
        </w:rPr>
        <w:t xml:space="preserve"> преобразовании всех поселений, входящих в состав Сокольского м</w:t>
      </w:r>
      <w:r w:rsidR="0008649A" w:rsidRPr="00967697">
        <w:rPr>
          <w:rFonts w:ascii="Times New Roman" w:eastAsia="Times New Roman" w:hAnsi="Times New Roman" w:cs="Times New Roman"/>
          <w:bCs/>
          <w:iCs/>
          <w:sz w:val="28"/>
          <w:szCs w:val="28"/>
        </w:rPr>
        <w:t>у</w:t>
      </w:r>
      <w:r w:rsidR="004F0D8C" w:rsidRPr="00967697">
        <w:rPr>
          <w:rFonts w:ascii="Times New Roman" w:eastAsia="Times New Roman" w:hAnsi="Times New Roman" w:cs="Times New Roman"/>
          <w:bCs/>
          <w:iCs/>
          <w:sz w:val="28"/>
          <w:szCs w:val="28"/>
        </w:rPr>
        <w:t xml:space="preserve">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w:t>
      </w:r>
      <w:r w:rsidR="004F0D8C" w:rsidRPr="00967697">
        <w:rPr>
          <w:rFonts w:ascii="Times New Roman" w:eastAsia="Times New Roman" w:hAnsi="Times New Roman" w:cs="Times New Roman"/>
          <w:bCs/>
          <w:iCs/>
          <w:sz w:val="28"/>
          <w:szCs w:val="28"/>
        </w:rPr>
        <w:lastRenderedPageBreak/>
        <w:t>установлении границ Сокольского м</w:t>
      </w:r>
      <w:r w:rsidR="0008649A" w:rsidRPr="00967697">
        <w:rPr>
          <w:rFonts w:ascii="Times New Roman" w:eastAsia="Times New Roman" w:hAnsi="Times New Roman" w:cs="Times New Roman"/>
          <w:bCs/>
          <w:iCs/>
          <w:sz w:val="28"/>
          <w:szCs w:val="28"/>
        </w:rPr>
        <w:t>уни</w:t>
      </w:r>
      <w:r w:rsidR="004F0D8C" w:rsidRPr="00967697">
        <w:rPr>
          <w:rFonts w:ascii="Times New Roman" w:eastAsia="Times New Roman" w:hAnsi="Times New Roman" w:cs="Times New Roman"/>
          <w:bCs/>
          <w:iCs/>
          <w:sz w:val="28"/>
          <w:szCs w:val="28"/>
        </w:rPr>
        <w:t>ципального округа Вологодской области» все поселения были объединены в муниципальный округ.</w:t>
      </w:r>
      <w:r w:rsidR="008F5099" w:rsidRPr="00967697">
        <w:rPr>
          <w:rFonts w:ascii="Times New Roman" w:eastAsia="Times New Roman" w:hAnsi="Times New Roman" w:cs="Times New Roman"/>
          <w:bCs/>
          <w:iCs/>
          <w:sz w:val="28"/>
          <w:szCs w:val="28"/>
        </w:rPr>
        <w:t xml:space="preserve"> </w:t>
      </w:r>
    </w:p>
    <w:p w:rsidR="00CA657D" w:rsidRPr="00967697" w:rsidRDefault="00D252E7" w:rsidP="00B73756">
      <w:pPr>
        <w:keepNext/>
        <w:widowControl w:val="0"/>
        <w:numPr>
          <w:ilvl w:val="1"/>
          <w:numId w:val="2"/>
        </w:numPr>
        <w:spacing w:before="240"/>
        <w:ind w:left="709" w:hanging="709"/>
        <w:contextualSpacing/>
        <w:jc w:val="center"/>
        <w:outlineLvl w:val="2"/>
        <w:rPr>
          <w:rFonts w:ascii="Times New Roman" w:eastAsia="Times New Roman" w:hAnsi="Times New Roman" w:cs="Times New Roman"/>
          <w:b/>
          <w:bCs/>
          <w:sz w:val="28"/>
          <w:szCs w:val="24"/>
          <w:lang w:eastAsia="ru-RU"/>
        </w:rPr>
      </w:pPr>
      <w:bookmarkStart w:id="51" w:name="_Toc126077556"/>
      <w:r w:rsidRPr="00967697">
        <w:rPr>
          <w:rFonts w:ascii="Times New Roman" w:eastAsia="Times New Roman" w:hAnsi="Times New Roman" w:cs="Times New Roman"/>
          <w:b/>
          <w:bCs/>
          <w:sz w:val="28"/>
          <w:szCs w:val="24"/>
          <w:lang w:eastAsia="ru-RU"/>
        </w:rPr>
        <w:t>Объекты культурного наследия</w:t>
      </w:r>
      <w:bookmarkEnd w:id="50"/>
      <w:bookmarkEnd w:id="51"/>
    </w:p>
    <w:p w:rsidR="005C180E" w:rsidRPr="00967697" w:rsidRDefault="005C180E" w:rsidP="00B73756">
      <w:pPr>
        <w:widowControl w:val="0"/>
        <w:spacing w:before="240" w:after="0"/>
        <w:ind w:firstLine="709"/>
        <w:jc w:val="center"/>
        <w:rPr>
          <w:rFonts w:ascii="Times New Roman" w:eastAsia="Calibri" w:hAnsi="Times New Roman" w:cs="Times New Roman"/>
          <w:b/>
          <w:sz w:val="28"/>
        </w:rPr>
      </w:pPr>
      <w:r w:rsidRPr="00967697">
        <w:rPr>
          <w:rFonts w:ascii="Times New Roman" w:eastAsia="Calibri" w:hAnsi="Times New Roman" w:cs="Times New Roman"/>
          <w:b/>
          <w:sz w:val="28"/>
        </w:rPr>
        <w:t>Охрана объектов историко-культурного наследия</w:t>
      </w:r>
    </w:p>
    <w:p w:rsidR="005C180E" w:rsidRPr="00967697" w:rsidRDefault="005C180E"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r w:rsidRPr="00967697">
        <w:rPr>
          <w:rFonts w:ascii="Times New Roman" w:eastAsia="Calibri" w:hAnsi="Times New Roman" w:cs="Times New Roman"/>
          <w:sz w:val="28"/>
          <w:szCs w:val="28"/>
          <w:vertAlign w:val="superscript"/>
        </w:rPr>
        <w:footnoteReference w:id="7"/>
      </w:r>
      <w:r w:rsidRPr="00967697">
        <w:rPr>
          <w:rFonts w:ascii="Times New Roman" w:eastAsia="Calibri" w:hAnsi="Times New Roman" w:cs="Times New Roman"/>
          <w:sz w:val="28"/>
        </w:rPr>
        <w:t>.</w:t>
      </w:r>
    </w:p>
    <w:p w:rsidR="005C180E" w:rsidRPr="00967697" w:rsidRDefault="005C180E"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5C180E" w:rsidRPr="00967697" w:rsidRDefault="005C180E"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 xml:space="preserve">Объекты культурного наследия в соответствии с Федеральным законом </w:t>
      </w:r>
      <w:r w:rsidRPr="00967697">
        <w:rPr>
          <w:rFonts w:ascii="Times New Roman" w:eastAsia="Calibri" w:hAnsi="Times New Roman" w:cs="Times New Roman"/>
          <w:sz w:val="28"/>
          <w:szCs w:val="28"/>
        </w:rPr>
        <w:t>от 25</w:t>
      </w:r>
      <w:r w:rsidR="008F0DA7" w:rsidRPr="00967697">
        <w:rPr>
          <w:rFonts w:ascii="Times New Roman" w:eastAsia="Calibri" w:hAnsi="Times New Roman" w:cs="Times New Roman"/>
          <w:sz w:val="28"/>
          <w:szCs w:val="28"/>
        </w:rPr>
        <w:t xml:space="preserve"> июня </w:t>
      </w:r>
      <w:r w:rsidRPr="00967697">
        <w:rPr>
          <w:rFonts w:ascii="Times New Roman" w:eastAsia="Calibri" w:hAnsi="Times New Roman" w:cs="Times New Roman"/>
          <w:sz w:val="28"/>
          <w:szCs w:val="28"/>
        </w:rPr>
        <w:t>2002</w:t>
      </w:r>
      <w:r w:rsidR="008F0DA7" w:rsidRPr="00967697">
        <w:rPr>
          <w:rFonts w:ascii="Times New Roman" w:eastAsia="Calibri" w:hAnsi="Times New Roman" w:cs="Times New Roman"/>
          <w:sz w:val="28"/>
          <w:szCs w:val="28"/>
        </w:rPr>
        <w:t xml:space="preserve"> года</w:t>
      </w:r>
      <w:r w:rsidRPr="00967697">
        <w:rPr>
          <w:rFonts w:ascii="Times New Roman" w:eastAsia="Calibri" w:hAnsi="Times New Roman" w:cs="Times New Roman"/>
          <w:sz w:val="28"/>
          <w:szCs w:val="28"/>
        </w:rPr>
        <w:t xml:space="preserve"> № 73-ФЗ «Об объектах культурного наследия (памятниках истории и культуры) народов Российской Федерации» (далее – Федеральный закон № 73-ФЗ) </w:t>
      </w:r>
      <w:r w:rsidRPr="00967697">
        <w:rPr>
          <w:rFonts w:ascii="Times New Roman" w:eastAsia="Calibri" w:hAnsi="Times New Roman" w:cs="Times New Roman"/>
          <w:sz w:val="28"/>
        </w:rPr>
        <w:t>подразделяются на следующие виды: памятники, ансамбли, достопримечательные места.</w:t>
      </w:r>
    </w:p>
    <w:p w:rsidR="005C180E" w:rsidRPr="00967697" w:rsidRDefault="005C180E"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r w:rsidRPr="00967697">
        <w:rPr>
          <w:rFonts w:ascii="Times New Roman" w:eastAsia="Calibri" w:hAnsi="Times New Roman" w:cs="Times New Roman"/>
          <w:sz w:val="28"/>
          <w:vertAlign w:val="superscript"/>
        </w:rPr>
        <w:footnoteReference w:id="8"/>
      </w:r>
      <w:r w:rsidRPr="00967697">
        <w:rPr>
          <w:rFonts w:ascii="Times New Roman" w:eastAsia="Calibri" w:hAnsi="Times New Roman" w:cs="Times New Roman"/>
          <w:sz w:val="28"/>
        </w:rPr>
        <w:t>.</w:t>
      </w:r>
    </w:p>
    <w:p w:rsidR="005C180E" w:rsidRPr="00967697" w:rsidRDefault="005C180E"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lastRenderedPageBreak/>
        <w:t>Границы территории объекта археологического наследия определяются на основании археологических полевых работ.</w:t>
      </w:r>
    </w:p>
    <w:p w:rsidR="005C180E" w:rsidRPr="00967697" w:rsidRDefault="005C180E"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 xml:space="preserve">Проект границ территории объекта культурного наследия оформляется в графической форме и в текстовой форме (в виде схемы границ). </w:t>
      </w:r>
      <w:hyperlink r:id="rId11" w:history="1">
        <w:r w:rsidRPr="00967697">
          <w:rPr>
            <w:rFonts w:ascii="Times New Roman" w:eastAsia="Calibri" w:hAnsi="Times New Roman" w:cs="Times New Roman"/>
            <w:sz w:val="28"/>
          </w:rPr>
          <w:t>Требования</w:t>
        </w:r>
      </w:hyperlink>
      <w:r w:rsidRPr="00967697">
        <w:rPr>
          <w:rFonts w:ascii="Times New Roman" w:eastAsia="Calibri" w:hAnsi="Times New Roman" w:cs="Times New Roman"/>
          <w:sz w:val="28"/>
        </w:rPr>
        <w:t xml:space="preserve"> к составлению проектов границ территорий объектов культурного наследия установлены  приказом Министерства культуры Российской Федерации от </w:t>
      </w:r>
      <w:r w:rsidR="00D02133" w:rsidRPr="00967697">
        <w:rPr>
          <w:rFonts w:ascii="Times New Roman" w:eastAsia="Calibri" w:hAnsi="Times New Roman" w:cs="Times New Roman"/>
          <w:sz w:val="28"/>
        </w:rPr>
        <w:t xml:space="preserve">4 июня </w:t>
      </w:r>
      <w:r w:rsidRPr="00967697">
        <w:rPr>
          <w:rFonts w:ascii="Times New Roman" w:eastAsia="Calibri" w:hAnsi="Times New Roman" w:cs="Times New Roman"/>
          <w:sz w:val="28"/>
        </w:rPr>
        <w:t>2015</w:t>
      </w:r>
      <w:r w:rsidR="00D02133" w:rsidRPr="00967697">
        <w:rPr>
          <w:rFonts w:ascii="Times New Roman" w:eastAsia="Calibri" w:hAnsi="Times New Roman" w:cs="Times New Roman"/>
          <w:sz w:val="28"/>
        </w:rPr>
        <w:t xml:space="preserve"> года</w:t>
      </w:r>
      <w:r w:rsidRPr="00967697">
        <w:rPr>
          <w:rFonts w:ascii="Times New Roman" w:eastAsia="Calibri" w:hAnsi="Times New Roman" w:cs="Times New Roman"/>
          <w:sz w:val="28"/>
        </w:rPr>
        <w:t xml:space="preserve"> № 1745. </w:t>
      </w:r>
    </w:p>
    <w:p w:rsidR="005C180E" w:rsidRPr="00967697" w:rsidRDefault="005C180E" w:rsidP="00B73756">
      <w:pPr>
        <w:widowControl w:val="0"/>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w:t>
      </w:r>
      <w:r w:rsidRPr="00967697">
        <w:rPr>
          <w:rFonts w:ascii="Times New Roman" w:eastAsia="Calibri" w:hAnsi="Times New Roman" w:cs="Times New Roman"/>
          <w:sz w:val="28"/>
          <w:szCs w:val="28"/>
        </w:rPr>
        <w:t xml:space="preserve">законодательством Российской Федерации и </w:t>
      </w:r>
      <w:hyperlink r:id="rId12" w:history="1">
        <w:r w:rsidRPr="00967697">
          <w:rPr>
            <w:rFonts w:ascii="Times New Roman" w:eastAsia="Calibri" w:hAnsi="Times New Roman" w:cs="Times New Roman"/>
            <w:sz w:val="28"/>
            <w:szCs w:val="28"/>
          </w:rPr>
          <w:t>статьей 5.1</w:t>
        </w:r>
      </w:hyperlink>
      <w:r w:rsidRPr="00967697">
        <w:rPr>
          <w:rFonts w:ascii="Times New Roman" w:eastAsia="Calibri" w:hAnsi="Times New Roman" w:cs="Times New Roman"/>
          <w:sz w:val="28"/>
          <w:szCs w:val="28"/>
        </w:rPr>
        <w:t xml:space="preserve"> Федерального закона № 73-ФЗ.</w:t>
      </w:r>
    </w:p>
    <w:p w:rsidR="005C180E" w:rsidRPr="00967697" w:rsidRDefault="005C180E" w:rsidP="00B73756">
      <w:pPr>
        <w:widowControl w:val="0"/>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r w:rsidRPr="00967697">
        <w:rPr>
          <w:rFonts w:ascii="Times New Roman" w:eastAsia="Calibri" w:hAnsi="Times New Roman" w:cs="Times New Roman"/>
          <w:sz w:val="28"/>
          <w:szCs w:val="28"/>
          <w:vertAlign w:val="superscript"/>
        </w:rPr>
        <w:footnoteReference w:id="9"/>
      </w:r>
      <w:r w:rsidRPr="00967697">
        <w:rPr>
          <w:rFonts w:ascii="Times New Roman" w:eastAsia="Calibri" w:hAnsi="Times New Roman" w:cs="Times New Roman"/>
          <w:sz w:val="28"/>
          <w:szCs w:val="28"/>
        </w:rPr>
        <w:t>.</w:t>
      </w:r>
    </w:p>
    <w:p w:rsidR="005C180E" w:rsidRPr="00967697" w:rsidRDefault="005C180E" w:rsidP="00B73756">
      <w:pPr>
        <w:widowControl w:val="0"/>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установлены</w:t>
      </w:r>
      <w:r w:rsidRPr="00967697">
        <w:rPr>
          <w:rFonts w:ascii="Times New Roman" w:eastAsia="Calibri" w:hAnsi="Times New Roman" w:cs="Times New Roman"/>
          <w:sz w:val="28"/>
          <w:szCs w:val="28"/>
          <w:vertAlign w:val="superscript"/>
        </w:rPr>
        <w:footnoteReference w:id="10"/>
      </w:r>
      <w:r w:rsidRPr="00967697">
        <w:rPr>
          <w:rFonts w:ascii="Times New Roman" w:eastAsia="Calibri" w:hAnsi="Times New Roman" w:cs="Times New Roman"/>
          <w:sz w:val="28"/>
          <w:szCs w:val="28"/>
        </w:rPr>
        <w:t xml:space="preserve"> постановлением Правительств</w:t>
      </w:r>
      <w:r w:rsidR="00D02133" w:rsidRPr="00967697">
        <w:rPr>
          <w:rFonts w:ascii="Times New Roman" w:eastAsia="Calibri" w:hAnsi="Times New Roman" w:cs="Times New Roman"/>
          <w:sz w:val="28"/>
          <w:szCs w:val="28"/>
        </w:rPr>
        <w:t xml:space="preserve">а Российской Федерации от 12 сентября </w:t>
      </w:r>
      <w:r w:rsidRPr="00967697">
        <w:rPr>
          <w:rFonts w:ascii="Times New Roman" w:eastAsia="Calibri" w:hAnsi="Times New Roman" w:cs="Times New Roman"/>
          <w:sz w:val="28"/>
          <w:szCs w:val="28"/>
        </w:rPr>
        <w:t>2015</w:t>
      </w:r>
      <w:r w:rsidR="00D02133" w:rsidRPr="00967697">
        <w:rPr>
          <w:rFonts w:ascii="Times New Roman" w:eastAsia="Calibri" w:hAnsi="Times New Roman" w:cs="Times New Roman"/>
          <w:sz w:val="28"/>
          <w:szCs w:val="28"/>
        </w:rPr>
        <w:t xml:space="preserve"> года</w:t>
      </w:r>
      <w:r w:rsidRPr="00967697">
        <w:rPr>
          <w:rFonts w:ascii="Times New Roman" w:eastAsia="Calibri" w:hAnsi="Times New Roman" w:cs="Times New Roman"/>
          <w:sz w:val="28"/>
          <w:szCs w:val="28"/>
        </w:rPr>
        <w:t xml:space="preserve"> № 972.</w:t>
      </w:r>
    </w:p>
    <w:p w:rsidR="005C180E" w:rsidRPr="00967697" w:rsidRDefault="005C180E"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Границы защитной зоны объекта культурного наследия установлены статьей 34.1 Федерального закона № 73-ФЗ.</w:t>
      </w:r>
    </w:p>
    <w:p w:rsidR="005C180E" w:rsidRPr="00967697" w:rsidRDefault="005C180E"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 xml:space="preserve">Территорией исторического поселения является территория в границах соответствующего населенного пункта. Границы территории исторического поселения могут не совпадать с границами населенного пункта. </w:t>
      </w:r>
      <w:hyperlink r:id="rId13" w:history="1">
        <w:r w:rsidRPr="00967697">
          <w:rPr>
            <w:rFonts w:ascii="Times New Roman" w:eastAsia="Calibri" w:hAnsi="Times New Roman" w:cs="Times New Roman"/>
            <w:sz w:val="28"/>
          </w:rPr>
          <w:t>Требования</w:t>
        </w:r>
      </w:hyperlink>
      <w:r w:rsidRPr="00967697">
        <w:rPr>
          <w:rFonts w:ascii="Times New Roman" w:eastAsia="Calibri" w:hAnsi="Times New Roman" w:cs="Times New Roman"/>
          <w:sz w:val="28"/>
        </w:rPr>
        <w:t xml:space="preserve"> к определению границ территории исторического поселения установлены постановлением Правительств</w:t>
      </w:r>
      <w:r w:rsidR="00D02133" w:rsidRPr="00967697">
        <w:rPr>
          <w:rFonts w:ascii="Times New Roman" w:eastAsia="Calibri" w:hAnsi="Times New Roman" w:cs="Times New Roman"/>
          <w:sz w:val="28"/>
        </w:rPr>
        <w:t xml:space="preserve">а Российской Федерации от 28 ноября </w:t>
      </w:r>
      <w:r w:rsidRPr="00967697">
        <w:rPr>
          <w:rFonts w:ascii="Times New Roman" w:eastAsia="Calibri" w:hAnsi="Times New Roman" w:cs="Times New Roman"/>
          <w:sz w:val="28"/>
        </w:rPr>
        <w:t>2013</w:t>
      </w:r>
      <w:r w:rsidR="00D02133" w:rsidRPr="00967697">
        <w:rPr>
          <w:rFonts w:ascii="Times New Roman" w:eastAsia="Calibri" w:hAnsi="Times New Roman" w:cs="Times New Roman"/>
          <w:sz w:val="28"/>
        </w:rPr>
        <w:t xml:space="preserve"> года</w:t>
      </w:r>
      <w:r w:rsidRPr="00967697">
        <w:rPr>
          <w:rFonts w:ascii="Times New Roman" w:eastAsia="Calibri" w:hAnsi="Times New Roman" w:cs="Times New Roman"/>
          <w:sz w:val="28"/>
        </w:rPr>
        <w:t xml:space="preserve"> № 1095</w:t>
      </w:r>
      <w:r w:rsidRPr="00967697">
        <w:rPr>
          <w:rFonts w:ascii="Times New Roman" w:eastAsia="Calibri" w:hAnsi="Times New Roman" w:cs="Times New Roman"/>
          <w:sz w:val="28"/>
          <w:vertAlign w:val="superscript"/>
        </w:rPr>
        <w:footnoteReference w:id="11"/>
      </w:r>
      <w:r w:rsidRPr="00967697">
        <w:rPr>
          <w:rFonts w:ascii="Times New Roman" w:eastAsia="Calibri" w:hAnsi="Times New Roman" w:cs="Times New Roman"/>
          <w:sz w:val="28"/>
        </w:rPr>
        <w:t>.</w:t>
      </w:r>
    </w:p>
    <w:p w:rsidR="005C180E" w:rsidRPr="00967697" w:rsidRDefault="005C180E"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lastRenderedPageBreak/>
        <w:t>В случае проведения земляных, строительных, мелиоративных, хозяйственных работ на территории в соответствии со статьями 28, 30, пунктом 3 статьи 31, пунктом 2 статьи 32, статьями 36, 45.1 Федерального закона № 73-ФЗ необходимо организовать историко-культурную экспертизу земельных участков на предмет определения наличия либо отсутствия объектов археологического наследия.</w:t>
      </w:r>
    </w:p>
    <w:p w:rsidR="005C180E" w:rsidRPr="00967697" w:rsidRDefault="005C180E"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Градостроительная, хозяйственная и иная деятельность в историческом поселении осуществляется в соответствии со статьей 60 Федерального закона № 73-ФЗ.</w:t>
      </w:r>
    </w:p>
    <w:p w:rsidR="005C180E" w:rsidRPr="00967697" w:rsidRDefault="00F626C1" w:rsidP="00B73756">
      <w:pPr>
        <w:widowControl w:val="0"/>
        <w:spacing w:after="0"/>
        <w:ind w:firstLine="709"/>
        <w:jc w:val="both"/>
        <w:rPr>
          <w:rFonts w:ascii="Times New Roman" w:eastAsia="Calibri" w:hAnsi="Times New Roman" w:cs="Times New Roman"/>
          <w:sz w:val="28"/>
        </w:rPr>
      </w:pPr>
      <w:r w:rsidRPr="00967697">
        <w:rPr>
          <w:rFonts w:ascii="Times New Roman" w:eastAsia="Times New Roman" w:hAnsi="Times New Roman" w:cs="Times New Roman"/>
          <w:sz w:val="28"/>
          <w:szCs w:val="28"/>
          <w:lang w:eastAsia="ru-RU"/>
        </w:rPr>
        <w:t>Территория</w:t>
      </w:r>
      <w:r w:rsidR="005C180E" w:rsidRPr="00967697">
        <w:rPr>
          <w:rFonts w:ascii="Times New Roman" w:eastAsia="Times New Roman" w:hAnsi="Times New Roman" w:cs="Times New Roman"/>
          <w:sz w:val="28"/>
          <w:szCs w:val="28"/>
          <w:lang w:eastAsia="ru-RU"/>
        </w:rPr>
        <w:t xml:space="preserve"> </w:t>
      </w:r>
      <w:r w:rsidR="005C180E" w:rsidRPr="00967697">
        <w:rPr>
          <w:rFonts w:ascii="Times New Roman" w:eastAsia="Calibri" w:hAnsi="Times New Roman" w:cs="Times New Roman"/>
          <w:sz w:val="28"/>
        </w:rPr>
        <w:t>не входит в перечень исторических поселений федерального значения, утвержденный приказом Министерства культур</w:t>
      </w:r>
      <w:r w:rsidR="00980B73" w:rsidRPr="00967697">
        <w:rPr>
          <w:rFonts w:ascii="Times New Roman" w:eastAsia="Calibri" w:hAnsi="Times New Roman" w:cs="Times New Roman"/>
          <w:sz w:val="28"/>
        </w:rPr>
        <w:t xml:space="preserve">ы Российской Федерации от 29 июля </w:t>
      </w:r>
      <w:r w:rsidR="005C180E" w:rsidRPr="00967697">
        <w:rPr>
          <w:rFonts w:ascii="Times New Roman" w:eastAsia="Calibri" w:hAnsi="Times New Roman" w:cs="Times New Roman"/>
          <w:sz w:val="28"/>
        </w:rPr>
        <w:t>2010</w:t>
      </w:r>
      <w:r w:rsidR="00980B73" w:rsidRPr="00967697">
        <w:rPr>
          <w:rFonts w:ascii="Times New Roman" w:eastAsia="Calibri" w:hAnsi="Times New Roman" w:cs="Times New Roman"/>
          <w:sz w:val="28"/>
        </w:rPr>
        <w:t xml:space="preserve"> года</w:t>
      </w:r>
      <w:r w:rsidR="005C180E" w:rsidRPr="00967697">
        <w:rPr>
          <w:rFonts w:ascii="Times New Roman" w:eastAsia="Calibri" w:hAnsi="Times New Roman" w:cs="Times New Roman"/>
          <w:sz w:val="28"/>
        </w:rPr>
        <w:t xml:space="preserve"> № 418, Министерства регионального развития Российской Федерации от</w:t>
      </w:r>
      <w:r w:rsidR="00980B73" w:rsidRPr="00967697">
        <w:rPr>
          <w:rFonts w:ascii="Times New Roman" w:eastAsia="Calibri" w:hAnsi="Times New Roman" w:cs="Times New Roman"/>
          <w:sz w:val="28"/>
        </w:rPr>
        <w:t xml:space="preserve"> 29 июля </w:t>
      </w:r>
      <w:r w:rsidR="005C180E" w:rsidRPr="00967697">
        <w:rPr>
          <w:rFonts w:ascii="Times New Roman" w:eastAsia="Calibri" w:hAnsi="Times New Roman" w:cs="Times New Roman"/>
          <w:sz w:val="28"/>
        </w:rPr>
        <w:t>2010</w:t>
      </w:r>
      <w:r w:rsidR="00980B73" w:rsidRPr="00967697">
        <w:rPr>
          <w:rFonts w:ascii="Times New Roman" w:eastAsia="Calibri" w:hAnsi="Times New Roman" w:cs="Times New Roman"/>
          <w:sz w:val="28"/>
        </w:rPr>
        <w:t xml:space="preserve"> года</w:t>
      </w:r>
      <w:r w:rsidR="005C180E" w:rsidRPr="00967697">
        <w:rPr>
          <w:rFonts w:ascii="Times New Roman" w:eastAsia="Calibri" w:hAnsi="Times New Roman" w:cs="Times New Roman"/>
          <w:sz w:val="28"/>
        </w:rPr>
        <w:t xml:space="preserve"> № 339 «Об утверждении перечня исторических поселений».</w:t>
      </w:r>
    </w:p>
    <w:p w:rsidR="0061554C" w:rsidRPr="00967697" w:rsidRDefault="0061554C"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Согласно информации с официального сайта Комитета по охране объектов культурного наследия на территории расположен объект культурного наследия федерального значения «Церковь Михаила Архангела», XVIII в.», расположенный в с. Архангельское.</w:t>
      </w:r>
    </w:p>
    <w:p w:rsidR="005C180E" w:rsidRPr="00967697" w:rsidRDefault="005C180E" w:rsidP="00B73756">
      <w:pPr>
        <w:spacing w:before="40" w:after="40"/>
        <w:ind w:firstLine="709"/>
        <w:jc w:val="both"/>
        <w:rPr>
          <w:rFonts w:ascii="Times New Roman" w:eastAsia="Times New Roman" w:hAnsi="Times New Roman" w:cs="Times New Roman"/>
          <w:iCs/>
          <w:sz w:val="28"/>
          <w:szCs w:val="28"/>
          <w:lang w:eastAsia="ru-RU"/>
        </w:rPr>
      </w:pPr>
      <w:r w:rsidRPr="00967697">
        <w:rPr>
          <w:rFonts w:ascii="Times New Roman" w:eastAsiaTheme="minorEastAsia" w:hAnsi="Times New Roman" w:cs="Times New Roman"/>
          <w:iCs/>
          <w:sz w:val="28"/>
          <w:szCs w:val="28"/>
        </w:rPr>
        <w:t>Согласно информации, изложенной в письме Комитета по охране объектов к</w:t>
      </w:r>
      <w:r w:rsidR="00715788" w:rsidRPr="00967697">
        <w:rPr>
          <w:rFonts w:ascii="Times New Roman" w:eastAsiaTheme="minorEastAsia" w:hAnsi="Times New Roman" w:cs="Times New Roman"/>
          <w:iCs/>
          <w:sz w:val="28"/>
          <w:szCs w:val="28"/>
        </w:rPr>
        <w:t xml:space="preserve">ультурного наследия области </w:t>
      </w:r>
      <w:r w:rsidR="00091456" w:rsidRPr="00967697">
        <w:rPr>
          <w:rFonts w:ascii="Times New Roman" w:eastAsiaTheme="minorEastAsia" w:hAnsi="Times New Roman" w:cs="Times New Roman"/>
          <w:iCs/>
          <w:sz w:val="28"/>
          <w:szCs w:val="28"/>
        </w:rPr>
        <w:t xml:space="preserve">от 26января 2022 № ИХ.53-0404/22 </w:t>
      </w:r>
      <w:r w:rsidRPr="00967697">
        <w:rPr>
          <w:rFonts w:ascii="Times New Roman" w:eastAsiaTheme="minorEastAsia" w:hAnsi="Times New Roman" w:cs="Times New Roman"/>
          <w:iCs/>
          <w:sz w:val="28"/>
          <w:szCs w:val="28"/>
        </w:rPr>
        <w:t xml:space="preserve"> </w:t>
      </w:r>
      <w:r w:rsidRPr="00967697">
        <w:rPr>
          <w:rFonts w:ascii="Times New Roman" w:eastAsia="Times New Roman" w:hAnsi="Times New Roman" w:cs="Times New Roman"/>
          <w:iCs/>
          <w:sz w:val="28"/>
          <w:szCs w:val="28"/>
          <w:lang w:eastAsia="ru-RU"/>
        </w:rPr>
        <w:t>на территории расположены</w:t>
      </w:r>
      <w:r w:rsidR="001A0BD7" w:rsidRPr="00967697">
        <w:rPr>
          <w:rFonts w:ascii="Times New Roman" w:eastAsia="Times New Roman" w:hAnsi="Times New Roman" w:cs="Times New Roman"/>
          <w:iCs/>
          <w:sz w:val="28"/>
          <w:szCs w:val="28"/>
          <w:lang w:eastAsia="ru-RU"/>
        </w:rPr>
        <w:t xml:space="preserve"> объекты культурного наследия</w:t>
      </w:r>
      <w:r w:rsidR="008D75E2" w:rsidRPr="00967697">
        <w:rPr>
          <w:rFonts w:ascii="Times New Roman" w:eastAsia="Times New Roman" w:hAnsi="Times New Roman" w:cs="Times New Roman"/>
          <w:iCs/>
          <w:sz w:val="28"/>
          <w:szCs w:val="28"/>
          <w:lang w:eastAsia="ru-RU"/>
        </w:rPr>
        <w:t xml:space="preserve">: </w:t>
      </w:r>
      <w:r w:rsidR="008D75E2" w:rsidRPr="00967697">
        <w:rPr>
          <w:rFonts w:ascii="Times New Roman" w:eastAsia="Times New Roman" w:hAnsi="Times New Roman" w:cs="Times New Roman"/>
          <w:bCs/>
          <w:sz w:val="28"/>
          <w:szCs w:val="28"/>
          <w:lang w:eastAsia="ru-RU"/>
        </w:rPr>
        <w:t xml:space="preserve">выявленные </w:t>
      </w:r>
      <w:r w:rsidR="00552984" w:rsidRPr="00967697">
        <w:rPr>
          <w:rFonts w:ascii="Times New Roman" w:eastAsia="Times New Roman" w:hAnsi="Times New Roman" w:cs="Times New Roman"/>
          <w:bCs/>
          <w:sz w:val="28"/>
          <w:szCs w:val="28"/>
          <w:lang w:eastAsia="ru-RU"/>
        </w:rPr>
        <w:t xml:space="preserve">объектов археологического наследия и обладающие признаками </w:t>
      </w:r>
      <w:r w:rsidR="008D75E2" w:rsidRPr="00967697">
        <w:rPr>
          <w:rFonts w:ascii="Times New Roman" w:eastAsia="Times New Roman" w:hAnsi="Times New Roman" w:cs="Times New Roman"/>
          <w:bCs/>
          <w:sz w:val="28"/>
          <w:szCs w:val="28"/>
          <w:lang w:eastAsia="ru-RU"/>
        </w:rPr>
        <w:t>объект</w:t>
      </w:r>
      <w:r w:rsidR="00552984" w:rsidRPr="00967697">
        <w:rPr>
          <w:rFonts w:ascii="Times New Roman" w:eastAsia="Times New Roman" w:hAnsi="Times New Roman" w:cs="Times New Roman"/>
          <w:bCs/>
          <w:sz w:val="28"/>
          <w:szCs w:val="28"/>
          <w:lang w:eastAsia="ru-RU"/>
        </w:rPr>
        <w:t>ов</w:t>
      </w:r>
      <w:r w:rsidR="008D75E2" w:rsidRPr="00967697">
        <w:rPr>
          <w:rFonts w:ascii="Times New Roman" w:eastAsia="Times New Roman" w:hAnsi="Times New Roman" w:cs="Times New Roman"/>
          <w:bCs/>
          <w:sz w:val="28"/>
          <w:szCs w:val="28"/>
          <w:lang w:eastAsia="ru-RU"/>
        </w:rPr>
        <w:t xml:space="preserve"> археологического наследия</w:t>
      </w:r>
      <w:r w:rsidR="008D75E2" w:rsidRPr="00967697">
        <w:rPr>
          <w:rFonts w:ascii="Times New Roman" w:eastAsia="Times New Roman" w:hAnsi="Times New Roman" w:cs="Times New Roman"/>
          <w:iCs/>
          <w:sz w:val="28"/>
          <w:szCs w:val="28"/>
          <w:lang w:eastAsia="ru-RU"/>
        </w:rPr>
        <w:t>, объекты культурного наследия – памятники архитектуры регионального значения.</w:t>
      </w:r>
    </w:p>
    <w:p w:rsidR="00BA7CC4" w:rsidRPr="00967697" w:rsidRDefault="00BA7CC4" w:rsidP="00B73756">
      <w:pPr>
        <w:widowControl w:val="0"/>
        <w:spacing w:after="0"/>
        <w:ind w:firstLine="709"/>
        <w:rPr>
          <w:rFonts w:ascii="Times New Roman" w:eastAsia="Times New Roman" w:hAnsi="Times New Roman" w:cs="Times New Roman"/>
          <w:bCs/>
          <w:sz w:val="28"/>
          <w:szCs w:val="28"/>
          <w:lang w:eastAsia="ru-RU"/>
        </w:rPr>
      </w:pPr>
      <w:r w:rsidRPr="00967697">
        <w:rPr>
          <w:rFonts w:ascii="Times New Roman" w:eastAsia="Times New Roman" w:hAnsi="Times New Roman" w:cs="Times New Roman"/>
          <w:bCs/>
          <w:sz w:val="28"/>
          <w:szCs w:val="28"/>
          <w:lang w:eastAsia="ru-RU"/>
        </w:rPr>
        <w:t>Перечень объектов культурного наследия – памятников архитектуры регионального значения:</w:t>
      </w:r>
    </w:p>
    <w:p w:rsidR="0094726C" w:rsidRPr="00967697" w:rsidRDefault="00BA7CC4" w:rsidP="00B73756">
      <w:pPr>
        <w:widowControl w:val="0"/>
        <w:spacing w:after="0"/>
        <w:ind w:firstLine="709"/>
        <w:rPr>
          <w:rFonts w:ascii="Times New Roman" w:eastAsia="Times New Roman" w:hAnsi="Times New Roman" w:cs="Times New Roman"/>
          <w:bCs/>
          <w:sz w:val="28"/>
          <w:szCs w:val="28"/>
          <w:lang w:eastAsia="ru-RU" w:bidi="ru-RU"/>
        </w:rPr>
      </w:pPr>
      <w:r w:rsidRPr="00967697">
        <w:rPr>
          <w:rFonts w:ascii="Times New Roman" w:eastAsia="Times New Roman" w:hAnsi="Times New Roman" w:cs="Times New Roman"/>
          <w:bCs/>
          <w:sz w:val="28"/>
          <w:szCs w:val="28"/>
          <w:lang w:eastAsia="ru-RU"/>
        </w:rPr>
        <w:t xml:space="preserve">1. </w:t>
      </w:r>
      <w:r w:rsidR="0094726C" w:rsidRPr="00967697">
        <w:rPr>
          <w:rFonts w:ascii="Times New Roman" w:eastAsia="Times New Roman" w:hAnsi="Times New Roman" w:cs="Times New Roman"/>
          <w:bCs/>
          <w:sz w:val="28"/>
          <w:szCs w:val="28"/>
          <w:lang w:eastAsia="ru-RU"/>
        </w:rPr>
        <w:t>«</w:t>
      </w:r>
      <w:r w:rsidR="005F4EE1" w:rsidRPr="00967697">
        <w:rPr>
          <w:rFonts w:ascii="Times New Roman" w:eastAsia="Times New Roman" w:hAnsi="Times New Roman" w:cs="Times New Roman"/>
          <w:bCs/>
          <w:sz w:val="28"/>
          <w:szCs w:val="28"/>
          <w:lang w:eastAsia="ru-RU" w:bidi="ru-RU"/>
        </w:rPr>
        <w:t>Церковь Рождества Христова (деревянная)», 1840 г.</w:t>
      </w:r>
      <w:r w:rsidR="0094726C" w:rsidRPr="00967697">
        <w:rPr>
          <w:rFonts w:ascii="Times New Roman" w:eastAsia="Times New Roman" w:hAnsi="Times New Roman" w:cs="Times New Roman"/>
          <w:bCs/>
          <w:sz w:val="28"/>
          <w:szCs w:val="28"/>
          <w:lang w:eastAsia="ru-RU"/>
        </w:rPr>
        <w:t>;</w:t>
      </w:r>
    </w:p>
    <w:p w:rsidR="00BA7CC4" w:rsidRPr="00967697" w:rsidRDefault="0094726C" w:rsidP="00B73756">
      <w:pPr>
        <w:widowControl w:val="0"/>
        <w:spacing w:after="0"/>
        <w:ind w:firstLine="709"/>
        <w:rPr>
          <w:rFonts w:ascii="Times New Roman" w:eastAsia="Times New Roman" w:hAnsi="Times New Roman" w:cs="Times New Roman"/>
          <w:bCs/>
          <w:sz w:val="28"/>
          <w:szCs w:val="28"/>
          <w:lang w:eastAsia="ru-RU"/>
        </w:rPr>
      </w:pPr>
      <w:r w:rsidRPr="00967697">
        <w:rPr>
          <w:rFonts w:ascii="Times New Roman" w:eastAsia="Times New Roman" w:hAnsi="Times New Roman" w:cs="Times New Roman"/>
          <w:bCs/>
          <w:sz w:val="28"/>
          <w:szCs w:val="28"/>
          <w:lang w:eastAsia="ru-RU"/>
        </w:rPr>
        <w:t>2. «</w:t>
      </w:r>
      <w:r w:rsidR="00FD3D4A" w:rsidRPr="00967697">
        <w:rPr>
          <w:rFonts w:ascii="Times New Roman" w:eastAsia="Times New Roman" w:hAnsi="Times New Roman" w:cs="Times New Roman"/>
          <w:bCs/>
          <w:sz w:val="28"/>
          <w:szCs w:val="28"/>
          <w:lang w:eastAsia="ru-RU"/>
        </w:rPr>
        <w:t>Усадьба «Горка», где с детских лет и до пятидесятилетнего</w:t>
      </w:r>
      <w:r w:rsidR="0008649A" w:rsidRPr="00967697">
        <w:rPr>
          <w:rFonts w:ascii="Times New Roman" w:eastAsia="Times New Roman" w:hAnsi="Times New Roman" w:cs="Times New Roman"/>
          <w:bCs/>
          <w:sz w:val="28"/>
          <w:szCs w:val="28"/>
          <w:lang w:eastAsia="ru-RU"/>
        </w:rPr>
        <w:t xml:space="preserve"> в</w:t>
      </w:r>
      <w:r w:rsidR="00FD3D4A" w:rsidRPr="00967697">
        <w:rPr>
          <w:rFonts w:ascii="Times New Roman" w:eastAsia="Times New Roman" w:hAnsi="Times New Roman" w:cs="Times New Roman"/>
          <w:bCs/>
          <w:sz w:val="28"/>
          <w:szCs w:val="28"/>
          <w:lang w:eastAsia="ru-RU"/>
        </w:rPr>
        <w:t>озраста часто работал и находился в ссылке под гласным надзором полиции писатель Засодимский П.В.», 1843 - 1912 гг.</w:t>
      </w:r>
      <w:r w:rsidR="00A53207" w:rsidRPr="00967697">
        <w:rPr>
          <w:rFonts w:ascii="Times New Roman" w:eastAsia="Times New Roman" w:hAnsi="Times New Roman" w:cs="Times New Roman"/>
          <w:bCs/>
          <w:sz w:val="28"/>
          <w:szCs w:val="28"/>
          <w:lang w:eastAsia="ru-RU"/>
        </w:rPr>
        <w:t xml:space="preserve"> (на территории </w:t>
      </w:r>
      <w:r w:rsidR="00CD62CC" w:rsidRPr="00967697">
        <w:rPr>
          <w:rFonts w:ascii="Times New Roman" w:eastAsia="Times New Roman" w:hAnsi="Times New Roman" w:cs="Times New Roman"/>
          <w:bCs/>
          <w:sz w:val="28"/>
          <w:szCs w:val="28"/>
          <w:lang w:eastAsia="ru-RU"/>
        </w:rPr>
        <w:t xml:space="preserve"> </w:t>
      </w:r>
      <w:r w:rsidR="00F626C1" w:rsidRPr="00967697">
        <w:rPr>
          <w:rFonts w:ascii="Times New Roman" w:eastAsia="Times New Roman" w:hAnsi="Times New Roman" w:cs="Times New Roman"/>
          <w:bCs/>
          <w:sz w:val="28"/>
          <w:szCs w:val="28"/>
          <w:lang w:eastAsia="ru-RU"/>
        </w:rPr>
        <w:t xml:space="preserve">бывшего </w:t>
      </w:r>
      <w:r w:rsidR="00CD62CC" w:rsidRPr="00967697">
        <w:rPr>
          <w:rFonts w:ascii="Times New Roman" w:eastAsia="Times New Roman" w:hAnsi="Times New Roman" w:cs="Times New Roman"/>
          <w:bCs/>
          <w:sz w:val="28"/>
          <w:szCs w:val="28"/>
          <w:lang w:eastAsia="ru-RU"/>
        </w:rPr>
        <w:t>сельского поселения Воробьевского</w:t>
      </w:r>
      <w:r w:rsidR="00A53207" w:rsidRPr="00967697">
        <w:rPr>
          <w:rFonts w:ascii="Times New Roman" w:eastAsia="Times New Roman" w:hAnsi="Times New Roman" w:cs="Times New Roman"/>
          <w:bCs/>
          <w:sz w:val="28"/>
          <w:szCs w:val="28"/>
          <w:lang w:eastAsia="ru-RU"/>
        </w:rPr>
        <w:t>)</w:t>
      </w:r>
    </w:p>
    <w:p w:rsidR="004C7CF8" w:rsidRPr="00967697" w:rsidRDefault="004C7CF8" w:rsidP="00B73756">
      <w:pPr>
        <w:widowControl w:val="0"/>
        <w:spacing w:after="0"/>
        <w:ind w:firstLine="709"/>
        <w:jc w:val="right"/>
        <w:rPr>
          <w:rFonts w:ascii="Times New Roman" w:eastAsia="Times New Roman" w:hAnsi="Times New Roman" w:cs="Times New Roman"/>
          <w:sz w:val="2"/>
          <w:szCs w:val="2"/>
        </w:rPr>
      </w:pPr>
      <w:r w:rsidRPr="00967697">
        <w:rPr>
          <w:rFonts w:ascii="Times New Roman" w:eastAsia="Times New Roman" w:hAnsi="Times New Roman" w:cs="Times New Roman"/>
          <w:iCs/>
          <w:sz w:val="28"/>
          <w:szCs w:val="28"/>
          <w:lang w:eastAsia="ru-RU"/>
        </w:rPr>
        <w:t>Таблица 2.2.1</w:t>
      </w:r>
    </w:p>
    <w:p w:rsidR="005C180E" w:rsidRPr="00967697" w:rsidRDefault="005C180E" w:rsidP="00B73756">
      <w:pPr>
        <w:spacing w:before="40" w:after="40" w:line="240" w:lineRule="auto"/>
        <w:ind w:firstLine="709"/>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Перечень выявленных объектов археологического наследия</w:t>
      </w:r>
    </w:p>
    <w:p w:rsidR="005C180E" w:rsidRPr="00967697" w:rsidRDefault="005C180E" w:rsidP="00B73756">
      <w:pPr>
        <w:tabs>
          <w:tab w:val="left" w:pos="6010"/>
        </w:tabs>
        <w:spacing w:after="0" w:line="240" w:lineRule="auto"/>
        <w:jc w:val="both"/>
        <w:rPr>
          <w:rFonts w:ascii="Times New Roman" w:eastAsia="Times New Roman" w:hAnsi="Times New Roman" w:cs="Times New Roman"/>
          <w:sz w:val="2"/>
          <w:szCs w:val="2"/>
        </w:rPr>
      </w:pPr>
      <w:r w:rsidRPr="00967697">
        <w:rPr>
          <w:rFonts w:ascii="Times New Roman" w:eastAsia="Times New Roman" w:hAnsi="Times New Roman" w:cs="Times New Roman"/>
          <w:sz w:val="2"/>
          <w:szCs w:val="2"/>
        </w:rPr>
        <w:tab/>
      </w:r>
    </w:p>
    <w:tbl>
      <w:tblPr>
        <w:tblW w:w="9938" w:type="dxa"/>
        <w:tblInd w:w="9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3827"/>
        <w:gridCol w:w="1701"/>
        <w:gridCol w:w="1843"/>
      </w:tblGrid>
      <w:tr w:rsidR="00967697" w:rsidRPr="00967697" w:rsidTr="00485F16">
        <w:trPr>
          <w:trHeight w:val="402"/>
          <w:tblHeader/>
        </w:trPr>
        <w:tc>
          <w:tcPr>
            <w:tcW w:w="582" w:type="dxa"/>
            <w:vAlign w:val="center"/>
          </w:tcPr>
          <w:p w:rsidR="005C180E" w:rsidRPr="00967697" w:rsidRDefault="005C180E" w:rsidP="00B73756">
            <w:pPr>
              <w:widowControl w:val="0"/>
              <w:spacing w:after="0" w:line="240" w:lineRule="auto"/>
              <w:jc w:val="center"/>
              <w:rPr>
                <w:rFonts w:ascii="Times New Roman" w:eastAsia="Times New Roman" w:hAnsi="Times New Roman" w:cs="Times New Roman"/>
                <w:bCs/>
                <w:sz w:val="20"/>
                <w:szCs w:val="20"/>
                <w:lang w:eastAsia="ru-RU"/>
              </w:rPr>
            </w:pPr>
            <w:r w:rsidRPr="00967697">
              <w:rPr>
                <w:rFonts w:ascii="Times New Roman" w:eastAsia="Times New Roman" w:hAnsi="Times New Roman" w:cs="Times New Roman"/>
                <w:bCs/>
                <w:sz w:val="20"/>
                <w:szCs w:val="20"/>
                <w:lang w:eastAsia="ru-RU"/>
              </w:rPr>
              <w:t>№ п/п</w:t>
            </w:r>
          </w:p>
        </w:tc>
        <w:tc>
          <w:tcPr>
            <w:tcW w:w="1985" w:type="dxa"/>
            <w:vAlign w:val="center"/>
          </w:tcPr>
          <w:p w:rsidR="005C180E" w:rsidRPr="00967697" w:rsidRDefault="005C180E" w:rsidP="00B73756">
            <w:pPr>
              <w:widowControl w:val="0"/>
              <w:spacing w:after="0" w:line="240" w:lineRule="auto"/>
              <w:jc w:val="center"/>
              <w:rPr>
                <w:rFonts w:ascii="Times New Roman" w:eastAsia="Times New Roman" w:hAnsi="Times New Roman" w:cs="Times New Roman"/>
                <w:bCs/>
                <w:sz w:val="20"/>
                <w:szCs w:val="20"/>
                <w:lang w:eastAsia="ru-RU"/>
              </w:rPr>
            </w:pPr>
            <w:r w:rsidRPr="00967697">
              <w:rPr>
                <w:rFonts w:ascii="Times New Roman" w:eastAsia="Times New Roman" w:hAnsi="Times New Roman" w:cs="Times New Roman"/>
                <w:bCs/>
                <w:sz w:val="20"/>
                <w:szCs w:val="20"/>
                <w:lang w:eastAsia="ru-RU"/>
              </w:rPr>
              <w:t>Название памятника</w:t>
            </w:r>
          </w:p>
        </w:tc>
        <w:tc>
          <w:tcPr>
            <w:tcW w:w="3827" w:type="dxa"/>
            <w:vAlign w:val="center"/>
          </w:tcPr>
          <w:p w:rsidR="005C180E" w:rsidRPr="00967697" w:rsidRDefault="005C180E" w:rsidP="00B73756">
            <w:pPr>
              <w:spacing w:after="0" w:line="240" w:lineRule="auto"/>
              <w:jc w:val="center"/>
              <w:rPr>
                <w:rFonts w:ascii="Times New Roman" w:eastAsia="Times New Roman" w:hAnsi="Times New Roman" w:cs="Times New Roman"/>
                <w:bCs/>
                <w:sz w:val="20"/>
                <w:szCs w:val="20"/>
                <w:lang w:eastAsia="ru-RU"/>
              </w:rPr>
            </w:pPr>
            <w:r w:rsidRPr="00967697">
              <w:rPr>
                <w:rFonts w:ascii="Times New Roman" w:eastAsia="Times New Roman" w:hAnsi="Times New Roman" w:cs="Times New Roman"/>
                <w:bCs/>
                <w:sz w:val="20"/>
                <w:szCs w:val="20"/>
                <w:lang w:eastAsia="ru-RU"/>
              </w:rPr>
              <w:t>Место</w:t>
            </w:r>
            <w:r w:rsidR="00715788" w:rsidRPr="00967697">
              <w:rPr>
                <w:rFonts w:ascii="Times New Roman" w:eastAsia="Times New Roman" w:hAnsi="Times New Roman" w:cs="Times New Roman"/>
                <w:bCs/>
                <w:sz w:val="20"/>
                <w:szCs w:val="20"/>
                <w:lang w:eastAsia="ru-RU"/>
              </w:rPr>
              <w:t>положение</w:t>
            </w:r>
          </w:p>
        </w:tc>
        <w:tc>
          <w:tcPr>
            <w:tcW w:w="1701" w:type="dxa"/>
            <w:vAlign w:val="center"/>
          </w:tcPr>
          <w:p w:rsidR="005C180E" w:rsidRPr="00967697" w:rsidRDefault="00715788" w:rsidP="00B73756">
            <w:pPr>
              <w:spacing w:after="0" w:line="240" w:lineRule="auto"/>
              <w:jc w:val="center"/>
              <w:rPr>
                <w:rFonts w:ascii="Times New Roman" w:eastAsia="Times New Roman" w:hAnsi="Times New Roman" w:cs="Times New Roman"/>
                <w:bCs/>
                <w:sz w:val="20"/>
                <w:szCs w:val="20"/>
                <w:lang w:eastAsia="ru-RU"/>
              </w:rPr>
            </w:pPr>
            <w:r w:rsidRPr="00967697">
              <w:rPr>
                <w:rFonts w:ascii="Times New Roman" w:eastAsia="Times New Roman" w:hAnsi="Times New Roman" w:cs="Times New Roman"/>
                <w:bCs/>
                <w:sz w:val="20"/>
                <w:szCs w:val="20"/>
                <w:lang w:eastAsia="ru-RU"/>
              </w:rPr>
              <w:t>Датировка</w:t>
            </w:r>
          </w:p>
        </w:tc>
        <w:tc>
          <w:tcPr>
            <w:tcW w:w="1843" w:type="dxa"/>
            <w:vAlign w:val="center"/>
          </w:tcPr>
          <w:p w:rsidR="005C180E" w:rsidRPr="00967697" w:rsidRDefault="00715788" w:rsidP="00B73756">
            <w:pPr>
              <w:spacing w:after="0" w:line="240" w:lineRule="auto"/>
              <w:jc w:val="center"/>
              <w:rPr>
                <w:rFonts w:ascii="Times New Roman" w:eastAsia="Times New Roman" w:hAnsi="Times New Roman" w:cs="Times New Roman"/>
                <w:bCs/>
                <w:sz w:val="20"/>
                <w:szCs w:val="20"/>
                <w:lang w:eastAsia="ru-RU"/>
              </w:rPr>
            </w:pPr>
            <w:r w:rsidRPr="00967697">
              <w:rPr>
                <w:rFonts w:ascii="Times New Roman" w:eastAsia="Times New Roman" w:hAnsi="Times New Roman" w:cs="Times New Roman"/>
                <w:bCs/>
                <w:sz w:val="20"/>
                <w:szCs w:val="20"/>
                <w:lang w:eastAsia="ru-RU"/>
              </w:rPr>
              <w:t>Паспорт</w:t>
            </w:r>
          </w:p>
        </w:tc>
      </w:tr>
    </w:tbl>
    <w:p w:rsidR="005C180E" w:rsidRPr="00967697" w:rsidRDefault="005C180E" w:rsidP="00B73756">
      <w:pPr>
        <w:spacing w:after="0" w:line="240" w:lineRule="auto"/>
        <w:jc w:val="both"/>
        <w:rPr>
          <w:rFonts w:ascii="Times New Roman" w:eastAsia="Times New Roman" w:hAnsi="Times New Roman" w:cs="Times New Roman"/>
          <w:sz w:val="2"/>
          <w:szCs w:val="2"/>
        </w:rPr>
      </w:pPr>
    </w:p>
    <w:tbl>
      <w:tblPr>
        <w:tblW w:w="9938" w:type="dxa"/>
        <w:tblInd w:w="93" w:type="dxa"/>
        <w:tblLook w:val="04A0" w:firstRow="1" w:lastRow="0" w:firstColumn="1" w:lastColumn="0" w:noHBand="0" w:noVBand="1"/>
      </w:tblPr>
      <w:tblGrid>
        <w:gridCol w:w="582"/>
        <w:gridCol w:w="1985"/>
        <w:gridCol w:w="3827"/>
        <w:gridCol w:w="1701"/>
        <w:gridCol w:w="1843"/>
      </w:tblGrid>
      <w:tr w:rsidR="00967697" w:rsidRPr="00967697" w:rsidTr="00485F16">
        <w:trPr>
          <w:tblHeader/>
        </w:trPr>
        <w:tc>
          <w:tcPr>
            <w:tcW w:w="582" w:type="dxa"/>
            <w:tcBorders>
              <w:top w:val="single" w:sz="4" w:space="0" w:color="auto"/>
              <w:left w:val="single" w:sz="4" w:space="0" w:color="auto"/>
              <w:bottom w:val="single" w:sz="4" w:space="0" w:color="auto"/>
              <w:right w:val="single" w:sz="4" w:space="0" w:color="auto"/>
            </w:tcBorders>
            <w:vAlign w:val="center"/>
          </w:tcPr>
          <w:p w:rsidR="005C180E" w:rsidRPr="00967697" w:rsidRDefault="005C180E" w:rsidP="00B73756">
            <w:pPr>
              <w:spacing w:after="0" w:line="240" w:lineRule="auto"/>
              <w:jc w:val="center"/>
              <w:rPr>
                <w:rFonts w:ascii="Times New Roman" w:eastAsia="Times New Roman" w:hAnsi="Times New Roman" w:cs="Times New Roman"/>
                <w:bCs/>
                <w:sz w:val="20"/>
                <w:szCs w:val="20"/>
                <w:lang w:eastAsia="ru-RU"/>
              </w:rPr>
            </w:pPr>
            <w:r w:rsidRPr="00967697">
              <w:rPr>
                <w:rFonts w:ascii="Times New Roman" w:eastAsia="Times New Roman" w:hAnsi="Times New Roman" w:cs="Times New Roman"/>
                <w:bCs/>
                <w:sz w:val="20"/>
                <w:szCs w:val="20"/>
                <w:lang w:eastAsia="ru-RU"/>
              </w:rPr>
              <w:t>1</w:t>
            </w:r>
          </w:p>
        </w:tc>
        <w:tc>
          <w:tcPr>
            <w:tcW w:w="1985" w:type="dxa"/>
            <w:tcBorders>
              <w:top w:val="single" w:sz="4" w:space="0" w:color="auto"/>
              <w:left w:val="single" w:sz="4" w:space="0" w:color="auto"/>
              <w:bottom w:val="single" w:sz="4" w:space="0" w:color="auto"/>
              <w:right w:val="single" w:sz="4" w:space="0" w:color="auto"/>
            </w:tcBorders>
            <w:vAlign w:val="center"/>
          </w:tcPr>
          <w:p w:rsidR="005C180E" w:rsidRPr="00967697" w:rsidRDefault="005C180E" w:rsidP="00B73756">
            <w:pPr>
              <w:spacing w:after="0" w:line="240" w:lineRule="auto"/>
              <w:jc w:val="center"/>
              <w:rPr>
                <w:rFonts w:ascii="Times New Roman" w:eastAsia="Times New Roman" w:hAnsi="Times New Roman" w:cs="Times New Roman"/>
                <w:bCs/>
                <w:sz w:val="20"/>
                <w:szCs w:val="20"/>
                <w:lang w:eastAsia="ru-RU"/>
              </w:rPr>
            </w:pPr>
            <w:r w:rsidRPr="00967697">
              <w:rPr>
                <w:rFonts w:ascii="Times New Roman" w:eastAsia="Times New Roman" w:hAnsi="Times New Roman" w:cs="Times New Roman"/>
                <w:bCs/>
                <w:sz w:val="20"/>
                <w:szCs w:val="20"/>
                <w:lang w:eastAsia="ru-RU"/>
              </w:rPr>
              <w:t>2</w:t>
            </w:r>
          </w:p>
        </w:tc>
        <w:tc>
          <w:tcPr>
            <w:tcW w:w="3827" w:type="dxa"/>
            <w:tcBorders>
              <w:top w:val="single" w:sz="4" w:space="0" w:color="auto"/>
              <w:left w:val="nil"/>
              <w:bottom w:val="single" w:sz="4" w:space="0" w:color="auto"/>
              <w:right w:val="single" w:sz="4" w:space="0" w:color="auto"/>
            </w:tcBorders>
            <w:vAlign w:val="center"/>
          </w:tcPr>
          <w:p w:rsidR="005C180E" w:rsidRPr="00967697" w:rsidRDefault="005C180E" w:rsidP="00B73756">
            <w:pPr>
              <w:spacing w:after="0" w:line="240" w:lineRule="auto"/>
              <w:jc w:val="center"/>
              <w:rPr>
                <w:rFonts w:ascii="Times New Roman" w:eastAsia="Times New Roman" w:hAnsi="Times New Roman" w:cs="Times New Roman"/>
                <w:bCs/>
                <w:sz w:val="20"/>
                <w:szCs w:val="20"/>
                <w:lang w:eastAsia="ru-RU"/>
              </w:rPr>
            </w:pPr>
            <w:r w:rsidRPr="00967697">
              <w:rPr>
                <w:rFonts w:ascii="Times New Roman" w:eastAsia="Times New Roman" w:hAnsi="Times New Roman" w:cs="Times New Roman"/>
                <w:bCs/>
                <w:sz w:val="20"/>
                <w:szCs w:val="20"/>
                <w:lang w:eastAsia="ru-RU"/>
              </w:rPr>
              <w:t>3</w:t>
            </w:r>
          </w:p>
        </w:tc>
        <w:tc>
          <w:tcPr>
            <w:tcW w:w="1701" w:type="dxa"/>
            <w:tcBorders>
              <w:top w:val="single" w:sz="4" w:space="0" w:color="auto"/>
              <w:left w:val="nil"/>
              <w:bottom w:val="single" w:sz="4" w:space="0" w:color="auto"/>
              <w:right w:val="single" w:sz="4" w:space="0" w:color="auto"/>
            </w:tcBorders>
            <w:vAlign w:val="center"/>
          </w:tcPr>
          <w:p w:rsidR="005C180E" w:rsidRPr="00967697" w:rsidRDefault="005C180E" w:rsidP="00B73756">
            <w:pPr>
              <w:spacing w:after="0" w:line="240" w:lineRule="auto"/>
              <w:jc w:val="center"/>
              <w:rPr>
                <w:rFonts w:ascii="Times New Roman" w:eastAsia="Times New Roman" w:hAnsi="Times New Roman" w:cs="Times New Roman"/>
                <w:bCs/>
                <w:sz w:val="20"/>
                <w:szCs w:val="20"/>
                <w:lang w:eastAsia="ru-RU"/>
              </w:rPr>
            </w:pPr>
            <w:r w:rsidRPr="00967697">
              <w:rPr>
                <w:rFonts w:ascii="Times New Roman" w:eastAsia="Times New Roman" w:hAnsi="Times New Roman" w:cs="Times New Roman"/>
                <w:bCs/>
                <w:sz w:val="20"/>
                <w:szCs w:val="20"/>
                <w:lang w:eastAsia="ru-RU"/>
              </w:rPr>
              <w:t>4</w:t>
            </w:r>
          </w:p>
        </w:tc>
        <w:tc>
          <w:tcPr>
            <w:tcW w:w="1843" w:type="dxa"/>
            <w:tcBorders>
              <w:top w:val="single" w:sz="4" w:space="0" w:color="auto"/>
              <w:left w:val="nil"/>
              <w:bottom w:val="single" w:sz="4" w:space="0" w:color="auto"/>
              <w:right w:val="single" w:sz="4" w:space="0" w:color="auto"/>
            </w:tcBorders>
            <w:vAlign w:val="center"/>
          </w:tcPr>
          <w:p w:rsidR="005C180E" w:rsidRPr="00967697" w:rsidRDefault="005C180E" w:rsidP="00B73756">
            <w:pPr>
              <w:spacing w:after="0" w:line="240" w:lineRule="auto"/>
              <w:jc w:val="center"/>
              <w:rPr>
                <w:rFonts w:ascii="Times New Roman" w:eastAsia="Times New Roman" w:hAnsi="Times New Roman" w:cs="Times New Roman"/>
                <w:bCs/>
                <w:sz w:val="20"/>
                <w:szCs w:val="20"/>
                <w:lang w:eastAsia="ru-RU"/>
              </w:rPr>
            </w:pPr>
            <w:r w:rsidRPr="00967697">
              <w:rPr>
                <w:rFonts w:ascii="Times New Roman" w:eastAsia="Times New Roman" w:hAnsi="Times New Roman" w:cs="Times New Roman"/>
                <w:bCs/>
                <w:sz w:val="20"/>
                <w:szCs w:val="20"/>
                <w:lang w:eastAsia="ru-RU"/>
              </w:rPr>
              <w:t>5</w:t>
            </w:r>
          </w:p>
        </w:tc>
      </w:tr>
      <w:tr w:rsidR="00967697" w:rsidRPr="00967697" w:rsidTr="00485F16">
        <w:tc>
          <w:tcPr>
            <w:tcW w:w="582"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w:t>
            </w:r>
          </w:p>
        </w:tc>
        <w:tc>
          <w:tcPr>
            <w:tcW w:w="1985"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Мочалово. Стоянка I</w:t>
            </w:r>
          </w:p>
        </w:tc>
        <w:tc>
          <w:tcPr>
            <w:tcW w:w="3827" w:type="dxa"/>
            <w:tcBorders>
              <w:top w:val="single" w:sz="4" w:space="0" w:color="auto"/>
              <w:left w:val="nil"/>
              <w:bottom w:val="single" w:sz="4" w:space="0" w:color="auto"/>
              <w:right w:val="single" w:sz="4" w:space="0" w:color="auto"/>
            </w:tcBorders>
            <w:vAlign w:val="bottom"/>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На правом берегу р. Бохтюга, на северо</w:t>
            </w:r>
            <w:r w:rsidRPr="00967697">
              <w:rPr>
                <w:rStyle w:val="210pt"/>
                <w:rFonts w:eastAsiaTheme="minorHAnsi"/>
                <w:color w:val="auto"/>
              </w:rPr>
              <w:softHyphen/>
              <w:t>западной окраине деревни Мочалово</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Мезолит</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1989, Васильев С.Ю.</w:t>
            </w:r>
          </w:p>
        </w:tc>
      </w:tr>
      <w:tr w:rsidR="00967697" w:rsidRPr="00967697" w:rsidTr="00485F16">
        <w:tc>
          <w:tcPr>
            <w:tcW w:w="582" w:type="dxa"/>
            <w:tcBorders>
              <w:top w:val="single" w:sz="6" w:space="0" w:color="000000"/>
              <w:left w:val="single" w:sz="6" w:space="0" w:color="000000"/>
              <w:bottom w:val="single" w:sz="6" w:space="0" w:color="000000"/>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2.</w:t>
            </w:r>
          </w:p>
        </w:tc>
        <w:tc>
          <w:tcPr>
            <w:tcW w:w="1985" w:type="dxa"/>
            <w:tcBorders>
              <w:top w:val="single" w:sz="6" w:space="0" w:color="000000"/>
              <w:left w:val="single" w:sz="4" w:space="0" w:color="auto"/>
              <w:bottom w:val="single" w:sz="6" w:space="0" w:color="000000"/>
              <w:right w:val="single" w:sz="6" w:space="0" w:color="000000"/>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с. Архангельское, селище</w:t>
            </w:r>
          </w:p>
        </w:tc>
        <w:tc>
          <w:tcPr>
            <w:tcW w:w="3827" w:type="dxa"/>
            <w:tcBorders>
              <w:top w:val="single" w:sz="6" w:space="0" w:color="000000"/>
              <w:left w:val="single" w:sz="6" w:space="0" w:color="000000"/>
              <w:bottom w:val="single" w:sz="6" w:space="0" w:color="000000"/>
              <w:right w:val="single" w:sz="6" w:space="0" w:color="000000"/>
            </w:tcBorders>
            <w:vAlign w:val="bottom"/>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На левом берегу р. Бохтюги на северной окраина села Архангельское</w:t>
            </w:r>
          </w:p>
        </w:tc>
        <w:tc>
          <w:tcPr>
            <w:tcW w:w="1701" w:type="dxa"/>
            <w:tcBorders>
              <w:top w:val="single" w:sz="6" w:space="0" w:color="000000"/>
              <w:left w:val="single" w:sz="6" w:space="0" w:color="000000"/>
              <w:bottom w:val="single" w:sz="6" w:space="0" w:color="000000"/>
              <w:right w:val="single" w:sz="6" w:space="0" w:color="000000"/>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 xml:space="preserve">ХШ </w:t>
            </w:r>
            <w:r w:rsidR="00CD62CC" w:rsidRPr="00967697">
              <w:rPr>
                <w:rStyle w:val="210pt"/>
                <w:rFonts w:eastAsiaTheme="minorHAnsi"/>
                <w:color w:val="auto"/>
              </w:rPr>
              <w:t>–</w:t>
            </w:r>
            <w:r w:rsidRPr="00967697">
              <w:rPr>
                <w:rStyle w:val="210pt"/>
                <w:rFonts w:eastAsiaTheme="minorHAnsi"/>
                <w:color w:val="auto"/>
              </w:rPr>
              <w:t xml:space="preserve"> </w:t>
            </w:r>
            <w:r w:rsidRPr="00967697">
              <w:rPr>
                <w:rStyle w:val="210pt"/>
                <w:rFonts w:eastAsiaTheme="minorHAnsi"/>
                <w:color w:val="auto"/>
                <w:lang w:val="en-US" w:bidi="en-US"/>
              </w:rPr>
              <w:t xml:space="preserve">ХVI </w:t>
            </w:r>
            <w:r w:rsidRPr="00967697">
              <w:rPr>
                <w:rStyle w:val="210pt"/>
                <w:rFonts w:eastAsiaTheme="minorHAnsi"/>
                <w:color w:val="auto"/>
              </w:rPr>
              <w:t>вв.</w:t>
            </w:r>
          </w:p>
        </w:tc>
        <w:tc>
          <w:tcPr>
            <w:tcW w:w="1843" w:type="dxa"/>
            <w:tcBorders>
              <w:top w:val="single" w:sz="6" w:space="0" w:color="000000"/>
              <w:left w:val="single" w:sz="6" w:space="0" w:color="000000"/>
              <w:bottom w:val="single" w:sz="6" w:space="0" w:color="000000"/>
              <w:right w:val="single" w:sz="6" w:space="0" w:color="000000"/>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1985, Макаров Н.А.</w:t>
            </w:r>
          </w:p>
        </w:tc>
      </w:tr>
      <w:tr w:rsidR="00967697" w:rsidRPr="00967697" w:rsidTr="00485F16">
        <w:tc>
          <w:tcPr>
            <w:tcW w:w="582" w:type="dxa"/>
            <w:tcBorders>
              <w:top w:val="single" w:sz="6" w:space="0" w:color="000000"/>
              <w:left w:val="single" w:sz="6" w:space="0" w:color="000000"/>
              <w:bottom w:val="single" w:sz="6" w:space="0" w:color="000000"/>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3.</w:t>
            </w:r>
          </w:p>
        </w:tc>
        <w:tc>
          <w:tcPr>
            <w:tcW w:w="1985" w:type="dxa"/>
            <w:tcBorders>
              <w:top w:val="single" w:sz="6" w:space="0" w:color="000000"/>
              <w:left w:val="single" w:sz="4" w:space="0" w:color="auto"/>
              <w:bottom w:val="single" w:sz="6" w:space="0" w:color="000000"/>
              <w:right w:val="single" w:sz="6" w:space="0" w:color="000000"/>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Светликово. Стоянка 1</w:t>
            </w:r>
          </w:p>
        </w:tc>
        <w:tc>
          <w:tcPr>
            <w:tcW w:w="3827" w:type="dxa"/>
            <w:tcBorders>
              <w:top w:val="single" w:sz="6" w:space="0" w:color="000000"/>
              <w:left w:val="single" w:sz="6" w:space="0" w:color="000000"/>
              <w:bottom w:val="single" w:sz="6" w:space="0" w:color="000000"/>
              <w:right w:val="single" w:sz="6" w:space="0" w:color="000000"/>
            </w:tcBorders>
            <w:vAlign w:val="bottom"/>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 xml:space="preserve">К северо </w:t>
            </w:r>
            <w:r w:rsidR="00CD62CC" w:rsidRPr="00967697">
              <w:rPr>
                <w:rStyle w:val="210pt"/>
                <w:rFonts w:eastAsiaTheme="minorHAnsi"/>
                <w:color w:val="auto"/>
              </w:rPr>
              <w:t>–</w:t>
            </w:r>
            <w:r w:rsidRPr="00967697">
              <w:rPr>
                <w:rStyle w:val="210pt"/>
                <w:rFonts w:eastAsiaTheme="minorHAnsi"/>
                <w:color w:val="auto"/>
              </w:rPr>
              <w:t xml:space="preserve"> </w:t>
            </w:r>
            <w:r w:rsidRPr="00967697">
              <w:rPr>
                <w:rStyle w:val="210pt"/>
                <w:rFonts w:eastAsiaTheme="minorHAnsi"/>
                <w:color w:val="auto"/>
              </w:rPr>
              <w:softHyphen/>
              <w:t xml:space="preserve">западу от деревни и к югу </w:t>
            </w:r>
            <w:r w:rsidR="00CD62CC" w:rsidRPr="00967697">
              <w:rPr>
                <w:rStyle w:val="210pt"/>
                <w:rFonts w:eastAsiaTheme="minorHAnsi"/>
                <w:color w:val="auto"/>
              </w:rPr>
              <w:t>–</w:t>
            </w:r>
            <w:r w:rsidRPr="00967697">
              <w:rPr>
                <w:rStyle w:val="210pt"/>
                <w:rFonts w:eastAsiaTheme="minorHAnsi"/>
                <w:color w:val="auto"/>
              </w:rPr>
              <w:t xml:space="preserve"> юго</w:t>
            </w:r>
            <w:r w:rsidRPr="00967697">
              <w:rPr>
                <w:rStyle w:val="210pt"/>
                <w:rFonts w:eastAsiaTheme="minorHAnsi"/>
                <w:color w:val="auto"/>
              </w:rPr>
              <w:softHyphen/>
              <w:t>западу от д. Навалкино на левом берегу р. Бохтюга</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Мезолит, V тыс. до н.э.</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1992, Васильев С.Ю.</w:t>
            </w:r>
          </w:p>
        </w:tc>
      </w:tr>
      <w:tr w:rsidR="00967697" w:rsidRPr="00967697" w:rsidTr="00485F16">
        <w:tc>
          <w:tcPr>
            <w:tcW w:w="582" w:type="dxa"/>
            <w:tcBorders>
              <w:top w:val="single" w:sz="6" w:space="0" w:color="000000"/>
              <w:left w:val="single" w:sz="6" w:space="0" w:color="000000"/>
              <w:bottom w:val="single" w:sz="6" w:space="0" w:color="000000"/>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lastRenderedPageBreak/>
              <w:t>4.</w:t>
            </w:r>
          </w:p>
        </w:tc>
        <w:tc>
          <w:tcPr>
            <w:tcW w:w="1985" w:type="dxa"/>
            <w:tcBorders>
              <w:top w:val="single" w:sz="6" w:space="0" w:color="000000"/>
              <w:left w:val="single" w:sz="4" w:space="0" w:color="auto"/>
              <w:bottom w:val="single" w:sz="6" w:space="0" w:color="000000"/>
              <w:right w:val="single" w:sz="6" w:space="0" w:color="000000"/>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Навалкино. Стоянка 1</w:t>
            </w:r>
          </w:p>
        </w:tc>
        <w:tc>
          <w:tcPr>
            <w:tcW w:w="3827" w:type="dxa"/>
            <w:tcBorders>
              <w:top w:val="single" w:sz="6" w:space="0" w:color="000000"/>
              <w:left w:val="single" w:sz="6" w:space="0" w:color="000000"/>
              <w:bottom w:val="single" w:sz="6" w:space="0" w:color="000000"/>
              <w:right w:val="single" w:sz="6" w:space="0" w:color="000000"/>
            </w:tcBorders>
            <w:vAlign w:val="bottom"/>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 xml:space="preserve">К югу </w:t>
            </w:r>
            <w:r w:rsidR="00CD62CC" w:rsidRPr="00967697">
              <w:rPr>
                <w:rStyle w:val="210pt"/>
                <w:rFonts w:eastAsiaTheme="minorHAnsi"/>
                <w:color w:val="auto"/>
              </w:rPr>
              <w:t>–</w:t>
            </w:r>
            <w:r w:rsidRPr="00967697">
              <w:rPr>
                <w:rStyle w:val="210pt"/>
                <w:rFonts w:eastAsiaTheme="minorHAnsi"/>
                <w:color w:val="auto"/>
              </w:rPr>
              <w:t xml:space="preserve"> юго</w:t>
            </w:r>
            <w:r w:rsidRPr="00967697">
              <w:rPr>
                <w:rStyle w:val="210pt"/>
                <w:rFonts w:eastAsiaTheme="minorHAnsi"/>
                <w:color w:val="auto"/>
              </w:rPr>
              <w:softHyphen/>
              <w:t xml:space="preserve"> </w:t>
            </w:r>
            <w:r w:rsidR="00CD62CC" w:rsidRPr="00967697">
              <w:rPr>
                <w:rStyle w:val="210pt"/>
                <w:rFonts w:eastAsiaTheme="minorHAnsi"/>
                <w:color w:val="auto"/>
              </w:rPr>
              <w:t>–</w:t>
            </w:r>
            <w:r w:rsidRPr="00967697">
              <w:rPr>
                <w:rStyle w:val="210pt"/>
                <w:rFonts w:eastAsiaTheme="minorHAnsi"/>
                <w:color w:val="auto"/>
              </w:rPr>
              <w:t xml:space="preserve"> западу от деревни Навалкино и к западу </w:t>
            </w:r>
            <w:r w:rsidR="00CD62CC" w:rsidRPr="00967697">
              <w:rPr>
                <w:rStyle w:val="210pt"/>
                <w:rFonts w:eastAsiaTheme="minorHAnsi"/>
                <w:color w:val="auto"/>
              </w:rPr>
              <w:t>–</w:t>
            </w:r>
            <w:r w:rsidRPr="00967697">
              <w:rPr>
                <w:rStyle w:val="210pt"/>
                <w:rFonts w:eastAsiaTheme="minorHAnsi"/>
                <w:color w:val="auto"/>
              </w:rPr>
              <w:t xml:space="preserve"> северо-западу от д. Светликово</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Неолит</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1992, Васильев С.Ю.</w:t>
            </w:r>
          </w:p>
        </w:tc>
      </w:tr>
      <w:tr w:rsidR="00967697" w:rsidRPr="00967697" w:rsidTr="00485F16">
        <w:tc>
          <w:tcPr>
            <w:tcW w:w="582"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5.</w:t>
            </w:r>
          </w:p>
        </w:tc>
        <w:tc>
          <w:tcPr>
            <w:tcW w:w="1985"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Пахтолка, поселение</w:t>
            </w:r>
          </w:p>
        </w:tc>
        <w:tc>
          <w:tcPr>
            <w:tcW w:w="3827"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К югу от д. Пахтолка на правом берегу р. Бохтюги</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lang w:val="en-US" w:bidi="en-US"/>
              </w:rPr>
              <w:t>VII</w:t>
            </w:r>
            <w:r w:rsidRPr="00967697">
              <w:rPr>
                <w:rStyle w:val="210pt"/>
                <w:rFonts w:eastAsiaTheme="minorHAnsi"/>
                <w:color w:val="auto"/>
                <w:lang w:bidi="en-US"/>
              </w:rPr>
              <w:t>-</w:t>
            </w:r>
            <w:r w:rsidRPr="00967697">
              <w:rPr>
                <w:rStyle w:val="210pt"/>
                <w:rFonts w:eastAsiaTheme="minorHAnsi"/>
                <w:color w:val="auto"/>
                <w:lang w:val="en-US" w:bidi="en-US"/>
              </w:rPr>
              <w:t>V</w:t>
            </w:r>
            <w:r w:rsidRPr="00967697">
              <w:rPr>
                <w:rStyle w:val="210pt"/>
                <w:rFonts w:eastAsiaTheme="minorHAnsi"/>
                <w:color w:val="auto"/>
                <w:lang w:bidi="en-US"/>
              </w:rPr>
              <w:t xml:space="preserve"> </w:t>
            </w:r>
            <w:r w:rsidRPr="00967697">
              <w:rPr>
                <w:rStyle w:val="210pt"/>
                <w:rFonts w:eastAsiaTheme="minorHAnsi"/>
                <w:color w:val="auto"/>
              </w:rPr>
              <w:t xml:space="preserve">тыс. до н.э., кон. </w:t>
            </w:r>
            <w:r w:rsidR="00CD62CC" w:rsidRPr="00967697">
              <w:rPr>
                <w:rStyle w:val="210pt"/>
                <w:rFonts w:eastAsiaTheme="minorHAnsi"/>
                <w:color w:val="auto"/>
              </w:rPr>
              <w:t>Н</w:t>
            </w:r>
            <w:r w:rsidRPr="00967697">
              <w:rPr>
                <w:rStyle w:val="210pt"/>
                <w:rFonts w:eastAsiaTheme="minorHAnsi"/>
                <w:color w:val="auto"/>
              </w:rPr>
              <w:t xml:space="preserve">ач. </w:t>
            </w:r>
            <w:r w:rsidRPr="00967697">
              <w:rPr>
                <w:rStyle w:val="210pt"/>
                <w:rFonts w:eastAsiaTheme="minorHAnsi"/>
                <w:color w:val="auto"/>
                <w:lang w:val="en-US"/>
              </w:rPr>
              <w:t>II</w:t>
            </w:r>
            <w:r w:rsidRPr="00967697">
              <w:rPr>
                <w:rStyle w:val="210pt"/>
                <w:rFonts w:eastAsiaTheme="minorHAnsi"/>
                <w:color w:val="auto"/>
              </w:rPr>
              <w:t xml:space="preserve"> тыс. н.э.</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1989, Башенькин А.Н.</w:t>
            </w:r>
          </w:p>
        </w:tc>
      </w:tr>
      <w:tr w:rsidR="00967697" w:rsidRPr="00967697" w:rsidTr="00485F16">
        <w:tc>
          <w:tcPr>
            <w:tcW w:w="582"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6.</w:t>
            </w:r>
          </w:p>
        </w:tc>
        <w:tc>
          <w:tcPr>
            <w:tcW w:w="1985"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Пахталка. Стоянка 3</w:t>
            </w:r>
          </w:p>
        </w:tc>
        <w:tc>
          <w:tcPr>
            <w:tcW w:w="3827" w:type="dxa"/>
            <w:tcBorders>
              <w:top w:val="single" w:sz="4" w:space="0" w:color="auto"/>
              <w:left w:val="nil"/>
              <w:bottom w:val="single" w:sz="4" w:space="0" w:color="auto"/>
              <w:right w:val="single" w:sz="4" w:space="0" w:color="auto"/>
            </w:tcBorders>
            <w:vAlign w:val="bottom"/>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На правом берегу р.</w:t>
            </w:r>
          </w:p>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Бохтюга, при впадении ручья на северной окраине деревни д. Пахталка</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Мезолит</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1989, Васильев С.Ю.</w:t>
            </w:r>
          </w:p>
        </w:tc>
      </w:tr>
      <w:tr w:rsidR="00967697" w:rsidRPr="00967697" w:rsidTr="00485F16">
        <w:tc>
          <w:tcPr>
            <w:tcW w:w="582"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7.</w:t>
            </w:r>
          </w:p>
        </w:tc>
        <w:tc>
          <w:tcPr>
            <w:tcW w:w="1985"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Пахтолка</w:t>
            </w:r>
            <w:r w:rsidRPr="00967697">
              <w:rPr>
                <w:rStyle w:val="210pt"/>
                <w:rFonts w:eastAsiaTheme="minorHAnsi"/>
                <w:color w:val="auto"/>
                <w:lang w:val="en-US" w:bidi="en-US"/>
              </w:rPr>
              <w:t xml:space="preserve">-IV, </w:t>
            </w:r>
            <w:r w:rsidRPr="00967697">
              <w:rPr>
                <w:rStyle w:val="210pt"/>
                <w:rFonts w:eastAsiaTheme="minorHAnsi"/>
                <w:color w:val="auto"/>
              </w:rPr>
              <w:t>Стоянка</w:t>
            </w:r>
          </w:p>
        </w:tc>
        <w:tc>
          <w:tcPr>
            <w:tcW w:w="3827"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На правом берегу р. Бохтюги, к юго-востоку от д. Пахтолка</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Каменный век</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1994, Васильева Н.Б.</w:t>
            </w:r>
          </w:p>
        </w:tc>
      </w:tr>
      <w:tr w:rsidR="00967697" w:rsidRPr="00967697" w:rsidTr="00485F16">
        <w:tc>
          <w:tcPr>
            <w:tcW w:w="582"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8.</w:t>
            </w:r>
          </w:p>
        </w:tc>
        <w:tc>
          <w:tcPr>
            <w:tcW w:w="1985"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Ертебино. Стоянка I</w:t>
            </w:r>
          </w:p>
        </w:tc>
        <w:tc>
          <w:tcPr>
            <w:tcW w:w="3827" w:type="dxa"/>
            <w:tcBorders>
              <w:top w:val="single" w:sz="4" w:space="0" w:color="auto"/>
              <w:left w:val="nil"/>
              <w:bottom w:val="single" w:sz="4" w:space="0" w:color="auto"/>
              <w:right w:val="single" w:sz="4" w:space="0" w:color="auto"/>
            </w:tcBorders>
            <w:vAlign w:val="bottom"/>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На левом берегу р. Бохтюги на стрелке террасы, которая образована впадающим ручьём, к юго-западу от деревни Ертебино</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Мезолит</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1989, Васильев С.Ю.</w:t>
            </w:r>
          </w:p>
        </w:tc>
      </w:tr>
      <w:tr w:rsidR="00967697" w:rsidRPr="00967697" w:rsidTr="00485F16">
        <w:tc>
          <w:tcPr>
            <w:tcW w:w="582"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9.</w:t>
            </w:r>
          </w:p>
        </w:tc>
        <w:tc>
          <w:tcPr>
            <w:tcW w:w="1985"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Ертебино</w:t>
            </w:r>
            <w:r w:rsidRPr="00967697">
              <w:rPr>
                <w:rStyle w:val="210pt"/>
                <w:rFonts w:eastAsiaTheme="minorHAnsi"/>
                <w:color w:val="auto"/>
                <w:lang w:val="en-US" w:bidi="en-US"/>
              </w:rPr>
              <w:t xml:space="preserve">-II, </w:t>
            </w:r>
            <w:r w:rsidRPr="00967697">
              <w:rPr>
                <w:rStyle w:val="210pt"/>
                <w:rFonts w:eastAsiaTheme="minorHAnsi"/>
                <w:color w:val="auto"/>
              </w:rPr>
              <w:t>стоянка</w:t>
            </w:r>
          </w:p>
        </w:tc>
        <w:tc>
          <w:tcPr>
            <w:tcW w:w="3827" w:type="dxa"/>
            <w:tcBorders>
              <w:top w:val="single" w:sz="4" w:space="0" w:color="auto"/>
              <w:left w:val="nil"/>
              <w:bottom w:val="single" w:sz="4" w:space="0" w:color="auto"/>
              <w:right w:val="single" w:sz="4" w:space="0" w:color="auto"/>
            </w:tcBorders>
            <w:vAlign w:val="bottom"/>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К югу от деревни Ертебино, на левом берегу р. Сухоны ниже устья р. Бохтюги</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lang w:val="en-US" w:bidi="en-US"/>
              </w:rPr>
              <w:t>II</w:t>
            </w:r>
            <w:r w:rsidRPr="00967697">
              <w:rPr>
                <w:rStyle w:val="210pt"/>
                <w:rFonts w:eastAsiaTheme="minorHAnsi"/>
                <w:color w:val="auto"/>
                <w:lang w:bidi="en-US"/>
              </w:rPr>
              <w:t>-</w:t>
            </w:r>
            <w:r w:rsidRPr="00967697">
              <w:rPr>
                <w:rStyle w:val="210pt"/>
                <w:rFonts w:eastAsiaTheme="minorHAnsi"/>
                <w:color w:val="auto"/>
                <w:lang w:val="en-US" w:bidi="en-US"/>
              </w:rPr>
              <w:t>I</w:t>
            </w:r>
            <w:r w:rsidRPr="00967697">
              <w:rPr>
                <w:rStyle w:val="210pt"/>
                <w:rFonts w:eastAsiaTheme="minorHAnsi"/>
                <w:color w:val="auto"/>
                <w:lang w:bidi="en-US"/>
              </w:rPr>
              <w:t xml:space="preserve"> </w:t>
            </w:r>
            <w:r w:rsidRPr="00967697">
              <w:rPr>
                <w:rStyle w:val="210pt"/>
                <w:rFonts w:eastAsiaTheme="minorHAnsi"/>
                <w:color w:val="auto"/>
              </w:rPr>
              <w:t>тыс. до н.э.</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1989, Башенькин А.Н.</w:t>
            </w:r>
          </w:p>
        </w:tc>
      </w:tr>
      <w:tr w:rsidR="00967697" w:rsidRPr="00967697" w:rsidTr="00485F16">
        <w:tc>
          <w:tcPr>
            <w:tcW w:w="582"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10.</w:t>
            </w:r>
          </w:p>
        </w:tc>
        <w:tc>
          <w:tcPr>
            <w:tcW w:w="1985"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Усть-Бохтюга, стоянка</w:t>
            </w:r>
          </w:p>
        </w:tc>
        <w:tc>
          <w:tcPr>
            <w:tcW w:w="3827" w:type="dxa"/>
            <w:tcBorders>
              <w:top w:val="single" w:sz="4" w:space="0" w:color="auto"/>
              <w:left w:val="nil"/>
              <w:bottom w:val="single" w:sz="4" w:space="0" w:color="auto"/>
              <w:right w:val="single" w:sz="4" w:space="0" w:color="auto"/>
            </w:tcBorders>
            <w:vAlign w:val="bottom"/>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К югу от деревни Пахтолка, на правом берегу р. Бохтюги, выше ее впадения в р. Сухону</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VII-V тыс. до н.э.</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1989, Башенькин А.Н.</w:t>
            </w:r>
          </w:p>
        </w:tc>
      </w:tr>
      <w:tr w:rsidR="00967697" w:rsidRPr="00967697" w:rsidTr="00485F16">
        <w:tc>
          <w:tcPr>
            <w:tcW w:w="582"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11.</w:t>
            </w:r>
          </w:p>
        </w:tc>
        <w:tc>
          <w:tcPr>
            <w:tcW w:w="1985"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д. Шитробово, поселение</w:t>
            </w:r>
          </w:p>
        </w:tc>
        <w:tc>
          <w:tcPr>
            <w:tcW w:w="3827" w:type="dxa"/>
            <w:tcBorders>
              <w:top w:val="single" w:sz="4" w:space="0" w:color="auto"/>
              <w:left w:val="nil"/>
              <w:bottom w:val="single" w:sz="4" w:space="0" w:color="auto"/>
              <w:right w:val="single" w:sz="4" w:space="0" w:color="auto"/>
            </w:tcBorders>
            <w:vAlign w:val="bottom"/>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На левом берегу р. Сухоны, к западу от деревни Шитробово</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II тыс. до н.э.</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1980, Макаров Н.А.</w:t>
            </w:r>
          </w:p>
        </w:tc>
      </w:tr>
      <w:tr w:rsidR="00967697" w:rsidRPr="00967697" w:rsidTr="00485F16">
        <w:tc>
          <w:tcPr>
            <w:tcW w:w="582"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12.</w:t>
            </w:r>
          </w:p>
        </w:tc>
        <w:tc>
          <w:tcPr>
            <w:tcW w:w="1985"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Шитробово. Стоянка 3</w:t>
            </w:r>
          </w:p>
        </w:tc>
        <w:tc>
          <w:tcPr>
            <w:tcW w:w="3827" w:type="dxa"/>
            <w:tcBorders>
              <w:top w:val="single" w:sz="4" w:space="0" w:color="auto"/>
              <w:left w:val="nil"/>
              <w:bottom w:val="single" w:sz="4" w:space="0" w:color="auto"/>
              <w:right w:val="single" w:sz="4" w:space="0" w:color="auto"/>
            </w:tcBorders>
            <w:vAlign w:val="bottom"/>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На левом берегу р.Сухоны к юго-востоку от д. Шитробово</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Мезолит</w:t>
            </w:r>
            <w:r w:rsidRPr="00967697">
              <w:rPr>
                <w:rStyle w:val="210pt"/>
                <w:rFonts w:eastAsiaTheme="minorHAnsi"/>
                <w:color w:val="auto"/>
                <w:lang w:bidi="en-US"/>
              </w:rPr>
              <w:t>-</w:t>
            </w:r>
            <w:r w:rsidRPr="00967697">
              <w:rPr>
                <w:rStyle w:val="210pt"/>
                <w:rFonts w:eastAsiaTheme="minorHAnsi"/>
                <w:color w:val="auto"/>
                <w:lang w:val="en-US" w:bidi="en-US"/>
              </w:rPr>
              <w:t>VII</w:t>
            </w:r>
            <w:r w:rsidRPr="00967697">
              <w:rPr>
                <w:rStyle w:val="210pt"/>
                <w:rFonts w:eastAsiaTheme="minorHAnsi"/>
                <w:color w:val="auto"/>
                <w:lang w:bidi="en-US"/>
              </w:rPr>
              <w:t>-</w:t>
            </w:r>
            <w:r w:rsidRPr="00967697">
              <w:rPr>
                <w:rStyle w:val="210pt"/>
                <w:rFonts w:eastAsiaTheme="minorHAnsi"/>
                <w:color w:val="auto"/>
                <w:lang w:val="en-US" w:bidi="en-US"/>
              </w:rPr>
              <w:t>V</w:t>
            </w:r>
            <w:r w:rsidRPr="00967697">
              <w:rPr>
                <w:rStyle w:val="210pt"/>
                <w:rFonts w:eastAsiaTheme="minorHAnsi"/>
                <w:color w:val="auto"/>
                <w:lang w:bidi="en-US"/>
              </w:rPr>
              <w:t xml:space="preserve">- </w:t>
            </w:r>
            <w:r w:rsidRPr="00967697">
              <w:rPr>
                <w:rStyle w:val="210pt"/>
                <w:rFonts w:eastAsiaTheme="minorHAnsi"/>
                <w:color w:val="auto"/>
              </w:rPr>
              <w:t>тыс. до н.э.</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Fonts w:ascii="Times New Roman" w:hAnsi="Times New Roman" w:cs="Times New Roman"/>
              </w:rPr>
            </w:pPr>
            <w:r w:rsidRPr="00967697">
              <w:rPr>
                <w:rStyle w:val="210pt"/>
                <w:rFonts w:eastAsiaTheme="minorHAnsi"/>
                <w:color w:val="auto"/>
              </w:rPr>
              <w:t>1989, Васильев С.Ю.</w:t>
            </w:r>
          </w:p>
        </w:tc>
      </w:tr>
      <w:tr w:rsidR="00967697" w:rsidRPr="00967697" w:rsidTr="00457CD8">
        <w:tc>
          <w:tcPr>
            <w:tcW w:w="582"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13.</w:t>
            </w:r>
          </w:p>
        </w:tc>
        <w:tc>
          <w:tcPr>
            <w:tcW w:w="1985" w:type="dxa"/>
            <w:tcBorders>
              <w:top w:val="single" w:sz="4" w:space="0" w:color="auto"/>
              <w:left w:val="single" w:sz="4" w:space="0" w:color="auto"/>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Style w:val="210pt"/>
                <w:rFonts w:eastAsiaTheme="minorHAnsi"/>
                <w:color w:val="auto"/>
              </w:rPr>
            </w:pPr>
            <w:r w:rsidRPr="00967697">
              <w:rPr>
                <w:rStyle w:val="210pt"/>
                <w:rFonts w:eastAsiaTheme="minorHAnsi"/>
                <w:color w:val="auto"/>
              </w:rPr>
              <w:t xml:space="preserve">Поселение Шитробово </w:t>
            </w:r>
            <w:r w:rsidR="00CD62CC" w:rsidRPr="00967697">
              <w:rPr>
                <w:rStyle w:val="210pt"/>
                <w:rFonts w:eastAsiaTheme="minorHAnsi"/>
                <w:color w:val="auto"/>
              </w:rPr>
              <w:t>–</w:t>
            </w:r>
            <w:r w:rsidRPr="00967697">
              <w:rPr>
                <w:rStyle w:val="210pt"/>
                <w:rFonts w:eastAsiaTheme="minorHAnsi"/>
                <w:color w:val="auto"/>
              </w:rPr>
              <w:t xml:space="preserve"> III а</w:t>
            </w:r>
          </w:p>
        </w:tc>
        <w:tc>
          <w:tcPr>
            <w:tcW w:w="3827"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Style w:val="210pt"/>
                <w:rFonts w:eastAsiaTheme="minorHAnsi"/>
                <w:color w:val="auto"/>
              </w:rPr>
            </w:pPr>
            <w:r w:rsidRPr="00967697">
              <w:rPr>
                <w:rStyle w:val="210pt"/>
                <w:rFonts w:eastAsiaTheme="minorHAnsi"/>
                <w:color w:val="auto"/>
              </w:rPr>
              <w:t>К востоку от д. Шитробово, на левом берегу р. Сухоны</w:t>
            </w:r>
          </w:p>
        </w:tc>
        <w:tc>
          <w:tcPr>
            <w:tcW w:w="1701"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Style w:val="210pt"/>
                <w:rFonts w:eastAsiaTheme="minorHAnsi"/>
                <w:color w:val="auto"/>
              </w:rPr>
            </w:pPr>
            <w:r w:rsidRPr="00967697">
              <w:rPr>
                <w:rStyle w:val="210pt"/>
                <w:rFonts w:eastAsiaTheme="minorHAnsi"/>
                <w:color w:val="auto"/>
              </w:rPr>
              <w:t xml:space="preserve">Эпоха бронзы, кон. III </w:t>
            </w:r>
            <w:r w:rsidR="00CD62CC" w:rsidRPr="00967697">
              <w:rPr>
                <w:rStyle w:val="210pt"/>
                <w:rFonts w:eastAsiaTheme="minorHAnsi"/>
                <w:color w:val="auto"/>
              </w:rPr>
              <w:t>–</w:t>
            </w:r>
            <w:r w:rsidRPr="00967697">
              <w:rPr>
                <w:rStyle w:val="210pt"/>
                <w:rFonts w:eastAsiaTheme="minorHAnsi"/>
                <w:color w:val="auto"/>
              </w:rPr>
              <w:t xml:space="preserve"> нач. II тыс. до н.э.</w:t>
            </w:r>
          </w:p>
        </w:tc>
        <w:tc>
          <w:tcPr>
            <w:tcW w:w="1843" w:type="dxa"/>
            <w:tcBorders>
              <w:top w:val="single" w:sz="4" w:space="0" w:color="auto"/>
              <w:left w:val="nil"/>
              <w:bottom w:val="single" w:sz="4" w:space="0" w:color="auto"/>
              <w:right w:val="single" w:sz="4" w:space="0" w:color="auto"/>
            </w:tcBorders>
          </w:tcPr>
          <w:p w:rsidR="00552984" w:rsidRPr="00967697" w:rsidRDefault="00552984" w:rsidP="00B73756">
            <w:pPr>
              <w:pStyle w:val="2f4"/>
              <w:shd w:val="clear" w:color="auto" w:fill="auto"/>
              <w:spacing w:after="0" w:line="240" w:lineRule="auto"/>
              <w:jc w:val="left"/>
              <w:rPr>
                <w:rStyle w:val="210pt"/>
                <w:rFonts w:eastAsiaTheme="minorHAnsi"/>
                <w:color w:val="auto"/>
              </w:rPr>
            </w:pPr>
            <w:r w:rsidRPr="00967697">
              <w:rPr>
                <w:rStyle w:val="210pt"/>
                <w:rFonts w:eastAsiaTheme="minorHAnsi"/>
                <w:color w:val="auto"/>
              </w:rPr>
              <w:t>1993, Смирнова Н.Б.</w:t>
            </w:r>
          </w:p>
        </w:tc>
      </w:tr>
      <w:tr w:rsidR="00967697" w:rsidRPr="00967697" w:rsidTr="00457CD8">
        <w:tc>
          <w:tcPr>
            <w:tcW w:w="582" w:type="dxa"/>
            <w:tcBorders>
              <w:top w:val="single" w:sz="4" w:space="0" w:color="auto"/>
              <w:left w:val="single" w:sz="4" w:space="0" w:color="auto"/>
              <w:bottom w:val="single" w:sz="4" w:space="0" w:color="auto"/>
              <w:right w:val="single" w:sz="4" w:space="0" w:color="auto"/>
            </w:tcBorders>
          </w:tcPr>
          <w:p w:rsidR="00CD62CC" w:rsidRPr="00967697" w:rsidRDefault="00CD62CC"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14</w:t>
            </w:r>
          </w:p>
        </w:tc>
        <w:tc>
          <w:tcPr>
            <w:tcW w:w="1985" w:type="dxa"/>
            <w:tcBorders>
              <w:top w:val="single" w:sz="4" w:space="0" w:color="auto"/>
              <w:left w:val="single" w:sz="4" w:space="0" w:color="auto"/>
              <w:bottom w:val="single" w:sz="4" w:space="0" w:color="auto"/>
              <w:right w:val="single" w:sz="4" w:space="0" w:color="auto"/>
            </w:tcBorders>
          </w:tcPr>
          <w:p w:rsidR="00CD62CC" w:rsidRPr="00967697" w:rsidRDefault="00CD62CC" w:rsidP="00457CD8">
            <w:pPr>
              <w:pStyle w:val="2f4"/>
              <w:shd w:val="clear" w:color="auto" w:fill="auto"/>
              <w:spacing w:after="0" w:line="240" w:lineRule="auto"/>
              <w:jc w:val="left"/>
              <w:rPr>
                <w:rStyle w:val="210pt"/>
                <w:rFonts w:eastAsiaTheme="minorHAnsi"/>
                <w:color w:val="auto"/>
              </w:rPr>
            </w:pPr>
            <w:r w:rsidRPr="00967697">
              <w:rPr>
                <w:rStyle w:val="210pt"/>
                <w:rFonts w:eastAsiaTheme="minorHAnsi"/>
                <w:color w:val="auto"/>
              </w:rPr>
              <w:t>Качалки. Селище</w:t>
            </w:r>
          </w:p>
        </w:tc>
        <w:tc>
          <w:tcPr>
            <w:tcW w:w="3827" w:type="dxa"/>
            <w:tcBorders>
              <w:top w:val="single" w:sz="4" w:space="0" w:color="auto"/>
              <w:left w:val="nil"/>
              <w:bottom w:val="single" w:sz="4" w:space="0" w:color="auto"/>
              <w:right w:val="single" w:sz="4" w:space="0" w:color="auto"/>
            </w:tcBorders>
          </w:tcPr>
          <w:p w:rsidR="00CD62CC" w:rsidRPr="00967697" w:rsidRDefault="00CD62CC" w:rsidP="00457CD8">
            <w:pPr>
              <w:pStyle w:val="2f4"/>
              <w:shd w:val="clear" w:color="auto" w:fill="auto"/>
              <w:spacing w:after="0" w:line="240" w:lineRule="auto"/>
              <w:jc w:val="left"/>
              <w:rPr>
                <w:rStyle w:val="210pt"/>
                <w:rFonts w:eastAsiaTheme="minorHAnsi"/>
                <w:color w:val="auto"/>
              </w:rPr>
            </w:pPr>
            <w:r w:rsidRPr="00967697">
              <w:rPr>
                <w:rStyle w:val="210pt"/>
                <w:rFonts w:eastAsiaTheme="minorHAnsi"/>
                <w:color w:val="auto"/>
              </w:rPr>
              <w:t>На правом берегу р. Сухона</w:t>
            </w:r>
          </w:p>
        </w:tc>
        <w:tc>
          <w:tcPr>
            <w:tcW w:w="1701" w:type="dxa"/>
            <w:tcBorders>
              <w:top w:val="single" w:sz="4" w:space="0" w:color="auto"/>
              <w:left w:val="nil"/>
              <w:bottom w:val="single" w:sz="4" w:space="0" w:color="auto"/>
              <w:right w:val="single" w:sz="4" w:space="0" w:color="auto"/>
            </w:tcBorders>
          </w:tcPr>
          <w:p w:rsidR="00CD62CC" w:rsidRPr="00967697" w:rsidRDefault="00CD62CC" w:rsidP="00457CD8">
            <w:pPr>
              <w:pStyle w:val="2f4"/>
              <w:shd w:val="clear" w:color="auto" w:fill="auto"/>
              <w:spacing w:after="0" w:line="240" w:lineRule="auto"/>
              <w:jc w:val="left"/>
              <w:rPr>
                <w:rStyle w:val="210pt"/>
                <w:rFonts w:eastAsiaTheme="minorHAnsi"/>
                <w:color w:val="auto"/>
              </w:rPr>
            </w:pPr>
            <w:r w:rsidRPr="00967697">
              <w:rPr>
                <w:rStyle w:val="210pt"/>
                <w:rFonts w:eastAsiaTheme="minorHAnsi"/>
                <w:color w:val="auto"/>
              </w:rPr>
              <w:t>Железный век</w:t>
            </w:r>
          </w:p>
        </w:tc>
        <w:tc>
          <w:tcPr>
            <w:tcW w:w="1843" w:type="dxa"/>
            <w:tcBorders>
              <w:top w:val="single" w:sz="4" w:space="0" w:color="auto"/>
              <w:left w:val="nil"/>
              <w:bottom w:val="single" w:sz="4" w:space="0" w:color="auto"/>
              <w:right w:val="single" w:sz="4" w:space="0" w:color="auto"/>
            </w:tcBorders>
          </w:tcPr>
          <w:p w:rsidR="00CD62CC" w:rsidRPr="00967697" w:rsidRDefault="00CD62CC" w:rsidP="00457CD8">
            <w:pPr>
              <w:pStyle w:val="2f4"/>
              <w:shd w:val="clear" w:color="auto" w:fill="auto"/>
              <w:spacing w:after="0" w:line="240" w:lineRule="auto"/>
              <w:jc w:val="left"/>
              <w:rPr>
                <w:rStyle w:val="210pt"/>
                <w:rFonts w:eastAsiaTheme="minorHAnsi"/>
                <w:color w:val="auto"/>
              </w:rPr>
            </w:pPr>
            <w:r w:rsidRPr="00967697">
              <w:rPr>
                <w:rStyle w:val="210pt"/>
                <w:rFonts w:eastAsiaTheme="minorHAnsi"/>
                <w:color w:val="auto"/>
              </w:rPr>
              <w:t>1978, Ошибкина С.В.</w:t>
            </w:r>
            <w:r w:rsidR="004D6F52" w:rsidRPr="00967697">
              <w:rPr>
                <w:rStyle w:val="210pt"/>
                <w:rFonts w:eastAsiaTheme="minorHAnsi"/>
                <w:color w:val="auto"/>
              </w:rPr>
              <w:t xml:space="preserve"> (находится за границей территории)</w:t>
            </w:r>
          </w:p>
        </w:tc>
      </w:tr>
    </w:tbl>
    <w:p w:rsidR="0061554C" w:rsidRPr="00967697" w:rsidRDefault="00552984" w:rsidP="00B73756">
      <w:pPr>
        <w:spacing w:before="40" w:after="40" w:line="240" w:lineRule="auto"/>
        <w:ind w:firstLine="709"/>
        <w:rPr>
          <w:rFonts w:ascii="Times New Roman" w:eastAsia="Times New Roman" w:hAnsi="Times New Roman" w:cs="Times New Roman"/>
          <w:iCs/>
          <w:sz w:val="28"/>
          <w:szCs w:val="28"/>
          <w:lang w:eastAsia="ru-RU"/>
        </w:rPr>
      </w:pPr>
      <w:r w:rsidRPr="00967697">
        <w:rPr>
          <w:rFonts w:ascii="Times New Roman" w:eastAsia="Times New Roman" w:hAnsi="Times New Roman" w:cs="Times New Roman"/>
          <w:iCs/>
          <w:sz w:val="28"/>
          <w:szCs w:val="28"/>
          <w:lang w:eastAsia="ru-RU"/>
        </w:rPr>
        <w:t xml:space="preserve">Перечень объектов археологического наследия, обладающих признаками объектов археологического наследия. </w:t>
      </w:r>
    </w:p>
    <w:p w:rsidR="00552984" w:rsidRPr="00967697" w:rsidRDefault="00552984" w:rsidP="00B73756">
      <w:pPr>
        <w:spacing w:before="40" w:after="40" w:line="240" w:lineRule="auto"/>
        <w:ind w:firstLine="709"/>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Таблица 2.2.2</w:t>
      </w:r>
    </w:p>
    <w:tbl>
      <w:tblPr>
        <w:tblW w:w="9818" w:type="dxa"/>
        <w:tblInd w:w="93" w:type="dxa"/>
        <w:tblLook w:val="04A0" w:firstRow="1" w:lastRow="0" w:firstColumn="1" w:lastColumn="0" w:noHBand="0" w:noVBand="1"/>
      </w:tblPr>
      <w:tblGrid>
        <w:gridCol w:w="1575"/>
        <w:gridCol w:w="4819"/>
        <w:gridCol w:w="1701"/>
        <w:gridCol w:w="1723"/>
      </w:tblGrid>
      <w:tr w:rsidR="00967697" w:rsidRPr="00967697" w:rsidTr="00485F16">
        <w:trPr>
          <w:trHeight w:val="509"/>
          <w:tblHead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984" w:rsidRPr="00967697" w:rsidRDefault="0055298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Название памятника</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984" w:rsidRPr="00967697" w:rsidRDefault="0055298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Местонахождение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984" w:rsidRPr="00967697" w:rsidRDefault="0055298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Датировка</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984" w:rsidRPr="00967697" w:rsidRDefault="0055298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Паспорт</w:t>
            </w:r>
          </w:p>
        </w:tc>
      </w:tr>
      <w:tr w:rsidR="00967697" w:rsidRPr="00967697" w:rsidTr="00485F16">
        <w:trPr>
          <w:trHeight w:val="509"/>
          <w:tblHeader/>
        </w:trPr>
        <w:tc>
          <w:tcPr>
            <w:tcW w:w="1575" w:type="dxa"/>
            <w:tcBorders>
              <w:top w:val="single" w:sz="5" w:space="0" w:color="000000"/>
              <w:left w:val="single" w:sz="5" w:space="0" w:color="000000"/>
              <w:bottom w:val="single" w:sz="5" w:space="0" w:color="000000"/>
              <w:right w:val="single" w:sz="5" w:space="0" w:color="000000"/>
            </w:tcBorders>
            <w:vAlign w:val="center"/>
            <w:hideMark/>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Шитробово-2, стоянка</w:t>
            </w:r>
          </w:p>
        </w:tc>
        <w:tc>
          <w:tcPr>
            <w:tcW w:w="4819" w:type="dxa"/>
            <w:tcBorders>
              <w:top w:val="single" w:sz="5" w:space="0" w:color="000000"/>
              <w:left w:val="single" w:sz="5" w:space="0" w:color="000000"/>
              <w:bottom w:val="single" w:sz="5" w:space="0" w:color="000000"/>
              <w:right w:val="single" w:sz="5" w:space="0" w:color="000000"/>
            </w:tcBorders>
            <w:vAlign w:val="bottom"/>
            <w:hideMark/>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д. Шитробово, левый берег р. Сухоны, к юго-востоку от деревни</w:t>
            </w:r>
          </w:p>
        </w:tc>
        <w:tc>
          <w:tcPr>
            <w:tcW w:w="1701" w:type="dxa"/>
            <w:tcBorders>
              <w:top w:val="single" w:sz="5" w:space="0" w:color="000000"/>
              <w:left w:val="single" w:sz="5" w:space="0" w:color="000000"/>
              <w:bottom w:val="single" w:sz="5" w:space="0" w:color="000000"/>
              <w:right w:val="single" w:sz="5" w:space="0" w:color="000000"/>
            </w:tcBorders>
            <w:vAlign w:val="center"/>
            <w:hideMark/>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Каменный век</w:t>
            </w:r>
          </w:p>
        </w:tc>
        <w:tc>
          <w:tcPr>
            <w:tcW w:w="1723"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w:t>
            </w:r>
          </w:p>
        </w:tc>
      </w:tr>
      <w:tr w:rsidR="00967697" w:rsidRPr="00967697" w:rsidTr="00485F16">
        <w:trPr>
          <w:trHeight w:val="509"/>
          <w:tblHeader/>
        </w:trPr>
        <w:tc>
          <w:tcPr>
            <w:tcW w:w="1575"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Рязянка стоянка</w:t>
            </w:r>
          </w:p>
        </w:tc>
        <w:tc>
          <w:tcPr>
            <w:tcW w:w="4819"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Д. Рязанка</w:t>
            </w:r>
          </w:p>
        </w:tc>
        <w:tc>
          <w:tcPr>
            <w:tcW w:w="1701"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val="en-US" w:eastAsia="ru-RU" w:bidi="en-US"/>
              </w:rPr>
              <w:t>III</w:t>
            </w:r>
            <w:r w:rsidRPr="00967697">
              <w:rPr>
                <w:rFonts w:ascii="Times New Roman" w:eastAsia="Times New Roman" w:hAnsi="Times New Roman" w:cs="Times New Roman"/>
                <w:sz w:val="20"/>
                <w:szCs w:val="20"/>
                <w:shd w:val="clear" w:color="auto" w:fill="FFFFFF"/>
                <w:lang w:eastAsia="ru-RU" w:bidi="en-US"/>
              </w:rPr>
              <w:t>-</w:t>
            </w:r>
            <w:r w:rsidRPr="00967697">
              <w:rPr>
                <w:rFonts w:ascii="Times New Roman" w:eastAsia="Times New Roman" w:hAnsi="Times New Roman" w:cs="Times New Roman"/>
                <w:sz w:val="20"/>
                <w:szCs w:val="20"/>
                <w:shd w:val="clear" w:color="auto" w:fill="FFFFFF"/>
                <w:lang w:val="en-US" w:eastAsia="ru-RU" w:bidi="en-US"/>
              </w:rPr>
              <w:t>II</w:t>
            </w:r>
            <w:r w:rsidRPr="00967697">
              <w:rPr>
                <w:rFonts w:ascii="Times New Roman" w:eastAsia="Times New Roman" w:hAnsi="Times New Roman" w:cs="Times New Roman"/>
                <w:sz w:val="20"/>
                <w:szCs w:val="20"/>
                <w:shd w:val="clear" w:color="auto" w:fill="FFFFFF"/>
                <w:lang w:eastAsia="ru-RU" w:bidi="en-US"/>
              </w:rPr>
              <w:t xml:space="preserve"> </w:t>
            </w:r>
            <w:r w:rsidRPr="00967697">
              <w:rPr>
                <w:rFonts w:ascii="Times New Roman" w:eastAsia="Times New Roman" w:hAnsi="Times New Roman" w:cs="Times New Roman"/>
                <w:sz w:val="20"/>
                <w:szCs w:val="20"/>
                <w:shd w:val="clear" w:color="auto" w:fill="FFFFFF"/>
                <w:lang w:eastAsia="ru-RU" w:bidi="ru-RU"/>
              </w:rPr>
              <w:t>тыс. до н.э.</w:t>
            </w:r>
          </w:p>
        </w:tc>
        <w:tc>
          <w:tcPr>
            <w:tcW w:w="1723"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w:t>
            </w:r>
          </w:p>
        </w:tc>
      </w:tr>
    </w:tbl>
    <w:p w:rsidR="00B567C7" w:rsidRPr="00967697" w:rsidRDefault="00B567C7" w:rsidP="00B73756">
      <w:pPr>
        <w:spacing w:before="40" w:after="40" w:line="240" w:lineRule="auto"/>
        <w:ind w:firstLine="709"/>
        <w:jc w:val="right"/>
        <w:rPr>
          <w:rFonts w:ascii="Times New Roman" w:eastAsia="Times New Roman" w:hAnsi="Times New Roman" w:cs="Times New Roman"/>
          <w:sz w:val="28"/>
          <w:szCs w:val="28"/>
          <w:lang w:eastAsia="ru-RU"/>
        </w:rPr>
      </w:pPr>
    </w:p>
    <w:p w:rsidR="005F45B3" w:rsidRPr="00967697" w:rsidRDefault="00552984" w:rsidP="00B73756">
      <w:pPr>
        <w:spacing w:before="40" w:after="40" w:line="240" w:lineRule="auto"/>
        <w:ind w:firstLine="709"/>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Таблица 2.2.3</w:t>
      </w:r>
      <w:r w:rsidR="005F45B3" w:rsidRPr="00967697">
        <w:rPr>
          <w:rFonts w:ascii="Times New Roman" w:eastAsia="Times New Roman" w:hAnsi="Times New Roman" w:cs="Times New Roman"/>
          <w:sz w:val="28"/>
          <w:szCs w:val="28"/>
          <w:lang w:eastAsia="ru-RU"/>
        </w:rPr>
        <w:t xml:space="preserve"> </w:t>
      </w:r>
    </w:p>
    <w:p w:rsidR="005F45B3" w:rsidRPr="00967697" w:rsidRDefault="005F45B3" w:rsidP="00B73756">
      <w:pPr>
        <w:spacing w:before="40" w:after="40" w:line="240" w:lineRule="auto"/>
        <w:ind w:firstLine="709"/>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Перечень </w:t>
      </w:r>
      <w:bookmarkStart w:id="52" w:name="bookmark11"/>
      <w:r w:rsidRPr="00967697">
        <w:rPr>
          <w:rFonts w:ascii="Times New Roman" w:eastAsia="Times New Roman" w:hAnsi="Times New Roman" w:cs="Times New Roman"/>
          <w:sz w:val="28"/>
          <w:szCs w:val="28"/>
          <w:lang w:eastAsia="ru-RU"/>
        </w:rPr>
        <w:t>местонахождений объектов археологического наследия</w:t>
      </w:r>
      <w:bookmarkEnd w:id="52"/>
    </w:p>
    <w:tbl>
      <w:tblPr>
        <w:tblW w:w="9818" w:type="dxa"/>
        <w:tblInd w:w="93" w:type="dxa"/>
        <w:tblLook w:val="04A0" w:firstRow="1" w:lastRow="0" w:firstColumn="1" w:lastColumn="0" w:noHBand="0" w:noVBand="1"/>
      </w:tblPr>
      <w:tblGrid>
        <w:gridCol w:w="1575"/>
        <w:gridCol w:w="4819"/>
        <w:gridCol w:w="1701"/>
        <w:gridCol w:w="1723"/>
      </w:tblGrid>
      <w:tr w:rsidR="00967697" w:rsidRPr="00967697" w:rsidTr="00485F16">
        <w:trPr>
          <w:trHeight w:val="509"/>
          <w:tblHead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984" w:rsidRPr="00967697" w:rsidRDefault="0055298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Название памятника</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984" w:rsidRPr="00967697" w:rsidRDefault="0055298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Местонахождение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984" w:rsidRPr="00967697" w:rsidRDefault="0055298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Датировка</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984" w:rsidRPr="00967697" w:rsidRDefault="0055298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Паспорт</w:t>
            </w:r>
          </w:p>
        </w:tc>
      </w:tr>
      <w:tr w:rsidR="00967697" w:rsidRPr="00967697" w:rsidTr="00485F16">
        <w:trPr>
          <w:trHeight w:val="509"/>
          <w:tblHeader/>
        </w:trPr>
        <w:tc>
          <w:tcPr>
            <w:tcW w:w="1575" w:type="dxa"/>
            <w:tcBorders>
              <w:top w:val="single" w:sz="5" w:space="0" w:color="000000"/>
              <w:left w:val="single" w:sz="5" w:space="0" w:color="000000"/>
              <w:bottom w:val="single" w:sz="5" w:space="0" w:color="000000"/>
              <w:right w:val="single" w:sz="5" w:space="0" w:color="000000"/>
            </w:tcBorders>
            <w:vAlign w:val="center"/>
            <w:hideMark/>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Напротив Устья- Бохтюги</w:t>
            </w:r>
          </w:p>
        </w:tc>
        <w:tc>
          <w:tcPr>
            <w:tcW w:w="4819" w:type="dxa"/>
            <w:tcBorders>
              <w:top w:val="single" w:sz="5" w:space="0" w:color="000000"/>
              <w:left w:val="single" w:sz="5" w:space="0" w:color="000000"/>
              <w:bottom w:val="single" w:sz="5" w:space="0" w:color="000000"/>
              <w:right w:val="single" w:sz="5" w:space="0" w:color="000000"/>
            </w:tcBorders>
            <w:vAlign w:val="bottom"/>
            <w:hideMark/>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Расположено на правом берегу р. Сухоны, ниже по течению от устья впадающей в нее р. Бохтюги.</w:t>
            </w:r>
          </w:p>
        </w:tc>
        <w:tc>
          <w:tcPr>
            <w:tcW w:w="1701" w:type="dxa"/>
            <w:tcBorders>
              <w:top w:val="single" w:sz="5" w:space="0" w:color="000000"/>
              <w:left w:val="single" w:sz="5" w:space="0" w:color="000000"/>
              <w:bottom w:val="single" w:sz="5" w:space="0" w:color="000000"/>
              <w:right w:val="single" w:sz="5" w:space="0" w:color="000000"/>
            </w:tcBorders>
            <w:vAlign w:val="center"/>
            <w:hideMark/>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w:t>
            </w:r>
          </w:p>
        </w:tc>
        <w:tc>
          <w:tcPr>
            <w:tcW w:w="1723"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w:t>
            </w:r>
          </w:p>
        </w:tc>
      </w:tr>
      <w:tr w:rsidR="00967697" w:rsidRPr="00967697" w:rsidTr="00485F16">
        <w:trPr>
          <w:trHeight w:val="509"/>
          <w:tblHeader/>
        </w:trPr>
        <w:tc>
          <w:tcPr>
            <w:tcW w:w="1575"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Усть-Бохтюга 2</w:t>
            </w:r>
          </w:p>
        </w:tc>
        <w:tc>
          <w:tcPr>
            <w:tcW w:w="4819" w:type="dxa"/>
            <w:tcBorders>
              <w:top w:val="single" w:sz="5" w:space="0" w:color="000000"/>
              <w:left w:val="single" w:sz="5" w:space="0" w:color="000000"/>
              <w:bottom w:val="single" w:sz="5" w:space="0" w:color="000000"/>
              <w:right w:val="single" w:sz="5" w:space="0" w:color="000000"/>
            </w:tcBorders>
            <w:vAlign w:val="bottom"/>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Расположено на мысу, образованном левым берегом р. Сухоны и правым берегом впадающей в нее р. Бохтюги, к юго-востоку от д. Пахталка</w:t>
            </w:r>
          </w:p>
        </w:tc>
        <w:tc>
          <w:tcPr>
            <w:tcW w:w="1701"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w:t>
            </w:r>
          </w:p>
        </w:tc>
        <w:tc>
          <w:tcPr>
            <w:tcW w:w="1723"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w:t>
            </w:r>
          </w:p>
        </w:tc>
      </w:tr>
      <w:tr w:rsidR="00967697" w:rsidRPr="00967697" w:rsidTr="00485F16">
        <w:trPr>
          <w:trHeight w:val="509"/>
          <w:tblHeader/>
        </w:trPr>
        <w:tc>
          <w:tcPr>
            <w:tcW w:w="1575"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Шитробово 4</w:t>
            </w:r>
          </w:p>
        </w:tc>
        <w:tc>
          <w:tcPr>
            <w:tcW w:w="4819" w:type="dxa"/>
            <w:tcBorders>
              <w:top w:val="single" w:sz="5" w:space="0" w:color="000000"/>
              <w:left w:val="single" w:sz="5" w:space="0" w:color="000000"/>
              <w:bottom w:val="single" w:sz="5" w:space="0" w:color="000000"/>
              <w:right w:val="single" w:sz="5" w:space="0" w:color="000000"/>
            </w:tcBorders>
            <w:vAlign w:val="bottom"/>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Расположено на левом берегу р. Сухоны, ниже по течению от поселения Шитробово 3, за ручьем</w:t>
            </w:r>
          </w:p>
        </w:tc>
        <w:tc>
          <w:tcPr>
            <w:tcW w:w="1701"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w:t>
            </w:r>
          </w:p>
        </w:tc>
        <w:tc>
          <w:tcPr>
            <w:tcW w:w="1723" w:type="dxa"/>
            <w:tcBorders>
              <w:top w:val="single" w:sz="5" w:space="0" w:color="000000"/>
              <w:left w:val="single" w:sz="5" w:space="0" w:color="000000"/>
              <w:bottom w:val="single" w:sz="5" w:space="0" w:color="000000"/>
              <w:right w:val="single" w:sz="5" w:space="0" w:color="000000"/>
            </w:tcBorders>
            <w:vAlign w:val="center"/>
          </w:tcPr>
          <w:p w:rsidR="00552984" w:rsidRPr="00967697" w:rsidRDefault="00552984" w:rsidP="00B73756">
            <w:pPr>
              <w:widowControl w:val="0"/>
              <w:spacing w:after="0" w:line="240" w:lineRule="auto"/>
              <w:rPr>
                <w:rFonts w:ascii="Times New Roman" w:eastAsia="Times New Roman" w:hAnsi="Times New Roman" w:cs="Times New Roman"/>
                <w:sz w:val="28"/>
                <w:szCs w:val="28"/>
              </w:rPr>
            </w:pPr>
            <w:r w:rsidRPr="00967697">
              <w:rPr>
                <w:rFonts w:ascii="Times New Roman" w:eastAsia="Times New Roman" w:hAnsi="Times New Roman" w:cs="Times New Roman"/>
                <w:sz w:val="20"/>
                <w:szCs w:val="20"/>
                <w:shd w:val="clear" w:color="auto" w:fill="FFFFFF"/>
                <w:lang w:eastAsia="ru-RU" w:bidi="ru-RU"/>
              </w:rPr>
              <w:t>-</w:t>
            </w:r>
          </w:p>
        </w:tc>
      </w:tr>
    </w:tbl>
    <w:p w:rsidR="00CA657D" w:rsidRPr="00967697" w:rsidRDefault="00CA657D" w:rsidP="00B73756">
      <w:pPr>
        <w:keepNext/>
        <w:widowControl w:val="0"/>
        <w:numPr>
          <w:ilvl w:val="1"/>
          <w:numId w:val="2"/>
        </w:numPr>
        <w:spacing w:before="240"/>
        <w:ind w:left="709" w:hanging="709"/>
        <w:contextualSpacing/>
        <w:jc w:val="center"/>
        <w:outlineLvl w:val="2"/>
        <w:rPr>
          <w:rFonts w:ascii="Times New Roman" w:eastAsia="Times New Roman" w:hAnsi="Times New Roman" w:cs="Times New Roman"/>
          <w:b/>
          <w:bCs/>
          <w:sz w:val="28"/>
          <w:szCs w:val="24"/>
          <w:lang w:eastAsia="ru-RU"/>
        </w:rPr>
      </w:pPr>
      <w:bookmarkStart w:id="53" w:name="_Toc72837728"/>
      <w:bookmarkStart w:id="54" w:name="_Toc126077557"/>
      <w:r w:rsidRPr="00967697">
        <w:rPr>
          <w:rFonts w:ascii="Times New Roman" w:eastAsia="Times New Roman" w:hAnsi="Times New Roman" w:cs="Times New Roman"/>
          <w:b/>
          <w:bCs/>
          <w:sz w:val="28"/>
          <w:szCs w:val="24"/>
          <w:lang w:eastAsia="ru-RU"/>
        </w:rPr>
        <w:lastRenderedPageBreak/>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bookmarkEnd w:id="53"/>
      <w:bookmarkEnd w:id="54"/>
    </w:p>
    <w:p w:rsidR="000C4301" w:rsidRPr="00967697" w:rsidRDefault="000C4301" w:rsidP="00B73756">
      <w:pPr>
        <w:widowControl w:val="0"/>
        <w:spacing w:before="240" w:after="0"/>
        <w:ind w:firstLine="567"/>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Историко-культурный каркас формируется из элементов историко-культурного наследия и исторических путей сообщения. </w:t>
      </w:r>
    </w:p>
    <w:p w:rsidR="00446787" w:rsidRPr="00967697" w:rsidRDefault="000C4301" w:rsidP="00B73756">
      <w:pPr>
        <w:spacing w:after="0"/>
        <w:ind w:firstLine="567"/>
        <w:jc w:val="both"/>
        <w:rPr>
          <w:rFonts w:ascii="Times New Roman" w:eastAsia="Times New Roman" w:hAnsi="Times New Roman" w:cs="Times New Roman"/>
          <w:iCs/>
          <w:sz w:val="28"/>
          <w:szCs w:val="28"/>
        </w:rPr>
      </w:pPr>
      <w:r w:rsidRPr="00967697">
        <w:rPr>
          <w:rFonts w:ascii="Times New Roman" w:eastAsiaTheme="minorEastAsia" w:hAnsi="Times New Roman" w:cs="Times New Roman"/>
          <w:sz w:val="28"/>
          <w:szCs w:val="28"/>
          <w:lang w:eastAsia="ru-RU"/>
        </w:rPr>
        <w:t xml:space="preserve">На территории </w:t>
      </w:r>
      <w:r w:rsidRPr="00967697">
        <w:rPr>
          <w:rFonts w:ascii="Times New Roman" w:eastAsia="Times New Roman" w:hAnsi="Times New Roman" w:cs="Times New Roman"/>
          <w:iCs/>
          <w:sz w:val="28"/>
          <w:szCs w:val="28"/>
        </w:rPr>
        <w:t xml:space="preserve">имеются данные о наличии на указанных землях </w:t>
      </w:r>
      <w:r w:rsidR="00446787" w:rsidRPr="00967697">
        <w:rPr>
          <w:rFonts w:ascii="Times New Roman" w:eastAsia="Times New Roman" w:hAnsi="Times New Roman" w:cs="Times New Roman"/>
          <w:bCs/>
          <w:sz w:val="28"/>
          <w:szCs w:val="28"/>
          <w:lang w:eastAsia="ru-RU"/>
        </w:rPr>
        <w:t>выявленных объектов археологического наследия</w:t>
      </w:r>
      <w:r w:rsidR="00446787" w:rsidRPr="00967697">
        <w:rPr>
          <w:rFonts w:ascii="Times New Roman" w:eastAsia="Times New Roman" w:hAnsi="Times New Roman" w:cs="Times New Roman"/>
          <w:iCs/>
          <w:sz w:val="28"/>
          <w:szCs w:val="28"/>
          <w:lang w:eastAsia="ru-RU"/>
        </w:rPr>
        <w:t xml:space="preserve"> и объектов культурного наследия – памятников архитектуры регионального значения.</w:t>
      </w:r>
    </w:p>
    <w:p w:rsidR="000C4301" w:rsidRPr="00967697" w:rsidRDefault="000C4301"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Вопросы сохранения и использования объектов культурного наследия регионального значения относятся к </w:t>
      </w:r>
      <w:r w:rsidRPr="00967697">
        <w:rPr>
          <w:rFonts w:ascii="Times New Roman" w:eastAsiaTheme="minorEastAsia" w:hAnsi="Times New Roman" w:cs="Times New Roman"/>
          <w:sz w:val="28"/>
          <w:szCs w:val="28"/>
        </w:rPr>
        <w:t>компетенции Комитета по охране объектов культурного наследия области</w:t>
      </w:r>
      <w:r w:rsidRPr="00967697">
        <w:rPr>
          <w:rFonts w:ascii="Times New Roman" w:eastAsia="Times New Roman" w:hAnsi="Times New Roman" w:cs="Times New Roman"/>
          <w:sz w:val="28"/>
          <w:szCs w:val="28"/>
          <w:lang w:eastAsia="ru-RU"/>
        </w:rPr>
        <w:t xml:space="preserve">. </w:t>
      </w:r>
    </w:p>
    <w:p w:rsidR="000C4301" w:rsidRPr="00967697" w:rsidRDefault="000C4301"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Положение об историко-культурной экспертизе </w:t>
      </w:r>
      <w:r w:rsidRPr="00967697">
        <w:rPr>
          <w:rFonts w:ascii="Times New Roman" w:eastAsiaTheme="minorEastAsia" w:hAnsi="Times New Roman" w:cs="Times New Roman"/>
          <w:sz w:val="28"/>
          <w:szCs w:val="28"/>
        </w:rPr>
        <w:t>устанавливает порядок проведения государственной историко-культурной экспертизы, требования к определению физических и юридических лиц, которые могут привлекаться в качестве экспертов, перечень представляемых экспертам документов, порядок их рассмотрения, порядок проведения иных исследований в рамках экспертизы, порядок определения размера оплаты экспертизы, касающейся объектов культурного наследия федерального значения, а также порядок назначения повторной экспертизы</w:t>
      </w:r>
      <w:r w:rsidRPr="00967697">
        <w:rPr>
          <w:rFonts w:ascii="Times New Roman" w:eastAsia="Times New Roman" w:hAnsi="Times New Roman" w:cs="Times New Roman"/>
          <w:sz w:val="28"/>
          <w:szCs w:val="28"/>
          <w:lang w:eastAsia="ru-RU"/>
        </w:rPr>
        <w:t>. При этом необходимо уточнение силами специализированных организаций современного состояния объектов, состоящих на учете и имеющих признаки объектов культурного наследия с целью снятия с учета утраченных объектов и постановки на учет вновь выявленных объектов.</w:t>
      </w:r>
    </w:p>
    <w:p w:rsidR="000C4301" w:rsidRPr="00967697" w:rsidRDefault="000C4301"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Необходимо исследование неучтенных объектов культурного наследия по заявке местных органов самоуправления в Комитет по охране объектов культурного наследия области) для включения их в категорию выявленных и постановления на учет в качестве памятников культурного наследия местного или регионального значения. </w:t>
      </w:r>
    </w:p>
    <w:p w:rsidR="008202CC" w:rsidRPr="00967697" w:rsidRDefault="008202CC" w:rsidP="00B73756">
      <w:pPr>
        <w:pStyle w:val="1"/>
        <w:pageBreakBefore/>
        <w:widowControl w:val="0"/>
        <w:numPr>
          <w:ilvl w:val="0"/>
          <w:numId w:val="2"/>
        </w:numPr>
        <w:spacing w:before="240" w:after="160" w:line="240" w:lineRule="auto"/>
        <w:jc w:val="center"/>
        <w:rPr>
          <w:rFonts w:ascii="Times New Roman" w:eastAsia="Times New Roman" w:hAnsi="Times New Roman" w:cs="Times New Roman"/>
          <w:color w:val="auto"/>
        </w:rPr>
      </w:pPr>
      <w:bookmarkStart w:id="55" w:name="_Toc72837729"/>
      <w:bookmarkStart w:id="56" w:name="_Toc126077558"/>
      <w:r w:rsidRPr="00967697">
        <w:rPr>
          <w:rFonts w:ascii="Times New Roman" w:eastAsia="Times New Roman" w:hAnsi="Times New Roman" w:cs="Times New Roman"/>
          <w:color w:val="auto"/>
        </w:rPr>
        <w:lastRenderedPageBreak/>
        <w:t>Сведения о планах и программах комплексного социального развития, для реализации которых осуществляется создание объектов местного значения</w:t>
      </w:r>
      <w:bookmarkEnd w:id="55"/>
      <w:bookmarkEnd w:id="56"/>
    </w:p>
    <w:p w:rsidR="008202CC" w:rsidRPr="00967697" w:rsidRDefault="008202CC"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 xml:space="preserve">Стратегия </w:t>
      </w:r>
      <w:r w:rsidR="00980B73" w:rsidRPr="00967697">
        <w:rPr>
          <w:rFonts w:ascii="Times New Roman" w:eastAsia="Times New Roman" w:hAnsi="Times New Roman" w:cs="Times New Roman"/>
          <w:bCs/>
          <w:iCs/>
          <w:sz w:val="28"/>
          <w:szCs w:val="28"/>
          <w:lang w:eastAsia="x-none"/>
        </w:rPr>
        <w:t xml:space="preserve">социально-экономического развития </w:t>
      </w:r>
      <w:r w:rsidR="00833FF2" w:rsidRPr="00967697">
        <w:rPr>
          <w:rFonts w:ascii="Times New Roman" w:eastAsia="Times New Roman" w:hAnsi="Times New Roman" w:cs="Times New Roman"/>
          <w:bCs/>
          <w:iCs/>
          <w:sz w:val="28"/>
          <w:szCs w:val="28"/>
          <w:lang w:eastAsia="x-none"/>
        </w:rPr>
        <w:t xml:space="preserve">Сокольского </w:t>
      </w:r>
      <w:r w:rsidR="00980B73" w:rsidRPr="00967697">
        <w:rPr>
          <w:rFonts w:ascii="Times New Roman" w:eastAsia="Times New Roman" w:hAnsi="Times New Roman" w:cs="Times New Roman"/>
          <w:bCs/>
          <w:iCs/>
          <w:sz w:val="28"/>
          <w:szCs w:val="28"/>
          <w:lang w:eastAsia="x-none"/>
        </w:rPr>
        <w:t xml:space="preserve">муниципального района на период до 2030 года, утвержденная решением </w:t>
      </w:r>
      <w:r w:rsidR="00833FF2" w:rsidRPr="00967697">
        <w:rPr>
          <w:rFonts w:ascii="Times New Roman" w:eastAsia="Times New Roman" w:hAnsi="Times New Roman" w:cs="Times New Roman"/>
          <w:bCs/>
          <w:iCs/>
          <w:sz w:val="28"/>
          <w:szCs w:val="28"/>
          <w:lang w:eastAsia="x-none"/>
        </w:rPr>
        <w:t>Муниципального</w:t>
      </w:r>
      <w:r w:rsidR="00980B73" w:rsidRPr="00967697">
        <w:rPr>
          <w:rFonts w:ascii="Times New Roman" w:eastAsia="Times New Roman" w:hAnsi="Times New Roman" w:cs="Times New Roman"/>
          <w:bCs/>
          <w:iCs/>
          <w:sz w:val="28"/>
          <w:szCs w:val="28"/>
          <w:lang w:eastAsia="x-none"/>
        </w:rPr>
        <w:t xml:space="preserve"> Собрания </w:t>
      </w:r>
      <w:r w:rsidR="00833FF2" w:rsidRPr="00967697">
        <w:rPr>
          <w:rFonts w:ascii="Times New Roman" w:eastAsia="Times New Roman" w:hAnsi="Times New Roman" w:cs="Times New Roman"/>
          <w:bCs/>
          <w:iCs/>
          <w:sz w:val="28"/>
          <w:szCs w:val="28"/>
          <w:lang w:eastAsia="x-none"/>
        </w:rPr>
        <w:t>Сокольского</w:t>
      </w:r>
      <w:r w:rsidR="00436FB8" w:rsidRPr="00967697">
        <w:rPr>
          <w:rFonts w:ascii="Times New Roman" w:eastAsia="Times New Roman" w:hAnsi="Times New Roman" w:cs="Times New Roman"/>
          <w:bCs/>
          <w:iCs/>
          <w:sz w:val="28"/>
          <w:szCs w:val="28"/>
          <w:lang w:eastAsia="x-none"/>
        </w:rPr>
        <w:t xml:space="preserve"> </w:t>
      </w:r>
      <w:r w:rsidR="00980B73" w:rsidRPr="00967697">
        <w:rPr>
          <w:rFonts w:ascii="Times New Roman" w:eastAsia="Times New Roman" w:hAnsi="Times New Roman" w:cs="Times New Roman"/>
          <w:bCs/>
          <w:iCs/>
          <w:sz w:val="28"/>
          <w:szCs w:val="28"/>
          <w:lang w:eastAsia="x-none"/>
        </w:rPr>
        <w:t>муниципального райо</w:t>
      </w:r>
      <w:r w:rsidR="00113D90" w:rsidRPr="00967697">
        <w:rPr>
          <w:rFonts w:ascii="Times New Roman" w:eastAsia="Times New Roman" w:hAnsi="Times New Roman" w:cs="Times New Roman"/>
          <w:bCs/>
          <w:iCs/>
          <w:sz w:val="28"/>
          <w:szCs w:val="28"/>
          <w:lang w:eastAsia="x-none"/>
        </w:rPr>
        <w:t xml:space="preserve">на от </w:t>
      </w:r>
      <w:r w:rsidR="00833FF2" w:rsidRPr="00967697">
        <w:rPr>
          <w:rFonts w:ascii="Times New Roman" w:eastAsia="Times New Roman" w:hAnsi="Times New Roman" w:cs="Times New Roman"/>
          <w:bCs/>
          <w:iCs/>
          <w:sz w:val="28"/>
          <w:szCs w:val="28"/>
          <w:lang w:eastAsia="x-none"/>
        </w:rPr>
        <w:t>13</w:t>
      </w:r>
      <w:r w:rsidR="00113D90" w:rsidRPr="00967697">
        <w:rPr>
          <w:rFonts w:ascii="Times New Roman" w:eastAsia="Times New Roman" w:hAnsi="Times New Roman" w:cs="Times New Roman"/>
          <w:bCs/>
          <w:iCs/>
          <w:sz w:val="28"/>
          <w:szCs w:val="28"/>
          <w:lang w:eastAsia="x-none"/>
        </w:rPr>
        <w:t xml:space="preserve"> декабря 2018 года № </w:t>
      </w:r>
      <w:r w:rsidR="00833FF2" w:rsidRPr="00967697">
        <w:rPr>
          <w:rFonts w:ascii="Times New Roman" w:eastAsia="Times New Roman" w:hAnsi="Times New Roman" w:cs="Times New Roman"/>
          <w:bCs/>
          <w:iCs/>
          <w:sz w:val="28"/>
          <w:szCs w:val="28"/>
          <w:lang w:eastAsia="x-none"/>
        </w:rPr>
        <w:t>247</w:t>
      </w:r>
      <w:r w:rsidR="00113D90" w:rsidRPr="00967697">
        <w:rPr>
          <w:rFonts w:ascii="Times New Roman" w:eastAsia="Times New Roman" w:hAnsi="Times New Roman" w:cs="Times New Roman"/>
          <w:bCs/>
          <w:iCs/>
          <w:sz w:val="28"/>
          <w:szCs w:val="28"/>
          <w:lang w:eastAsia="x-none"/>
        </w:rPr>
        <w:t>;</w:t>
      </w:r>
    </w:p>
    <w:p w:rsidR="008202CC" w:rsidRPr="00967697" w:rsidRDefault="008202CC" w:rsidP="00B73756">
      <w:pPr>
        <w:widowControl w:val="0"/>
        <w:spacing w:after="0"/>
        <w:ind w:firstLine="709"/>
        <w:jc w:val="both"/>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Постановление совета Федерации Федерального Собрания Российской Федерации</w:t>
      </w:r>
      <w:r w:rsidR="00B567C7" w:rsidRPr="00967697">
        <w:rPr>
          <w:rFonts w:ascii="Times New Roman" w:eastAsiaTheme="minorEastAsia" w:hAnsi="Times New Roman" w:cs="Times New Roman"/>
          <w:sz w:val="28"/>
          <w:szCs w:val="28"/>
        </w:rPr>
        <w:t xml:space="preserve"> </w:t>
      </w:r>
      <w:r w:rsidR="00DA7289" w:rsidRPr="00967697">
        <w:rPr>
          <w:rFonts w:ascii="Times New Roman" w:eastAsiaTheme="minorEastAsia" w:hAnsi="Times New Roman" w:cs="Times New Roman"/>
          <w:sz w:val="28"/>
          <w:szCs w:val="28"/>
        </w:rPr>
        <w:t>от 29 июня 2016 года</w:t>
      </w:r>
      <w:r w:rsidR="00B567C7" w:rsidRPr="00967697">
        <w:rPr>
          <w:rFonts w:ascii="Times New Roman" w:eastAsiaTheme="minorEastAsia" w:hAnsi="Times New Roman" w:cs="Times New Roman"/>
          <w:sz w:val="28"/>
          <w:szCs w:val="28"/>
        </w:rPr>
        <w:t xml:space="preserve"> </w:t>
      </w:r>
      <w:r w:rsidRPr="00967697">
        <w:rPr>
          <w:rFonts w:ascii="Times New Roman" w:eastAsiaTheme="minorEastAsia" w:hAnsi="Times New Roman" w:cs="Times New Roman"/>
          <w:sz w:val="28"/>
          <w:szCs w:val="28"/>
        </w:rPr>
        <w:t xml:space="preserve"> «О государственной поддержке социально-экономического развития Вологодской области»;</w:t>
      </w:r>
    </w:p>
    <w:p w:rsidR="00980B73" w:rsidRPr="00967697" w:rsidRDefault="008202CC" w:rsidP="00B73756">
      <w:pPr>
        <w:widowControl w:val="0"/>
        <w:ind w:firstLine="795"/>
        <w:contextualSpacing/>
        <w:jc w:val="both"/>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 xml:space="preserve">Стратегия социально-экономического развития Вологодской области на период до 2030 года, утвержденная Постановлением Правительства </w:t>
      </w:r>
      <w:r w:rsidRPr="00967697">
        <w:rPr>
          <w:rFonts w:ascii="Times New Roman" w:eastAsia="Times New Roman" w:hAnsi="Times New Roman" w:cs="Times New Roman"/>
          <w:sz w:val="28"/>
          <w:szCs w:val="28"/>
          <w:lang w:eastAsia="ru-RU"/>
        </w:rPr>
        <w:t>Вологодской</w:t>
      </w:r>
      <w:r w:rsidR="001A4123" w:rsidRPr="00967697">
        <w:rPr>
          <w:rFonts w:ascii="Times New Roman" w:eastAsiaTheme="minorEastAsia" w:hAnsi="Times New Roman" w:cs="Times New Roman"/>
          <w:sz w:val="28"/>
          <w:szCs w:val="28"/>
        </w:rPr>
        <w:t xml:space="preserve"> области от 17 октября </w:t>
      </w:r>
      <w:r w:rsidRPr="00967697">
        <w:rPr>
          <w:rFonts w:ascii="Times New Roman" w:eastAsiaTheme="minorEastAsia" w:hAnsi="Times New Roman" w:cs="Times New Roman"/>
          <w:sz w:val="28"/>
          <w:szCs w:val="28"/>
        </w:rPr>
        <w:t>2016</w:t>
      </w:r>
      <w:r w:rsidR="001A4123" w:rsidRPr="00967697">
        <w:rPr>
          <w:rFonts w:ascii="Times New Roman" w:eastAsiaTheme="minorEastAsia" w:hAnsi="Times New Roman" w:cs="Times New Roman"/>
          <w:sz w:val="28"/>
          <w:szCs w:val="28"/>
        </w:rPr>
        <w:t xml:space="preserve"> года</w:t>
      </w:r>
      <w:r w:rsidRPr="00967697">
        <w:rPr>
          <w:rFonts w:ascii="Times New Roman" w:eastAsiaTheme="minorEastAsia" w:hAnsi="Times New Roman" w:cs="Times New Roman"/>
          <w:sz w:val="28"/>
          <w:szCs w:val="28"/>
        </w:rPr>
        <w:t xml:space="preserve"> № 920 (</w:t>
      </w:r>
      <w:r w:rsidRPr="00967697">
        <w:rPr>
          <w:rFonts w:ascii="Times New Roman" w:eastAsiaTheme="minorEastAsia" w:hAnsi="Times New Roman" w:cs="Times New Roman"/>
          <w:bCs/>
          <w:iCs/>
          <w:sz w:val="28"/>
          <w:szCs w:val="28"/>
          <w:lang w:eastAsia="x-none"/>
        </w:rPr>
        <w:t xml:space="preserve">в редакции постановления Правительства Вологодской области от </w:t>
      </w:r>
      <w:r w:rsidR="00B93A65" w:rsidRPr="00967697">
        <w:rPr>
          <w:rFonts w:ascii="Times New Roman" w:eastAsiaTheme="minorEastAsia" w:hAnsi="Times New Roman" w:cs="Times New Roman"/>
          <w:bCs/>
          <w:iCs/>
          <w:sz w:val="28"/>
          <w:szCs w:val="28"/>
          <w:lang w:eastAsia="x-none"/>
        </w:rPr>
        <w:t>20 декабря</w:t>
      </w:r>
      <w:r w:rsidR="00980B73" w:rsidRPr="00967697">
        <w:rPr>
          <w:rFonts w:ascii="Times New Roman" w:eastAsiaTheme="minorEastAsia" w:hAnsi="Times New Roman" w:cs="Times New Roman"/>
          <w:bCs/>
          <w:iCs/>
          <w:sz w:val="28"/>
          <w:szCs w:val="28"/>
          <w:lang w:eastAsia="x-none"/>
        </w:rPr>
        <w:t xml:space="preserve"> 2021 года № </w:t>
      </w:r>
      <w:r w:rsidR="00B93A65" w:rsidRPr="00967697">
        <w:rPr>
          <w:rFonts w:ascii="Times New Roman" w:eastAsiaTheme="minorEastAsia" w:hAnsi="Times New Roman" w:cs="Times New Roman"/>
          <w:bCs/>
          <w:iCs/>
          <w:sz w:val="28"/>
          <w:szCs w:val="28"/>
          <w:lang w:eastAsia="x-none"/>
        </w:rPr>
        <w:t>1440</w:t>
      </w:r>
      <w:r w:rsidRPr="00967697">
        <w:rPr>
          <w:rFonts w:ascii="Times New Roman" w:eastAsiaTheme="minorEastAsia" w:hAnsi="Times New Roman" w:cs="Times New Roman"/>
          <w:sz w:val="28"/>
          <w:szCs w:val="28"/>
        </w:rPr>
        <w:t>).</w:t>
      </w:r>
    </w:p>
    <w:p w:rsidR="00D46296" w:rsidRPr="00967697" w:rsidRDefault="00D46296" w:rsidP="00B73756">
      <w:pPr>
        <w:pStyle w:val="1"/>
        <w:pageBreakBefore/>
        <w:widowControl w:val="0"/>
        <w:numPr>
          <w:ilvl w:val="0"/>
          <w:numId w:val="2"/>
        </w:numPr>
        <w:spacing w:before="240" w:after="160" w:line="240" w:lineRule="auto"/>
        <w:jc w:val="center"/>
        <w:rPr>
          <w:rFonts w:ascii="Times New Roman" w:eastAsia="Times New Roman" w:hAnsi="Times New Roman" w:cs="Times New Roman"/>
          <w:color w:val="auto"/>
        </w:rPr>
      </w:pPr>
      <w:bookmarkStart w:id="57" w:name="_Toc72837730"/>
      <w:bookmarkStart w:id="58" w:name="_Toc126077559"/>
      <w:r w:rsidRPr="00967697">
        <w:rPr>
          <w:rFonts w:ascii="Times New Roman" w:eastAsia="Times New Roman" w:hAnsi="Times New Roman" w:cs="Times New Roman"/>
          <w:color w:val="auto"/>
        </w:rPr>
        <w:lastRenderedPageBreak/>
        <w:t>Обоснование выбранного варианта размещения объектов местного значения на основе анализа использования территорий, возможных направлений развития этих территорий и прогнозируемых ограничений их использования</w:t>
      </w:r>
      <w:bookmarkEnd w:id="57"/>
      <w:bookmarkEnd w:id="58"/>
    </w:p>
    <w:p w:rsidR="00E230F7" w:rsidRPr="00967697" w:rsidRDefault="00E230F7" w:rsidP="00B73756">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6"/>
        </w:rPr>
      </w:pPr>
      <w:bookmarkStart w:id="59" w:name="_Toc126077560"/>
      <w:bookmarkStart w:id="60" w:name="_Toc72837731"/>
      <w:r w:rsidRPr="00967697">
        <w:rPr>
          <w:rFonts w:ascii="Times New Roman" w:eastAsia="Times New Roman" w:hAnsi="Times New Roman" w:cs="Times New Roman"/>
          <w:b/>
          <w:bCs/>
          <w:sz w:val="28"/>
          <w:szCs w:val="26"/>
        </w:rPr>
        <w:t>Землепользование</w:t>
      </w:r>
      <w:bookmarkEnd w:id="59"/>
    </w:p>
    <w:p w:rsidR="00E230F7" w:rsidRPr="00967697" w:rsidRDefault="00E230F7"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Распределение территорий по категориям земель отображено на чертеже «Карта современного использования территории» с учетом данных Единого госуда</w:t>
      </w:r>
      <w:r w:rsidR="003F4207" w:rsidRPr="00967697">
        <w:rPr>
          <w:rFonts w:ascii="Times New Roman" w:eastAsia="Times New Roman" w:hAnsi="Times New Roman" w:cs="Times New Roman"/>
          <w:sz w:val="28"/>
          <w:szCs w:val="28"/>
          <w:lang w:eastAsia="ru-RU"/>
        </w:rPr>
        <w:t>рственного реестра недвижимости.</w:t>
      </w:r>
    </w:p>
    <w:p w:rsidR="00DD5825" w:rsidRPr="00967697" w:rsidRDefault="00893C6A" w:rsidP="008737BA">
      <w:pPr>
        <w:ind w:firstLine="567"/>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Границы земель лесного фонда отображены на основе материалов лесоустройства </w:t>
      </w:r>
      <w:r w:rsidR="00625F8F" w:rsidRPr="00967697">
        <w:rPr>
          <w:rFonts w:ascii="Times New Roman" w:eastAsia="Times New Roman" w:hAnsi="Times New Roman" w:cs="Times New Roman"/>
          <w:sz w:val="28"/>
          <w:szCs w:val="28"/>
          <w:lang w:eastAsia="ru-RU"/>
        </w:rPr>
        <w:t>Сокольского</w:t>
      </w:r>
      <w:r w:rsidRPr="00967697">
        <w:rPr>
          <w:rFonts w:ascii="Times New Roman" w:eastAsia="Times New Roman" w:hAnsi="Times New Roman" w:cs="Times New Roman"/>
          <w:sz w:val="28"/>
          <w:szCs w:val="28"/>
          <w:lang w:eastAsia="ru-RU"/>
        </w:rPr>
        <w:t xml:space="preserve"> лесничества, с учетом сведений Единого государственного реестра недвижимости</w:t>
      </w:r>
      <w:r w:rsidR="008737BA" w:rsidRPr="00967697">
        <w:rPr>
          <w:rFonts w:ascii="Times New Roman" w:eastAsia="Times New Roman" w:hAnsi="Times New Roman" w:cs="Times New Roman"/>
          <w:sz w:val="28"/>
          <w:szCs w:val="28"/>
          <w:lang w:eastAsia="ru-RU"/>
        </w:rPr>
        <w:t xml:space="preserve"> (реестровый номер 35:00-6.253).</w:t>
      </w:r>
    </w:p>
    <w:p w:rsidR="00D46296" w:rsidRPr="00967697" w:rsidRDefault="00D46296" w:rsidP="00B73756">
      <w:pPr>
        <w:keepNext/>
        <w:keepLines/>
        <w:numPr>
          <w:ilvl w:val="1"/>
          <w:numId w:val="3"/>
        </w:numPr>
        <w:spacing w:after="0"/>
        <w:ind w:left="709" w:hanging="709"/>
        <w:jc w:val="center"/>
        <w:outlineLvl w:val="1"/>
        <w:rPr>
          <w:rFonts w:ascii="Times New Roman" w:eastAsia="Times New Roman" w:hAnsi="Times New Roman" w:cs="Times New Roman"/>
          <w:b/>
          <w:bCs/>
          <w:sz w:val="28"/>
          <w:szCs w:val="26"/>
        </w:rPr>
      </w:pPr>
      <w:bookmarkStart w:id="61" w:name="_Toc126077561"/>
      <w:r w:rsidRPr="00967697">
        <w:rPr>
          <w:rFonts w:ascii="Times New Roman" w:eastAsia="Times New Roman" w:hAnsi="Times New Roman" w:cs="Times New Roman"/>
          <w:b/>
          <w:bCs/>
          <w:sz w:val="28"/>
          <w:szCs w:val="26"/>
        </w:rPr>
        <w:t>Анализ реализации ранее разработанной градостроительной документации</w:t>
      </w:r>
      <w:bookmarkEnd w:id="60"/>
      <w:bookmarkEnd w:id="61"/>
    </w:p>
    <w:p w:rsidR="00D46296" w:rsidRPr="00967697" w:rsidRDefault="00D46296"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На территории ранее были разработаны документы территориального планирования:</w:t>
      </w:r>
    </w:p>
    <w:p w:rsidR="00B25B5F" w:rsidRPr="00967697" w:rsidRDefault="00B25B5F" w:rsidP="00B73756">
      <w:pPr>
        <w:widowControl w:val="0"/>
        <w:spacing w:after="0"/>
        <w:ind w:firstLine="709"/>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eastAsia="x-none"/>
        </w:rPr>
        <w:t>Схемы территориального планирования Сокольского муниципального района, утвержденной решением Муниципального Собрания Сокольского муниципального района Вологодской области от 21 апреля 2011года № 238 (с изменениями от 25</w:t>
      </w:r>
      <w:r w:rsidR="00C535EC" w:rsidRPr="00967697">
        <w:rPr>
          <w:rFonts w:ascii="Times New Roman" w:eastAsia="Times New Roman" w:hAnsi="Times New Roman" w:cs="Times New Roman"/>
          <w:bCs/>
          <w:iCs/>
          <w:sz w:val="28"/>
          <w:szCs w:val="28"/>
          <w:lang w:eastAsia="x-none"/>
        </w:rPr>
        <w:t xml:space="preserve"> ноября </w:t>
      </w:r>
      <w:r w:rsidRPr="00967697">
        <w:rPr>
          <w:rFonts w:ascii="Times New Roman" w:eastAsia="Times New Roman" w:hAnsi="Times New Roman" w:cs="Times New Roman"/>
          <w:bCs/>
          <w:iCs/>
          <w:sz w:val="28"/>
          <w:szCs w:val="28"/>
          <w:lang w:eastAsia="x-none"/>
        </w:rPr>
        <w:t>2015</w:t>
      </w:r>
      <w:r w:rsidR="00C535EC" w:rsidRPr="00967697">
        <w:rPr>
          <w:rFonts w:ascii="Times New Roman" w:eastAsia="Times New Roman" w:hAnsi="Times New Roman" w:cs="Times New Roman"/>
          <w:bCs/>
          <w:iCs/>
          <w:sz w:val="28"/>
          <w:szCs w:val="28"/>
          <w:lang w:eastAsia="x-none"/>
        </w:rPr>
        <w:t xml:space="preserve"> года</w:t>
      </w:r>
      <w:r w:rsidRPr="00967697">
        <w:rPr>
          <w:rFonts w:ascii="Times New Roman" w:eastAsia="Times New Roman" w:hAnsi="Times New Roman" w:cs="Times New Roman"/>
          <w:bCs/>
          <w:iCs/>
          <w:sz w:val="28"/>
          <w:szCs w:val="28"/>
          <w:lang w:eastAsia="x-none"/>
        </w:rPr>
        <w:t xml:space="preserve"> № 396);</w:t>
      </w:r>
    </w:p>
    <w:p w:rsidR="00D46296" w:rsidRPr="00967697" w:rsidRDefault="00620F46"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 Генеральный план сельского поселения </w:t>
      </w:r>
      <w:r w:rsidR="00B25B5F" w:rsidRPr="00967697">
        <w:rPr>
          <w:rFonts w:ascii="Times New Roman" w:eastAsia="Times New Roman" w:hAnsi="Times New Roman" w:cs="Times New Roman"/>
          <w:sz w:val="28"/>
          <w:szCs w:val="28"/>
          <w:lang w:eastAsia="ru-RU"/>
        </w:rPr>
        <w:t>Архангельское</w:t>
      </w:r>
      <w:r w:rsidRPr="00967697">
        <w:rPr>
          <w:rFonts w:ascii="Times New Roman" w:eastAsia="Times New Roman" w:hAnsi="Times New Roman" w:cs="Times New Roman"/>
          <w:sz w:val="28"/>
          <w:szCs w:val="28"/>
          <w:lang w:eastAsia="ru-RU"/>
        </w:rPr>
        <w:t xml:space="preserve"> </w:t>
      </w:r>
      <w:r w:rsidR="00B25B5F" w:rsidRPr="00967697">
        <w:rPr>
          <w:rFonts w:ascii="Times New Roman" w:eastAsia="Times New Roman" w:hAnsi="Times New Roman" w:cs="Times New Roman"/>
          <w:sz w:val="28"/>
          <w:szCs w:val="28"/>
          <w:lang w:eastAsia="ru-RU"/>
        </w:rPr>
        <w:t xml:space="preserve">Сокольского </w:t>
      </w:r>
      <w:r w:rsidRPr="00967697">
        <w:rPr>
          <w:rFonts w:ascii="Times New Roman" w:eastAsia="Times New Roman" w:hAnsi="Times New Roman" w:cs="Times New Roman"/>
          <w:sz w:val="28"/>
          <w:szCs w:val="28"/>
          <w:lang w:eastAsia="ru-RU"/>
        </w:rPr>
        <w:t>муниципального района Вологодской области</w:t>
      </w:r>
      <w:r w:rsidR="00D46296" w:rsidRPr="00967697">
        <w:rPr>
          <w:rFonts w:ascii="Times New Roman" w:eastAsia="Times New Roman" w:hAnsi="Times New Roman" w:cs="Times New Roman"/>
          <w:sz w:val="28"/>
          <w:szCs w:val="28"/>
          <w:lang w:eastAsia="ru-RU"/>
        </w:rPr>
        <w:t xml:space="preserve">, утвержденный решением Совета сельского поселения </w:t>
      </w:r>
      <w:r w:rsidR="00F362C3" w:rsidRPr="00967697">
        <w:rPr>
          <w:rFonts w:ascii="Times New Roman" w:eastAsia="Times New Roman" w:hAnsi="Times New Roman" w:cs="Times New Roman"/>
          <w:sz w:val="28"/>
          <w:szCs w:val="28"/>
          <w:lang w:eastAsia="ru-RU"/>
        </w:rPr>
        <w:t>Архангельское</w:t>
      </w:r>
      <w:r w:rsidR="00D46296" w:rsidRPr="00967697">
        <w:rPr>
          <w:rFonts w:ascii="Times New Roman" w:eastAsia="Times New Roman" w:hAnsi="Times New Roman" w:cs="Times New Roman"/>
          <w:sz w:val="28"/>
          <w:szCs w:val="28"/>
          <w:lang w:eastAsia="ru-RU"/>
        </w:rPr>
        <w:t xml:space="preserve"> от </w:t>
      </w:r>
      <w:r w:rsidR="00B25B5F" w:rsidRPr="00967697">
        <w:rPr>
          <w:rFonts w:ascii="Times New Roman" w:eastAsia="Times New Roman" w:hAnsi="Times New Roman" w:cs="Times New Roman"/>
          <w:sz w:val="28"/>
          <w:szCs w:val="28"/>
          <w:lang w:eastAsia="ru-RU"/>
        </w:rPr>
        <w:t>31 мая 2017</w:t>
      </w:r>
      <w:r w:rsidRPr="00967697">
        <w:rPr>
          <w:rFonts w:ascii="Times New Roman" w:eastAsia="Times New Roman" w:hAnsi="Times New Roman" w:cs="Times New Roman"/>
          <w:sz w:val="28"/>
          <w:szCs w:val="28"/>
          <w:lang w:eastAsia="ru-RU"/>
        </w:rPr>
        <w:t xml:space="preserve"> года</w:t>
      </w:r>
      <w:r w:rsidR="00B25B5F" w:rsidRPr="00967697">
        <w:rPr>
          <w:rFonts w:ascii="Times New Roman" w:eastAsia="Times New Roman" w:hAnsi="Times New Roman" w:cs="Times New Roman"/>
          <w:sz w:val="28"/>
          <w:szCs w:val="28"/>
          <w:lang w:eastAsia="ru-RU"/>
        </w:rPr>
        <w:t xml:space="preserve"> № </w:t>
      </w:r>
      <w:r w:rsidR="00B5186A" w:rsidRPr="00967697">
        <w:rPr>
          <w:rFonts w:ascii="Times New Roman" w:eastAsia="Times New Roman" w:hAnsi="Times New Roman" w:cs="Times New Roman"/>
          <w:sz w:val="28"/>
          <w:szCs w:val="28"/>
          <w:lang w:eastAsia="ru-RU"/>
        </w:rPr>
        <w:t>1</w:t>
      </w:r>
      <w:r w:rsidR="00B25B5F" w:rsidRPr="00967697">
        <w:rPr>
          <w:rFonts w:ascii="Times New Roman" w:eastAsia="Times New Roman" w:hAnsi="Times New Roman" w:cs="Times New Roman"/>
          <w:sz w:val="28"/>
          <w:szCs w:val="28"/>
          <w:lang w:eastAsia="ru-RU"/>
        </w:rPr>
        <w:t>52</w:t>
      </w:r>
      <w:r w:rsidR="009A790B" w:rsidRPr="00967697">
        <w:rPr>
          <w:rFonts w:ascii="Times New Roman" w:eastAsia="Times New Roman" w:hAnsi="Times New Roman" w:cs="Times New Roman"/>
          <w:sz w:val="28"/>
          <w:szCs w:val="28"/>
          <w:lang w:eastAsia="ru-RU"/>
        </w:rPr>
        <w:t>;</w:t>
      </w:r>
    </w:p>
    <w:p w:rsidR="00B5186A" w:rsidRPr="00967697" w:rsidRDefault="00B5186A"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Генеральный план сельского поселения Нестеровское Сокольского муниципального района Вологодской области</w:t>
      </w:r>
      <w:r w:rsidR="00756E0C" w:rsidRPr="00967697">
        <w:rPr>
          <w:rFonts w:ascii="Times New Roman" w:eastAsia="Times New Roman" w:hAnsi="Times New Roman" w:cs="Times New Roman"/>
          <w:sz w:val="28"/>
          <w:szCs w:val="28"/>
          <w:lang w:eastAsia="ru-RU"/>
        </w:rPr>
        <w:t>, утвержденый решение</w:t>
      </w:r>
      <w:r w:rsidR="00C535EC" w:rsidRPr="00967697">
        <w:rPr>
          <w:rFonts w:ascii="Times New Roman" w:eastAsia="Times New Roman" w:hAnsi="Times New Roman" w:cs="Times New Roman"/>
          <w:sz w:val="28"/>
          <w:szCs w:val="28"/>
          <w:lang w:eastAsia="ru-RU"/>
        </w:rPr>
        <w:t>м С</w:t>
      </w:r>
      <w:r w:rsidR="00756E0C" w:rsidRPr="00967697">
        <w:rPr>
          <w:rFonts w:ascii="Times New Roman" w:eastAsia="Times New Roman" w:hAnsi="Times New Roman" w:cs="Times New Roman"/>
          <w:sz w:val="28"/>
          <w:szCs w:val="28"/>
          <w:lang w:eastAsia="ru-RU"/>
        </w:rPr>
        <w:t>оветом сельского поселения Нестеровское от 6 сентября 2013 года № 201</w:t>
      </w:r>
      <w:r w:rsidR="009A790B" w:rsidRPr="00967697">
        <w:rPr>
          <w:rFonts w:ascii="Times New Roman" w:eastAsia="Times New Roman" w:hAnsi="Times New Roman" w:cs="Times New Roman"/>
          <w:sz w:val="28"/>
          <w:szCs w:val="28"/>
          <w:lang w:eastAsia="ru-RU"/>
        </w:rPr>
        <w:t>;</w:t>
      </w:r>
    </w:p>
    <w:p w:rsidR="00C535EC" w:rsidRPr="00967697" w:rsidRDefault="00C535EC" w:rsidP="00B73756">
      <w:pPr>
        <w:widowControl w:val="0"/>
        <w:spacing w:after="0"/>
        <w:ind w:firstLine="709"/>
        <w:jc w:val="both"/>
        <w:rPr>
          <w:rFonts w:ascii="Times New Roman" w:eastAsia="Times New Roman" w:hAnsi="Times New Roman" w:cs="Times New Roman"/>
          <w:sz w:val="28"/>
          <w:szCs w:val="28"/>
          <w:lang w:eastAsia="ru-RU"/>
        </w:rPr>
      </w:pPr>
    </w:p>
    <w:p w:rsidR="004675DB" w:rsidRPr="00967697" w:rsidRDefault="004675DB" w:rsidP="00B73756">
      <w:pPr>
        <w:keepNext/>
        <w:widowControl w:val="0"/>
        <w:numPr>
          <w:ilvl w:val="1"/>
          <w:numId w:val="3"/>
        </w:numPr>
        <w:tabs>
          <w:tab w:val="left" w:pos="0"/>
        </w:tabs>
        <w:spacing w:after="0"/>
        <w:ind w:left="0" w:firstLine="0"/>
        <w:contextualSpacing/>
        <w:jc w:val="center"/>
        <w:outlineLvl w:val="1"/>
        <w:rPr>
          <w:rFonts w:ascii="Times New Roman" w:eastAsia="Times New Roman" w:hAnsi="Times New Roman" w:cs="Times New Roman"/>
          <w:b/>
          <w:bCs/>
          <w:sz w:val="28"/>
          <w:szCs w:val="28"/>
          <w:lang w:eastAsia="ru-RU"/>
        </w:rPr>
      </w:pPr>
      <w:bookmarkStart w:id="62" w:name="_Toc105763602"/>
      <w:bookmarkStart w:id="63" w:name="_Toc126077562"/>
      <w:r w:rsidRPr="00967697">
        <w:rPr>
          <w:rFonts w:ascii="Times New Roman" w:eastAsia="Times New Roman" w:hAnsi="Times New Roman" w:cs="Times New Roman"/>
          <w:b/>
          <w:bCs/>
          <w:sz w:val="28"/>
          <w:szCs w:val="28"/>
          <w:lang w:eastAsia="ru-RU"/>
        </w:rPr>
        <w:t xml:space="preserve">Границы </w:t>
      </w:r>
      <w:r w:rsidR="007249C1" w:rsidRPr="00967697">
        <w:rPr>
          <w:rFonts w:ascii="Times New Roman" w:eastAsia="Times New Roman" w:hAnsi="Times New Roman" w:cs="Times New Roman"/>
          <w:b/>
          <w:bCs/>
          <w:sz w:val="28"/>
          <w:szCs w:val="28"/>
          <w:lang w:eastAsia="ru-RU"/>
        </w:rPr>
        <w:t>территории Сокольского муниципального 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r w:rsidRPr="00967697">
        <w:rPr>
          <w:rFonts w:ascii="Times New Roman" w:eastAsia="Times New Roman" w:hAnsi="Times New Roman" w:cs="Times New Roman"/>
          <w:b/>
          <w:bCs/>
          <w:sz w:val="28"/>
          <w:szCs w:val="28"/>
          <w:lang w:eastAsia="ru-RU"/>
        </w:rPr>
        <w:t xml:space="preserve"> и населенных пунктов, входящих в состав </w:t>
      </w:r>
      <w:bookmarkEnd w:id="62"/>
      <w:r w:rsidR="00371558" w:rsidRPr="00967697">
        <w:rPr>
          <w:rFonts w:ascii="Times New Roman" w:eastAsia="Times New Roman" w:hAnsi="Times New Roman" w:cs="Times New Roman"/>
          <w:b/>
          <w:bCs/>
          <w:sz w:val="28"/>
          <w:szCs w:val="28"/>
          <w:lang w:eastAsia="ru-RU"/>
        </w:rPr>
        <w:t>территории</w:t>
      </w:r>
      <w:bookmarkEnd w:id="63"/>
      <w:r w:rsidRPr="00967697">
        <w:rPr>
          <w:rFonts w:ascii="Times New Roman" w:eastAsia="Times New Roman" w:hAnsi="Times New Roman" w:cs="Times New Roman"/>
          <w:b/>
          <w:bCs/>
          <w:sz w:val="28"/>
          <w:szCs w:val="28"/>
          <w:lang w:eastAsia="ru-RU"/>
        </w:rPr>
        <w:t xml:space="preserve"> </w:t>
      </w:r>
    </w:p>
    <w:p w:rsidR="004675DB" w:rsidRPr="00967697" w:rsidRDefault="004675DB" w:rsidP="00B73756">
      <w:pPr>
        <w:keepNext/>
        <w:widowControl w:val="0"/>
        <w:numPr>
          <w:ilvl w:val="2"/>
          <w:numId w:val="3"/>
        </w:numPr>
        <w:tabs>
          <w:tab w:val="left" w:pos="0"/>
        </w:tabs>
        <w:spacing w:after="0"/>
        <w:jc w:val="center"/>
        <w:outlineLvl w:val="2"/>
        <w:rPr>
          <w:rFonts w:ascii="Times New Roman" w:eastAsia="Times New Roman" w:hAnsi="Times New Roman" w:cs="Times New Roman"/>
          <w:b/>
          <w:bCs/>
          <w:sz w:val="28"/>
          <w:szCs w:val="28"/>
          <w:lang w:eastAsia="ru-RU"/>
        </w:rPr>
      </w:pPr>
      <w:bookmarkStart w:id="64" w:name="_Toc105763603"/>
      <w:bookmarkStart w:id="65" w:name="_Toc126077563"/>
      <w:r w:rsidRPr="00967697">
        <w:rPr>
          <w:rFonts w:ascii="Times New Roman" w:eastAsia="Times New Roman" w:hAnsi="Times New Roman" w:cs="Times New Roman"/>
          <w:b/>
          <w:bCs/>
          <w:sz w:val="28"/>
          <w:szCs w:val="28"/>
          <w:lang w:eastAsia="ru-RU"/>
        </w:rPr>
        <w:t xml:space="preserve">Граница </w:t>
      </w:r>
      <w:bookmarkEnd w:id="64"/>
      <w:r w:rsidR="007249C1" w:rsidRPr="00967697">
        <w:rPr>
          <w:rFonts w:ascii="Times New Roman" w:eastAsia="Times New Roman" w:hAnsi="Times New Roman" w:cs="Times New Roman"/>
          <w:b/>
          <w:bCs/>
          <w:sz w:val="28"/>
          <w:szCs w:val="28"/>
          <w:lang w:eastAsia="ru-RU"/>
        </w:rPr>
        <w:t>территории</w:t>
      </w:r>
      <w:bookmarkEnd w:id="65"/>
    </w:p>
    <w:p w:rsidR="00FB6CF9" w:rsidRPr="00967697" w:rsidRDefault="00FB6CF9" w:rsidP="00B73756">
      <w:pPr>
        <w:widowControl w:val="0"/>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Сведения о границе </w:t>
      </w:r>
      <w:r w:rsidR="00B05BA4" w:rsidRPr="00967697">
        <w:rPr>
          <w:rFonts w:ascii="Times New Roman" w:eastAsia="Calibri" w:hAnsi="Times New Roman" w:cs="Times New Roman"/>
          <w:sz w:val="28"/>
          <w:szCs w:val="28"/>
        </w:rPr>
        <w:t xml:space="preserve">муниципального округа содержаться в едином государственном реестре недвижимости с </w:t>
      </w:r>
      <w:r w:rsidR="00C77E1D" w:rsidRPr="00967697">
        <w:rPr>
          <w:rFonts w:ascii="Times New Roman" w:eastAsia="Calibri" w:hAnsi="Times New Roman" w:cs="Times New Roman"/>
          <w:sz w:val="28"/>
          <w:szCs w:val="28"/>
        </w:rPr>
        <w:t>регистрационным номером в реестре</w:t>
      </w:r>
      <w:r w:rsidR="00B05BA4" w:rsidRPr="00967697">
        <w:rPr>
          <w:rFonts w:ascii="Times New Roman" w:eastAsia="Calibri" w:hAnsi="Times New Roman" w:cs="Times New Roman"/>
          <w:sz w:val="28"/>
          <w:szCs w:val="28"/>
        </w:rPr>
        <w:t xml:space="preserve"> 35:26-3.1</w:t>
      </w:r>
      <w:r w:rsidRPr="00967697">
        <w:rPr>
          <w:rFonts w:ascii="Times New Roman" w:eastAsia="Calibri" w:hAnsi="Times New Roman" w:cs="Times New Roman"/>
          <w:sz w:val="28"/>
          <w:szCs w:val="28"/>
        </w:rPr>
        <w:t>.</w:t>
      </w:r>
    </w:p>
    <w:p w:rsidR="004675DB" w:rsidRPr="00967697" w:rsidRDefault="004675DB" w:rsidP="00B73756">
      <w:pPr>
        <w:keepNext/>
        <w:widowControl w:val="0"/>
        <w:numPr>
          <w:ilvl w:val="2"/>
          <w:numId w:val="3"/>
        </w:numPr>
        <w:spacing w:after="0"/>
        <w:ind w:left="0" w:firstLine="0"/>
        <w:contextualSpacing/>
        <w:jc w:val="center"/>
        <w:outlineLvl w:val="2"/>
        <w:rPr>
          <w:rFonts w:ascii="Times New Roman" w:eastAsia="Times New Roman" w:hAnsi="Times New Roman" w:cs="Times New Roman"/>
          <w:b/>
          <w:bCs/>
          <w:sz w:val="28"/>
          <w:szCs w:val="24"/>
          <w:lang w:eastAsia="ru-RU"/>
        </w:rPr>
      </w:pPr>
      <w:bookmarkStart w:id="66" w:name="_Toc126077564"/>
      <w:r w:rsidRPr="00967697">
        <w:rPr>
          <w:rFonts w:ascii="Times New Roman" w:eastAsia="Times New Roman" w:hAnsi="Times New Roman" w:cs="Times New Roman"/>
          <w:b/>
          <w:bCs/>
          <w:sz w:val="28"/>
          <w:szCs w:val="24"/>
          <w:lang w:eastAsia="ru-RU"/>
        </w:rPr>
        <w:t xml:space="preserve">Анализ территории населенных пунктов, входящие в состав </w:t>
      </w:r>
      <w:r w:rsidR="00067148" w:rsidRPr="00967697">
        <w:rPr>
          <w:rFonts w:ascii="Times New Roman" w:eastAsia="Times New Roman" w:hAnsi="Times New Roman" w:cs="Times New Roman"/>
          <w:b/>
          <w:bCs/>
          <w:sz w:val="28"/>
          <w:szCs w:val="24"/>
          <w:lang w:eastAsia="ru-RU"/>
        </w:rPr>
        <w:t>территории</w:t>
      </w:r>
      <w:bookmarkEnd w:id="66"/>
    </w:p>
    <w:p w:rsidR="004675DB" w:rsidRPr="00967697" w:rsidRDefault="004675DB" w:rsidP="00B73756">
      <w:pPr>
        <w:widowControl w:val="0"/>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Анализ планировочной организации территории является исходной базой для разработки проектных предложений по территориальному планированию и </w:t>
      </w:r>
      <w:r w:rsidRPr="00967697">
        <w:rPr>
          <w:rFonts w:ascii="Times New Roman" w:eastAsia="Calibri" w:hAnsi="Times New Roman" w:cs="Times New Roman"/>
          <w:sz w:val="28"/>
          <w:szCs w:val="28"/>
        </w:rPr>
        <w:lastRenderedPageBreak/>
        <w:t>позволяет сделать принципиальные подходы к организации территории муниципального образования и перспективы его развития, обеспечить стабильность и устойчивость развития каркаса территории, выявить выделение главных и второстепенных планировочных осей и планировочных центров, функциональную основу пространственно-планировочной организации территории, место природного каркаса и исторического фактора в формировании планировочной структуры, роль природно-экологического потенциала территории, взаимосвязи системы расселения и планировочной структуры, вскрыть потенциальные возможности организации территории, в том числе скрытые резервы.</w:t>
      </w:r>
    </w:p>
    <w:p w:rsidR="004675DB" w:rsidRPr="00967697" w:rsidRDefault="004675DB" w:rsidP="00B73756">
      <w:pPr>
        <w:widowControl w:val="0"/>
        <w:spacing w:after="0"/>
        <w:ind w:left="709"/>
        <w:contextualSpacing/>
        <w:jc w:val="center"/>
        <w:rPr>
          <w:rFonts w:ascii="Times New Roman" w:eastAsia="Calibri" w:hAnsi="Times New Roman" w:cs="Times New Roman"/>
          <w:sz w:val="28"/>
          <w:szCs w:val="28"/>
        </w:rPr>
      </w:pPr>
      <w:bookmarkStart w:id="67" w:name="_Toc105763604"/>
      <w:r w:rsidRPr="00967697">
        <w:rPr>
          <w:rFonts w:ascii="Times New Roman" w:eastAsia="Calibri" w:hAnsi="Times New Roman" w:cs="Times New Roman"/>
          <w:sz w:val="28"/>
          <w:szCs w:val="28"/>
        </w:rPr>
        <w:t>Границы населенных пунктов</w:t>
      </w:r>
      <w:bookmarkEnd w:id="67"/>
    </w:p>
    <w:p w:rsidR="006A64C8" w:rsidRPr="00967697" w:rsidRDefault="00641184" w:rsidP="003D1C99">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Территория в границах сельского поселения Архангельское Сокольского муниципального района Вологодской области, существовавшего до дня его преобразования в муниципальный округ, в соответствии с </w:t>
      </w:r>
      <w:hyperlink r:id="rId14" w:history="1">
        <w:r w:rsidR="00DB4BEF" w:rsidRPr="00967697">
          <w:rPr>
            <w:rFonts w:ascii="Times New Roman" w:eastAsia="Calibri" w:hAnsi="Times New Roman" w:cs="Times New Roman"/>
            <w:sz w:val="28"/>
            <w:szCs w:val="28"/>
          </w:rPr>
          <w:t>З</w:t>
        </w:r>
        <w:r w:rsidRPr="00967697">
          <w:rPr>
            <w:rFonts w:ascii="Times New Roman" w:eastAsia="Calibri" w:hAnsi="Times New Roman" w:cs="Times New Roman"/>
            <w:sz w:val="28"/>
            <w:szCs w:val="28"/>
          </w:rPr>
          <w:t>аконом</w:t>
        </w:r>
      </w:hyperlink>
      <w:r w:rsidRPr="00967697">
        <w:rPr>
          <w:rFonts w:ascii="Times New Roman" w:eastAsia="Calibri" w:hAnsi="Times New Roman" w:cs="Times New Roman"/>
          <w:sz w:val="28"/>
          <w:szCs w:val="28"/>
        </w:rPr>
        <w:t xml:space="preserve"> области от 6 мая 2022 года </w:t>
      </w:r>
      <w:r w:rsidR="00CD50D9" w:rsidRPr="00967697">
        <w:rPr>
          <w:rFonts w:ascii="Times New Roman" w:eastAsia="Calibri" w:hAnsi="Times New Roman" w:cs="Times New Roman"/>
          <w:sz w:val="28"/>
          <w:szCs w:val="28"/>
        </w:rPr>
        <w:t>№</w:t>
      </w:r>
      <w:r w:rsidRPr="00967697">
        <w:rPr>
          <w:rFonts w:ascii="Times New Roman" w:eastAsia="Calibri" w:hAnsi="Times New Roman" w:cs="Times New Roman"/>
          <w:sz w:val="28"/>
          <w:szCs w:val="28"/>
        </w:rPr>
        <w:t xml:space="preserve"> 5119-</w:t>
      </w:r>
      <w:r w:rsidR="00DB4BEF" w:rsidRPr="00967697">
        <w:rPr>
          <w:rFonts w:ascii="Times New Roman" w:eastAsia="Calibri" w:hAnsi="Times New Roman" w:cs="Times New Roman"/>
          <w:sz w:val="28"/>
          <w:szCs w:val="28"/>
        </w:rPr>
        <w:t>ОЗ</w:t>
      </w:r>
      <w:r w:rsidRPr="00967697">
        <w:rPr>
          <w:rFonts w:ascii="Times New Roman" w:hAnsi="Times New Roman" w:cs="Times New Roman"/>
          <w:sz w:val="28"/>
          <w:szCs w:val="28"/>
          <w:vertAlign w:val="superscript"/>
        </w:rPr>
        <w:footnoteReference w:id="12"/>
      </w:r>
      <w:bookmarkStart w:id="68" w:name="_Toc105763605"/>
      <w:r w:rsidR="00DB4BEF" w:rsidRPr="00967697">
        <w:rPr>
          <w:rFonts w:ascii="Times New Roman" w:eastAsia="Calibri" w:hAnsi="Times New Roman" w:cs="Times New Roman"/>
          <w:sz w:val="28"/>
          <w:szCs w:val="28"/>
        </w:rPr>
        <w:t xml:space="preserve"> была установлена </w:t>
      </w:r>
      <w:r w:rsidR="00C469AE" w:rsidRPr="00967697">
        <w:rPr>
          <w:rFonts w:ascii="Times New Roman" w:eastAsia="Calibri" w:hAnsi="Times New Roman" w:cs="Times New Roman"/>
          <w:sz w:val="28"/>
          <w:szCs w:val="28"/>
        </w:rPr>
        <w:t xml:space="preserve">Законом области </w:t>
      </w:r>
      <w:r w:rsidR="00C469AE" w:rsidRPr="00967697">
        <w:rPr>
          <w:rFonts w:ascii="Times New Roman" w:eastAsia="Times New Roman" w:hAnsi="Times New Roman" w:cs="Times New Roman"/>
          <w:sz w:val="28"/>
          <w:szCs w:val="28"/>
          <w:lang w:eastAsia="ru-RU"/>
        </w:rPr>
        <w:t>от 6 декабря 2004 года № 1121-ОЗ</w:t>
      </w:r>
      <w:r w:rsidR="00C469AE" w:rsidRPr="00967697">
        <w:rPr>
          <w:rStyle w:val="a8"/>
          <w:rFonts w:ascii="Times New Roman" w:eastAsia="Times New Roman" w:hAnsi="Times New Roman" w:cs="Times New Roman"/>
          <w:sz w:val="28"/>
          <w:szCs w:val="28"/>
          <w:lang w:eastAsia="ru-RU"/>
        </w:rPr>
        <w:footnoteReference w:id="13"/>
      </w:r>
      <w:r w:rsidR="00C469AE" w:rsidRPr="00967697">
        <w:rPr>
          <w:rFonts w:ascii="Times New Roman" w:eastAsia="Times New Roman" w:hAnsi="Times New Roman" w:cs="Times New Roman"/>
          <w:sz w:val="28"/>
          <w:szCs w:val="28"/>
          <w:lang w:eastAsia="ru-RU"/>
        </w:rPr>
        <w:t xml:space="preserve"> </w:t>
      </w:r>
      <w:r w:rsidR="00DB4BEF" w:rsidRPr="00967697">
        <w:rPr>
          <w:rFonts w:ascii="Times New Roman" w:eastAsia="Calibri" w:hAnsi="Times New Roman" w:cs="Times New Roman"/>
          <w:sz w:val="28"/>
          <w:szCs w:val="28"/>
        </w:rPr>
        <w:t>в административных границах Архангельского, Кокошиловского, Нестеровского сельсоветов с административн</w:t>
      </w:r>
      <w:r w:rsidR="007546C2" w:rsidRPr="00967697">
        <w:rPr>
          <w:rFonts w:ascii="Times New Roman" w:eastAsia="Calibri" w:hAnsi="Times New Roman" w:cs="Times New Roman"/>
          <w:sz w:val="28"/>
          <w:szCs w:val="28"/>
        </w:rPr>
        <w:t>ым центром в селе Архангельское.</w:t>
      </w:r>
      <w:r w:rsidR="006A64C8" w:rsidRPr="00967697">
        <w:rPr>
          <w:rFonts w:ascii="Times New Roman" w:eastAsia="Calibri" w:hAnsi="Times New Roman" w:cs="Times New Roman"/>
          <w:sz w:val="28"/>
          <w:szCs w:val="28"/>
        </w:rPr>
        <w:t xml:space="preserve"> В состав указанного поселения согласно приложению 12 к Закону области от 6 декабря 2004 года № 1121-ОЗ</w:t>
      </w:r>
      <w:r w:rsidR="002D61D2" w:rsidRPr="00967697">
        <w:rPr>
          <w:rFonts w:ascii="Times New Roman" w:eastAsia="Calibri" w:hAnsi="Times New Roman" w:cs="Times New Roman"/>
          <w:sz w:val="28"/>
          <w:szCs w:val="28"/>
        </w:rPr>
        <w:t xml:space="preserve"> входило 98 населенных пунктов.</w:t>
      </w:r>
    </w:p>
    <w:p w:rsidR="002D61D2" w:rsidRPr="00967697" w:rsidRDefault="00CD4572" w:rsidP="003D1C99">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Согласно Реестра административно-территориальных единиц Вологодской области</w:t>
      </w:r>
      <w:r w:rsidRPr="00967697">
        <w:rPr>
          <w:rStyle w:val="a8"/>
          <w:rFonts w:ascii="Times New Roman" w:eastAsia="Calibri" w:hAnsi="Times New Roman" w:cs="Times New Roman"/>
          <w:sz w:val="28"/>
          <w:szCs w:val="28"/>
        </w:rPr>
        <w:footnoteReference w:id="14"/>
      </w:r>
      <w:r w:rsidR="00591AEA" w:rsidRPr="00967697">
        <w:rPr>
          <w:rFonts w:ascii="Times New Roman" w:eastAsia="Calibri" w:hAnsi="Times New Roman" w:cs="Times New Roman"/>
          <w:sz w:val="28"/>
          <w:szCs w:val="28"/>
        </w:rPr>
        <w:t xml:space="preserve"> в состав Архангельского сельсовета входит </w:t>
      </w:r>
      <w:r w:rsidR="002D008A" w:rsidRPr="00967697">
        <w:rPr>
          <w:rFonts w:ascii="Times New Roman" w:eastAsia="Calibri" w:hAnsi="Times New Roman" w:cs="Times New Roman"/>
          <w:sz w:val="28"/>
          <w:szCs w:val="28"/>
        </w:rPr>
        <w:t>-</w:t>
      </w:r>
      <w:r w:rsidR="00591AEA" w:rsidRPr="00967697">
        <w:rPr>
          <w:rFonts w:ascii="Times New Roman" w:eastAsia="Calibri" w:hAnsi="Times New Roman" w:cs="Times New Roman"/>
          <w:sz w:val="28"/>
          <w:szCs w:val="28"/>
        </w:rPr>
        <w:t xml:space="preserve"> 37 населенных пунктов,  Кокошиловского</w:t>
      </w:r>
      <w:r w:rsidR="00546420" w:rsidRPr="00967697">
        <w:rPr>
          <w:rFonts w:ascii="Times New Roman" w:eastAsia="Calibri" w:hAnsi="Times New Roman" w:cs="Times New Roman"/>
          <w:sz w:val="28"/>
          <w:szCs w:val="28"/>
        </w:rPr>
        <w:t xml:space="preserve"> сельсовета </w:t>
      </w:r>
      <w:r w:rsidR="002D008A" w:rsidRPr="00967697">
        <w:rPr>
          <w:rFonts w:ascii="Times New Roman" w:eastAsia="Calibri" w:hAnsi="Times New Roman" w:cs="Times New Roman"/>
          <w:sz w:val="28"/>
          <w:szCs w:val="28"/>
        </w:rPr>
        <w:t>-</w:t>
      </w:r>
      <w:r w:rsidR="00546420" w:rsidRPr="00967697">
        <w:rPr>
          <w:rFonts w:ascii="Times New Roman" w:eastAsia="Calibri" w:hAnsi="Times New Roman" w:cs="Times New Roman"/>
          <w:sz w:val="28"/>
          <w:szCs w:val="28"/>
        </w:rPr>
        <w:t xml:space="preserve"> 18 населенных пунктов</w:t>
      </w:r>
      <w:r w:rsidR="00591AEA" w:rsidRPr="00967697">
        <w:rPr>
          <w:rFonts w:ascii="Times New Roman" w:eastAsia="Calibri" w:hAnsi="Times New Roman" w:cs="Times New Roman"/>
          <w:sz w:val="28"/>
          <w:szCs w:val="28"/>
        </w:rPr>
        <w:t>, Нестеровского сельсовет</w:t>
      </w:r>
      <w:r w:rsidR="00546420" w:rsidRPr="00967697">
        <w:rPr>
          <w:rFonts w:ascii="Times New Roman" w:eastAsia="Calibri" w:hAnsi="Times New Roman" w:cs="Times New Roman"/>
          <w:sz w:val="28"/>
          <w:szCs w:val="28"/>
        </w:rPr>
        <w:t>а -  43 населенных пункта.</w:t>
      </w:r>
    </w:p>
    <w:p w:rsidR="004675DB" w:rsidRPr="00967697" w:rsidRDefault="00AF23DE" w:rsidP="00DB4BEF">
      <w:pPr>
        <w:widowControl w:val="0"/>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С</w:t>
      </w:r>
      <w:r w:rsidR="004675DB" w:rsidRPr="00967697">
        <w:rPr>
          <w:rFonts w:ascii="Times New Roman" w:eastAsia="Calibri" w:hAnsi="Times New Roman" w:cs="Times New Roman"/>
          <w:sz w:val="28"/>
          <w:szCs w:val="28"/>
        </w:rPr>
        <w:t xml:space="preserve">ведения о границах </w:t>
      </w:r>
      <w:r w:rsidR="00027D8E" w:rsidRPr="00967697">
        <w:rPr>
          <w:rFonts w:ascii="Times New Roman" w:eastAsia="Calibri" w:hAnsi="Times New Roman" w:cs="Times New Roman"/>
          <w:sz w:val="28"/>
          <w:szCs w:val="28"/>
        </w:rPr>
        <w:t>8</w:t>
      </w:r>
      <w:r w:rsidR="004675DB" w:rsidRPr="00967697">
        <w:rPr>
          <w:rFonts w:ascii="Times New Roman" w:eastAsia="Calibri" w:hAnsi="Times New Roman" w:cs="Times New Roman"/>
          <w:sz w:val="28"/>
          <w:szCs w:val="28"/>
        </w:rPr>
        <w:t xml:space="preserve"> населенных пунктов внесены в ЕГРН. Данные представлены в таблице 4.3.2.1. </w:t>
      </w:r>
    </w:p>
    <w:p w:rsidR="004675DB" w:rsidRPr="00967697" w:rsidRDefault="004675DB" w:rsidP="00B73756">
      <w:pPr>
        <w:widowControl w:val="0"/>
        <w:spacing w:after="0"/>
        <w:ind w:left="709"/>
        <w:contextualSpacing/>
        <w:jc w:val="right"/>
        <w:rPr>
          <w:rFonts w:ascii="Times New Roman" w:eastAsia="Calibri" w:hAnsi="Times New Roman" w:cs="Times New Roman"/>
          <w:sz w:val="28"/>
          <w:szCs w:val="28"/>
        </w:rPr>
      </w:pPr>
      <w:r w:rsidRPr="00967697">
        <w:rPr>
          <w:rFonts w:ascii="Times New Roman" w:eastAsia="Times New Roman" w:hAnsi="Times New Roman" w:cs="Times New Roman"/>
          <w:sz w:val="28"/>
          <w:szCs w:val="28"/>
          <w:lang w:eastAsia="ru-RU"/>
        </w:rPr>
        <w:t>Таблица 4.3.2.1</w:t>
      </w:r>
      <w:r w:rsidRPr="00967697">
        <w:rPr>
          <w:rFonts w:ascii="Times New Roman" w:eastAsia="Calibri" w:hAnsi="Times New Roman" w:cs="Times New Roman"/>
          <w:sz w:val="28"/>
          <w:szCs w:val="28"/>
        </w:rPr>
        <w:t xml:space="preserve"> </w:t>
      </w:r>
    </w:p>
    <w:p w:rsidR="004675DB" w:rsidRPr="00967697" w:rsidRDefault="004675DB" w:rsidP="00B73756">
      <w:pPr>
        <w:widowControl w:val="0"/>
        <w:spacing w:after="0"/>
        <w:ind w:left="709"/>
        <w:contextualSpacing/>
        <w:jc w:val="center"/>
        <w:rPr>
          <w:rFonts w:ascii="Times New Roman" w:eastAsia="Calibri" w:hAnsi="Times New Roman" w:cs="Times New Roman"/>
          <w:sz w:val="28"/>
          <w:szCs w:val="28"/>
        </w:rPr>
      </w:pPr>
      <w:r w:rsidRPr="00967697">
        <w:rPr>
          <w:rFonts w:ascii="Times New Roman" w:eastAsia="Calibri" w:hAnsi="Times New Roman" w:cs="Times New Roman"/>
          <w:sz w:val="28"/>
          <w:szCs w:val="28"/>
        </w:rPr>
        <w:t>Перечень населенных пунктов, сведения о границах которых внесены в ЕГРН</w:t>
      </w:r>
    </w:p>
    <w:tbl>
      <w:tblPr>
        <w:tblW w:w="992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67"/>
        <w:gridCol w:w="1560"/>
        <w:gridCol w:w="1417"/>
        <w:gridCol w:w="1276"/>
        <w:gridCol w:w="1134"/>
        <w:gridCol w:w="2693"/>
        <w:gridCol w:w="1276"/>
      </w:tblGrid>
      <w:tr w:rsidR="00967697" w:rsidRPr="00967697" w:rsidTr="005F45B3">
        <w:trPr>
          <w:trHeight w:val="119"/>
          <w:tblHeader/>
        </w:trPr>
        <w:tc>
          <w:tcPr>
            <w:tcW w:w="567" w:type="dxa"/>
            <w:vMerge w:val="restart"/>
            <w:shd w:val="clear" w:color="auto" w:fill="auto"/>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п/п</w:t>
            </w:r>
          </w:p>
        </w:tc>
        <w:tc>
          <w:tcPr>
            <w:tcW w:w="1560" w:type="dxa"/>
            <w:vMerge w:val="restart"/>
            <w:shd w:val="clear" w:color="auto" w:fill="auto"/>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Наименование населенного пункта</w:t>
            </w:r>
          </w:p>
        </w:tc>
        <w:tc>
          <w:tcPr>
            <w:tcW w:w="1417" w:type="dxa"/>
            <w:vMerge w:val="restart"/>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ОКАТО</w:t>
            </w:r>
          </w:p>
        </w:tc>
        <w:tc>
          <w:tcPr>
            <w:tcW w:w="5103" w:type="dxa"/>
            <w:gridSpan w:val="3"/>
            <w:shd w:val="clear" w:color="auto" w:fill="auto"/>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Сведения о границе населенного пункта</w:t>
            </w:r>
          </w:p>
        </w:tc>
        <w:tc>
          <w:tcPr>
            <w:tcW w:w="1276" w:type="dxa"/>
            <w:vMerge w:val="restart"/>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Площадь</w:t>
            </w:r>
          </w:p>
          <w:p w:rsidR="0046371C" w:rsidRPr="00967697" w:rsidRDefault="0046371C"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hAnsi="Times New Roman" w:cs="Times New Roman"/>
                <w:sz w:val="20"/>
                <w:szCs w:val="20"/>
              </w:rPr>
              <w:t>кв. м</w:t>
            </w:r>
          </w:p>
        </w:tc>
      </w:tr>
      <w:tr w:rsidR="00967697" w:rsidRPr="00967697" w:rsidTr="00A00936">
        <w:trPr>
          <w:trHeight w:val="591"/>
          <w:tblHeader/>
        </w:trPr>
        <w:tc>
          <w:tcPr>
            <w:tcW w:w="567" w:type="dxa"/>
            <w:vMerge/>
            <w:shd w:val="clear" w:color="auto" w:fill="auto"/>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p>
        </w:tc>
        <w:tc>
          <w:tcPr>
            <w:tcW w:w="1560" w:type="dxa"/>
            <w:vMerge/>
            <w:shd w:val="clear" w:color="auto" w:fill="auto"/>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p>
        </w:tc>
        <w:tc>
          <w:tcPr>
            <w:tcW w:w="1417" w:type="dxa"/>
            <w:vMerge/>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p>
        </w:tc>
        <w:tc>
          <w:tcPr>
            <w:tcW w:w="1276" w:type="dxa"/>
            <w:shd w:val="clear" w:color="auto" w:fill="auto"/>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Учетный (реестровый)</w:t>
            </w:r>
          </w:p>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номер</w:t>
            </w:r>
          </w:p>
        </w:tc>
        <w:tc>
          <w:tcPr>
            <w:tcW w:w="1134" w:type="dxa"/>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Дата внесения</w:t>
            </w:r>
          </w:p>
        </w:tc>
        <w:tc>
          <w:tcPr>
            <w:tcW w:w="2693" w:type="dxa"/>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Дата и № выписки из ЕГРН</w:t>
            </w:r>
          </w:p>
        </w:tc>
        <w:tc>
          <w:tcPr>
            <w:tcW w:w="1276" w:type="dxa"/>
            <w:vMerge/>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p>
        </w:tc>
      </w:tr>
    </w:tbl>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
          <w:szCs w:val="2"/>
          <w:lang w:eastAsia="ru-RU"/>
        </w:rPr>
      </w:pPr>
    </w:p>
    <w:tbl>
      <w:tblPr>
        <w:tblW w:w="992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67"/>
        <w:gridCol w:w="1560"/>
        <w:gridCol w:w="1417"/>
        <w:gridCol w:w="1276"/>
        <w:gridCol w:w="1134"/>
        <w:gridCol w:w="2693"/>
        <w:gridCol w:w="1276"/>
      </w:tblGrid>
      <w:tr w:rsidR="00967697" w:rsidRPr="00967697" w:rsidTr="00A00936">
        <w:trPr>
          <w:tblHeader/>
        </w:trPr>
        <w:tc>
          <w:tcPr>
            <w:tcW w:w="567" w:type="dxa"/>
            <w:shd w:val="clear" w:color="auto" w:fill="auto"/>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560" w:type="dxa"/>
            <w:shd w:val="clear" w:color="auto" w:fill="auto"/>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1417" w:type="dxa"/>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w:t>
            </w:r>
          </w:p>
        </w:tc>
        <w:tc>
          <w:tcPr>
            <w:tcW w:w="1276" w:type="dxa"/>
            <w:shd w:val="clear" w:color="auto" w:fill="auto"/>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1134" w:type="dxa"/>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2693" w:type="dxa"/>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1276" w:type="dxa"/>
          </w:tcPr>
          <w:p w:rsidR="004675DB" w:rsidRPr="00967697" w:rsidRDefault="004675DB" w:rsidP="00B73756">
            <w:pPr>
              <w:widowControl w:val="0"/>
              <w:spacing w:after="0" w:line="240" w:lineRule="auto"/>
              <w:ind w:left="-82" w:right="-108"/>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tc>
      </w:tr>
      <w:tr w:rsidR="00967697" w:rsidRPr="00967697" w:rsidTr="00A00936">
        <w:trPr>
          <w:tblHeader/>
        </w:trPr>
        <w:tc>
          <w:tcPr>
            <w:tcW w:w="567" w:type="dxa"/>
            <w:shd w:val="clear" w:color="auto" w:fill="auto"/>
          </w:tcPr>
          <w:p w:rsidR="0068102D" w:rsidRPr="00967697" w:rsidRDefault="0068102D" w:rsidP="00B73756">
            <w:pPr>
              <w:numPr>
                <w:ilvl w:val="0"/>
                <w:numId w:val="31"/>
              </w:numPr>
              <w:spacing w:after="0" w:line="240" w:lineRule="auto"/>
              <w:rPr>
                <w:rFonts w:ascii="Times New Roman" w:eastAsia="Times New Roman" w:hAnsi="Times New Roman" w:cs="Times New Roman"/>
                <w:sz w:val="20"/>
                <w:szCs w:val="20"/>
                <w:lang w:eastAsia="ru-RU"/>
              </w:rPr>
            </w:pPr>
          </w:p>
        </w:tc>
        <w:tc>
          <w:tcPr>
            <w:tcW w:w="1560" w:type="dxa"/>
            <w:shd w:val="clear" w:color="auto" w:fill="auto"/>
          </w:tcPr>
          <w:p w:rsidR="00590DE5" w:rsidRPr="00967697" w:rsidRDefault="0068102D"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деревня Большой Двор </w:t>
            </w:r>
          </w:p>
        </w:tc>
        <w:tc>
          <w:tcPr>
            <w:tcW w:w="1417" w:type="dxa"/>
          </w:tcPr>
          <w:p w:rsidR="0068102D" w:rsidRPr="00967697" w:rsidRDefault="0068102D"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19238840005</w:t>
            </w:r>
          </w:p>
        </w:tc>
        <w:tc>
          <w:tcPr>
            <w:tcW w:w="1276" w:type="dxa"/>
            <w:shd w:val="clear" w:color="auto" w:fill="auto"/>
          </w:tcPr>
          <w:p w:rsidR="0068102D" w:rsidRPr="00967697" w:rsidRDefault="007E6F80"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35:26-4.4</w:t>
            </w:r>
          </w:p>
        </w:tc>
        <w:tc>
          <w:tcPr>
            <w:tcW w:w="1134" w:type="dxa"/>
          </w:tcPr>
          <w:p w:rsidR="0068102D" w:rsidRPr="00967697" w:rsidRDefault="0046371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11.12.2014</w:t>
            </w:r>
          </w:p>
        </w:tc>
        <w:tc>
          <w:tcPr>
            <w:tcW w:w="2693" w:type="dxa"/>
          </w:tcPr>
          <w:p w:rsidR="008B5114"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p w:rsidR="0068102D"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КУВИ-001/2022-146738492 </w:t>
            </w:r>
          </w:p>
        </w:tc>
        <w:tc>
          <w:tcPr>
            <w:tcW w:w="1276" w:type="dxa"/>
          </w:tcPr>
          <w:p w:rsidR="0068102D" w:rsidRPr="00967697" w:rsidRDefault="0046371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688 741,68</w:t>
            </w:r>
          </w:p>
        </w:tc>
      </w:tr>
      <w:tr w:rsidR="00967697" w:rsidRPr="00967697" w:rsidTr="00A00936">
        <w:trPr>
          <w:tblHeader/>
        </w:trPr>
        <w:tc>
          <w:tcPr>
            <w:tcW w:w="567" w:type="dxa"/>
            <w:shd w:val="clear" w:color="auto" w:fill="auto"/>
          </w:tcPr>
          <w:p w:rsidR="00590DE5" w:rsidRPr="00967697" w:rsidRDefault="00590DE5" w:rsidP="00B73756">
            <w:pPr>
              <w:numPr>
                <w:ilvl w:val="0"/>
                <w:numId w:val="31"/>
              </w:numPr>
              <w:spacing w:after="0" w:line="240" w:lineRule="auto"/>
              <w:rPr>
                <w:rFonts w:ascii="Times New Roman" w:eastAsia="Times New Roman" w:hAnsi="Times New Roman" w:cs="Times New Roman"/>
                <w:sz w:val="20"/>
                <w:szCs w:val="20"/>
                <w:lang w:eastAsia="ru-RU"/>
              </w:rPr>
            </w:pPr>
          </w:p>
        </w:tc>
        <w:tc>
          <w:tcPr>
            <w:tcW w:w="1560" w:type="dxa"/>
            <w:shd w:val="clear" w:color="auto" w:fill="auto"/>
          </w:tcPr>
          <w:p w:rsidR="00590DE5" w:rsidRPr="00967697" w:rsidRDefault="00590DE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деревня Борщево</w:t>
            </w:r>
          </w:p>
        </w:tc>
        <w:tc>
          <w:tcPr>
            <w:tcW w:w="1417" w:type="dxa"/>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19238840006</w:t>
            </w:r>
          </w:p>
        </w:tc>
        <w:tc>
          <w:tcPr>
            <w:tcW w:w="1276" w:type="dxa"/>
            <w:shd w:val="clear" w:color="auto" w:fill="auto"/>
          </w:tcPr>
          <w:p w:rsidR="00590DE5" w:rsidRPr="00967697" w:rsidRDefault="00CE0D2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35:26-4.7</w:t>
            </w:r>
          </w:p>
        </w:tc>
        <w:tc>
          <w:tcPr>
            <w:tcW w:w="1134" w:type="dxa"/>
          </w:tcPr>
          <w:p w:rsidR="00590DE5" w:rsidRPr="00967697" w:rsidRDefault="0046371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11.12.2014</w:t>
            </w:r>
          </w:p>
        </w:tc>
        <w:tc>
          <w:tcPr>
            <w:tcW w:w="2693" w:type="dxa"/>
          </w:tcPr>
          <w:p w:rsidR="008B5114"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p w:rsidR="00590DE5"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КУВИ-001/2022-146742018</w:t>
            </w:r>
          </w:p>
        </w:tc>
        <w:tc>
          <w:tcPr>
            <w:tcW w:w="1276" w:type="dxa"/>
          </w:tcPr>
          <w:p w:rsidR="00590DE5" w:rsidRPr="00967697" w:rsidRDefault="00EA04EB"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295 550,72</w:t>
            </w:r>
          </w:p>
        </w:tc>
      </w:tr>
      <w:tr w:rsidR="00967697" w:rsidRPr="00967697" w:rsidTr="00A00936">
        <w:trPr>
          <w:tblHeader/>
        </w:trPr>
        <w:tc>
          <w:tcPr>
            <w:tcW w:w="567" w:type="dxa"/>
            <w:shd w:val="clear" w:color="auto" w:fill="auto"/>
          </w:tcPr>
          <w:p w:rsidR="00590DE5" w:rsidRPr="00967697" w:rsidRDefault="00590DE5" w:rsidP="00B73756">
            <w:pPr>
              <w:numPr>
                <w:ilvl w:val="0"/>
                <w:numId w:val="31"/>
              </w:numPr>
              <w:spacing w:after="0" w:line="240" w:lineRule="auto"/>
              <w:rPr>
                <w:rFonts w:ascii="Times New Roman" w:eastAsia="Times New Roman" w:hAnsi="Times New Roman" w:cs="Times New Roman"/>
                <w:sz w:val="20"/>
                <w:szCs w:val="20"/>
                <w:lang w:eastAsia="ru-RU"/>
              </w:rPr>
            </w:pPr>
          </w:p>
        </w:tc>
        <w:tc>
          <w:tcPr>
            <w:tcW w:w="1560" w:type="dxa"/>
            <w:shd w:val="clear" w:color="auto" w:fill="auto"/>
          </w:tcPr>
          <w:p w:rsidR="00590DE5" w:rsidRPr="00967697" w:rsidRDefault="00590DE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село Грибцово</w:t>
            </w:r>
          </w:p>
        </w:tc>
        <w:tc>
          <w:tcPr>
            <w:tcW w:w="1417" w:type="dxa"/>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19238840010</w:t>
            </w:r>
          </w:p>
        </w:tc>
        <w:tc>
          <w:tcPr>
            <w:tcW w:w="1276" w:type="dxa"/>
            <w:shd w:val="clear" w:color="auto" w:fill="auto"/>
          </w:tcPr>
          <w:p w:rsidR="00590DE5" w:rsidRPr="00967697" w:rsidRDefault="00CE0D2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35:26-4.6</w:t>
            </w:r>
          </w:p>
        </w:tc>
        <w:tc>
          <w:tcPr>
            <w:tcW w:w="1134" w:type="dxa"/>
          </w:tcPr>
          <w:p w:rsidR="00590DE5" w:rsidRPr="00967697" w:rsidRDefault="0046371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10.10.2014</w:t>
            </w:r>
          </w:p>
        </w:tc>
        <w:tc>
          <w:tcPr>
            <w:tcW w:w="2693" w:type="dxa"/>
          </w:tcPr>
          <w:p w:rsidR="008B5114"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p w:rsidR="00590DE5"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КУВИ-001/2022-146726349</w:t>
            </w:r>
          </w:p>
        </w:tc>
        <w:tc>
          <w:tcPr>
            <w:tcW w:w="1276" w:type="dxa"/>
          </w:tcPr>
          <w:p w:rsidR="00590DE5" w:rsidRPr="00967697" w:rsidRDefault="00EA04EB"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553 267,49</w:t>
            </w:r>
          </w:p>
        </w:tc>
      </w:tr>
      <w:tr w:rsidR="00967697" w:rsidRPr="00967697" w:rsidTr="00A00936">
        <w:trPr>
          <w:tblHeader/>
        </w:trPr>
        <w:tc>
          <w:tcPr>
            <w:tcW w:w="567" w:type="dxa"/>
            <w:shd w:val="clear" w:color="auto" w:fill="auto"/>
          </w:tcPr>
          <w:p w:rsidR="00590DE5" w:rsidRPr="00967697" w:rsidRDefault="00590DE5" w:rsidP="00B73756">
            <w:pPr>
              <w:numPr>
                <w:ilvl w:val="0"/>
                <w:numId w:val="31"/>
              </w:numPr>
              <w:spacing w:after="0" w:line="240" w:lineRule="auto"/>
              <w:rPr>
                <w:rFonts w:ascii="Times New Roman" w:eastAsia="Times New Roman" w:hAnsi="Times New Roman" w:cs="Times New Roman"/>
                <w:sz w:val="20"/>
                <w:szCs w:val="20"/>
                <w:lang w:eastAsia="ru-RU"/>
              </w:rPr>
            </w:pPr>
          </w:p>
        </w:tc>
        <w:tc>
          <w:tcPr>
            <w:tcW w:w="1560" w:type="dxa"/>
            <w:shd w:val="clear" w:color="auto" w:fill="auto"/>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деревня Заледеево</w:t>
            </w:r>
          </w:p>
        </w:tc>
        <w:tc>
          <w:tcPr>
            <w:tcW w:w="1417" w:type="dxa"/>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19238840013</w:t>
            </w:r>
          </w:p>
        </w:tc>
        <w:tc>
          <w:tcPr>
            <w:tcW w:w="1276" w:type="dxa"/>
            <w:shd w:val="clear" w:color="auto" w:fill="auto"/>
          </w:tcPr>
          <w:p w:rsidR="00590DE5" w:rsidRPr="00967697" w:rsidRDefault="00CE0D2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35:26-4.9</w:t>
            </w:r>
          </w:p>
        </w:tc>
        <w:tc>
          <w:tcPr>
            <w:tcW w:w="1134" w:type="dxa"/>
          </w:tcPr>
          <w:p w:rsidR="00590DE5" w:rsidRPr="00967697" w:rsidRDefault="0046371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09.02.2015</w:t>
            </w:r>
          </w:p>
        </w:tc>
        <w:tc>
          <w:tcPr>
            <w:tcW w:w="2693" w:type="dxa"/>
          </w:tcPr>
          <w:p w:rsidR="008B5114"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p w:rsidR="00590DE5"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КУВИ-001/2022-146730685</w:t>
            </w:r>
          </w:p>
        </w:tc>
        <w:tc>
          <w:tcPr>
            <w:tcW w:w="1276" w:type="dxa"/>
          </w:tcPr>
          <w:p w:rsidR="00590DE5" w:rsidRPr="00967697" w:rsidRDefault="00EA04EB"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265 447,82</w:t>
            </w:r>
          </w:p>
        </w:tc>
      </w:tr>
      <w:tr w:rsidR="00967697" w:rsidRPr="00967697" w:rsidTr="00A00936">
        <w:trPr>
          <w:tblHeader/>
        </w:trPr>
        <w:tc>
          <w:tcPr>
            <w:tcW w:w="567" w:type="dxa"/>
            <w:shd w:val="clear" w:color="auto" w:fill="auto"/>
          </w:tcPr>
          <w:p w:rsidR="00590DE5" w:rsidRPr="00967697" w:rsidRDefault="00590DE5" w:rsidP="00B73756">
            <w:pPr>
              <w:numPr>
                <w:ilvl w:val="0"/>
                <w:numId w:val="31"/>
              </w:numPr>
              <w:spacing w:after="0" w:line="240" w:lineRule="auto"/>
              <w:rPr>
                <w:rFonts w:ascii="Times New Roman" w:eastAsia="Times New Roman" w:hAnsi="Times New Roman" w:cs="Times New Roman"/>
                <w:sz w:val="20"/>
                <w:szCs w:val="20"/>
                <w:lang w:eastAsia="ru-RU"/>
              </w:rPr>
            </w:pPr>
          </w:p>
        </w:tc>
        <w:tc>
          <w:tcPr>
            <w:tcW w:w="1560" w:type="dxa"/>
            <w:shd w:val="clear" w:color="auto" w:fill="auto"/>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деревня Иваниха</w:t>
            </w:r>
          </w:p>
        </w:tc>
        <w:tc>
          <w:tcPr>
            <w:tcW w:w="1417" w:type="dxa"/>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19238840014</w:t>
            </w:r>
          </w:p>
        </w:tc>
        <w:tc>
          <w:tcPr>
            <w:tcW w:w="1276" w:type="dxa"/>
            <w:shd w:val="clear" w:color="auto" w:fill="auto"/>
          </w:tcPr>
          <w:p w:rsidR="00590DE5" w:rsidRPr="00967697" w:rsidRDefault="00CE0D2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35:26-4.3</w:t>
            </w:r>
          </w:p>
        </w:tc>
        <w:tc>
          <w:tcPr>
            <w:tcW w:w="1134" w:type="dxa"/>
          </w:tcPr>
          <w:p w:rsidR="00590DE5" w:rsidRPr="00967697" w:rsidRDefault="00C9766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11.12.2014</w:t>
            </w:r>
          </w:p>
        </w:tc>
        <w:tc>
          <w:tcPr>
            <w:tcW w:w="2693" w:type="dxa"/>
          </w:tcPr>
          <w:p w:rsidR="008B5114"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p w:rsidR="00590DE5"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КУВИ-001/2022-146739511</w:t>
            </w:r>
          </w:p>
        </w:tc>
        <w:tc>
          <w:tcPr>
            <w:tcW w:w="1276" w:type="dxa"/>
          </w:tcPr>
          <w:p w:rsidR="00590DE5" w:rsidRPr="00967697" w:rsidRDefault="00EA04EB"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475 988,95</w:t>
            </w:r>
          </w:p>
        </w:tc>
      </w:tr>
      <w:tr w:rsidR="00967697" w:rsidRPr="00967697" w:rsidTr="00A00936">
        <w:trPr>
          <w:tblHeader/>
        </w:trPr>
        <w:tc>
          <w:tcPr>
            <w:tcW w:w="567" w:type="dxa"/>
            <w:shd w:val="clear" w:color="auto" w:fill="auto"/>
          </w:tcPr>
          <w:p w:rsidR="00590DE5" w:rsidRPr="00967697" w:rsidRDefault="00590DE5" w:rsidP="00B73756">
            <w:pPr>
              <w:numPr>
                <w:ilvl w:val="0"/>
                <w:numId w:val="31"/>
              </w:numPr>
              <w:spacing w:after="0" w:line="240" w:lineRule="auto"/>
              <w:rPr>
                <w:rFonts w:ascii="Times New Roman" w:eastAsia="Times New Roman" w:hAnsi="Times New Roman" w:cs="Times New Roman"/>
                <w:sz w:val="20"/>
                <w:szCs w:val="20"/>
                <w:lang w:eastAsia="ru-RU"/>
              </w:rPr>
            </w:pPr>
          </w:p>
        </w:tc>
        <w:tc>
          <w:tcPr>
            <w:tcW w:w="1560" w:type="dxa"/>
            <w:shd w:val="clear" w:color="auto" w:fill="auto"/>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деревня Истоминское</w:t>
            </w:r>
          </w:p>
        </w:tc>
        <w:tc>
          <w:tcPr>
            <w:tcW w:w="1417" w:type="dxa"/>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19238840016</w:t>
            </w:r>
          </w:p>
        </w:tc>
        <w:tc>
          <w:tcPr>
            <w:tcW w:w="1276" w:type="dxa"/>
            <w:shd w:val="clear" w:color="auto" w:fill="auto"/>
          </w:tcPr>
          <w:p w:rsidR="00590DE5" w:rsidRPr="00967697" w:rsidRDefault="00CE0D2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35:26-4.1</w:t>
            </w:r>
          </w:p>
        </w:tc>
        <w:tc>
          <w:tcPr>
            <w:tcW w:w="1134" w:type="dxa"/>
          </w:tcPr>
          <w:p w:rsidR="00590DE5" w:rsidRPr="00967697" w:rsidRDefault="00C9766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09.02.2015</w:t>
            </w:r>
          </w:p>
        </w:tc>
        <w:tc>
          <w:tcPr>
            <w:tcW w:w="2693" w:type="dxa"/>
          </w:tcPr>
          <w:p w:rsidR="008B5114"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p w:rsidR="00590DE5"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КУВИ-001/2022-146730685</w:t>
            </w:r>
          </w:p>
        </w:tc>
        <w:tc>
          <w:tcPr>
            <w:tcW w:w="1276" w:type="dxa"/>
          </w:tcPr>
          <w:p w:rsidR="00590DE5" w:rsidRPr="00967697" w:rsidRDefault="00EA04EB"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371 493,78</w:t>
            </w:r>
          </w:p>
        </w:tc>
      </w:tr>
      <w:tr w:rsidR="00967697" w:rsidRPr="00967697" w:rsidTr="00A00936">
        <w:trPr>
          <w:tblHeader/>
        </w:trPr>
        <w:tc>
          <w:tcPr>
            <w:tcW w:w="567" w:type="dxa"/>
            <w:shd w:val="clear" w:color="auto" w:fill="auto"/>
          </w:tcPr>
          <w:p w:rsidR="00590DE5" w:rsidRPr="00967697" w:rsidRDefault="00590DE5" w:rsidP="00B73756">
            <w:pPr>
              <w:numPr>
                <w:ilvl w:val="0"/>
                <w:numId w:val="31"/>
              </w:numPr>
              <w:spacing w:after="0" w:line="240" w:lineRule="auto"/>
              <w:rPr>
                <w:rFonts w:ascii="Times New Roman" w:eastAsia="Times New Roman" w:hAnsi="Times New Roman" w:cs="Times New Roman"/>
                <w:sz w:val="20"/>
                <w:szCs w:val="20"/>
                <w:lang w:eastAsia="ru-RU"/>
              </w:rPr>
            </w:pPr>
          </w:p>
        </w:tc>
        <w:tc>
          <w:tcPr>
            <w:tcW w:w="1560" w:type="dxa"/>
            <w:shd w:val="clear" w:color="auto" w:fill="auto"/>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деревня Меленка</w:t>
            </w:r>
          </w:p>
        </w:tc>
        <w:tc>
          <w:tcPr>
            <w:tcW w:w="1417" w:type="dxa"/>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19238840028</w:t>
            </w:r>
          </w:p>
        </w:tc>
        <w:tc>
          <w:tcPr>
            <w:tcW w:w="1276" w:type="dxa"/>
            <w:shd w:val="clear" w:color="auto" w:fill="auto"/>
          </w:tcPr>
          <w:p w:rsidR="00590DE5" w:rsidRPr="00967697" w:rsidRDefault="00CE0D2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35:26-4.2</w:t>
            </w:r>
          </w:p>
        </w:tc>
        <w:tc>
          <w:tcPr>
            <w:tcW w:w="1134" w:type="dxa"/>
          </w:tcPr>
          <w:p w:rsidR="00590DE5" w:rsidRPr="00967697" w:rsidRDefault="00C9766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11.12.2014</w:t>
            </w:r>
          </w:p>
        </w:tc>
        <w:tc>
          <w:tcPr>
            <w:tcW w:w="2693" w:type="dxa"/>
          </w:tcPr>
          <w:p w:rsidR="008B5114"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p w:rsidR="00590DE5"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КУВИ-001/2022-146743739</w:t>
            </w:r>
          </w:p>
        </w:tc>
        <w:tc>
          <w:tcPr>
            <w:tcW w:w="1276" w:type="dxa"/>
          </w:tcPr>
          <w:p w:rsidR="00590DE5" w:rsidRPr="00967697" w:rsidRDefault="00EA04EB"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246 812,14</w:t>
            </w:r>
          </w:p>
        </w:tc>
      </w:tr>
      <w:tr w:rsidR="00967697" w:rsidRPr="00967697" w:rsidTr="00A00936">
        <w:trPr>
          <w:tblHeader/>
        </w:trPr>
        <w:tc>
          <w:tcPr>
            <w:tcW w:w="567" w:type="dxa"/>
            <w:tcBorders>
              <w:bottom w:val="single" w:sz="4" w:space="0" w:color="auto"/>
            </w:tcBorders>
            <w:shd w:val="clear" w:color="auto" w:fill="auto"/>
          </w:tcPr>
          <w:p w:rsidR="00590DE5" w:rsidRPr="00967697" w:rsidRDefault="00590DE5" w:rsidP="00B73756">
            <w:pPr>
              <w:numPr>
                <w:ilvl w:val="0"/>
                <w:numId w:val="31"/>
              </w:numPr>
              <w:spacing w:after="0" w:line="240" w:lineRule="auto"/>
              <w:rPr>
                <w:rFonts w:ascii="Times New Roman" w:eastAsia="Times New Roman" w:hAnsi="Times New Roman" w:cs="Times New Roman"/>
                <w:sz w:val="20"/>
                <w:szCs w:val="20"/>
                <w:lang w:eastAsia="ru-RU"/>
              </w:rPr>
            </w:pPr>
          </w:p>
        </w:tc>
        <w:tc>
          <w:tcPr>
            <w:tcW w:w="1560" w:type="dxa"/>
            <w:tcBorders>
              <w:bottom w:val="single" w:sz="4" w:space="0" w:color="auto"/>
            </w:tcBorders>
            <w:shd w:val="clear" w:color="auto" w:fill="auto"/>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деревня Трепарево</w:t>
            </w:r>
          </w:p>
        </w:tc>
        <w:tc>
          <w:tcPr>
            <w:tcW w:w="1417" w:type="dxa"/>
            <w:tcBorders>
              <w:bottom w:val="single" w:sz="4" w:space="0" w:color="auto"/>
            </w:tcBorders>
          </w:tcPr>
          <w:p w:rsidR="00590DE5" w:rsidRPr="00967697" w:rsidRDefault="00590DE5" w:rsidP="00B73756">
            <w:pPr>
              <w:spacing w:after="0" w:line="240" w:lineRule="auto"/>
              <w:textAlignment w:val="baseline"/>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19238840045</w:t>
            </w:r>
          </w:p>
        </w:tc>
        <w:tc>
          <w:tcPr>
            <w:tcW w:w="1276" w:type="dxa"/>
            <w:tcBorders>
              <w:bottom w:val="single" w:sz="4" w:space="0" w:color="auto"/>
            </w:tcBorders>
            <w:shd w:val="clear" w:color="auto" w:fill="auto"/>
          </w:tcPr>
          <w:p w:rsidR="00590DE5" w:rsidRPr="00967697" w:rsidRDefault="00CE0D2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35:26-4.5</w:t>
            </w:r>
          </w:p>
        </w:tc>
        <w:tc>
          <w:tcPr>
            <w:tcW w:w="1134" w:type="dxa"/>
            <w:tcBorders>
              <w:bottom w:val="single" w:sz="4" w:space="0" w:color="auto"/>
            </w:tcBorders>
          </w:tcPr>
          <w:p w:rsidR="00590DE5" w:rsidRPr="00967697" w:rsidRDefault="0046371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07.11.2014</w:t>
            </w:r>
          </w:p>
        </w:tc>
        <w:tc>
          <w:tcPr>
            <w:tcW w:w="2693" w:type="dxa"/>
            <w:tcBorders>
              <w:bottom w:val="single" w:sz="4" w:space="0" w:color="auto"/>
            </w:tcBorders>
          </w:tcPr>
          <w:p w:rsidR="008B5114"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p w:rsidR="00590DE5" w:rsidRPr="00967697" w:rsidRDefault="008B511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КУВИ-001/2022-146738773</w:t>
            </w:r>
          </w:p>
        </w:tc>
        <w:tc>
          <w:tcPr>
            <w:tcW w:w="1276" w:type="dxa"/>
            <w:tcBorders>
              <w:bottom w:val="single" w:sz="4" w:space="0" w:color="auto"/>
            </w:tcBorders>
          </w:tcPr>
          <w:p w:rsidR="00590DE5" w:rsidRPr="00967697" w:rsidRDefault="00EA04EB"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331 030,05</w:t>
            </w:r>
          </w:p>
        </w:tc>
      </w:tr>
    </w:tbl>
    <w:bookmarkEnd w:id="68"/>
    <w:p w:rsidR="002B0D3B" w:rsidRPr="00967697" w:rsidRDefault="002B0D3B" w:rsidP="002B0D3B">
      <w:pPr>
        <w:spacing w:line="240" w:lineRule="auto"/>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Сведения о </w:t>
      </w:r>
      <w:r w:rsidR="0016580D" w:rsidRPr="00967697">
        <w:rPr>
          <w:rFonts w:ascii="Times New Roman" w:eastAsia="Calibri" w:hAnsi="Times New Roman" w:cs="Times New Roman"/>
          <w:sz w:val="28"/>
          <w:szCs w:val="28"/>
        </w:rPr>
        <w:t>90 населенных пунктах отсутс</w:t>
      </w:r>
      <w:r w:rsidR="00143F36" w:rsidRPr="00967697">
        <w:rPr>
          <w:rFonts w:ascii="Times New Roman" w:eastAsia="Calibri" w:hAnsi="Times New Roman" w:cs="Times New Roman"/>
          <w:sz w:val="28"/>
          <w:szCs w:val="28"/>
        </w:rPr>
        <w:t>т</w:t>
      </w:r>
      <w:r w:rsidR="0016580D" w:rsidRPr="00967697">
        <w:rPr>
          <w:rFonts w:ascii="Times New Roman" w:eastAsia="Calibri" w:hAnsi="Times New Roman" w:cs="Times New Roman"/>
          <w:sz w:val="28"/>
          <w:szCs w:val="28"/>
        </w:rPr>
        <w:t>вуют в ЕГРН.</w:t>
      </w:r>
    </w:p>
    <w:p w:rsidR="004675DB" w:rsidRPr="00967697" w:rsidRDefault="004675DB" w:rsidP="00B73756">
      <w:pPr>
        <w:spacing w:line="240" w:lineRule="auto"/>
        <w:ind w:left="709" w:hanging="709"/>
        <w:jc w:val="center"/>
        <w:rPr>
          <w:rFonts w:ascii="Times New Roman" w:eastAsia="Calibri" w:hAnsi="Times New Roman" w:cs="Times New Roman"/>
          <w:sz w:val="28"/>
          <w:szCs w:val="28"/>
        </w:rPr>
      </w:pPr>
      <w:r w:rsidRPr="00967697">
        <w:rPr>
          <w:rFonts w:ascii="Times New Roman" w:eastAsia="Calibri" w:hAnsi="Times New Roman" w:cs="Times New Roman"/>
          <w:sz w:val="28"/>
          <w:szCs w:val="28"/>
        </w:rPr>
        <w:t>Анализ сведений о границах земельных участков,  расположенных полностью (частично) з</w:t>
      </w:r>
      <w:r w:rsidR="00325AB6" w:rsidRPr="00967697">
        <w:rPr>
          <w:rFonts w:ascii="Times New Roman" w:eastAsia="Calibri" w:hAnsi="Times New Roman" w:cs="Times New Roman"/>
          <w:sz w:val="28"/>
          <w:szCs w:val="28"/>
        </w:rPr>
        <w:t xml:space="preserve">а границами населенных пунктов </w:t>
      </w:r>
      <w:r w:rsidRPr="00967697">
        <w:rPr>
          <w:rFonts w:ascii="Times New Roman" w:eastAsia="Calibri" w:hAnsi="Times New Roman" w:cs="Times New Roman"/>
          <w:sz w:val="28"/>
          <w:szCs w:val="28"/>
        </w:rPr>
        <w:t>и предложения генерального плана по устранению таких пересечений</w:t>
      </w:r>
    </w:p>
    <w:p w:rsidR="004675DB" w:rsidRPr="00967697" w:rsidRDefault="004675DB" w:rsidP="00B73756">
      <w:pPr>
        <w:widowControl w:val="0"/>
        <w:spacing w:after="0" w:line="240" w:lineRule="auto"/>
        <w:ind w:firstLine="709"/>
        <w:rPr>
          <w:rFonts w:ascii="Times New Roman" w:eastAsia="Times New Roman" w:hAnsi="Times New Roman" w:cs="Times New Roman"/>
          <w:sz w:val="28"/>
          <w:szCs w:val="28"/>
          <w:lang w:eastAsia="ru-RU"/>
        </w:rPr>
        <w:sectPr w:rsidR="004675DB" w:rsidRPr="00967697" w:rsidSect="00E92749">
          <w:headerReference w:type="default" r:id="rId15"/>
          <w:footnotePr>
            <w:numRestart w:val="eachPage"/>
          </w:footnotePr>
          <w:pgSz w:w="11906" w:h="16838"/>
          <w:pgMar w:top="1134" w:right="566" w:bottom="851" w:left="1418" w:header="709" w:footer="709" w:gutter="0"/>
          <w:pgNumType w:start="1"/>
          <w:cols w:space="708"/>
          <w:titlePg/>
          <w:docGrid w:linePitch="360"/>
        </w:sectPr>
      </w:pPr>
      <w:r w:rsidRPr="00967697">
        <w:rPr>
          <w:rFonts w:ascii="Times New Roman" w:eastAsia="Times New Roman" w:hAnsi="Times New Roman" w:cs="Times New Roman"/>
          <w:sz w:val="28"/>
          <w:szCs w:val="28"/>
          <w:lang w:eastAsia="ru-RU"/>
        </w:rPr>
        <w:t>Данные представлены в таблице 4.3.2.</w:t>
      </w:r>
      <w:r w:rsidR="00325AB6" w:rsidRPr="00967697">
        <w:rPr>
          <w:rFonts w:ascii="Times New Roman" w:eastAsia="Times New Roman" w:hAnsi="Times New Roman" w:cs="Times New Roman"/>
          <w:sz w:val="28"/>
          <w:szCs w:val="28"/>
          <w:lang w:eastAsia="ru-RU"/>
        </w:rPr>
        <w:t>2</w:t>
      </w:r>
      <w:r w:rsidRPr="00967697">
        <w:rPr>
          <w:rFonts w:ascii="Times New Roman" w:eastAsia="Times New Roman" w:hAnsi="Times New Roman" w:cs="Times New Roman"/>
          <w:sz w:val="28"/>
          <w:szCs w:val="28"/>
          <w:lang w:eastAsia="ru-RU"/>
        </w:rPr>
        <w:t>.</w:t>
      </w:r>
    </w:p>
    <w:p w:rsidR="004675DB" w:rsidRPr="00967697" w:rsidRDefault="004675DB" w:rsidP="00B73756">
      <w:pPr>
        <w:spacing w:line="240" w:lineRule="auto"/>
        <w:ind w:left="709" w:hanging="709"/>
        <w:jc w:val="right"/>
        <w:rPr>
          <w:rFonts w:ascii="Times New Roman" w:eastAsia="Times New Roman" w:hAnsi="Times New Roman" w:cs="Times New Roman"/>
          <w:sz w:val="28"/>
          <w:szCs w:val="28"/>
          <w:lang w:eastAsia="ru-RU"/>
        </w:rPr>
      </w:pPr>
      <w:r w:rsidRPr="00967697">
        <w:rPr>
          <w:rFonts w:ascii="Times New Roman" w:eastAsia="Calibri" w:hAnsi="Times New Roman" w:cs="Times New Roman"/>
          <w:sz w:val="28"/>
          <w:szCs w:val="28"/>
        </w:rPr>
        <w:lastRenderedPageBreak/>
        <w:t xml:space="preserve">Таблица </w:t>
      </w:r>
      <w:r w:rsidRPr="00967697">
        <w:rPr>
          <w:rFonts w:ascii="Times New Roman" w:eastAsia="Times New Roman" w:hAnsi="Times New Roman" w:cs="Times New Roman"/>
          <w:sz w:val="28"/>
          <w:szCs w:val="28"/>
          <w:lang w:eastAsia="ru-RU"/>
        </w:rPr>
        <w:t>4.3.2.</w:t>
      </w:r>
      <w:r w:rsidR="007B2352" w:rsidRPr="00967697">
        <w:rPr>
          <w:rFonts w:ascii="Times New Roman" w:eastAsia="Times New Roman" w:hAnsi="Times New Roman" w:cs="Times New Roman"/>
          <w:sz w:val="28"/>
          <w:szCs w:val="28"/>
          <w:lang w:eastAsia="ru-RU"/>
        </w:rPr>
        <w:t>2</w:t>
      </w:r>
    </w:p>
    <w:p w:rsidR="004675DB" w:rsidRPr="00967697" w:rsidRDefault="004675DB" w:rsidP="00B73756">
      <w:pPr>
        <w:spacing w:after="0" w:line="240" w:lineRule="auto"/>
        <w:rPr>
          <w:rFonts w:ascii="Times New Roman" w:hAnsi="Times New Roman" w:cs="Times New Roman"/>
          <w:sz w:val="2"/>
          <w:szCs w:val="2"/>
        </w:rPr>
      </w:pPr>
    </w:p>
    <w:tbl>
      <w:tblPr>
        <w:tblW w:w="15735" w:type="dxa"/>
        <w:tblInd w:w="-31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3544"/>
        <w:gridCol w:w="2693"/>
        <w:gridCol w:w="1418"/>
        <w:gridCol w:w="1843"/>
        <w:gridCol w:w="1701"/>
        <w:gridCol w:w="1842"/>
      </w:tblGrid>
      <w:tr w:rsidR="00967697" w:rsidRPr="00967697" w:rsidTr="009133BF">
        <w:trPr>
          <w:trHeight w:val="458"/>
          <w:tblHeader/>
        </w:trPr>
        <w:tc>
          <w:tcPr>
            <w:tcW w:w="568" w:type="dxa"/>
            <w:vMerge w:val="restart"/>
            <w:shd w:val="clear" w:color="auto" w:fill="auto"/>
            <w:noWrap/>
          </w:tcPr>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w:t>
            </w:r>
          </w:p>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п/п</w:t>
            </w:r>
          </w:p>
        </w:tc>
        <w:tc>
          <w:tcPr>
            <w:tcW w:w="2126" w:type="dxa"/>
            <w:vMerge w:val="restart"/>
          </w:tcPr>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Кадастровый номер</w:t>
            </w:r>
          </w:p>
        </w:tc>
        <w:tc>
          <w:tcPr>
            <w:tcW w:w="3544" w:type="dxa"/>
            <w:vMerge w:val="restart"/>
          </w:tcPr>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Категория земель,</w:t>
            </w:r>
          </w:p>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разрешенное использование по документам</w:t>
            </w:r>
          </w:p>
        </w:tc>
        <w:tc>
          <w:tcPr>
            <w:tcW w:w="2693" w:type="dxa"/>
            <w:vMerge w:val="restart"/>
          </w:tcPr>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Номер и дата выписки из ГКН</w:t>
            </w:r>
          </w:p>
        </w:tc>
        <w:tc>
          <w:tcPr>
            <w:tcW w:w="1418" w:type="dxa"/>
            <w:vMerge w:val="restart"/>
            <w:shd w:val="clear" w:color="auto" w:fill="auto"/>
            <w:noWrap/>
          </w:tcPr>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Площадь по документам, кв. м</w:t>
            </w:r>
          </w:p>
        </w:tc>
        <w:tc>
          <w:tcPr>
            <w:tcW w:w="3544" w:type="dxa"/>
            <w:gridSpan w:val="2"/>
            <w:shd w:val="clear" w:color="auto" w:fill="auto"/>
            <w:noWrap/>
          </w:tcPr>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Площади  объектов недвижимости/частей объектов недвижимости, формирующих территорию населенного пункта, кв.м</w:t>
            </w:r>
          </w:p>
        </w:tc>
        <w:tc>
          <w:tcPr>
            <w:tcW w:w="1842" w:type="dxa"/>
            <w:vMerge w:val="restart"/>
          </w:tcPr>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w:t>
            </w:r>
          </w:p>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площади</w:t>
            </w:r>
          </w:p>
        </w:tc>
      </w:tr>
      <w:tr w:rsidR="00967697" w:rsidRPr="00967697" w:rsidTr="009133BF">
        <w:trPr>
          <w:trHeight w:val="163"/>
          <w:tblHeader/>
        </w:trPr>
        <w:tc>
          <w:tcPr>
            <w:tcW w:w="568" w:type="dxa"/>
            <w:vMerge/>
            <w:shd w:val="clear" w:color="auto" w:fill="auto"/>
            <w:noWrap/>
          </w:tcPr>
          <w:p w:rsidR="004675DB" w:rsidRPr="00967697" w:rsidRDefault="004675DB" w:rsidP="00B73756">
            <w:pPr>
              <w:spacing w:after="0" w:line="240" w:lineRule="auto"/>
              <w:jc w:val="center"/>
              <w:rPr>
                <w:rFonts w:ascii="Times New Roman" w:hAnsi="Times New Roman" w:cs="Times New Roman"/>
                <w:sz w:val="20"/>
                <w:szCs w:val="20"/>
              </w:rPr>
            </w:pPr>
          </w:p>
        </w:tc>
        <w:tc>
          <w:tcPr>
            <w:tcW w:w="2126" w:type="dxa"/>
            <w:vMerge/>
          </w:tcPr>
          <w:p w:rsidR="004675DB" w:rsidRPr="00967697" w:rsidRDefault="004675DB" w:rsidP="00B73756">
            <w:pPr>
              <w:spacing w:after="0" w:line="240" w:lineRule="auto"/>
              <w:jc w:val="center"/>
              <w:rPr>
                <w:rFonts w:ascii="Times New Roman" w:hAnsi="Times New Roman" w:cs="Times New Roman"/>
                <w:sz w:val="20"/>
                <w:szCs w:val="20"/>
              </w:rPr>
            </w:pPr>
          </w:p>
        </w:tc>
        <w:tc>
          <w:tcPr>
            <w:tcW w:w="3544" w:type="dxa"/>
            <w:vMerge/>
          </w:tcPr>
          <w:p w:rsidR="004675DB" w:rsidRPr="00967697" w:rsidRDefault="004675DB" w:rsidP="00B73756">
            <w:pPr>
              <w:spacing w:after="0" w:line="240" w:lineRule="auto"/>
              <w:jc w:val="center"/>
              <w:rPr>
                <w:rFonts w:ascii="Times New Roman" w:hAnsi="Times New Roman" w:cs="Times New Roman"/>
                <w:sz w:val="20"/>
                <w:szCs w:val="20"/>
              </w:rPr>
            </w:pPr>
          </w:p>
        </w:tc>
        <w:tc>
          <w:tcPr>
            <w:tcW w:w="2693" w:type="dxa"/>
            <w:vMerge/>
          </w:tcPr>
          <w:p w:rsidR="004675DB" w:rsidRPr="00967697" w:rsidRDefault="004675DB" w:rsidP="00B73756">
            <w:pPr>
              <w:spacing w:after="0" w:line="240" w:lineRule="auto"/>
              <w:jc w:val="center"/>
              <w:rPr>
                <w:rFonts w:ascii="Times New Roman" w:hAnsi="Times New Roman" w:cs="Times New Roman"/>
                <w:sz w:val="20"/>
                <w:szCs w:val="20"/>
              </w:rPr>
            </w:pPr>
          </w:p>
        </w:tc>
        <w:tc>
          <w:tcPr>
            <w:tcW w:w="1418" w:type="dxa"/>
            <w:vMerge/>
            <w:shd w:val="clear" w:color="auto" w:fill="auto"/>
            <w:noWrap/>
          </w:tcPr>
          <w:p w:rsidR="004675DB" w:rsidRPr="00967697" w:rsidRDefault="004675DB" w:rsidP="00B73756">
            <w:pPr>
              <w:spacing w:after="0" w:line="240" w:lineRule="auto"/>
              <w:jc w:val="center"/>
              <w:rPr>
                <w:rFonts w:ascii="Times New Roman" w:hAnsi="Times New Roman" w:cs="Times New Roman"/>
                <w:sz w:val="20"/>
                <w:szCs w:val="20"/>
              </w:rPr>
            </w:pPr>
          </w:p>
        </w:tc>
        <w:tc>
          <w:tcPr>
            <w:tcW w:w="1843" w:type="dxa"/>
            <w:shd w:val="clear" w:color="auto" w:fill="auto"/>
            <w:noWrap/>
          </w:tcPr>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включаемые</w:t>
            </w:r>
          </w:p>
        </w:tc>
        <w:tc>
          <w:tcPr>
            <w:tcW w:w="1701" w:type="dxa"/>
          </w:tcPr>
          <w:p w:rsidR="004675DB" w:rsidRPr="00967697" w:rsidRDefault="004675DB"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исключаемые</w:t>
            </w:r>
          </w:p>
        </w:tc>
        <w:tc>
          <w:tcPr>
            <w:tcW w:w="1842" w:type="dxa"/>
            <w:vMerge/>
          </w:tcPr>
          <w:p w:rsidR="004675DB" w:rsidRPr="00967697" w:rsidRDefault="004675DB" w:rsidP="00B73756">
            <w:pPr>
              <w:spacing w:after="0" w:line="240" w:lineRule="auto"/>
              <w:jc w:val="center"/>
              <w:rPr>
                <w:rFonts w:ascii="Times New Roman" w:hAnsi="Times New Roman" w:cs="Times New Roman"/>
                <w:sz w:val="20"/>
                <w:szCs w:val="20"/>
              </w:rPr>
            </w:pPr>
          </w:p>
        </w:tc>
      </w:tr>
    </w:tbl>
    <w:p w:rsidR="004675DB" w:rsidRPr="00967697" w:rsidRDefault="004675DB" w:rsidP="00B73756">
      <w:pPr>
        <w:spacing w:after="0" w:line="240" w:lineRule="auto"/>
        <w:rPr>
          <w:rFonts w:ascii="Times New Roman" w:hAnsi="Times New Roman" w:cs="Times New Roman"/>
          <w:sz w:val="2"/>
          <w:szCs w:val="2"/>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3544"/>
        <w:gridCol w:w="2693"/>
        <w:gridCol w:w="1418"/>
        <w:gridCol w:w="1843"/>
        <w:gridCol w:w="1701"/>
        <w:gridCol w:w="1842"/>
      </w:tblGrid>
      <w:tr w:rsidR="00967697" w:rsidRPr="00967697" w:rsidTr="009133BF">
        <w:trPr>
          <w:trHeight w:val="284"/>
          <w:tblHeader/>
        </w:trPr>
        <w:tc>
          <w:tcPr>
            <w:tcW w:w="568" w:type="dxa"/>
            <w:shd w:val="clear" w:color="auto" w:fill="auto"/>
            <w:noWrap/>
            <w:vAlign w:val="center"/>
          </w:tcPr>
          <w:p w:rsidR="00215B7E" w:rsidRPr="00967697" w:rsidRDefault="00215B7E"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w:t>
            </w:r>
          </w:p>
        </w:tc>
        <w:tc>
          <w:tcPr>
            <w:tcW w:w="2126" w:type="dxa"/>
            <w:vAlign w:val="center"/>
          </w:tcPr>
          <w:p w:rsidR="00215B7E" w:rsidRPr="00967697" w:rsidRDefault="00215B7E"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2</w:t>
            </w:r>
          </w:p>
        </w:tc>
        <w:tc>
          <w:tcPr>
            <w:tcW w:w="3544" w:type="dxa"/>
            <w:vAlign w:val="center"/>
          </w:tcPr>
          <w:p w:rsidR="00215B7E" w:rsidRPr="00967697" w:rsidRDefault="00215B7E"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3</w:t>
            </w:r>
          </w:p>
        </w:tc>
        <w:tc>
          <w:tcPr>
            <w:tcW w:w="2693" w:type="dxa"/>
            <w:vAlign w:val="center"/>
          </w:tcPr>
          <w:p w:rsidR="00215B7E" w:rsidRPr="00967697" w:rsidRDefault="00215B7E"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4</w:t>
            </w:r>
          </w:p>
        </w:tc>
        <w:tc>
          <w:tcPr>
            <w:tcW w:w="1418" w:type="dxa"/>
            <w:shd w:val="clear" w:color="auto" w:fill="auto"/>
            <w:noWrap/>
            <w:vAlign w:val="center"/>
          </w:tcPr>
          <w:p w:rsidR="00215B7E" w:rsidRPr="00967697" w:rsidRDefault="00215B7E"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5</w:t>
            </w:r>
          </w:p>
        </w:tc>
        <w:tc>
          <w:tcPr>
            <w:tcW w:w="1843" w:type="dxa"/>
            <w:shd w:val="clear" w:color="auto" w:fill="auto"/>
            <w:noWrap/>
            <w:vAlign w:val="center"/>
          </w:tcPr>
          <w:p w:rsidR="00215B7E" w:rsidRPr="00967697" w:rsidRDefault="00C70435"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6</w:t>
            </w:r>
          </w:p>
        </w:tc>
        <w:tc>
          <w:tcPr>
            <w:tcW w:w="1701" w:type="dxa"/>
            <w:vAlign w:val="center"/>
          </w:tcPr>
          <w:p w:rsidR="00215B7E" w:rsidRPr="00967697" w:rsidRDefault="00C70435"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7</w:t>
            </w:r>
          </w:p>
        </w:tc>
        <w:tc>
          <w:tcPr>
            <w:tcW w:w="1842" w:type="dxa"/>
            <w:vAlign w:val="center"/>
          </w:tcPr>
          <w:p w:rsidR="00215B7E" w:rsidRPr="00967697" w:rsidRDefault="00C70435"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8</w:t>
            </w:r>
          </w:p>
        </w:tc>
      </w:tr>
      <w:tr w:rsidR="00967697" w:rsidRPr="00967697" w:rsidTr="009133BF">
        <w:trPr>
          <w:trHeight w:val="200"/>
        </w:trPr>
        <w:tc>
          <w:tcPr>
            <w:tcW w:w="568" w:type="dxa"/>
            <w:shd w:val="clear" w:color="auto" w:fill="EAF1DD" w:themeFill="accent3" w:themeFillTint="33"/>
            <w:noWrap/>
          </w:tcPr>
          <w:p w:rsidR="00215B7E" w:rsidRPr="00967697" w:rsidRDefault="00215B7E"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1</w:t>
            </w:r>
          </w:p>
        </w:tc>
        <w:tc>
          <w:tcPr>
            <w:tcW w:w="15167" w:type="dxa"/>
            <w:gridSpan w:val="7"/>
            <w:shd w:val="clear" w:color="auto" w:fill="EAF1DD" w:themeFill="accent3" w:themeFillTint="33"/>
          </w:tcPr>
          <w:p w:rsidR="00215B7E" w:rsidRPr="00967697" w:rsidRDefault="00215B7E"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село Архангельское</w:t>
            </w:r>
          </w:p>
        </w:tc>
      </w:tr>
      <w:tr w:rsidR="00967697" w:rsidRPr="00967697" w:rsidTr="009133BF">
        <w:trPr>
          <w:trHeight w:val="189"/>
        </w:trPr>
        <w:tc>
          <w:tcPr>
            <w:tcW w:w="15735" w:type="dxa"/>
            <w:gridSpan w:val="8"/>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Земельные участки </w:t>
            </w: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35:26:0103044:356</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КУВИ-001/2022-146752098</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2388,00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0,855</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35:26:0103044:65</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КУВИ-001/2022-146752098</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1321,00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123,65</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35:26:0103044:30</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КУВИ-001/2022-146752098</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1417,00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159,30</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35:26:0103044:26</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КУВИ-001/2022-146752098</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1881,00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138,07</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35:26:0103044:23</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КУВИ-001/2022-146752098</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2391,00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135,22</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35:26:0103044:22</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1450,00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405,93</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35:26:0103044:20</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870,00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89,97</w:t>
            </w:r>
          </w:p>
        </w:tc>
        <w:tc>
          <w:tcPr>
            <w:tcW w:w="1701" w:type="dxa"/>
          </w:tcPr>
          <w:p w:rsidR="00215B7E" w:rsidRPr="00967697" w:rsidRDefault="003425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35:26:0103044:71</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КУВИ-001/2022-146752098</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2237,00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44,73</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35:26:0103058:20</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1227,00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484,08</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131"/>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35:26:0103058:80</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199,00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0,103</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35:26:0103058:13</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обеспечения космической </w:t>
            </w:r>
            <w:r w:rsidRPr="00967697">
              <w:rPr>
                <w:rFonts w:ascii="Times New Roman" w:hAnsi="Times New Roman" w:cs="Times New Roman"/>
                <w:sz w:val="20"/>
                <w:szCs w:val="20"/>
              </w:rPr>
              <w:lastRenderedPageBreak/>
              <w:t>деятельности, земли обороны, безопасности и земли иного специального назначения</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КУВИ-001/2022-146771684</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11079,00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2,565</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35:26:0103058:372</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215B7E" w:rsidRPr="00967697" w:rsidRDefault="00215B7E"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8823,00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1,010</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35:26:0000000:1462</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5347,00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3 402,67</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35:26:0103058:398</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49291,00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1 598,28</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35:26:0000000:1166/4</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3249400,00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86,36</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p>
        </w:tc>
        <w:tc>
          <w:tcPr>
            <w:tcW w:w="2126"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35:26:0103044:72</w:t>
            </w:r>
          </w:p>
        </w:tc>
        <w:tc>
          <w:tcPr>
            <w:tcW w:w="3544"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1940,00</w:t>
            </w:r>
          </w:p>
        </w:tc>
        <w:tc>
          <w:tcPr>
            <w:tcW w:w="1843" w:type="dxa"/>
            <w:shd w:val="clear" w:color="auto" w:fill="auto"/>
            <w:noWrap/>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1940,00</w:t>
            </w:r>
          </w:p>
        </w:tc>
        <w:tc>
          <w:tcPr>
            <w:tcW w:w="1701" w:type="dxa"/>
          </w:tcPr>
          <w:p w:rsidR="00215B7E" w:rsidRPr="00967697" w:rsidRDefault="00215B7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215B7E" w:rsidRPr="00967697" w:rsidRDefault="00215B7E"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C57974" w:rsidRPr="00967697" w:rsidRDefault="00C57974" w:rsidP="00B73756">
            <w:pPr>
              <w:spacing w:after="0" w:line="240" w:lineRule="auto"/>
              <w:rPr>
                <w:rFonts w:ascii="Times New Roman" w:hAnsi="Times New Roman" w:cs="Times New Roman"/>
                <w:sz w:val="20"/>
                <w:szCs w:val="20"/>
              </w:rPr>
            </w:pPr>
          </w:p>
        </w:tc>
        <w:tc>
          <w:tcPr>
            <w:tcW w:w="2126" w:type="dxa"/>
          </w:tcPr>
          <w:p w:rsidR="00C57974"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35:26:0103058:533</w:t>
            </w:r>
          </w:p>
        </w:tc>
        <w:tc>
          <w:tcPr>
            <w:tcW w:w="3544" w:type="dxa"/>
          </w:tcPr>
          <w:p w:rsidR="00C57974"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C57974"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5151EC"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C57974"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C57974"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C57974"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C57974" w:rsidRPr="00967697" w:rsidRDefault="00C57974"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5151EC" w:rsidRPr="00967697" w:rsidRDefault="005151EC" w:rsidP="00B73756">
            <w:pPr>
              <w:spacing w:after="0" w:line="240" w:lineRule="auto"/>
              <w:rPr>
                <w:rFonts w:ascii="Times New Roman" w:hAnsi="Times New Roman" w:cs="Times New Roman"/>
                <w:sz w:val="20"/>
                <w:szCs w:val="20"/>
              </w:rPr>
            </w:pPr>
          </w:p>
        </w:tc>
        <w:tc>
          <w:tcPr>
            <w:tcW w:w="2126" w:type="dxa"/>
          </w:tcPr>
          <w:p w:rsidR="005151EC"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35:26:0103058:534</w:t>
            </w:r>
          </w:p>
        </w:tc>
        <w:tc>
          <w:tcPr>
            <w:tcW w:w="3544" w:type="dxa"/>
          </w:tcPr>
          <w:p w:rsidR="005151EC"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5151EC"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5151EC"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5151EC"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5151EC"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5151EC" w:rsidRPr="00967697" w:rsidRDefault="005151E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5151EC" w:rsidRPr="00967697" w:rsidRDefault="005151EC"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p>
        </w:tc>
        <w:tc>
          <w:tcPr>
            <w:tcW w:w="2126"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35:26:0103058:535</w:t>
            </w:r>
          </w:p>
        </w:tc>
        <w:tc>
          <w:tcPr>
            <w:tcW w:w="3544"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B45919" w:rsidRPr="00967697" w:rsidRDefault="00B4591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p>
        </w:tc>
        <w:tc>
          <w:tcPr>
            <w:tcW w:w="2126"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35:26:0103058:537</w:t>
            </w:r>
          </w:p>
        </w:tc>
        <w:tc>
          <w:tcPr>
            <w:tcW w:w="3544"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B45919" w:rsidRPr="00967697" w:rsidRDefault="00B4591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p>
        </w:tc>
        <w:tc>
          <w:tcPr>
            <w:tcW w:w="2126"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35:26:0103058:536</w:t>
            </w:r>
          </w:p>
        </w:tc>
        <w:tc>
          <w:tcPr>
            <w:tcW w:w="3544"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B45919" w:rsidRPr="00967697" w:rsidRDefault="00B4591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p>
        </w:tc>
        <w:tc>
          <w:tcPr>
            <w:tcW w:w="2126"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35:26:0103058:539</w:t>
            </w:r>
          </w:p>
        </w:tc>
        <w:tc>
          <w:tcPr>
            <w:tcW w:w="3544"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1474,17</w:t>
            </w:r>
          </w:p>
        </w:tc>
        <w:tc>
          <w:tcPr>
            <w:tcW w:w="1701"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B45919" w:rsidRPr="00967697" w:rsidRDefault="00B4591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p>
        </w:tc>
        <w:tc>
          <w:tcPr>
            <w:tcW w:w="2126"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35:26:0103058:532</w:t>
            </w:r>
          </w:p>
        </w:tc>
        <w:tc>
          <w:tcPr>
            <w:tcW w:w="3544"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B45919" w:rsidRPr="00967697" w:rsidRDefault="00B4591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56,13</w:t>
            </w:r>
          </w:p>
        </w:tc>
        <w:tc>
          <w:tcPr>
            <w:tcW w:w="1701" w:type="dxa"/>
          </w:tcPr>
          <w:p w:rsidR="00B45919" w:rsidRPr="00967697" w:rsidRDefault="00B45919" w:rsidP="00B73756">
            <w:pPr>
              <w:spacing w:after="0" w:line="240" w:lineRule="auto"/>
              <w:rPr>
                <w:rFonts w:ascii="Times New Roman" w:hAnsi="Times New Roman" w:cs="Times New Roman"/>
                <w:sz w:val="20"/>
                <w:szCs w:val="20"/>
              </w:rPr>
            </w:pPr>
          </w:p>
        </w:tc>
        <w:tc>
          <w:tcPr>
            <w:tcW w:w="1842" w:type="dxa"/>
          </w:tcPr>
          <w:p w:rsidR="00B45919" w:rsidRPr="00967697" w:rsidRDefault="00B4591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35:26:0103058:531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35:26:0103058:530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35:26:0103058:529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35:26:0103058:528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35:26:0103058:527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КУВИ-001/2022-229294240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35:26-7.241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Территориальная зона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КУВИ-001/2022-229261346 23.12.2022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167 436,31</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42 890,48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1A00EF" w:rsidRPr="00967697" w:rsidRDefault="001A00EF" w:rsidP="00B73756">
            <w:pPr>
              <w:spacing w:after="0" w:line="240" w:lineRule="auto"/>
              <w:rPr>
                <w:rFonts w:ascii="Times New Roman" w:hAnsi="Times New Roman" w:cs="Times New Roman"/>
                <w:sz w:val="20"/>
                <w:szCs w:val="20"/>
              </w:rPr>
            </w:pPr>
          </w:p>
        </w:tc>
        <w:tc>
          <w:tcPr>
            <w:tcW w:w="2126" w:type="dxa"/>
          </w:tcPr>
          <w:p w:rsidR="001A00EF" w:rsidRPr="00967697" w:rsidRDefault="001A00EF"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35:26:0103044:32</w:t>
            </w:r>
          </w:p>
        </w:tc>
        <w:tc>
          <w:tcPr>
            <w:tcW w:w="3544" w:type="dxa"/>
          </w:tcPr>
          <w:p w:rsidR="001A00EF" w:rsidRPr="00967697" w:rsidRDefault="001A00EF"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1A00EF" w:rsidRPr="00967697" w:rsidRDefault="001A00EF"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КУВИ-001/2023-146790169</w:t>
            </w:r>
          </w:p>
          <w:p w:rsidR="001A00EF" w:rsidRPr="00967697" w:rsidRDefault="001A00EF" w:rsidP="001A00EF">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26.06.2023</w:t>
            </w:r>
          </w:p>
        </w:tc>
        <w:tc>
          <w:tcPr>
            <w:tcW w:w="1418" w:type="dxa"/>
            <w:shd w:val="clear" w:color="auto" w:fill="auto"/>
            <w:noWrap/>
          </w:tcPr>
          <w:p w:rsidR="001A00EF" w:rsidRPr="00967697" w:rsidRDefault="001A00EF"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2023-06-26</w:t>
            </w:r>
          </w:p>
        </w:tc>
        <w:tc>
          <w:tcPr>
            <w:tcW w:w="1843" w:type="dxa"/>
            <w:shd w:val="clear" w:color="auto" w:fill="auto"/>
            <w:noWrap/>
          </w:tcPr>
          <w:p w:rsidR="001A00EF" w:rsidRPr="00967697" w:rsidRDefault="001A00EF"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90,26</w:t>
            </w:r>
          </w:p>
        </w:tc>
        <w:tc>
          <w:tcPr>
            <w:tcW w:w="1701" w:type="dxa"/>
          </w:tcPr>
          <w:p w:rsidR="001A00EF" w:rsidRPr="00967697" w:rsidRDefault="001A00EF"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1A00EF" w:rsidRPr="00967697" w:rsidRDefault="001A00EF" w:rsidP="00B73756">
            <w:pPr>
              <w:spacing w:after="0" w:line="240" w:lineRule="auto"/>
              <w:rPr>
                <w:rFonts w:ascii="Times New Roman" w:hAnsi="Times New Roman" w:cs="Times New Roman"/>
                <w:sz w:val="20"/>
                <w:szCs w:val="20"/>
              </w:rPr>
            </w:pPr>
          </w:p>
        </w:tc>
      </w:tr>
      <w:tr w:rsidR="00967697" w:rsidRPr="00967697" w:rsidTr="009133BF">
        <w:trPr>
          <w:trHeight w:val="79"/>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2</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Алексейцево</w:t>
            </w:r>
          </w:p>
        </w:tc>
      </w:tr>
      <w:tr w:rsidR="00967697" w:rsidRPr="00967697" w:rsidTr="009133BF">
        <w:trPr>
          <w:trHeight w:val="125"/>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71"/>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Анофринское</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35:26:0103024:216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174037,00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4 061,97</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35:26:0101036:252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207427,00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3 851,74</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85"/>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Антуфьево</w:t>
            </w:r>
          </w:p>
        </w:tc>
      </w:tr>
      <w:tr w:rsidR="00967697" w:rsidRPr="00967697" w:rsidTr="009133BF">
        <w:trPr>
          <w:trHeight w:val="9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31"/>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Афанасово</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Бакулино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sz w:val="20"/>
                <w:szCs w:val="20"/>
              </w:rPr>
              <w:t>7</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деревня Бекетово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35:26:0103045:6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КУВИ-001/2022-146752365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3000 ,00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68,18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35:26:0000000:1166/4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3249400,00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64,99</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35:26:0103058:521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35:26:0103045:8</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КУВИ-001/2022-205080216 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1056,00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2,05</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35:26:0103045:1</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КУВИ-001/2022-205213438 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1253,00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64,27</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35:26:0103045:3</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КУВИ-001/2022-205213438 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749,00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85,25</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35:26:0103045:4</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КУВИ-001/2022-205213438 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632,00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16,57</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35:26:0103045:5</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КУВИ-001/2022-205213438 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17,86</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35:26:0103045:9</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КУВИ-001/2022-205080216 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792,00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248,44</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251"/>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Бессолово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35:26:0104035:38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КУВИ-001/2022-146780159</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3507,00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466,59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w:t>
            </w:r>
          </w:p>
        </w:tc>
      </w:tr>
      <w:tr w:rsidR="00967697" w:rsidRPr="00967697" w:rsidTr="009133BF">
        <w:trPr>
          <w:trHeight w:val="219"/>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Большие Озерки</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35:26:0103035:262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КУВИ-001/2022-146749206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331,30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35:26:0103035:270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КУВИ-001/2022-146749206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27,10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35:26:0103035:259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КУВИ-001/2022-146749206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30,82</w:t>
            </w:r>
          </w:p>
        </w:tc>
        <w:tc>
          <w:tcPr>
            <w:tcW w:w="1701" w:type="dxa"/>
          </w:tcPr>
          <w:p w:rsidR="00776A79" w:rsidRPr="00967697" w:rsidRDefault="00776A79" w:rsidP="00B73756">
            <w:pPr>
              <w:spacing w:after="0" w:line="240" w:lineRule="auto"/>
              <w:rPr>
                <w:rFonts w:ascii="Times New Roman" w:hAnsi="Times New Roman" w:cs="Times New Roman"/>
                <w:sz w:val="20"/>
                <w:szCs w:val="20"/>
              </w:rPr>
            </w:pP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Большой Двор</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35:26:0103002:41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Земли населенного пункта </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2047,00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2047,00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Борщево</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14"/>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sz w:val="20"/>
                <w:szCs w:val="20"/>
              </w:rPr>
              <w:t>12</w:t>
            </w:r>
          </w:p>
        </w:tc>
        <w:tc>
          <w:tcPr>
            <w:tcW w:w="15167" w:type="dxa"/>
            <w:gridSpan w:val="7"/>
            <w:shd w:val="clear" w:color="auto" w:fill="EAF1DD" w:themeFill="accent3" w:themeFillTint="33"/>
            <w:vAlign w:val="center"/>
          </w:tcPr>
          <w:p w:rsidR="00776A79" w:rsidRPr="00967697" w:rsidRDefault="00776A79" w:rsidP="00B73756">
            <w:pPr>
              <w:pStyle w:val="ad"/>
              <w:jc w:val="left"/>
              <w:rPr>
                <w:rFonts w:eastAsiaTheme="minorHAnsi"/>
                <w:b/>
                <w:sz w:val="20"/>
                <w:szCs w:val="20"/>
                <w:lang w:eastAsia="en-US"/>
              </w:rPr>
            </w:pPr>
            <w:r w:rsidRPr="00967697">
              <w:rPr>
                <w:rFonts w:eastAsiaTheme="minorHAnsi"/>
                <w:b/>
                <w:sz w:val="20"/>
                <w:szCs w:val="20"/>
                <w:lang w:eastAsia="en-US"/>
              </w:rPr>
              <w:t>деревня Брязгино</w:t>
            </w:r>
          </w:p>
        </w:tc>
      </w:tr>
      <w:tr w:rsidR="00967697" w:rsidRPr="00967697" w:rsidTr="00581E2B">
        <w:trPr>
          <w:trHeight w:val="169"/>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050A16">
        <w:trPr>
          <w:trHeight w:val="123"/>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w:t>
            </w:r>
          </w:p>
        </w:tc>
        <w:tc>
          <w:tcPr>
            <w:tcW w:w="15167" w:type="dxa"/>
            <w:gridSpan w:val="7"/>
            <w:shd w:val="clear" w:color="auto" w:fill="EAF1DD" w:themeFill="accent3" w:themeFillTint="33"/>
          </w:tcPr>
          <w:p w:rsidR="00776A79" w:rsidRPr="00967697" w:rsidRDefault="00776A79" w:rsidP="00B73756">
            <w:pPr>
              <w:pStyle w:val="ad"/>
              <w:jc w:val="left"/>
              <w:rPr>
                <w:sz w:val="20"/>
                <w:szCs w:val="20"/>
              </w:rPr>
            </w:pPr>
            <w:r w:rsidRPr="00967697">
              <w:rPr>
                <w:rFonts w:eastAsiaTheme="minorHAnsi"/>
                <w:b/>
                <w:sz w:val="20"/>
                <w:szCs w:val="20"/>
                <w:lang w:eastAsia="en-US"/>
              </w:rPr>
              <w:t>деревня Бурцево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35:26:0101007:7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2861,00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251,86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05"/>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w:t>
            </w:r>
          </w:p>
        </w:tc>
        <w:tc>
          <w:tcPr>
            <w:tcW w:w="15167" w:type="dxa"/>
            <w:gridSpan w:val="7"/>
            <w:shd w:val="clear" w:color="auto" w:fill="EAF1DD" w:themeFill="accent3" w:themeFillTint="33"/>
          </w:tcPr>
          <w:p w:rsidR="00776A79" w:rsidRPr="00967697" w:rsidRDefault="00776A79" w:rsidP="00B73756">
            <w:pPr>
              <w:pStyle w:val="ad"/>
              <w:jc w:val="left"/>
              <w:rPr>
                <w:sz w:val="20"/>
                <w:szCs w:val="20"/>
              </w:rPr>
            </w:pPr>
            <w:r w:rsidRPr="00967697">
              <w:rPr>
                <w:rFonts w:eastAsiaTheme="minorHAnsi"/>
                <w:b/>
                <w:sz w:val="20"/>
                <w:szCs w:val="20"/>
                <w:lang w:eastAsia="en-US"/>
              </w:rPr>
              <w:t>деревня Василево</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3544"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w:t>
            </w:r>
          </w:p>
        </w:tc>
        <w:tc>
          <w:tcPr>
            <w:tcW w:w="15167" w:type="dxa"/>
            <w:gridSpan w:val="7"/>
            <w:shd w:val="clear" w:color="auto" w:fill="EAF1DD" w:themeFill="accent3" w:themeFillTint="33"/>
          </w:tcPr>
          <w:p w:rsidR="00776A79" w:rsidRPr="00967697" w:rsidRDefault="00776A79" w:rsidP="00B73756">
            <w:pPr>
              <w:pStyle w:val="ad"/>
              <w:jc w:val="left"/>
              <w:rPr>
                <w:sz w:val="20"/>
                <w:szCs w:val="20"/>
              </w:rPr>
            </w:pPr>
            <w:r w:rsidRPr="00967697">
              <w:rPr>
                <w:rFonts w:eastAsiaTheme="minorHAnsi"/>
                <w:b/>
                <w:sz w:val="20"/>
                <w:szCs w:val="20"/>
                <w:lang w:eastAsia="en-US"/>
              </w:rPr>
              <w:t>деревня Вахнево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35:26:0101008:1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КУВИ-001/2022-146726105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0,096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3B37D3">
        <w:trPr>
          <w:trHeight w:val="85"/>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Вачево</w:t>
            </w:r>
          </w:p>
        </w:tc>
      </w:tr>
      <w:tr w:rsidR="00967697" w:rsidRPr="00967697" w:rsidTr="003B37D3">
        <w:trPr>
          <w:trHeight w:val="96"/>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81"/>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село Великий Двор</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35:26:0104030:208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КУВИ-001/2022-146779113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47879,00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6 226,14</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35:26:0101036:248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обеспечения космической </w:t>
            </w:r>
            <w:r w:rsidRPr="00967697">
              <w:rPr>
                <w:rFonts w:ascii="Times New Roman" w:hAnsi="Times New Roman" w:cs="Times New Roman"/>
                <w:sz w:val="20"/>
                <w:szCs w:val="20"/>
              </w:rPr>
              <w:lastRenderedPageBreak/>
              <w:t>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109541,00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7 720,79</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35:26:0101036:19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5206,00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1 012,00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35:26:0101036:46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10265,00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5 024,12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BD6611" w:rsidRPr="00967697" w:rsidRDefault="00BD6611" w:rsidP="00B73756">
            <w:pPr>
              <w:spacing w:after="0" w:line="240" w:lineRule="auto"/>
              <w:rPr>
                <w:rFonts w:ascii="Times New Roman" w:hAnsi="Times New Roman" w:cs="Times New Roman"/>
                <w:sz w:val="20"/>
                <w:szCs w:val="20"/>
              </w:rPr>
            </w:pPr>
          </w:p>
        </w:tc>
        <w:tc>
          <w:tcPr>
            <w:tcW w:w="2126" w:type="dxa"/>
          </w:tcPr>
          <w:p w:rsidR="00BD6611" w:rsidRPr="00967697" w:rsidRDefault="00BD6611" w:rsidP="00B73756">
            <w:pPr>
              <w:pStyle w:val="afb"/>
              <w:rPr>
                <w:rFonts w:ascii="Times New Roman" w:hAnsi="Times New Roman" w:cs="Times New Roman"/>
                <w:sz w:val="20"/>
                <w:szCs w:val="20"/>
              </w:rPr>
            </w:pPr>
            <w:r w:rsidRPr="00967697">
              <w:rPr>
                <w:rFonts w:ascii="Times New Roman" w:hAnsi="Times New Roman" w:cs="Times New Roman"/>
                <w:sz w:val="20"/>
                <w:szCs w:val="20"/>
              </w:rPr>
              <w:t>35:26-7.245</w:t>
            </w:r>
          </w:p>
        </w:tc>
        <w:tc>
          <w:tcPr>
            <w:tcW w:w="3544" w:type="dxa"/>
          </w:tcPr>
          <w:p w:rsidR="00BD6611" w:rsidRPr="00967697" w:rsidRDefault="00BD6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Территориальная зона</w:t>
            </w:r>
          </w:p>
        </w:tc>
        <w:tc>
          <w:tcPr>
            <w:tcW w:w="2693" w:type="dxa"/>
          </w:tcPr>
          <w:p w:rsidR="00BD6611" w:rsidRPr="00967697" w:rsidRDefault="00BD6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КУВИ-001/2022-229261346</w:t>
            </w:r>
          </w:p>
        </w:tc>
        <w:tc>
          <w:tcPr>
            <w:tcW w:w="1418" w:type="dxa"/>
            <w:shd w:val="clear" w:color="auto" w:fill="auto"/>
            <w:noWrap/>
          </w:tcPr>
          <w:p w:rsidR="00BD6611" w:rsidRPr="00967697" w:rsidRDefault="00BD6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10 651,40</w:t>
            </w:r>
          </w:p>
        </w:tc>
        <w:tc>
          <w:tcPr>
            <w:tcW w:w="1843" w:type="dxa"/>
            <w:shd w:val="clear" w:color="auto" w:fill="auto"/>
            <w:noWrap/>
          </w:tcPr>
          <w:p w:rsidR="00BD6611" w:rsidRPr="00967697" w:rsidRDefault="00BD6611" w:rsidP="00B73756">
            <w:pPr>
              <w:spacing w:after="0" w:line="240" w:lineRule="auto"/>
              <w:rPr>
                <w:rFonts w:ascii="Times New Roman" w:hAnsi="Times New Roman" w:cs="Times New Roman"/>
                <w:sz w:val="20"/>
                <w:szCs w:val="20"/>
              </w:rPr>
            </w:pPr>
          </w:p>
        </w:tc>
        <w:tc>
          <w:tcPr>
            <w:tcW w:w="1701" w:type="dxa"/>
          </w:tcPr>
          <w:p w:rsidR="00BD6611" w:rsidRPr="00967697" w:rsidRDefault="00BD6611" w:rsidP="00B73756">
            <w:pPr>
              <w:spacing w:after="0" w:line="240" w:lineRule="auto"/>
              <w:rPr>
                <w:rFonts w:ascii="Times New Roman" w:hAnsi="Times New Roman" w:cs="Times New Roman"/>
                <w:sz w:val="20"/>
                <w:szCs w:val="20"/>
              </w:rPr>
            </w:pPr>
          </w:p>
        </w:tc>
        <w:tc>
          <w:tcPr>
            <w:tcW w:w="1842" w:type="dxa"/>
          </w:tcPr>
          <w:p w:rsidR="00BD6611" w:rsidRPr="00967697" w:rsidRDefault="00BD6611" w:rsidP="00B73756">
            <w:pPr>
              <w:spacing w:after="0" w:line="240" w:lineRule="auto"/>
              <w:rPr>
                <w:rFonts w:ascii="Times New Roman" w:hAnsi="Times New Roman" w:cs="Times New Roman"/>
                <w:sz w:val="20"/>
                <w:szCs w:val="20"/>
              </w:rPr>
            </w:pPr>
          </w:p>
        </w:tc>
      </w:tr>
      <w:tr w:rsidR="00967697" w:rsidRPr="00967697" w:rsidTr="009133BF">
        <w:trPr>
          <w:trHeight w:val="123"/>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Герасимово</w:t>
            </w:r>
          </w:p>
        </w:tc>
      </w:tr>
      <w:tr w:rsidR="00967697" w:rsidRPr="00967697" w:rsidTr="008B42A5">
        <w:trPr>
          <w:trHeight w:val="544"/>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b/>
                <w:sz w:val="20"/>
                <w:szCs w:val="20"/>
              </w:rPr>
            </w:pPr>
            <w:r w:rsidRPr="00967697">
              <w:rPr>
                <w:rFonts w:ascii="Times New Roman" w:hAnsi="Times New Roman" w:cs="Times New Roman"/>
                <w:sz w:val="20"/>
                <w:szCs w:val="20"/>
              </w:rPr>
              <w:t>35:26:0104034:5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КУВИ-001/2022-146779892</w:t>
            </w:r>
          </w:p>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2080,00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47,21</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35:26:0104044:123</w:t>
            </w:r>
          </w:p>
        </w:tc>
        <w:tc>
          <w:tcPr>
            <w:tcW w:w="3544" w:type="dxa"/>
          </w:tcPr>
          <w:p w:rsidR="00776A79" w:rsidRPr="00967697" w:rsidRDefault="008B42A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КУВИ-001/2022-146781775</w:t>
            </w:r>
          </w:p>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51011,00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3 035,51</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lang w:val="en-US"/>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Гладкино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35:26:0104012:2</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1450,00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182,16</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35:26:0104012:8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1588,00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131,78</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157"/>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Гоголицыно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35:26:0103030:31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КУВИ-001/2022-146747489</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787,00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0,538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273"/>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Голодеево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13"/>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Горка</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35:26:0104006:8</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 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325,21</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35:26:0104006:7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КУВИ-001/2022-146774549</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506,06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село Грибцово</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35:26:0103001:71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3604,00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1 269,07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35:26:0103001:95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2000</w:t>
            </w:r>
          </w:p>
        </w:tc>
        <w:tc>
          <w:tcPr>
            <w:tcW w:w="1843" w:type="dxa"/>
            <w:shd w:val="clear" w:color="auto" w:fill="auto"/>
            <w:noWrap/>
          </w:tcPr>
          <w:p w:rsidR="00776A79" w:rsidRPr="00967697" w:rsidRDefault="00776A79"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2000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Деревенька</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35:26:0104002:160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КУВИ-001/2022-146772360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630,00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13,63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35:26:0104002:156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КУВИ-001/2022-146772360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620,00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66,53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35:26:0104002:155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КУВИ-001/2022-146772360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620,00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121,69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35:26:0104002:1</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1297,00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150,48</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Дмитриково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35:26:0104030:207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КУВИ-001/2022-146779113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46871,00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81,36</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35:26:0101036:247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47129,00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52,20</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35:26:0104030:208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КУВИ-001/2022-146779113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47879,00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1 138,71</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35:26:0101036:248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109541,00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1 081,22</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87"/>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Ертебино</w:t>
            </w:r>
          </w:p>
        </w:tc>
      </w:tr>
      <w:tr w:rsidR="00967697" w:rsidRPr="00967697" w:rsidTr="009133BF">
        <w:trPr>
          <w:trHeight w:val="87"/>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87"/>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Заболотье</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35:26:0104044:124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КУВИ-001/2022-146781775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60395,00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684,16</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35:26:0104044:99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запаса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КУВИ-001/2022-146781775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21692,00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49,29</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35:26:0104032:5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1080,00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72,62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35:26:0104032:20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870,00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95,31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87"/>
        </w:trPr>
        <w:tc>
          <w:tcPr>
            <w:tcW w:w="568" w:type="dxa"/>
            <w:shd w:val="clear" w:color="auto" w:fill="F2F2F2" w:themeFill="background1" w:themeFillShade="F2"/>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w:t>
            </w:r>
          </w:p>
        </w:tc>
        <w:tc>
          <w:tcPr>
            <w:tcW w:w="15167" w:type="dxa"/>
            <w:gridSpan w:val="7"/>
            <w:shd w:val="clear" w:color="auto" w:fill="F2F2F2" w:themeFill="background1" w:themeFillShade="F2"/>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Заледеево</w:t>
            </w:r>
          </w:p>
        </w:tc>
      </w:tr>
      <w:tr w:rsidR="00967697" w:rsidRPr="00967697" w:rsidTr="009133BF">
        <w:trPr>
          <w:trHeight w:val="95"/>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87"/>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Залесье</w:t>
            </w:r>
          </w:p>
        </w:tc>
      </w:tr>
      <w:tr w:rsidR="00967697" w:rsidRPr="00967697" w:rsidTr="009133BF">
        <w:trPr>
          <w:trHeight w:val="87"/>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87"/>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sz w:val="20"/>
                <w:szCs w:val="20"/>
              </w:rPr>
              <w:t>30</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Захарово</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35:26:0000000:1166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3249400,00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2253,94</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88"/>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Иваниха</w:t>
            </w:r>
          </w:p>
        </w:tc>
      </w:tr>
      <w:tr w:rsidR="00967697" w:rsidRPr="00967697" w:rsidTr="009133BF">
        <w:trPr>
          <w:trHeight w:val="133"/>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79"/>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Иванково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35:26:0103041:25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1930,00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405,48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35:26:0103041:24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1175,00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37,06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35:26:0103041:1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1175,00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496,88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35:26:0103041:9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2009,00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416,90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35:26:0103041:20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2092,00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1 505,06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10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Ивково</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87"/>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Исаево</w:t>
            </w:r>
          </w:p>
        </w:tc>
      </w:tr>
      <w:tr w:rsidR="00967697" w:rsidRPr="00967697" w:rsidTr="009133BF">
        <w:trPr>
          <w:trHeight w:val="131"/>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3544"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175"/>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Исаково</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87"/>
        </w:trPr>
        <w:tc>
          <w:tcPr>
            <w:tcW w:w="568" w:type="dxa"/>
            <w:shd w:val="clear" w:color="auto" w:fill="F2F2F2" w:themeFill="background1" w:themeFillShade="F2"/>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w:t>
            </w:r>
          </w:p>
        </w:tc>
        <w:tc>
          <w:tcPr>
            <w:tcW w:w="15167" w:type="dxa"/>
            <w:gridSpan w:val="7"/>
            <w:shd w:val="clear" w:color="auto" w:fill="F2F2F2" w:themeFill="background1" w:themeFillShade="F2"/>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Истоминское</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35:26:0101005:98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1745,00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217,00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35:26:0101005:92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КУВИ-001/2022-146730685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780,00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780,00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35:26:0101012:100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обеспечения космической </w:t>
            </w:r>
            <w:r w:rsidRPr="00967697">
              <w:rPr>
                <w:rFonts w:ascii="Times New Roman" w:hAnsi="Times New Roman" w:cs="Times New Roman"/>
                <w:sz w:val="20"/>
                <w:szCs w:val="20"/>
              </w:rPr>
              <w:lastRenderedPageBreak/>
              <w:t>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КУВИ-001/2022-146730685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124133,00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428,43</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05"/>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37</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Клыжово</w:t>
            </w:r>
          </w:p>
        </w:tc>
      </w:tr>
      <w:tr w:rsidR="00967697" w:rsidRPr="00967697" w:rsidTr="009133BF">
        <w:trPr>
          <w:trHeight w:val="138"/>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Кожухово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35:26:0104030:354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КУВИ-001/2022-146779113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2806,00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0,008</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35:26:0104019:47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КУВИ-001/2022-146778474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1251,00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96,30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35:26:0104019:4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1773,00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325,14</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Кокошилово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35:26:0101034:51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КУВИ-001/2022-146736331</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1154,00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10,19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23"/>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35:26:0101036:149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запаса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84000,00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519,97</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Конаниха</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sz w:val="20"/>
                <w:szCs w:val="20"/>
              </w:rPr>
              <w:t>41</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деревня Копосиха</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35:26:0103009:21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КУВИ-001/2022-146740415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5</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1950,00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24,94</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35:26:0103024:216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5</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174037,00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2 902,97</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35:26:0101036:252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5</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207427,00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2 658,34</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35:26:0103024:201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w:t>
            </w:r>
            <w:r w:rsidRPr="00967697">
              <w:rPr>
                <w:rFonts w:ascii="Times New Roman" w:hAnsi="Times New Roman" w:cs="Times New Roman"/>
                <w:sz w:val="20"/>
                <w:szCs w:val="20"/>
              </w:rPr>
              <w:lastRenderedPageBreak/>
              <w:t>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5</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24387,00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377,00</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42</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Корякино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35:26:0103031:15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943,00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41,88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lang w:val="en-US"/>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35:26:0103035:253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КУВИ-001/2022-146749206</w:t>
            </w:r>
          </w:p>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5</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1899,00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1899,00</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sz w:val="20"/>
                <w:szCs w:val="20"/>
              </w:rPr>
              <w:t>43</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деревня Кузнецово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35:26:0000000:1166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3249400,00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2394,63</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35:26:0000000:162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6598900,00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1,88</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Кузнечиха</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35:26:0103019:1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КУВИ-001/2022-146743364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5</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0,004</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35:26:0103024:249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5</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62400,00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14,19</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35:26:0104030:211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КУВИ-001/2022-146779113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5</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90270,00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5 172,23</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35:26:0103024:216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5</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174037,00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5 379,75</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45</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Кузьминское</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Курилово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35:26:0000000:1396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Жилой дом </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30,60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3,978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35:26:0103029:13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1132,00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63,88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47</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Лагуново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35:26:0101036:394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352 217,00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256,76</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99"/>
        </w:trPr>
        <w:tc>
          <w:tcPr>
            <w:tcW w:w="568" w:type="dxa"/>
            <w:shd w:val="clear" w:color="auto" w:fill="F2F2F2" w:themeFill="background1" w:themeFillShade="F2"/>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w:t>
            </w:r>
          </w:p>
        </w:tc>
        <w:tc>
          <w:tcPr>
            <w:tcW w:w="15167" w:type="dxa"/>
            <w:gridSpan w:val="7"/>
            <w:shd w:val="clear" w:color="auto" w:fill="F2F2F2" w:themeFill="background1" w:themeFillShade="F2"/>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Лебечиха</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35:26:0101002:26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КУВИ-001/2022-146723554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2022-08-25</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850,00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357,01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35:26:0101002:9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КУВИ-001/2022-146723554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2022-08-25</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1 231,86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35:26:0101002:23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КУВИ-001/2022-146723554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2022-08-25</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2,43</w:t>
            </w:r>
          </w:p>
        </w:tc>
        <w:tc>
          <w:tcPr>
            <w:tcW w:w="1701" w:type="dxa"/>
          </w:tcPr>
          <w:p w:rsidR="00776A79" w:rsidRPr="00967697" w:rsidRDefault="00776A79" w:rsidP="00B73756">
            <w:pPr>
              <w:spacing w:after="0" w:line="240" w:lineRule="auto"/>
              <w:rPr>
                <w:rFonts w:ascii="Times New Roman" w:hAnsi="Times New Roman" w:cs="Times New Roman"/>
                <w:sz w:val="20"/>
                <w:szCs w:val="20"/>
              </w:rPr>
            </w:pP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76"/>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Левково</w:t>
            </w:r>
          </w:p>
        </w:tc>
      </w:tr>
      <w:tr w:rsidR="00967697" w:rsidRPr="00967697" w:rsidTr="00B430A9">
        <w:trPr>
          <w:trHeight w:val="145"/>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0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Малые Озерки</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b/>
                <w:sz w:val="20"/>
                <w:szCs w:val="20"/>
              </w:rPr>
            </w:pPr>
            <w:r w:rsidRPr="00967697">
              <w:rPr>
                <w:rFonts w:ascii="Times New Roman" w:hAnsi="Times New Roman" w:cs="Times New Roman"/>
                <w:sz w:val="20"/>
                <w:szCs w:val="20"/>
              </w:rPr>
              <w:t>35:26:0103026:45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КУВИ-001/2022-146745598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2096,00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11,38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35:26:0103026:293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КУВИ-001/2022-146745598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1835,00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50,27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35:26:0103026:292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КУВИ-001/2022-146745598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1086,00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0,026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35:26:0103026:23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КУВИ-001/2022-146745598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1333,00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21,31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35:26:0000000:1218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1773,00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233,61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35:26:0103026:1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1300,00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0,542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35:26:0103026:12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КУВИ-001/2022-146749206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171,00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82,19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35:26:0000000:1471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1457,00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41,28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35:26:0103026:80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КУВИ-001/2022-146745598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1298,00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2,344</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35:26:0103026:93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КУВИ-001/2022-146745598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1170,00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24,37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35:26:0103026:94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КУВИ-001/2022-146745598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1156,00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35:26:0000000:162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6598900,00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27680,50</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51</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Марфинское</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4"/>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52</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Медведево</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35:26:0103024:201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24387,00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2 107,27</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251003,00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144,87</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37"/>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53</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Меленка</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35:26:0103020:70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КУВИ-001/2022-229286765 2022-12-23</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880,00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880,00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Михалево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35:26:0101019:72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Жилой дом </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КУВИ-001/2022-146732427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53,40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3,892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680C78" w:rsidRPr="00967697" w:rsidRDefault="00680C78" w:rsidP="00B73756">
            <w:pPr>
              <w:spacing w:after="0" w:line="240" w:lineRule="auto"/>
              <w:rPr>
                <w:rFonts w:ascii="Times New Roman" w:hAnsi="Times New Roman" w:cs="Times New Roman"/>
                <w:sz w:val="20"/>
                <w:szCs w:val="20"/>
              </w:rPr>
            </w:pPr>
          </w:p>
        </w:tc>
        <w:tc>
          <w:tcPr>
            <w:tcW w:w="2126" w:type="dxa"/>
          </w:tcPr>
          <w:p w:rsidR="00680C78" w:rsidRPr="00967697" w:rsidRDefault="00680C78"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35:26:0101019:9</w:t>
            </w:r>
          </w:p>
        </w:tc>
        <w:tc>
          <w:tcPr>
            <w:tcW w:w="3544" w:type="dxa"/>
          </w:tcPr>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КУВИ-001/2023-284976112</w:t>
            </w:r>
          </w:p>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18.12.2023</w:t>
            </w:r>
          </w:p>
        </w:tc>
        <w:tc>
          <w:tcPr>
            <w:tcW w:w="1418" w:type="dxa"/>
            <w:shd w:val="clear" w:color="auto" w:fill="auto"/>
            <w:noWrap/>
          </w:tcPr>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1153,00</w:t>
            </w:r>
          </w:p>
        </w:tc>
        <w:tc>
          <w:tcPr>
            <w:tcW w:w="1843" w:type="dxa"/>
            <w:shd w:val="clear" w:color="auto" w:fill="auto"/>
            <w:noWrap/>
          </w:tcPr>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16,50</w:t>
            </w:r>
          </w:p>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91,17</w:t>
            </w:r>
          </w:p>
        </w:tc>
        <w:tc>
          <w:tcPr>
            <w:tcW w:w="1701" w:type="dxa"/>
          </w:tcPr>
          <w:p w:rsidR="00680C78" w:rsidRPr="00967697" w:rsidRDefault="00680C78" w:rsidP="00B73756">
            <w:pPr>
              <w:spacing w:after="0" w:line="240" w:lineRule="auto"/>
              <w:rPr>
                <w:rFonts w:ascii="Times New Roman" w:hAnsi="Times New Roman" w:cs="Times New Roman"/>
                <w:sz w:val="20"/>
                <w:szCs w:val="20"/>
              </w:rPr>
            </w:pPr>
          </w:p>
        </w:tc>
        <w:tc>
          <w:tcPr>
            <w:tcW w:w="1842" w:type="dxa"/>
          </w:tcPr>
          <w:p w:rsidR="00680C78" w:rsidRPr="00967697" w:rsidRDefault="00680C78"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680C78" w:rsidRPr="00967697" w:rsidRDefault="00680C78" w:rsidP="00B73756">
            <w:pPr>
              <w:spacing w:after="0" w:line="240" w:lineRule="auto"/>
              <w:rPr>
                <w:rFonts w:ascii="Times New Roman" w:hAnsi="Times New Roman" w:cs="Times New Roman"/>
                <w:sz w:val="20"/>
                <w:szCs w:val="20"/>
              </w:rPr>
            </w:pPr>
          </w:p>
        </w:tc>
        <w:tc>
          <w:tcPr>
            <w:tcW w:w="2126" w:type="dxa"/>
          </w:tcPr>
          <w:p w:rsidR="00680C78" w:rsidRPr="00967697" w:rsidRDefault="00680C78"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35:26:0101019:1</w:t>
            </w:r>
          </w:p>
        </w:tc>
        <w:tc>
          <w:tcPr>
            <w:tcW w:w="3544" w:type="dxa"/>
          </w:tcPr>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КУВИ-001/2023-284976112</w:t>
            </w:r>
          </w:p>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18.12.2023</w:t>
            </w:r>
          </w:p>
        </w:tc>
        <w:tc>
          <w:tcPr>
            <w:tcW w:w="1418" w:type="dxa"/>
            <w:shd w:val="clear" w:color="auto" w:fill="auto"/>
            <w:noWrap/>
          </w:tcPr>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2300,00</w:t>
            </w:r>
          </w:p>
        </w:tc>
        <w:tc>
          <w:tcPr>
            <w:tcW w:w="1843" w:type="dxa"/>
            <w:shd w:val="clear" w:color="auto" w:fill="auto"/>
            <w:noWrap/>
          </w:tcPr>
          <w:p w:rsidR="00680C78" w:rsidRPr="00967697" w:rsidRDefault="00680C7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65,46</w:t>
            </w:r>
          </w:p>
        </w:tc>
        <w:tc>
          <w:tcPr>
            <w:tcW w:w="1701" w:type="dxa"/>
          </w:tcPr>
          <w:p w:rsidR="00680C78" w:rsidRPr="00967697" w:rsidRDefault="00680C78" w:rsidP="00B73756">
            <w:pPr>
              <w:spacing w:after="0" w:line="240" w:lineRule="auto"/>
              <w:rPr>
                <w:rFonts w:ascii="Times New Roman" w:hAnsi="Times New Roman" w:cs="Times New Roman"/>
                <w:sz w:val="20"/>
                <w:szCs w:val="20"/>
              </w:rPr>
            </w:pPr>
          </w:p>
        </w:tc>
        <w:tc>
          <w:tcPr>
            <w:tcW w:w="1842" w:type="dxa"/>
          </w:tcPr>
          <w:p w:rsidR="00680C78" w:rsidRPr="00967697" w:rsidRDefault="00680C78" w:rsidP="00B73756">
            <w:pPr>
              <w:spacing w:after="0" w:line="240" w:lineRule="auto"/>
              <w:rPr>
                <w:rFonts w:ascii="Times New Roman" w:hAnsi="Times New Roman" w:cs="Times New Roman"/>
                <w:sz w:val="20"/>
                <w:szCs w:val="20"/>
              </w:rPr>
            </w:pP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55</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Морженга</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35:26:0104033:84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КУВИ-001/2022-146779597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2431,00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51,70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35:26:0101035:49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КУВИ-001/2022-146736835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2556,00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54,61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35:26:0101035:44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КУВИ-001/2022-146736835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18414,00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6 134,09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35:26:0102001:86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КУВИ-001/2022-146737514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24470,00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6 225,23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35:26:0104044:2</w:t>
            </w:r>
          </w:p>
          <w:p w:rsidR="00776A79" w:rsidRPr="00967697" w:rsidRDefault="00776A79" w:rsidP="00B73756">
            <w:pPr>
              <w:spacing w:line="240" w:lineRule="auto"/>
              <w:rPr>
                <w:rFonts w:ascii="Times New Roman" w:hAnsi="Times New Roman" w:cs="Times New Roman"/>
              </w:rPr>
            </w:pP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КУВИ-001/2022-146781775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470868,00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14 973,13</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35:26:0106009:5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Земли промышленности, энергетики, </w:t>
            </w:r>
            <w:r w:rsidRPr="00967697">
              <w:rPr>
                <w:rFonts w:ascii="Times New Roman" w:hAnsi="Times New Roman" w:cs="Times New Roman"/>
                <w:sz w:val="20"/>
                <w:szCs w:val="20"/>
              </w:rPr>
              <w:lastRenderedPageBreak/>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КУВИ-001/2022-146781065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338882,00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9 978,67</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35:26:0000000:1132/6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лесного фонда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КУВИ-001/2022-205080216 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1 179 826,7</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8353,33</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56</w:t>
            </w:r>
          </w:p>
        </w:tc>
        <w:tc>
          <w:tcPr>
            <w:tcW w:w="2126" w:type="dxa"/>
            <w:shd w:val="clear" w:color="auto" w:fill="auto"/>
          </w:tcPr>
          <w:p w:rsidR="00776A79" w:rsidRPr="00967697" w:rsidRDefault="00776A79" w:rsidP="00B73756">
            <w:pPr>
              <w:pStyle w:val="afb"/>
              <w:rPr>
                <w:rFonts w:ascii="Times New Roman" w:hAnsi="Times New Roman" w:cs="Times New Roman"/>
                <w:b/>
                <w:sz w:val="20"/>
                <w:szCs w:val="20"/>
              </w:rPr>
            </w:pPr>
            <w:r w:rsidRPr="00967697">
              <w:rPr>
                <w:rFonts w:ascii="Times New Roman" w:hAnsi="Times New Roman" w:cs="Times New Roman"/>
                <w:b/>
                <w:sz w:val="20"/>
                <w:szCs w:val="20"/>
              </w:rPr>
              <w:t>деревня Мочалово</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35:26:0103028:1</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КУВИ-001/2022-205210525 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2494,00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771,48</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97"/>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57</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Мялицыно</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251003,00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5 633,48</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35:26:0103024:225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130995,00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2 514,66</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58</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Навалкино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35:26:0103058:516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116 100,00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22 758,92</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59</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Нестерово</w:t>
            </w:r>
            <w:r w:rsidR="00BF6920" w:rsidRPr="00967697">
              <w:rPr>
                <w:rFonts w:ascii="Times New Roman" w:hAnsi="Times New Roman" w:cs="Times New Roman"/>
                <w:b/>
                <w:sz w:val="20"/>
                <w:szCs w:val="20"/>
              </w:rPr>
              <w:t xml:space="preserve"> с учетом </w:t>
            </w:r>
            <w:r w:rsidR="00BF6920" w:rsidRPr="00967697">
              <w:rPr>
                <w:rFonts w:ascii="Times New Roman" w:hAnsi="Times New Roman" w:cs="Times New Roman"/>
                <w:sz w:val="20"/>
                <w:szCs w:val="20"/>
              </w:rPr>
              <w:t xml:space="preserve"> территориальной зоны (35:26-7.239)</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35:26:0103024:216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174037,00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7 226,09</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35:26:0101036:252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207427,00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7 417,08</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35:26:0101036:247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Земли промышленности, энергетики, транспорта, связи, радиовещания, </w:t>
            </w:r>
            <w:r w:rsidRPr="00967697">
              <w:rPr>
                <w:rFonts w:ascii="Times New Roman" w:hAnsi="Times New Roman" w:cs="Times New Roman"/>
                <w:sz w:val="20"/>
                <w:szCs w:val="20"/>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47129,00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30,74</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60</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Никулинское</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251003,00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5 075,17</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35:26:0103024:257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55001,00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1,214</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35:26:0103024:773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187,38</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Новое</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35:26:0101012:59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КУВИ-001/2022-146730685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2 212,12</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35:26:0101009:204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2072,00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391,76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35:26:0101009:48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35:26:0101009:47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35:26:0101009:43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2411,00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2411,00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35:26:0101009:44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35:26:0101009:49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35:26:0101009:45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35:26:0101009:46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35:26:0101009:50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1 469,57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35:26:0101009:52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126,50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35:26:0101009:62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22,97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2287,00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2 132,53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1588,00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1 308,49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35:26:0000000:1180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1 037,57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35:26:0000000:1181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1 134,48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35:26:0101009:38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КУВИ-001/2022-146724835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45,28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35:26:0101009:1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КУВИ-001/2022-205080216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1849,00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1 829,19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35:26:0101009:8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КУВИ-001/2022-205080216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1 304,10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35:26:0101009:10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КУВИ-001/2022-205080216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2660,00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195,97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35:26:0101009:37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КУВИ-001/2022-205080216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1472,00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209,90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ED39E5" w:rsidRPr="00967697" w:rsidRDefault="00ED39E5" w:rsidP="00B73756">
            <w:pPr>
              <w:spacing w:after="0" w:line="240" w:lineRule="auto"/>
              <w:rPr>
                <w:rFonts w:ascii="Times New Roman" w:hAnsi="Times New Roman" w:cs="Times New Roman"/>
                <w:sz w:val="20"/>
                <w:szCs w:val="20"/>
              </w:rPr>
            </w:pPr>
          </w:p>
        </w:tc>
        <w:tc>
          <w:tcPr>
            <w:tcW w:w="2126" w:type="dxa"/>
          </w:tcPr>
          <w:p w:rsidR="00ED39E5" w:rsidRPr="00967697" w:rsidRDefault="00ED39E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35:26:0101009:205</w:t>
            </w:r>
          </w:p>
        </w:tc>
        <w:tc>
          <w:tcPr>
            <w:tcW w:w="3544" w:type="dxa"/>
          </w:tcPr>
          <w:p w:rsidR="00ED39E5" w:rsidRPr="00967697" w:rsidRDefault="00ED39E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ED39E5" w:rsidRPr="00967697" w:rsidRDefault="00ED39E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КУВИ-001/2023-154907275</w:t>
            </w:r>
          </w:p>
          <w:p w:rsidR="00ED39E5" w:rsidRPr="00967697" w:rsidRDefault="00ED39E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05.07.2023</w:t>
            </w:r>
          </w:p>
        </w:tc>
        <w:tc>
          <w:tcPr>
            <w:tcW w:w="1418" w:type="dxa"/>
            <w:shd w:val="clear" w:color="auto" w:fill="auto"/>
            <w:noWrap/>
          </w:tcPr>
          <w:p w:rsidR="00ED39E5" w:rsidRPr="00967697" w:rsidRDefault="00ED39E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КУВИ-001/2023-154907275</w:t>
            </w:r>
          </w:p>
        </w:tc>
        <w:tc>
          <w:tcPr>
            <w:tcW w:w="1843" w:type="dxa"/>
            <w:shd w:val="clear" w:color="auto" w:fill="auto"/>
            <w:noWrap/>
          </w:tcPr>
          <w:p w:rsidR="00ED39E5" w:rsidRPr="00967697" w:rsidRDefault="00ED39E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КУВИ-001/2023-154907275</w:t>
            </w:r>
          </w:p>
        </w:tc>
        <w:tc>
          <w:tcPr>
            <w:tcW w:w="1701" w:type="dxa"/>
          </w:tcPr>
          <w:p w:rsidR="00ED39E5" w:rsidRPr="00967697" w:rsidRDefault="00ED39E5" w:rsidP="00B73756">
            <w:pPr>
              <w:spacing w:after="0" w:line="240" w:lineRule="auto"/>
              <w:rPr>
                <w:rFonts w:ascii="Times New Roman" w:hAnsi="Times New Roman" w:cs="Times New Roman"/>
                <w:sz w:val="20"/>
                <w:szCs w:val="20"/>
              </w:rPr>
            </w:pPr>
          </w:p>
        </w:tc>
        <w:tc>
          <w:tcPr>
            <w:tcW w:w="1842" w:type="dxa"/>
          </w:tcPr>
          <w:p w:rsidR="00ED39E5" w:rsidRPr="00967697" w:rsidRDefault="00ED39E5" w:rsidP="00B73756">
            <w:pPr>
              <w:spacing w:after="0" w:line="240" w:lineRule="auto"/>
              <w:rPr>
                <w:rFonts w:ascii="Times New Roman" w:hAnsi="Times New Roman" w:cs="Times New Roman"/>
                <w:sz w:val="20"/>
                <w:szCs w:val="20"/>
              </w:rPr>
            </w:pP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62</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Острилово</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91"/>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63</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Панютино</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99"/>
        </w:trPr>
        <w:tc>
          <w:tcPr>
            <w:tcW w:w="568" w:type="dxa"/>
            <w:shd w:val="clear" w:color="auto" w:fill="F2F2F2" w:themeFill="background1" w:themeFillShade="F2"/>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64</w:t>
            </w:r>
          </w:p>
        </w:tc>
        <w:tc>
          <w:tcPr>
            <w:tcW w:w="15167" w:type="dxa"/>
            <w:gridSpan w:val="7"/>
            <w:shd w:val="clear" w:color="auto" w:fill="F2F2F2" w:themeFill="background1" w:themeFillShade="F2"/>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Пахино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35:26:0101003:11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1760,00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117,04</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35:26:0101003:13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1654,00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260,03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35:26:0101003:19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2040,00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433,65</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35:26:0101003:36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1730,00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201,65</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35:26:0101003:37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1707,00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160,28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35:26:0101003:38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2580,00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820,82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35:26:0101003:40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КУВИ-001/2022-146723570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2022-08-25</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1560,00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664,63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35:26:0101003:41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1923,00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759,08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35:26:0101003:43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КУВИ-001/2022-146723570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2022-08-25</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2097,00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1 395,48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35:26:0101003:63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КУВИ-001/2022-146723570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2022-08-25</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1 994,00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35:26:0101003:64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КУВИ-001/2022-146723570</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2022-08-25</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35:26:0101003:62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КУВИ-001/2022-146730685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2022-08-25</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35:26:0101003:66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КУВИ-001/2022-146730685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2022-08-25</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35:26:0101003:71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1674,00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396,92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35:26:0101003:70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2605,00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1 499,33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35:26:0101003:81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2199,00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571,87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Пахталка</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Пашенино</w:t>
            </w:r>
          </w:p>
        </w:tc>
      </w:tr>
      <w:tr w:rsidR="00967697" w:rsidRPr="00967697" w:rsidTr="009133BF">
        <w:trPr>
          <w:trHeight w:val="173"/>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35:26:0000000:1213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9</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460,00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78,32</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173"/>
        </w:trPr>
        <w:tc>
          <w:tcPr>
            <w:tcW w:w="568" w:type="dxa"/>
            <w:shd w:val="clear" w:color="auto" w:fill="auto"/>
            <w:noWrap/>
          </w:tcPr>
          <w:p w:rsidR="00D1689E" w:rsidRPr="00967697" w:rsidRDefault="00D1689E" w:rsidP="00B73756">
            <w:pPr>
              <w:spacing w:after="0" w:line="240" w:lineRule="auto"/>
              <w:rPr>
                <w:rFonts w:ascii="Times New Roman" w:hAnsi="Times New Roman" w:cs="Times New Roman"/>
                <w:sz w:val="20"/>
                <w:szCs w:val="20"/>
              </w:rPr>
            </w:pPr>
          </w:p>
        </w:tc>
        <w:tc>
          <w:tcPr>
            <w:tcW w:w="2126" w:type="dxa"/>
          </w:tcPr>
          <w:p w:rsidR="00D1689E" w:rsidRPr="00967697" w:rsidRDefault="00D1689E"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35:26:0103038:24</w:t>
            </w:r>
          </w:p>
        </w:tc>
        <w:tc>
          <w:tcPr>
            <w:tcW w:w="3544" w:type="dxa"/>
          </w:tcPr>
          <w:p w:rsidR="00D1689E" w:rsidRPr="00967697" w:rsidRDefault="00D1689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D1689E" w:rsidRPr="00967697" w:rsidRDefault="00D1689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КУВИ-001/2022-229290072</w:t>
            </w:r>
          </w:p>
          <w:p w:rsidR="00D1689E" w:rsidRPr="00967697" w:rsidRDefault="00D1689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23.12.2022</w:t>
            </w:r>
          </w:p>
        </w:tc>
        <w:tc>
          <w:tcPr>
            <w:tcW w:w="1418" w:type="dxa"/>
            <w:shd w:val="clear" w:color="auto" w:fill="auto"/>
            <w:noWrap/>
          </w:tcPr>
          <w:p w:rsidR="00D1689E" w:rsidRPr="00967697" w:rsidRDefault="00D1689E" w:rsidP="00B73756">
            <w:pPr>
              <w:pStyle w:val="afb"/>
              <w:rPr>
                <w:rFonts w:ascii="Times New Roman" w:hAnsi="Times New Roman" w:cs="Times New Roman"/>
                <w:sz w:val="20"/>
                <w:szCs w:val="20"/>
              </w:rPr>
            </w:pPr>
            <w:r w:rsidRPr="00967697">
              <w:rPr>
                <w:rFonts w:ascii="Times New Roman" w:hAnsi="Times New Roman" w:cs="Times New Roman"/>
                <w:sz w:val="20"/>
                <w:szCs w:val="20"/>
              </w:rPr>
              <w:t>1530,00</w:t>
            </w:r>
          </w:p>
        </w:tc>
        <w:tc>
          <w:tcPr>
            <w:tcW w:w="1843" w:type="dxa"/>
            <w:shd w:val="clear" w:color="auto" w:fill="auto"/>
            <w:noWrap/>
          </w:tcPr>
          <w:p w:rsidR="00D1689E" w:rsidRPr="00967697" w:rsidRDefault="006B6D1B"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w:t>
            </w:r>
          </w:p>
        </w:tc>
        <w:tc>
          <w:tcPr>
            <w:tcW w:w="1701" w:type="dxa"/>
          </w:tcPr>
          <w:p w:rsidR="00D1689E" w:rsidRPr="00967697" w:rsidRDefault="00D1689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D1689E" w:rsidRPr="00967697" w:rsidRDefault="00D1689E"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67</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Погорелка</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35:26:0103043:3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КУВИ-001/2022-146751862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1721,00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1,244</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35:26:0103043:32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КУВИ-001/2022-205080216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18.11.2022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2186,00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54,92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68</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Покровское</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35:26:0104044:123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КУВИ-001/2022-146781775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51011,00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486,51</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35:26:0104044:291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КУВИ-001/2022-146781775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92000,00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55,87</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35:26:0104031:15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КУВИ-001/2022-146779267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1071,00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1 052,67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35:26:0104044:292</w:t>
            </w:r>
          </w:p>
        </w:tc>
        <w:tc>
          <w:tcPr>
            <w:tcW w:w="3544"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КУВИ-001/2022-205975660 21.11.2022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57500,00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0,03</w:t>
            </w:r>
          </w:p>
        </w:tc>
        <w:tc>
          <w:tcPr>
            <w:tcW w:w="1842" w:type="dxa"/>
            <w:shd w:val="clear" w:color="auto" w:fill="auto"/>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69</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Поповка</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35:26:0101012:60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КУВИ-001/2022-146730685</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116,84</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КУВИ-001/2022-146725053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1166,00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122,75</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КУВИ-001/2022-146725053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1840,00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347,79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КУВИ-001/2022-146725053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2215,00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159,14</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35:26:0101010:188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КУВИ-001/2022-146725053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106,61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3060,00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412,31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9</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3050,00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2 596,96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35:26:0101010:11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КУВИ-001/2022-146725053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1730,00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97,13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35:26:0101010:59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КУВИ-001/2022-146725053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810,98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35:26:0101010:48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9</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2640,00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386,29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35:26:0101010:54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КУВИ-001/2022-146725053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8,603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35:26:0101010:47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КУВИ-001/2022-146725053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1 291,40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35:26:0101010:50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КУВИ-001/2022-146725053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1050,00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1,771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70</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Починок</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71</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Приседкино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31"/>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72</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Прокопово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35:26:0103022:2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lastRenderedPageBreak/>
              <w:t>2</w:t>
            </w:r>
            <w:r w:rsidRPr="00967697">
              <w:rPr>
                <w:rFonts w:ascii="Times New Roman" w:hAnsi="Times New Roman" w:cs="Times New Roman"/>
                <w:sz w:val="20"/>
                <w:szCs w:val="20"/>
                <w:lang w:val="en-US"/>
              </w:rPr>
              <w:t>9</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lastRenderedPageBreak/>
              <w:t>572,00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262,94</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35:26:0000000:162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r w:rsidRPr="00967697">
              <w:rPr>
                <w:rFonts w:ascii="Times New Roman" w:hAnsi="Times New Roman" w:cs="Times New Roman"/>
                <w:sz w:val="20"/>
                <w:szCs w:val="20"/>
                <w:lang w:val="en-US"/>
              </w:rPr>
              <w:t>9</w:t>
            </w:r>
            <w:r w:rsidRPr="00967697">
              <w:rPr>
                <w:rFonts w:ascii="Times New Roman" w:hAnsi="Times New Roman" w:cs="Times New Roman"/>
                <w:sz w:val="20"/>
                <w:szCs w:val="20"/>
              </w:rPr>
              <w:t>.08.2022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6598900,00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shd w:val="clear" w:color="auto" w:fill="auto"/>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4 856,30</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6"/>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73</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Пустыня</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b/>
                <w:sz w:val="20"/>
                <w:szCs w:val="20"/>
              </w:rPr>
            </w:pPr>
            <w:r w:rsidRPr="00967697">
              <w:rPr>
                <w:rFonts w:ascii="Times New Roman" w:hAnsi="Times New Roman" w:cs="Times New Roman"/>
                <w:sz w:val="20"/>
                <w:szCs w:val="20"/>
              </w:rPr>
              <w:t>35:26:0104015:11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КУВИ-001/2022-146777579</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748,00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0,365</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35:26:0104015:10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КУВИ-001/2022-146777579</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32,64</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74</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Решетниково</w:t>
            </w:r>
          </w:p>
        </w:tc>
      </w:tr>
      <w:tr w:rsidR="00967697" w:rsidRPr="00967697" w:rsidTr="00112E27">
        <w:trPr>
          <w:trHeight w:val="85"/>
        </w:trPr>
        <w:tc>
          <w:tcPr>
            <w:tcW w:w="568" w:type="dxa"/>
            <w:shd w:val="clear" w:color="auto" w:fill="FDE9D9" w:themeFill="accent6" w:themeFillTint="33"/>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FDE9D9" w:themeFill="accent6" w:themeFillTint="33"/>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75</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Рыкуля</w:t>
            </w:r>
          </w:p>
        </w:tc>
      </w:tr>
      <w:tr w:rsidR="00967697" w:rsidRPr="00967697" w:rsidTr="00112E27">
        <w:trPr>
          <w:trHeight w:val="85"/>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76</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Рылово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35:26:0000000:1455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658,00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569,99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35:26:0000000:1454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288,30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35:26:0000000:1453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289,77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35:26:0000000:1452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306,82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77</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Рязанка</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35:26:0103050:127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1365,00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522,53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35:26:0103050:126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1121,00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0,235</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35:26:0103050:179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27,97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35:26:0103051:17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1300,00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20,93</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35:26:0103051:16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1342,00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408,87</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35:26:0103051:1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1538,00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95,69</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35:26:0103051:2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1069,00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93,68</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35:26:0103051:65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КУВИ-001/2022-146771289</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532,50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180,48</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35:26:0103050:62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1974,00</w:t>
            </w:r>
          </w:p>
        </w:tc>
        <w:tc>
          <w:tcPr>
            <w:tcW w:w="1843" w:type="dxa"/>
            <w:shd w:val="clear" w:color="auto" w:fill="auto"/>
            <w:noWrap/>
          </w:tcPr>
          <w:p w:rsidR="00776A79" w:rsidRPr="00967697" w:rsidRDefault="008B42A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36,72</w:t>
            </w:r>
          </w:p>
        </w:tc>
        <w:tc>
          <w:tcPr>
            <w:tcW w:w="1701" w:type="dxa"/>
          </w:tcPr>
          <w:p w:rsidR="00776A79" w:rsidRPr="00967697" w:rsidRDefault="00776A79" w:rsidP="00B73756">
            <w:pPr>
              <w:spacing w:after="0" w:line="240" w:lineRule="auto"/>
              <w:rPr>
                <w:rFonts w:ascii="Times New Roman" w:hAnsi="Times New Roman" w:cs="Times New Roman"/>
                <w:sz w:val="20"/>
                <w:szCs w:val="20"/>
              </w:rPr>
            </w:pP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35:26:0000000:162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6598900,00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219,63</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35:26:0103058:14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КУВИ-001/2022-146771684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25200,00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15,88</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1190,00 </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34,29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1034,00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283,34</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35:26:0103050:235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625,00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125,12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35:26:0103050:152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1026,00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10,64</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35:26:0103050:92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873,00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3,489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35:26:0103050:129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990,00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990,00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35:26:0103050:131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1040,00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1040,00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35:26:0103050:309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1003,00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1003,00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35:26:0103050:132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КУВИ-001/2022-146771058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933,00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933,00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35:26:0103050:134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1060,00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1060,00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78</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Савкино</w:t>
            </w:r>
          </w:p>
        </w:tc>
      </w:tr>
      <w:tr w:rsidR="00967697" w:rsidRPr="00967697" w:rsidTr="000D66A6">
        <w:trPr>
          <w:trHeight w:val="77"/>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sz w:val="20"/>
                <w:szCs w:val="20"/>
              </w:rPr>
              <w:t>79</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деревня Сверчково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35:26:0101036:393/2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17001,00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22,65</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35:26:0101036:395/3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23139</w:t>
            </w:r>
            <w:r w:rsidRPr="00967697">
              <w:rPr>
                <w:rFonts w:ascii="Times New Roman" w:hAnsi="Times New Roman" w:cs="Times New Roman"/>
                <w:shd w:val="clear" w:color="auto" w:fill="FFFFFF"/>
              </w:rPr>
              <w:t>,00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8,09</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35:26:0101036:273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p w:rsidR="00776A79" w:rsidRPr="00967697" w:rsidRDefault="00776A79" w:rsidP="00B73756">
            <w:pPr>
              <w:spacing w:after="0" w:line="240" w:lineRule="auto"/>
              <w:rPr>
                <w:rFonts w:ascii="Times New Roman" w:hAnsi="Times New Roman" w:cs="Times New Roman"/>
                <w:sz w:val="20"/>
                <w:szCs w:val="20"/>
              </w:rPr>
            </w:pP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146061,00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5,93</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35:26:0101036:271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82939,00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1144,30</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35:26:0101036:394/6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КУВИ-001/2022-146737106</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352217,00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298,77</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80</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Светликово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35:26:0103039:11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1495,00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170,37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35:26:0103039:1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2030,00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20,31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81</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Семенково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35:26:0104013:1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853,00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208,77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35:26:0104013:3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КУВИ-001/2022-146776118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1327,00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3,610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35:26:0000000:1166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3249400,00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820,93</w:t>
            </w: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82</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Середнее</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83</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Сидорково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35:26:0103024:218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20784,00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890,84</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35:26:0104030:210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КУВИ-001/2022-146779113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207509,00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915,96</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35:26:0104030:209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КУВИ-001/2022-146779113</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12410,00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920,84</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35:26:0103024:217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w:t>
            </w:r>
            <w:r w:rsidRPr="00967697">
              <w:rPr>
                <w:rFonts w:ascii="Times New Roman" w:hAnsi="Times New Roman" w:cs="Times New Roman"/>
                <w:sz w:val="20"/>
                <w:szCs w:val="20"/>
              </w:rPr>
              <w:lastRenderedPageBreak/>
              <w:t>обеспечения космической деятельности, земли обороны, безопасности и земли иного специального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13221,00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891,16</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84</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Сониха</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83"/>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85</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Сосновец</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b/>
                <w:sz w:val="20"/>
                <w:szCs w:val="20"/>
              </w:rPr>
            </w:pPr>
            <w:r w:rsidRPr="00967697">
              <w:rPr>
                <w:rFonts w:ascii="Times New Roman" w:hAnsi="Times New Roman" w:cs="Times New Roman"/>
                <w:sz w:val="20"/>
                <w:szCs w:val="20"/>
              </w:rPr>
              <w:t>35:26:0104037:76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1417,00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58,51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35:26:0104037:68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623,00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617,97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35:26:0104037:73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618,00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10,05</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35:26:0104037:49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34,39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35:26:0104037:42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4486,00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661,05</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35:26:0104037:50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3320,00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219,82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35:26:0104037:51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344,03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35:26:0104037:52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192,69</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35:26:0104037:53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186,08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35:26:0104037:54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189,98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35:26:0104037:55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643,00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337,63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35:26:0104037:56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620,00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485,36</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35:26:0104037:57</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655,00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647,04</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35:26:0104037:58</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637,00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561,84</w:t>
            </w:r>
          </w:p>
        </w:tc>
        <w:tc>
          <w:tcPr>
            <w:tcW w:w="1701"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c>
          <w:tcPr>
            <w:tcW w:w="1842"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lang w:val="en-US"/>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35:26:0104037:59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lang w:val="en-US"/>
              </w:rPr>
              <w:t>632</w:t>
            </w:r>
            <w:r w:rsidRPr="00967697">
              <w:rPr>
                <w:rFonts w:ascii="Times New Roman" w:hAnsi="Times New Roman" w:cs="Times New Roman"/>
                <w:sz w:val="20"/>
                <w:szCs w:val="20"/>
              </w:rPr>
              <w:t>,00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386,01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35:26:0104037:60</w:t>
            </w:r>
          </w:p>
        </w:tc>
        <w:tc>
          <w:tcPr>
            <w:tcW w:w="3544"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lang w:val="en-US"/>
              </w:rPr>
              <w:t>619</w:t>
            </w:r>
            <w:r w:rsidRPr="00967697">
              <w:rPr>
                <w:rFonts w:ascii="Times New Roman" w:hAnsi="Times New Roman" w:cs="Times New Roman"/>
                <w:sz w:val="20"/>
                <w:szCs w:val="20"/>
              </w:rPr>
              <w:t>,00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523,37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35:26:0104037:61</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lang w:val="en-US"/>
              </w:rPr>
              <w:t>671</w:t>
            </w:r>
            <w:r w:rsidRPr="00967697">
              <w:rPr>
                <w:rFonts w:ascii="Times New Roman" w:hAnsi="Times New Roman" w:cs="Times New Roman"/>
                <w:sz w:val="20"/>
                <w:szCs w:val="20"/>
              </w:rPr>
              <w:t>,00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669,45</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35:26:0104037:46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lang w:val="en-US"/>
              </w:rPr>
              <w:t>642</w:t>
            </w:r>
            <w:r w:rsidRPr="00967697">
              <w:rPr>
                <w:rFonts w:ascii="Times New Roman" w:hAnsi="Times New Roman" w:cs="Times New Roman"/>
                <w:sz w:val="20"/>
                <w:szCs w:val="20"/>
              </w:rPr>
              <w:t>,00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46,46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35:26:0104037:44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КУВИ-001/2022-146780577</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lang w:val="en-US"/>
              </w:rPr>
              <w:t>4650</w:t>
            </w:r>
            <w:r w:rsidRPr="00967697">
              <w:rPr>
                <w:rFonts w:ascii="Times New Roman" w:hAnsi="Times New Roman" w:cs="Times New Roman"/>
                <w:sz w:val="20"/>
                <w:szCs w:val="20"/>
              </w:rPr>
              <w:t>,00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593,60</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86</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Спицыно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35:26:0103024:232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207994,00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1 302,47</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87</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Трепарево</w:t>
            </w:r>
          </w:p>
        </w:tc>
      </w:tr>
      <w:tr w:rsidR="00967697" w:rsidRPr="00967697" w:rsidTr="002B3592">
        <w:trPr>
          <w:trHeight w:val="77"/>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FDE9D9" w:themeFill="accent6" w:themeFillTint="33"/>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p>
        </w:tc>
        <w:tc>
          <w:tcPr>
            <w:tcW w:w="2693" w:type="dxa"/>
          </w:tcPr>
          <w:p w:rsidR="00776A79" w:rsidRPr="00967697" w:rsidRDefault="00776A79" w:rsidP="00B73756">
            <w:pPr>
              <w:spacing w:after="0" w:line="240" w:lineRule="auto"/>
              <w:rPr>
                <w:rFonts w:ascii="Times New Roman" w:hAnsi="Times New Roman" w:cs="Times New Roman"/>
                <w:sz w:val="20"/>
                <w:szCs w:val="20"/>
              </w:rPr>
            </w:pP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1701" w:type="dxa"/>
          </w:tcPr>
          <w:p w:rsidR="00776A79" w:rsidRPr="00967697" w:rsidRDefault="00776A79" w:rsidP="00B73756">
            <w:pPr>
              <w:spacing w:after="0" w:line="240" w:lineRule="auto"/>
              <w:rPr>
                <w:rFonts w:ascii="Times New Roman" w:hAnsi="Times New Roman" w:cs="Times New Roman"/>
                <w:sz w:val="20"/>
                <w:szCs w:val="20"/>
              </w:rPr>
            </w:pPr>
          </w:p>
        </w:tc>
        <w:tc>
          <w:tcPr>
            <w:tcW w:w="1842" w:type="dxa"/>
          </w:tcPr>
          <w:p w:rsidR="00776A79" w:rsidRPr="00967697" w:rsidRDefault="00776A79" w:rsidP="00B73756">
            <w:pPr>
              <w:spacing w:after="0" w:line="240" w:lineRule="auto"/>
              <w:rPr>
                <w:rFonts w:ascii="Times New Roman" w:hAnsi="Times New Roman" w:cs="Times New Roman"/>
                <w:sz w:val="20"/>
                <w:szCs w:val="20"/>
              </w:rPr>
            </w:pP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88</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Труфаново</w:t>
            </w:r>
          </w:p>
        </w:tc>
      </w:tr>
      <w:tr w:rsidR="00967697" w:rsidRPr="00967697" w:rsidTr="009133BF">
        <w:trPr>
          <w:trHeight w:val="7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2B3592">
        <w:trPr>
          <w:trHeight w:val="85"/>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sz w:val="20"/>
                <w:szCs w:val="20"/>
              </w:rPr>
              <w:t>89</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lang w:val="en-US"/>
              </w:rPr>
            </w:pPr>
            <w:r w:rsidRPr="00967697">
              <w:rPr>
                <w:rFonts w:ascii="Times New Roman" w:hAnsi="Times New Roman" w:cs="Times New Roman"/>
                <w:b/>
                <w:sz w:val="20"/>
                <w:szCs w:val="20"/>
              </w:rPr>
              <w:t>деревня Тупицыно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35:26:0103032:14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2516,00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480,73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90</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Туреево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35:26:0101031:20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338,42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53"/>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91</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Угол</w:t>
            </w:r>
          </w:p>
        </w:tc>
      </w:tr>
      <w:tr w:rsidR="00967697" w:rsidRPr="00967697" w:rsidTr="009133BF">
        <w:trPr>
          <w:trHeight w:val="199"/>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03"/>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92</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Фефилово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35:26:0103037:19</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КУВИ-001/2022-146749911</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1222,00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22,81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93</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Фокино</w:t>
            </w:r>
          </w:p>
        </w:tc>
      </w:tr>
      <w:tr w:rsidR="00967697" w:rsidRPr="00967697" w:rsidTr="009133BF">
        <w:trPr>
          <w:trHeight w:val="145"/>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124"/>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sz w:val="20"/>
                <w:szCs w:val="20"/>
              </w:rPr>
              <w:t>94</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b/>
                <w:sz w:val="20"/>
                <w:szCs w:val="20"/>
              </w:rPr>
            </w:pPr>
            <w:r w:rsidRPr="00967697">
              <w:rPr>
                <w:rFonts w:ascii="Times New Roman" w:hAnsi="Times New Roman" w:cs="Times New Roman"/>
                <w:b/>
                <w:sz w:val="20"/>
                <w:szCs w:val="20"/>
              </w:rPr>
              <w:t>деревня Чепурово</w:t>
            </w:r>
          </w:p>
        </w:tc>
      </w:tr>
      <w:tr w:rsidR="00967697" w:rsidRPr="00967697" w:rsidTr="009133BF">
        <w:trPr>
          <w:trHeight w:val="237"/>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255"/>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95</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Шилыково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35:26:0101001:3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1461,00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275,42</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35:26:0101001:5</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1646,00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129,83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35:26:0101001:13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2041,00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40,21</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35:26:0101001:23</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1803,00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201,38</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35:26:0000000:1406</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1320,00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61,13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35:26:0000000:1430</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1261,00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358,16</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35:26:0101001:14</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1656,00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1 651,55</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81E2B">
        <w:trPr>
          <w:trHeight w:val="85"/>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96</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Шитробово</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35:26:0103049:62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КУВИ-001/2022-146770824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1500,00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140,07</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35:26:0103049:12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КУВИ-001/2022-146770824</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1594,00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87,83</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225"/>
        </w:trPr>
        <w:tc>
          <w:tcPr>
            <w:tcW w:w="568" w:type="dxa"/>
            <w:shd w:val="clear" w:color="auto" w:fill="F2F2F2" w:themeFill="background1" w:themeFillShade="F2"/>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97</w:t>
            </w:r>
          </w:p>
        </w:tc>
        <w:tc>
          <w:tcPr>
            <w:tcW w:w="15167" w:type="dxa"/>
            <w:gridSpan w:val="7"/>
            <w:shd w:val="clear" w:color="auto" w:fill="F2F2F2" w:themeFill="background1" w:themeFillShade="F2"/>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Шулепово</w:t>
            </w:r>
          </w:p>
        </w:tc>
      </w:tr>
      <w:tr w:rsidR="00967697" w:rsidRPr="00967697" w:rsidTr="009133BF">
        <w:trPr>
          <w:trHeight w:val="430"/>
        </w:trPr>
        <w:tc>
          <w:tcPr>
            <w:tcW w:w="568" w:type="dxa"/>
            <w:vMerge w:val="restart"/>
            <w:shd w:val="clear" w:color="auto" w:fill="auto"/>
            <w:noWrap/>
          </w:tcPr>
          <w:p w:rsidR="00895165" w:rsidRPr="00967697" w:rsidRDefault="00895165" w:rsidP="00B73756">
            <w:pPr>
              <w:spacing w:after="0" w:line="240" w:lineRule="auto"/>
              <w:rPr>
                <w:rFonts w:ascii="Times New Roman" w:hAnsi="Times New Roman" w:cs="Times New Roman"/>
                <w:sz w:val="20"/>
                <w:szCs w:val="20"/>
              </w:rPr>
            </w:pPr>
          </w:p>
        </w:tc>
        <w:tc>
          <w:tcPr>
            <w:tcW w:w="2126" w:type="dxa"/>
          </w:tcPr>
          <w:p w:rsidR="00895165" w:rsidRPr="00967697" w:rsidRDefault="00895165"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35:26:0101004:6</w:t>
            </w:r>
          </w:p>
        </w:tc>
        <w:tc>
          <w:tcPr>
            <w:tcW w:w="3544"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КУВИ-001/2022-146730685</w:t>
            </w:r>
          </w:p>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1620,00</w:t>
            </w:r>
          </w:p>
        </w:tc>
        <w:tc>
          <w:tcPr>
            <w:tcW w:w="1843" w:type="dxa"/>
            <w:shd w:val="clear" w:color="auto" w:fill="auto"/>
            <w:noWrap/>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1620</w:t>
            </w:r>
          </w:p>
        </w:tc>
        <w:tc>
          <w:tcPr>
            <w:tcW w:w="1701"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vMerge/>
            <w:shd w:val="clear" w:color="auto" w:fill="auto"/>
            <w:noWrap/>
          </w:tcPr>
          <w:p w:rsidR="00895165" w:rsidRPr="00967697" w:rsidRDefault="00895165" w:rsidP="00B73756">
            <w:pPr>
              <w:spacing w:after="0" w:line="240" w:lineRule="auto"/>
              <w:rPr>
                <w:rFonts w:ascii="Times New Roman" w:hAnsi="Times New Roman" w:cs="Times New Roman"/>
                <w:sz w:val="20"/>
                <w:szCs w:val="20"/>
              </w:rPr>
            </w:pPr>
          </w:p>
        </w:tc>
        <w:tc>
          <w:tcPr>
            <w:tcW w:w="2126" w:type="dxa"/>
          </w:tcPr>
          <w:p w:rsidR="00895165" w:rsidRPr="00967697" w:rsidRDefault="00895165"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35:26:0000000:1184</w:t>
            </w:r>
          </w:p>
        </w:tc>
        <w:tc>
          <w:tcPr>
            <w:tcW w:w="3544"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1000,00</w:t>
            </w:r>
          </w:p>
        </w:tc>
        <w:tc>
          <w:tcPr>
            <w:tcW w:w="1843" w:type="dxa"/>
            <w:shd w:val="clear" w:color="auto" w:fill="auto"/>
            <w:noWrap/>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840,18</w:t>
            </w:r>
          </w:p>
        </w:tc>
        <w:tc>
          <w:tcPr>
            <w:tcW w:w="1701"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vMerge/>
            <w:shd w:val="clear" w:color="auto" w:fill="auto"/>
            <w:noWrap/>
          </w:tcPr>
          <w:p w:rsidR="00895165" w:rsidRPr="00967697" w:rsidRDefault="00895165" w:rsidP="00B73756">
            <w:pPr>
              <w:spacing w:after="0" w:line="240" w:lineRule="auto"/>
              <w:rPr>
                <w:rFonts w:ascii="Times New Roman" w:hAnsi="Times New Roman" w:cs="Times New Roman"/>
                <w:sz w:val="20"/>
                <w:szCs w:val="20"/>
              </w:rPr>
            </w:pPr>
          </w:p>
        </w:tc>
        <w:tc>
          <w:tcPr>
            <w:tcW w:w="2126" w:type="dxa"/>
          </w:tcPr>
          <w:p w:rsidR="00895165" w:rsidRPr="00967697" w:rsidRDefault="00895165" w:rsidP="00B73756">
            <w:pPr>
              <w:pStyle w:val="afb"/>
              <w:rPr>
                <w:rFonts w:ascii="Times New Roman" w:hAnsi="Times New Roman" w:cs="Times New Roman"/>
                <w:sz w:val="20"/>
                <w:szCs w:val="20"/>
              </w:rPr>
            </w:pPr>
            <w:r w:rsidRPr="00967697">
              <w:rPr>
                <w:rFonts w:ascii="Times New Roman" w:hAnsi="Times New Roman" w:cs="Times New Roman"/>
                <w:sz w:val="20"/>
                <w:szCs w:val="20"/>
              </w:rPr>
              <w:t>35:26:0000000:1183</w:t>
            </w:r>
          </w:p>
        </w:tc>
        <w:tc>
          <w:tcPr>
            <w:tcW w:w="3544"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населенных пунктов</w:t>
            </w:r>
          </w:p>
        </w:tc>
        <w:tc>
          <w:tcPr>
            <w:tcW w:w="2693"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1511,00</w:t>
            </w:r>
          </w:p>
        </w:tc>
        <w:tc>
          <w:tcPr>
            <w:tcW w:w="1843" w:type="dxa"/>
            <w:shd w:val="clear" w:color="auto" w:fill="auto"/>
            <w:noWrap/>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1146,54</w:t>
            </w:r>
          </w:p>
        </w:tc>
        <w:tc>
          <w:tcPr>
            <w:tcW w:w="1701"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vMerge/>
            <w:shd w:val="clear" w:color="auto" w:fill="auto"/>
            <w:noWrap/>
          </w:tcPr>
          <w:p w:rsidR="00895165" w:rsidRPr="00967697" w:rsidRDefault="00895165" w:rsidP="00B73756">
            <w:pPr>
              <w:spacing w:after="0" w:line="240" w:lineRule="auto"/>
              <w:rPr>
                <w:rFonts w:ascii="Times New Roman" w:hAnsi="Times New Roman" w:cs="Times New Roman"/>
                <w:sz w:val="20"/>
                <w:szCs w:val="20"/>
              </w:rPr>
            </w:pPr>
          </w:p>
        </w:tc>
        <w:tc>
          <w:tcPr>
            <w:tcW w:w="2126" w:type="dxa"/>
          </w:tcPr>
          <w:p w:rsidR="00895165" w:rsidRPr="00967697" w:rsidRDefault="00895165" w:rsidP="00B73756">
            <w:pPr>
              <w:pStyle w:val="afb"/>
              <w:rPr>
                <w:rFonts w:ascii="Times New Roman" w:hAnsi="Times New Roman" w:cs="Times New Roman"/>
                <w:sz w:val="20"/>
                <w:szCs w:val="20"/>
              </w:rPr>
            </w:pPr>
          </w:p>
        </w:tc>
        <w:tc>
          <w:tcPr>
            <w:tcW w:w="3544"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Земли лесного фонда </w:t>
            </w:r>
          </w:p>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(граница лестничества, регистрационный номер в рестре 35:00-6.253)</w:t>
            </w:r>
          </w:p>
        </w:tc>
        <w:tc>
          <w:tcPr>
            <w:tcW w:w="2693"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КУВИ-001/2022-146723148</w:t>
            </w:r>
          </w:p>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2022-08-29</w:t>
            </w:r>
          </w:p>
        </w:tc>
        <w:tc>
          <w:tcPr>
            <w:tcW w:w="1418" w:type="dxa"/>
            <w:shd w:val="clear" w:color="auto" w:fill="auto"/>
            <w:noWrap/>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shd w:val="clear" w:color="auto" w:fill="auto"/>
            <w:noWrap/>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0,013</w:t>
            </w:r>
          </w:p>
        </w:tc>
        <w:tc>
          <w:tcPr>
            <w:tcW w:w="1842"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430"/>
        </w:trPr>
        <w:tc>
          <w:tcPr>
            <w:tcW w:w="568" w:type="dxa"/>
            <w:vMerge/>
            <w:shd w:val="clear" w:color="auto" w:fill="auto"/>
            <w:noWrap/>
          </w:tcPr>
          <w:p w:rsidR="00895165" w:rsidRPr="00967697" w:rsidRDefault="00895165" w:rsidP="00B73756">
            <w:pPr>
              <w:spacing w:after="0" w:line="240" w:lineRule="auto"/>
              <w:rPr>
                <w:rFonts w:ascii="Times New Roman" w:hAnsi="Times New Roman" w:cs="Times New Roman"/>
                <w:sz w:val="20"/>
                <w:szCs w:val="20"/>
              </w:rPr>
            </w:pPr>
          </w:p>
        </w:tc>
        <w:tc>
          <w:tcPr>
            <w:tcW w:w="2126" w:type="dxa"/>
          </w:tcPr>
          <w:p w:rsidR="00895165" w:rsidRPr="00967697" w:rsidRDefault="00895165"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35:26:0101004:17</w:t>
            </w:r>
          </w:p>
        </w:tc>
        <w:tc>
          <w:tcPr>
            <w:tcW w:w="3544"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населенного пункта</w:t>
            </w:r>
          </w:p>
        </w:tc>
        <w:tc>
          <w:tcPr>
            <w:tcW w:w="2693"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КУВИ-001/2022-229261346</w:t>
            </w:r>
          </w:p>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2022-12-23</w:t>
            </w:r>
          </w:p>
        </w:tc>
        <w:tc>
          <w:tcPr>
            <w:tcW w:w="1418" w:type="dxa"/>
            <w:shd w:val="clear" w:color="auto" w:fill="auto"/>
            <w:noWrap/>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5000,00</w:t>
            </w:r>
          </w:p>
        </w:tc>
        <w:tc>
          <w:tcPr>
            <w:tcW w:w="1843" w:type="dxa"/>
            <w:shd w:val="clear" w:color="auto" w:fill="auto"/>
            <w:noWrap/>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160,00</w:t>
            </w:r>
          </w:p>
        </w:tc>
        <w:tc>
          <w:tcPr>
            <w:tcW w:w="1701"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Pr>
          <w:p w:rsidR="00895165" w:rsidRPr="00967697" w:rsidRDefault="00895165"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133BF">
        <w:trPr>
          <w:trHeight w:val="70"/>
        </w:trPr>
        <w:tc>
          <w:tcPr>
            <w:tcW w:w="568" w:type="dxa"/>
            <w:shd w:val="clear" w:color="auto" w:fill="EAF1DD" w:themeFill="accent3" w:themeFillTint="33"/>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98</w:t>
            </w:r>
          </w:p>
        </w:tc>
        <w:tc>
          <w:tcPr>
            <w:tcW w:w="15167" w:type="dxa"/>
            <w:gridSpan w:val="7"/>
            <w:shd w:val="clear" w:color="auto" w:fill="EAF1DD" w:themeFill="accent3" w:themeFillTint="33"/>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b/>
                <w:sz w:val="20"/>
                <w:szCs w:val="20"/>
              </w:rPr>
              <w:t>деревня Щуриха</w:t>
            </w:r>
          </w:p>
        </w:tc>
      </w:tr>
      <w:tr w:rsidR="00967697" w:rsidRPr="00967697" w:rsidTr="00581E2B">
        <w:trPr>
          <w:trHeight w:val="430"/>
        </w:trPr>
        <w:tc>
          <w:tcPr>
            <w:tcW w:w="56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p>
        </w:tc>
        <w:tc>
          <w:tcPr>
            <w:tcW w:w="2126" w:type="dxa"/>
            <w:shd w:val="clear" w:color="auto" w:fill="auto"/>
          </w:tcPr>
          <w:p w:rsidR="00776A79" w:rsidRPr="00967697" w:rsidRDefault="00776A79" w:rsidP="00B73756">
            <w:pPr>
              <w:pStyle w:val="afb"/>
              <w:rPr>
                <w:rFonts w:ascii="Times New Roman" w:hAnsi="Times New Roman" w:cs="Times New Roman"/>
                <w:sz w:val="20"/>
                <w:szCs w:val="20"/>
              </w:rPr>
            </w:pPr>
            <w:r w:rsidRPr="00967697">
              <w:rPr>
                <w:rFonts w:ascii="Times New Roman" w:hAnsi="Times New Roman" w:cs="Times New Roman"/>
                <w:sz w:val="20"/>
                <w:szCs w:val="20"/>
              </w:rPr>
              <w:t>35:26:0103024:242</w:t>
            </w:r>
          </w:p>
        </w:tc>
        <w:tc>
          <w:tcPr>
            <w:tcW w:w="3544"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Земли сельскохозяйственного назначения</w:t>
            </w:r>
          </w:p>
        </w:tc>
        <w:tc>
          <w:tcPr>
            <w:tcW w:w="2693"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КУВИ-001/2022-146745082</w:t>
            </w:r>
          </w:p>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25.08.2022</w:t>
            </w:r>
          </w:p>
        </w:tc>
        <w:tc>
          <w:tcPr>
            <w:tcW w:w="1418"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386599,00</w:t>
            </w:r>
          </w:p>
        </w:tc>
        <w:tc>
          <w:tcPr>
            <w:tcW w:w="1843" w:type="dxa"/>
            <w:shd w:val="clear" w:color="auto" w:fill="auto"/>
            <w:noWrap/>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701"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3 507,35</w:t>
            </w:r>
          </w:p>
        </w:tc>
        <w:tc>
          <w:tcPr>
            <w:tcW w:w="1842" w:type="dxa"/>
          </w:tcPr>
          <w:p w:rsidR="00776A79" w:rsidRPr="00967697" w:rsidRDefault="00776A79"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bl>
    <w:p w:rsidR="007B2352" w:rsidRPr="00967697" w:rsidRDefault="007B2352" w:rsidP="00B73756">
      <w:pPr>
        <w:widowControl w:val="0"/>
        <w:spacing w:line="240" w:lineRule="auto"/>
        <w:ind w:firstLine="709"/>
        <w:jc w:val="both"/>
        <w:rPr>
          <w:rFonts w:ascii="Times New Roman" w:eastAsia="Times New Roman" w:hAnsi="Times New Roman" w:cs="Times New Roman"/>
          <w:sz w:val="28"/>
          <w:szCs w:val="28"/>
          <w:lang w:eastAsia="ru-RU"/>
        </w:rPr>
        <w:sectPr w:rsidR="007B2352" w:rsidRPr="00967697" w:rsidSect="005D719E">
          <w:headerReference w:type="default" r:id="rId16"/>
          <w:footnotePr>
            <w:numRestart w:val="eachPage"/>
          </w:footnotePr>
          <w:pgSz w:w="16838" w:h="11906" w:orient="landscape"/>
          <w:pgMar w:top="851" w:right="1134" w:bottom="567" w:left="851" w:header="709" w:footer="709" w:gutter="0"/>
          <w:cols w:space="708"/>
          <w:titlePg/>
          <w:docGrid w:linePitch="360"/>
        </w:sectPr>
      </w:pPr>
    </w:p>
    <w:p w:rsidR="00AE482A" w:rsidRPr="00967697" w:rsidRDefault="00AE482A" w:rsidP="00B73756">
      <w:pPr>
        <w:keepNext/>
        <w:keepLines/>
        <w:numPr>
          <w:ilvl w:val="1"/>
          <w:numId w:val="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69" w:name="_Toc72837736"/>
      <w:bookmarkStart w:id="70" w:name="_Toc126077565"/>
      <w:r w:rsidRPr="00967697">
        <w:rPr>
          <w:rFonts w:ascii="Times New Roman" w:eastAsia="Times New Roman" w:hAnsi="Times New Roman" w:cs="Times New Roman"/>
          <w:b/>
          <w:bCs/>
          <w:sz w:val="28"/>
          <w:szCs w:val="26"/>
        </w:rPr>
        <w:lastRenderedPageBreak/>
        <w:t xml:space="preserve">Современное состояние и основные направления развития социальной, экономической базы </w:t>
      </w:r>
      <w:bookmarkEnd w:id="69"/>
      <w:r w:rsidR="00371558" w:rsidRPr="00967697">
        <w:rPr>
          <w:rFonts w:ascii="Times New Roman" w:eastAsia="Times New Roman" w:hAnsi="Times New Roman" w:cs="Times New Roman"/>
          <w:b/>
          <w:bCs/>
          <w:sz w:val="28"/>
          <w:szCs w:val="26"/>
        </w:rPr>
        <w:t>территории</w:t>
      </w:r>
      <w:bookmarkEnd w:id="70"/>
    </w:p>
    <w:p w:rsidR="00AE482A" w:rsidRPr="00967697" w:rsidRDefault="00AE482A" w:rsidP="00B73756">
      <w:pPr>
        <w:keepNext/>
        <w:widowControl w:val="0"/>
        <w:numPr>
          <w:ilvl w:val="2"/>
          <w:numId w:val="3"/>
        </w:numPr>
        <w:spacing w:before="240" w:after="0" w:line="240" w:lineRule="auto"/>
        <w:ind w:left="709" w:hanging="709"/>
        <w:contextualSpacing/>
        <w:jc w:val="center"/>
        <w:outlineLvl w:val="2"/>
        <w:rPr>
          <w:rFonts w:ascii="Times New Roman" w:eastAsia="Times New Roman" w:hAnsi="Times New Roman" w:cs="Times New Roman"/>
          <w:b/>
          <w:bCs/>
          <w:sz w:val="28"/>
          <w:szCs w:val="24"/>
          <w:lang w:eastAsia="ru-RU"/>
        </w:rPr>
      </w:pPr>
      <w:bookmarkStart w:id="71" w:name="_Toc72837737"/>
      <w:bookmarkStart w:id="72" w:name="_Toc126077566"/>
      <w:r w:rsidRPr="00967697">
        <w:rPr>
          <w:rFonts w:ascii="Times New Roman" w:eastAsia="Times New Roman" w:hAnsi="Times New Roman" w:cs="Times New Roman"/>
          <w:b/>
          <w:bCs/>
          <w:sz w:val="28"/>
          <w:szCs w:val="24"/>
          <w:lang w:eastAsia="ru-RU"/>
        </w:rPr>
        <w:t>Население. Существующее положение и демографический прогноз</w:t>
      </w:r>
      <w:bookmarkEnd w:id="71"/>
      <w:bookmarkEnd w:id="72"/>
    </w:p>
    <w:p w:rsidR="005A1B83" w:rsidRPr="00967697" w:rsidRDefault="005A1B83" w:rsidP="00B73756">
      <w:pPr>
        <w:spacing w:after="0" w:line="240" w:lineRule="auto"/>
        <w:ind w:firstLine="709"/>
        <w:jc w:val="center"/>
        <w:rPr>
          <w:rFonts w:ascii="Times New Roman" w:eastAsia="Times New Roman" w:hAnsi="Times New Roman" w:cs="Times New Roman"/>
          <w:b/>
          <w:bCs/>
          <w:sz w:val="28"/>
          <w:szCs w:val="24"/>
          <w:lang w:eastAsia="ru-RU"/>
        </w:rPr>
      </w:pPr>
      <w:r w:rsidRPr="00967697">
        <w:rPr>
          <w:rFonts w:ascii="Times New Roman" w:eastAsia="Times New Roman" w:hAnsi="Times New Roman" w:cs="Times New Roman"/>
          <w:b/>
          <w:bCs/>
          <w:sz w:val="28"/>
          <w:szCs w:val="24"/>
          <w:lang w:eastAsia="ru-RU"/>
        </w:rPr>
        <w:t>Существующее положение</w:t>
      </w:r>
    </w:p>
    <w:p w:rsidR="00CA6E38" w:rsidRPr="00967697" w:rsidRDefault="00CA6E38" w:rsidP="00B73756">
      <w:pPr>
        <w:pStyle w:val="ad"/>
        <w:ind w:firstLine="709"/>
        <w:rPr>
          <w:rFonts w:eastAsia="Calibri"/>
          <w:sz w:val="28"/>
          <w:szCs w:val="28"/>
        </w:rPr>
      </w:pPr>
    </w:p>
    <w:p w:rsidR="003C2830" w:rsidRPr="00967697" w:rsidRDefault="009A2D6B" w:rsidP="00B73756">
      <w:pPr>
        <w:pStyle w:val="ad"/>
        <w:ind w:firstLine="709"/>
        <w:rPr>
          <w:rFonts w:eastAsia="Calibri"/>
          <w:sz w:val="28"/>
          <w:szCs w:val="28"/>
        </w:rPr>
      </w:pPr>
      <w:r w:rsidRPr="00967697">
        <w:rPr>
          <w:rFonts w:eastAsia="Calibri"/>
          <w:sz w:val="28"/>
          <w:szCs w:val="28"/>
        </w:rPr>
        <w:t>Анализ изменения численности населения выполнен по данным администрации</w:t>
      </w:r>
      <w:r w:rsidR="00B10B48" w:rsidRPr="00967697">
        <w:rPr>
          <w:rFonts w:eastAsia="Calibri"/>
          <w:sz w:val="28"/>
          <w:szCs w:val="28"/>
        </w:rPr>
        <w:t xml:space="preserve"> сельского поселения Архангельское</w:t>
      </w:r>
      <w:r w:rsidR="000123EA" w:rsidRPr="00967697">
        <w:rPr>
          <w:rFonts w:eastAsia="Calibri"/>
          <w:sz w:val="28"/>
          <w:szCs w:val="28"/>
        </w:rPr>
        <w:t xml:space="preserve"> от 28 ноября 2022 года №567</w:t>
      </w:r>
      <w:r w:rsidR="001E39D9" w:rsidRPr="00967697">
        <w:rPr>
          <w:rFonts w:eastAsia="Calibri"/>
          <w:sz w:val="28"/>
          <w:szCs w:val="28"/>
        </w:rPr>
        <w:t>.</w:t>
      </w:r>
    </w:p>
    <w:p w:rsidR="00CA6E38" w:rsidRPr="00967697" w:rsidRDefault="00CA6E38" w:rsidP="00B73756">
      <w:pPr>
        <w:spacing w:after="0" w:line="240" w:lineRule="auto"/>
        <w:jc w:val="right"/>
        <w:rPr>
          <w:rFonts w:ascii="Times New Roman" w:eastAsia="Calibri" w:hAnsi="Times New Roman" w:cs="Times New Roman"/>
          <w:bCs/>
          <w:sz w:val="28"/>
          <w:szCs w:val="28"/>
          <w:lang w:eastAsia="ru-RU"/>
        </w:rPr>
      </w:pPr>
    </w:p>
    <w:p w:rsidR="004C7CF8" w:rsidRPr="00967697" w:rsidRDefault="009A2D6B" w:rsidP="00B73756">
      <w:pPr>
        <w:spacing w:after="0" w:line="240" w:lineRule="auto"/>
        <w:jc w:val="right"/>
        <w:rPr>
          <w:rFonts w:ascii="Times New Roman" w:eastAsia="Calibri" w:hAnsi="Times New Roman" w:cs="Times New Roman"/>
          <w:sz w:val="28"/>
          <w:szCs w:val="28"/>
        </w:rPr>
      </w:pPr>
      <w:r w:rsidRPr="00967697">
        <w:rPr>
          <w:rFonts w:ascii="Times New Roman" w:eastAsia="Calibri" w:hAnsi="Times New Roman" w:cs="Times New Roman"/>
          <w:bCs/>
          <w:sz w:val="28"/>
          <w:szCs w:val="28"/>
          <w:lang w:eastAsia="ru-RU"/>
        </w:rPr>
        <w:t xml:space="preserve">Таблица </w:t>
      </w:r>
      <w:r w:rsidR="00F3609E" w:rsidRPr="00967697">
        <w:rPr>
          <w:rFonts w:ascii="Times New Roman" w:eastAsia="Calibri" w:hAnsi="Times New Roman" w:cs="Times New Roman"/>
          <w:bCs/>
          <w:sz w:val="28"/>
          <w:szCs w:val="28"/>
          <w:lang w:eastAsia="ru-RU"/>
        </w:rPr>
        <w:t>4.</w:t>
      </w:r>
      <w:r w:rsidR="000A65ED" w:rsidRPr="00967697">
        <w:rPr>
          <w:rFonts w:ascii="Times New Roman" w:eastAsia="Calibri" w:hAnsi="Times New Roman" w:cs="Times New Roman"/>
          <w:bCs/>
          <w:sz w:val="28"/>
          <w:szCs w:val="28"/>
          <w:lang w:eastAsia="ru-RU"/>
        </w:rPr>
        <w:t>4</w:t>
      </w:r>
      <w:r w:rsidR="00F3609E" w:rsidRPr="00967697">
        <w:rPr>
          <w:rFonts w:ascii="Times New Roman" w:eastAsia="Calibri" w:hAnsi="Times New Roman" w:cs="Times New Roman"/>
          <w:bCs/>
          <w:sz w:val="28"/>
          <w:szCs w:val="28"/>
          <w:lang w:eastAsia="ru-RU"/>
        </w:rPr>
        <w:t>.1.1</w:t>
      </w:r>
      <w:r w:rsidR="004C7CF8" w:rsidRPr="00967697">
        <w:rPr>
          <w:rFonts w:ascii="Times New Roman" w:eastAsia="Calibri" w:hAnsi="Times New Roman" w:cs="Times New Roman"/>
          <w:sz w:val="28"/>
          <w:szCs w:val="28"/>
        </w:rPr>
        <w:t xml:space="preserve"> </w:t>
      </w:r>
    </w:p>
    <w:p w:rsidR="004C7CF8" w:rsidRPr="00967697" w:rsidRDefault="004C7CF8" w:rsidP="00B73756">
      <w:pPr>
        <w:spacing w:after="0" w:line="240" w:lineRule="auto"/>
        <w:jc w:val="center"/>
        <w:rPr>
          <w:rFonts w:ascii="Times New Roman" w:eastAsia="Calibri" w:hAnsi="Times New Roman" w:cs="Times New Roman"/>
          <w:sz w:val="28"/>
          <w:szCs w:val="28"/>
        </w:rPr>
      </w:pPr>
      <w:r w:rsidRPr="00967697">
        <w:rPr>
          <w:rFonts w:ascii="Times New Roman" w:eastAsia="Calibri" w:hAnsi="Times New Roman" w:cs="Times New Roman"/>
          <w:sz w:val="28"/>
          <w:szCs w:val="28"/>
        </w:rPr>
        <w:t>Данные о числ</w:t>
      </w:r>
      <w:r w:rsidR="002B75C6" w:rsidRPr="00967697">
        <w:rPr>
          <w:rFonts w:ascii="Times New Roman" w:eastAsia="Calibri" w:hAnsi="Times New Roman" w:cs="Times New Roman"/>
          <w:sz w:val="28"/>
          <w:szCs w:val="28"/>
        </w:rPr>
        <w:t>енности населения за последние 3 года</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1134"/>
        <w:gridCol w:w="1134"/>
        <w:gridCol w:w="1134"/>
        <w:gridCol w:w="993"/>
        <w:gridCol w:w="992"/>
      </w:tblGrid>
      <w:tr w:rsidR="00FC4029" w:rsidRPr="00967697" w:rsidTr="009D5BEC">
        <w:trPr>
          <w:trHeight w:val="284"/>
        </w:trPr>
        <w:tc>
          <w:tcPr>
            <w:tcW w:w="817" w:type="dxa"/>
            <w:tcBorders>
              <w:top w:val="single" w:sz="4" w:space="0" w:color="auto"/>
              <w:left w:val="single" w:sz="4" w:space="0" w:color="auto"/>
              <w:bottom w:val="nil"/>
              <w:right w:val="single" w:sz="4" w:space="0" w:color="auto"/>
            </w:tcBorders>
            <w:vAlign w:val="center"/>
            <w:hideMark/>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 п/п</w:t>
            </w:r>
          </w:p>
        </w:tc>
        <w:tc>
          <w:tcPr>
            <w:tcW w:w="3827" w:type="dxa"/>
            <w:tcBorders>
              <w:top w:val="single" w:sz="4" w:space="0" w:color="auto"/>
              <w:left w:val="single" w:sz="4" w:space="0" w:color="auto"/>
              <w:bottom w:val="nil"/>
              <w:right w:val="single" w:sz="4" w:space="0" w:color="auto"/>
            </w:tcBorders>
            <w:vAlign w:val="center"/>
            <w:hideMark/>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Наименование</w:t>
            </w:r>
          </w:p>
        </w:tc>
        <w:tc>
          <w:tcPr>
            <w:tcW w:w="1134" w:type="dxa"/>
            <w:tcBorders>
              <w:top w:val="single" w:sz="4" w:space="0" w:color="auto"/>
              <w:left w:val="single" w:sz="4" w:space="0" w:color="auto"/>
              <w:bottom w:val="nil"/>
              <w:right w:val="single" w:sz="4" w:space="0" w:color="auto"/>
            </w:tcBorders>
            <w:vAlign w:val="center"/>
            <w:hideMark/>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2018 год</w:t>
            </w:r>
          </w:p>
        </w:tc>
        <w:tc>
          <w:tcPr>
            <w:tcW w:w="1134" w:type="dxa"/>
            <w:tcBorders>
              <w:top w:val="single" w:sz="4" w:space="0" w:color="auto"/>
              <w:left w:val="single" w:sz="4" w:space="0" w:color="auto"/>
              <w:bottom w:val="nil"/>
              <w:right w:val="single" w:sz="4" w:space="0" w:color="auto"/>
            </w:tcBorders>
            <w:vAlign w:val="center"/>
            <w:hideMark/>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2019 год</w:t>
            </w:r>
          </w:p>
        </w:tc>
        <w:tc>
          <w:tcPr>
            <w:tcW w:w="1134" w:type="dxa"/>
            <w:tcBorders>
              <w:top w:val="single" w:sz="4" w:space="0" w:color="auto"/>
              <w:left w:val="single" w:sz="4" w:space="0" w:color="auto"/>
              <w:bottom w:val="nil"/>
              <w:right w:val="single" w:sz="4" w:space="0" w:color="auto"/>
            </w:tcBorders>
            <w:vAlign w:val="center"/>
            <w:hideMark/>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2020 год</w:t>
            </w:r>
          </w:p>
        </w:tc>
        <w:tc>
          <w:tcPr>
            <w:tcW w:w="993" w:type="dxa"/>
            <w:tcBorders>
              <w:top w:val="single" w:sz="4" w:space="0" w:color="auto"/>
              <w:left w:val="single" w:sz="4" w:space="0" w:color="auto"/>
              <w:bottom w:val="nil"/>
              <w:right w:val="single" w:sz="4" w:space="0" w:color="auto"/>
            </w:tcBorders>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2021 год</w:t>
            </w:r>
          </w:p>
        </w:tc>
        <w:tc>
          <w:tcPr>
            <w:tcW w:w="992" w:type="dxa"/>
            <w:tcBorders>
              <w:top w:val="single" w:sz="4" w:space="0" w:color="auto"/>
              <w:left w:val="single" w:sz="4" w:space="0" w:color="auto"/>
              <w:bottom w:val="nil"/>
              <w:right w:val="single" w:sz="4" w:space="0" w:color="auto"/>
            </w:tcBorders>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2022 год</w:t>
            </w:r>
          </w:p>
        </w:tc>
      </w:tr>
    </w:tbl>
    <w:p w:rsidR="00F3609E" w:rsidRPr="00967697" w:rsidRDefault="00F3609E" w:rsidP="00B73756">
      <w:pPr>
        <w:widowControl w:val="0"/>
        <w:spacing w:after="0" w:line="240" w:lineRule="auto"/>
        <w:jc w:val="center"/>
        <w:rPr>
          <w:rFonts w:ascii="Times New Roman" w:eastAsia="Calibri" w:hAnsi="Times New Roman" w:cs="Times New Roman"/>
          <w:bCs/>
          <w:sz w:val="2"/>
          <w:szCs w:val="2"/>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1134"/>
        <w:gridCol w:w="1134"/>
        <w:gridCol w:w="1134"/>
        <w:gridCol w:w="993"/>
        <w:gridCol w:w="992"/>
      </w:tblGrid>
      <w:tr w:rsidR="00967697" w:rsidRPr="00967697" w:rsidTr="009D5BEC">
        <w:trPr>
          <w:trHeight w:val="255"/>
          <w:tblHeader/>
        </w:trPr>
        <w:tc>
          <w:tcPr>
            <w:tcW w:w="817" w:type="dxa"/>
            <w:tcBorders>
              <w:top w:val="single" w:sz="4" w:space="0" w:color="auto"/>
              <w:left w:val="single" w:sz="4" w:space="0" w:color="auto"/>
              <w:bottom w:val="single" w:sz="4" w:space="0" w:color="auto"/>
              <w:right w:val="single" w:sz="4" w:space="0" w:color="auto"/>
            </w:tcBorders>
            <w:vAlign w:val="center"/>
            <w:hideMark/>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5</w:t>
            </w:r>
          </w:p>
        </w:tc>
        <w:tc>
          <w:tcPr>
            <w:tcW w:w="993" w:type="dxa"/>
            <w:tcBorders>
              <w:top w:val="single" w:sz="4" w:space="0" w:color="auto"/>
              <w:left w:val="single" w:sz="4" w:space="0" w:color="auto"/>
              <w:bottom w:val="single" w:sz="4" w:space="0" w:color="auto"/>
              <w:right w:val="single" w:sz="4" w:space="0" w:color="auto"/>
            </w:tcBorders>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FC4029" w:rsidRPr="00967697" w:rsidRDefault="00FC4029"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7</w:t>
            </w:r>
          </w:p>
        </w:tc>
      </w:tr>
      <w:tr w:rsidR="00967697" w:rsidRPr="00967697" w:rsidTr="009D5BEC">
        <w:tc>
          <w:tcPr>
            <w:tcW w:w="817" w:type="dxa"/>
            <w:tcBorders>
              <w:top w:val="single" w:sz="4" w:space="0" w:color="auto"/>
              <w:left w:val="single" w:sz="4" w:space="0" w:color="auto"/>
              <w:bottom w:val="single" w:sz="4" w:space="0" w:color="auto"/>
              <w:right w:val="single" w:sz="4" w:space="0" w:color="auto"/>
            </w:tcBorders>
            <w:hideMark/>
          </w:tcPr>
          <w:p w:rsidR="00FC4029" w:rsidRPr="00967697" w:rsidRDefault="00FC4029" w:rsidP="00B73756">
            <w:pPr>
              <w:numPr>
                <w:ilvl w:val="0"/>
                <w:numId w:val="6"/>
              </w:numPr>
              <w:spacing w:after="0" w:line="240" w:lineRule="auto"/>
              <w:jc w:val="both"/>
              <w:rPr>
                <w:rFonts w:ascii="Times New Roman" w:eastAsia="Times New Roman" w:hAnsi="Times New Roman" w:cs="Times New Roman"/>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FC4029" w:rsidRPr="00967697" w:rsidRDefault="00FC4029"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Численность постоянного населения, чел.</w:t>
            </w:r>
          </w:p>
        </w:tc>
        <w:tc>
          <w:tcPr>
            <w:tcW w:w="1134" w:type="dxa"/>
            <w:tcBorders>
              <w:top w:val="single" w:sz="4" w:space="0" w:color="auto"/>
              <w:left w:val="single" w:sz="4" w:space="0" w:color="auto"/>
              <w:bottom w:val="single" w:sz="4" w:space="0" w:color="auto"/>
              <w:right w:val="single" w:sz="4" w:space="0" w:color="auto"/>
            </w:tcBorders>
            <w:hideMark/>
          </w:tcPr>
          <w:p w:rsidR="00FC4029" w:rsidRPr="00967697" w:rsidRDefault="00FC402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1090</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FC402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1087</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FC402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1098</w:t>
            </w:r>
          </w:p>
        </w:tc>
        <w:tc>
          <w:tcPr>
            <w:tcW w:w="993" w:type="dxa"/>
            <w:tcBorders>
              <w:top w:val="single" w:sz="4" w:space="0" w:color="auto"/>
              <w:left w:val="single" w:sz="4" w:space="0" w:color="auto"/>
              <w:bottom w:val="single" w:sz="4" w:space="0" w:color="auto"/>
              <w:right w:val="single" w:sz="4" w:space="0" w:color="auto"/>
            </w:tcBorders>
          </w:tcPr>
          <w:p w:rsidR="00FC4029" w:rsidRPr="00967697" w:rsidRDefault="00FC402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1072</w:t>
            </w:r>
          </w:p>
        </w:tc>
        <w:tc>
          <w:tcPr>
            <w:tcW w:w="992" w:type="dxa"/>
            <w:tcBorders>
              <w:top w:val="single" w:sz="4" w:space="0" w:color="auto"/>
              <w:left w:val="single" w:sz="4" w:space="0" w:color="auto"/>
              <w:bottom w:val="single" w:sz="4" w:space="0" w:color="auto"/>
              <w:right w:val="single" w:sz="4" w:space="0" w:color="auto"/>
            </w:tcBorders>
          </w:tcPr>
          <w:p w:rsidR="00FC4029" w:rsidRPr="00967697" w:rsidRDefault="00FC402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1039</w:t>
            </w:r>
          </w:p>
        </w:tc>
      </w:tr>
      <w:tr w:rsidR="00967697" w:rsidRPr="00967697" w:rsidTr="009D5BEC">
        <w:tc>
          <w:tcPr>
            <w:tcW w:w="817" w:type="dxa"/>
            <w:tcBorders>
              <w:top w:val="single" w:sz="4" w:space="0" w:color="auto"/>
              <w:left w:val="single" w:sz="4" w:space="0" w:color="auto"/>
              <w:bottom w:val="single" w:sz="4" w:space="0" w:color="auto"/>
              <w:right w:val="single" w:sz="4" w:space="0" w:color="auto"/>
            </w:tcBorders>
            <w:hideMark/>
          </w:tcPr>
          <w:p w:rsidR="00FC4029" w:rsidRPr="00967697" w:rsidRDefault="00FC4029" w:rsidP="00B73756">
            <w:pPr>
              <w:numPr>
                <w:ilvl w:val="0"/>
                <w:numId w:val="6"/>
              </w:numPr>
              <w:spacing w:after="0" w:line="240" w:lineRule="auto"/>
              <w:rPr>
                <w:rFonts w:ascii="Times New Roman" w:eastAsia="Times New Roman" w:hAnsi="Times New Roman" w:cs="Times New Roman"/>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FC4029" w:rsidRPr="00967697" w:rsidRDefault="00FC4029"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Количество семей</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DA1C6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510</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DA1C6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510</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DA1C6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Нет данных</w:t>
            </w:r>
          </w:p>
        </w:tc>
        <w:tc>
          <w:tcPr>
            <w:tcW w:w="993" w:type="dxa"/>
            <w:tcBorders>
              <w:top w:val="single" w:sz="4" w:space="0" w:color="auto"/>
              <w:left w:val="single" w:sz="4" w:space="0" w:color="auto"/>
              <w:bottom w:val="single" w:sz="4" w:space="0" w:color="auto"/>
              <w:right w:val="single" w:sz="4" w:space="0" w:color="auto"/>
            </w:tcBorders>
          </w:tcPr>
          <w:p w:rsidR="00FC4029" w:rsidRPr="00967697" w:rsidRDefault="00DA1C6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Нет данных</w:t>
            </w:r>
          </w:p>
        </w:tc>
        <w:tc>
          <w:tcPr>
            <w:tcW w:w="992" w:type="dxa"/>
            <w:tcBorders>
              <w:top w:val="single" w:sz="4" w:space="0" w:color="auto"/>
              <w:left w:val="single" w:sz="4" w:space="0" w:color="auto"/>
              <w:bottom w:val="single" w:sz="4" w:space="0" w:color="auto"/>
              <w:right w:val="single" w:sz="4" w:space="0" w:color="auto"/>
            </w:tcBorders>
          </w:tcPr>
          <w:p w:rsidR="00FC4029" w:rsidRPr="00967697" w:rsidRDefault="00DA1C6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Нет данных</w:t>
            </w:r>
          </w:p>
        </w:tc>
      </w:tr>
      <w:tr w:rsidR="00967697" w:rsidRPr="00967697" w:rsidTr="009D5BEC">
        <w:tc>
          <w:tcPr>
            <w:tcW w:w="817" w:type="dxa"/>
            <w:tcBorders>
              <w:top w:val="single" w:sz="4" w:space="0" w:color="auto"/>
              <w:left w:val="single" w:sz="4" w:space="0" w:color="auto"/>
              <w:bottom w:val="single" w:sz="4" w:space="0" w:color="auto"/>
              <w:right w:val="single" w:sz="4" w:space="0" w:color="auto"/>
            </w:tcBorders>
            <w:hideMark/>
          </w:tcPr>
          <w:p w:rsidR="00FC4029" w:rsidRPr="00967697" w:rsidRDefault="00FC4029" w:rsidP="00B73756">
            <w:pPr>
              <w:numPr>
                <w:ilvl w:val="0"/>
                <w:numId w:val="6"/>
              </w:numPr>
              <w:spacing w:after="0" w:line="240" w:lineRule="auto"/>
              <w:rPr>
                <w:rFonts w:ascii="Times New Roman" w:eastAsia="Times New Roman" w:hAnsi="Times New Roman" w:cs="Times New Roman"/>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FC4029" w:rsidRPr="00967697" w:rsidRDefault="00FC4029"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Средний состав семьи, чел.</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1E39D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1E39D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1E39D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FC4029" w:rsidRPr="00967697" w:rsidRDefault="001E39D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FC4029" w:rsidRPr="00967697" w:rsidRDefault="001E39D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r>
      <w:tr w:rsidR="00967697" w:rsidRPr="00967697" w:rsidTr="009D5BEC">
        <w:tc>
          <w:tcPr>
            <w:tcW w:w="817" w:type="dxa"/>
            <w:tcBorders>
              <w:top w:val="single" w:sz="4" w:space="0" w:color="auto"/>
              <w:left w:val="single" w:sz="4" w:space="0" w:color="auto"/>
              <w:bottom w:val="single" w:sz="4" w:space="0" w:color="auto"/>
              <w:right w:val="single" w:sz="4" w:space="0" w:color="auto"/>
            </w:tcBorders>
            <w:hideMark/>
          </w:tcPr>
          <w:p w:rsidR="00FC4029" w:rsidRPr="00967697" w:rsidRDefault="00FC4029" w:rsidP="00B73756">
            <w:pPr>
              <w:numPr>
                <w:ilvl w:val="0"/>
                <w:numId w:val="6"/>
              </w:numPr>
              <w:spacing w:after="0" w:line="240" w:lineRule="auto"/>
              <w:jc w:val="both"/>
              <w:rPr>
                <w:rFonts w:ascii="Times New Roman" w:eastAsia="Times New Roman" w:hAnsi="Times New Roman" w:cs="Times New Roman"/>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FC4029" w:rsidRPr="00967697" w:rsidRDefault="00FC4029"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Численность жителей сезонного пребывания, чел.</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DA1C6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1423</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DA1C6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1529</w:t>
            </w:r>
          </w:p>
        </w:tc>
        <w:tc>
          <w:tcPr>
            <w:tcW w:w="1134" w:type="dxa"/>
            <w:tcBorders>
              <w:top w:val="single" w:sz="4" w:space="0" w:color="auto"/>
              <w:left w:val="single" w:sz="4" w:space="0" w:color="auto"/>
              <w:bottom w:val="single" w:sz="4" w:space="0" w:color="auto"/>
              <w:right w:val="single" w:sz="4" w:space="0" w:color="auto"/>
            </w:tcBorders>
          </w:tcPr>
          <w:p w:rsidR="00FC4029" w:rsidRPr="00967697" w:rsidRDefault="00DA1C6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1576</w:t>
            </w:r>
          </w:p>
        </w:tc>
        <w:tc>
          <w:tcPr>
            <w:tcW w:w="993" w:type="dxa"/>
            <w:tcBorders>
              <w:top w:val="single" w:sz="4" w:space="0" w:color="auto"/>
              <w:left w:val="single" w:sz="4" w:space="0" w:color="auto"/>
              <w:bottom w:val="single" w:sz="4" w:space="0" w:color="auto"/>
              <w:right w:val="single" w:sz="4" w:space="0" w:color="auto"/>
            </w:tcBorders>
          </w:tcPr>
          <w:p w:rsidR="00FC4029" w:rsidRPr="00967697" w:rsidRDefault="00DA1C6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1576</w:t>
            </w:r>
          </w:p>
        </w:tc>
        <w:tc>
          <w:tcPr>
            <w:tcW w:w="992" w:type="dxa"/>
            <w:tcBorders>
              <w:top w:val="single" w:sz="4" w:space="0" w:color="auto"/>
              <w:left w:val="single" w:sz="4" w:space="0" w:color="auto"/>
              <w:bottom w:val="single" w:sz="4" w:space="0" w:color="auto"/>
              <w:right w:val="single" w:sz="4" w:space="0" w:color="auto"/>
            </w:tcBorders>
          </w:tcPr>
          <w:p w:rsidR="00FC4029" w:rsidRPr="00967697" w:rsidRDefault="00DA1C6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1576</w:t>
            </w:r>
          </w:p>
        </w:tc>
      </w:tr>
    </w:tbl>
    <w:p w:rsidR="002B75C6" w:rsidRPr="00967697" w:rsidRDefault="002B75C6" w:rsidP="00B73756">
      <w:pPr>
        <w:spacing w:before="240" w:after="0" w:line="240" w:lineRule="auto"/>
        <w:ind w:firstLine="709"/>
        <w:jc w:val="both"/>
        <w:rPr>
          <w:rFonts w:ascii="Times New Roman" w:eastAsia="Calibri" w:hAnsi="Times New Roman" w:cs="Times New Roman"/>
          <w:sz w:val="28"/>
          <w:szCs w:val="28"/>
        </w:rPr>
      </w:pPr>
      <w:r w:rsidRPr="00967697">
        <w:rPr>
          <w:rFonts w:ascii="Times New Roman" w:eastAsia="Times New Roman" w:hAnsi="Times New Roman" w:cs="Times New Roman"/>
          <w:sz w:val="28"/>
          <w:szCs w:val="28"/>
          <w:lang w:eastAsia="x-none"/>
        </w:rPr>
        <w:t xml:space="preserve">За последние </w:t>
      </w:r>
      <w:r w:rsidR="001E39D9" w:rsidRPr="00967697">
        <w:rPr>
          <w:rFonts w:ascii="Times New Roman" w:eastAsia="Times New Roman" w:hAnsi="Times New Roman" w:cs="Times New Roman"/>
          <w:sz w:val="28"/>
          <w:szCs w:val="28"/>
          <w:lang w:eastAsia="x-none"/>
        </w:rPr>
        <w:t>пять лет</w:t>
      </w:r>
      <w:r w:rsidRPr="00967697">
        <w:rPr>
          <w:rFonts w:ascii="Times New Roman" w:eastAsia="Times New Roman" w:hAnsi="Times New Roman" w:cs="Times New Roman"/>
          <w:sz w:val="28"/>
          <w:szCs w:val="28"/>
          <w:lang w:eastAsia="x-none"/>
        </w:rPr>
        <w:t xml:space="preserve"> наблюдается сокращение численности населения. Это происходит за счет миграционной и естественной убыли населения. Причины миграции населения: проблемы трудоустройства, неразвитость инфраструктуры. Население стареет, молодежь не остается в деревнях, довольно высокий процент жителей преклонного возраста. </w:t>
      </w:r>
    </w:p>
    <w:p w:rsidR="00011071" w:rsidRPr="00967697" w:rsidRDefault="00011071" w:rsidP="00B73756">
      <w:pPr>
        <w:spacing w:after="0" w:line="240" w:lineRule="auto"/>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Ежегодно в весенне-летний и осенний периоды увеличивается численность населения за счет жителей сезонного пребывания.</w:t>
      </w:r>
    </w:p>
    <w:p w:rsidR="009A2D6B" w:rsidRPr="00967697" w:rsidRDefault="009A2D6B" w:rsidP="00B73756">
      <w:pPr>
        <w:spacing w:after="0" w:line="240" w:lineRule="auto"/>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Численность постоянного населения по населенным пунктам представлена в таблице </w:t>
      </w:r>
      <w:r w:rsidR="00F3609E" w:rsidRPr="00967697">
        <w:rPr>
          <w:rFonts w:ascii="Times New Roman" w:eastAsia="Calibri" w:hAnsi="Times New Roman" w:cs="Times New Roman"/>
          <w:sz w:val="28"/>
          <w:szCs w:val="28"/>
        </w:rPr>
        <w:t>4.</w:t>
      </w:r>
      <w:r w:rsidR="000A65ED" w:rsidRPr="00967697">
        <w:rPr>
          <w:rFonts w:ascii="Times New Roman" w:eastAsia="Calibri" w:hAnsi="Times New Roman" w:cs="Times New Roman"/>
          <w:sz w:val="28"/>
          <w:szCs w:val="28"/>
        </w:rPr>
        <w:t>4</w:t>
      </w:r>
      <w:r w:rsidR="00F3609E" w:rsidRPr="00967697">
        <w:rPr>
          <w:rFonts w:ascii="Times New Roman" w:eastAsia="Calibri" w:hAnsi="Times New Roman" w:cs="Times New Roman"/>
          <w:sz w:val="28"/>
          <w:szCs w:val="28"/>
        </w:rPr>
        <w:t>.1.2</w:t>
      </w:r>
      <w:r w:rsidRPr="00967697">
        <w:rPr>
          <w:rFonts w:ascii="Times New Roman" w:eastAsia="Calibri" w:hAnsi="Times New Roman" w:cs="Times New Roman"/>
          <w:sz w:val="28"/>
          <w:szCs w:val="28"/>
        </w:rPr>
        <w:t xml:space="preserve"> по данным администрации по состоянию на </w:t>
      </w:r>
      <w:r w:rsidR="008B2B7C" w:rsidRPr="00967697">
        <w:rPr>
          <w:rFonts w:ascii="Times New Roman" w:eastAsia="Calibri" w:hAnsi="Times New Roman" w:cs="Times New Roman"/>
          <w:sz w:val="28"/>
          <w:szCs w:val="28"/>
        </w:rPr>
        <w:t xml:space="preserve">1 января </w:t>
      </w:r>
      <w:r w:rsidR="00B45B94" w:rsidRPr="00967697">
        <w:rPr>
          <w:rFonts w:ascii="Times New Roman" w:eastAsia="Calibri" w:hAnsi="Times New Roman" w:cs="Times New Roman"/>
          <w:sz w:val="28"/>
          <w:szCs w:val="28"/>
        </w:rPr>
        <w:t>202</w:t>
      </w:r>
      <w:r w:rsidR="001E39D9" w:rsidRPr="00967697">
        <w:rPr>
          <w:rFonts w:ascii="Times New Roman" w:eastAsia="Calibri" w:hAnsi="Times New Roman" w:cs="Times New Roman"/>
          <w:sz w:val="28"/>
          <w:szCs w:val="28"/>
        </w:rPr>
        <w:t>2</w:t>
      </w:r>
      <w:r w:rsidR="008B2B7C" w:rsidRPr="00967697">
        <w:rPr>
          <w:rFonts w:ascii="Times New Roman" w:eastAsia="Calibri" w:hAnsi="Times New Roman" w:cs="Times New Roman"/>
          <w:sz w:val="28"/>
          <w:szCs w:val="28"/>
        </w:rPr>
        <w:t xml:space="preserve"> года</w:t>
      </w:r>
      <w:r w:rsidRPr="00967697">
        <w:rPr>
          <w:rFonts w:ascii="Times New Roman" w:eastAsia="Calibri" w:hAnsi="Times New Roman" w:cs="Times New Roman"/>
          <w:sz w:val="28"/>
          <w:szCs w:val="28"/>
        </w:rPr>
        <w:t xml:space="preserve">. </w:t>
      </w:r>
    </w:p>
    <w:p w:rsidR="004C7CF8" w:rsidRPr="00967697" w:rsidRDefault="004C7CF8" w:rsidP="00B73756">
      <w:pPr>
        <w:spacing w:after="0" w:line="240" w:lineRule="auto"/>
        <w:jc w:val="right"/>
        <w:rPr>
          <w:rFonts w:ascii="Times New Roman" w:eastAsia="Calibri" w:hAnsi="Times New Roman" w:cs="Times New Roman"/>
          <w:bCs/>
          <w:sz w:val="28"/>
          <w:szCs w:val="28"/>
          <w:lang w:eastAsia="ru-RU"/>
        </w:rPr>
      </w:pPr>
      <w:r w:rsidRPr="00967697">
        <w:rPr>
          <w:rFonts w:ascii="Times New Roman" w:eastAsia="Calibri" w:hAnsi="Times New Roman" w:cs="Times New Roman"/>
          <w:bCs/>
          <w:sz w:val="28"/>
          <w:szCs w:val="28"/>
          <w:lang w:eastAsia="ru-RU"/>
        </w:rPr>
        <w:t>Таблица 4.</w:t>
      </w:r>
      <w:r w:rsidR="000A65ED" w:rsidRPr="00967697">
        <w:rPr>
          <w:rFonts w:ascii="Times New Roman" w:eastAsia="Calibri" w:hAnsi="Times New Roman" w:cs="Times New Roman"/>
          <w:bCs/>
          <w:sz w:val="28"/>
          <w:szCs w:val="28"/>
          <w:lang w:eastAsia="ru-RU"/>
        </w:rPr>
        <w:t>4</w:t>
      </w:r>
      <w:r w:rsidRPr="00967697">
        <w:rPr>
          <w:rFonts w:ascii="Times New Roman" w:eastAsia="Calibri" w:hAnsi="Times New Roman" w:cs="Times New Roman"/>
          <w:bCs/>
          <w:sz w:val="28"/>
          <w:szCs w:val="28"/>
          <w:lang w:eastAsia="ru-RU"/>
        </w:rPr>
        <w:t>.1.2</w:t>
      </w:r>
    </w:p>
    <w:p w:rsidR="009A2D6B" w:rsidRPr="00967697" w:rsidRDefault="009A2D6B" w:rsidP="00B73756">
      <w:pPr>
        <w:spacing w:after="0" w:line="240" w:lineRule="auto"/>
        <w:jc w:val="center"/>
        <w:rPr>
          <w:rFonts w:ascii="Times New Roman" w:eastAsia="Calibri" w:hAnsi="Times New Roman" w:cs="Times New Roman"/>
          <w:sz w:val="28"/>
          <w:szCs w:val="28"/>
        </w:rPr>
      </w:pPr>
      <w:r w:rsidRPr="00967697">
        <w:rPr>
          <w:rFonts w:ascii="Times New Roman" w:eastAsia="Calibri" w:hAnsi="Times New Roman" w:cs="Times New Roman"/>
          <w:sz w:val="28"/>
          <w:szCs w:val="28"/>
        </w:rPr>
        <w:t>Данные о численности населения</w:t>
      </w:r>
    </w:p>
    <w:tbl>
      <w:tblPr>
        <w:tblStyle w:val="a5"/>
        <w:tblW w:w="0" w:type="auto"/>
        <w:tblBorders>
          <w:bottom w:val="none" w:sz="0" w:space="0" w:color="auto"/>
        </w:tblBorders>
        <w:tblLook w:val="04A0" w:firstRow="1" w:lastRow="0" w:firstColumn="1" w:lastColumn="0" w:noHBand="0" w:noVBand="1"/>
      </w:tblPr>
      <w:tblGrid>
        <w:gridCol w:w="598"/>
        <w:gridCol w:w="2771"/>
        <w:gridCol w:w="1625"/>
        <w:gridCol w:w="1623"/>
        <w:gridCol w:w="1694"/>
        <w:gridCol w:w="1806"/>
      </w:tblGrid>
      <w:tr w:rsidR="009A2D6B" w:rsidRPr="00967697" w:rsidTr="00826030">
        <w:trPr>
          <w:trHeight w:val="669"/>
        </w:trPr>
        <w:tc>
          <w:tcPr>
            <w:tcW w:w="598" w:type="dxa"/>
          </w:tcPr>
          <w:p w:rsidR="009A2D6B" w:rsidRPr="00967697" w:rsidRDefault="009A2D6B" w:rsidP="00B73756">
            <w:pPr>
              <w:jc w:val="center"/>
            </w:pPr>
            <w:r w:rsidRPr="00967697">
              <w:t>№№</w:t>
            </w:r>
          </w:p>
          <w:p w:rsidR="009A2D6B" w:rsidRPr="00967697" w:rsidRDefault="009A2D6B" w:rsidP="00B73756">
            <w:pPr>
              <w:jc w:val="center"/>
            </w:pPr>
            <w:r w:rsidRPr="00967697">
              <w:t>п/п</w:t>
            </w:r>
          </w:p>
        </w:tc>
        <w:tc>
          <w:tcPr>
            <w:tcW w:w="2771" w:type="dxa"/>
          </w:tcPr>
          <w:p w:rsidR="009A2D6B" w:rsidRPr="00967697" w:rsidRDefault="009A2D6B" w:rsidP="00B73756">
            <w:pPr>
              <w:jc w:val="center"/>
            </w:pPr>
            <w:r w:rsidRPr="00967697">
              <w:t>Наименование населенного пункта</w:t>
            </w:r>
          </w:p>
        </w:tc>
        <w:tc>
          <w:tcPr>
            <w:tcW w:w="1625" w:type="dxa"/>
          </w:tcPr>
          <w:p w:rsidR="009A2D6B" w:rsidRPr="00967697" w:rsidRDefault="009A2D6B" w:rsidP="00B73756">
            <w:pPr>
              <w:jc w:val="center"/>
            </w:pPr>
            <w:r w:rsidRPr="00967697">
              <w:t>Численность постоянного населения, чел.</w:t>
            </w:r>
          </w:p>
        </w:tc>
        <w:tc>
          <w:tcPr>
            <w:tcW w:w="1623" w:type="dxa"/>
          </w:tcPr>
          <w:p w:rsidR="009A2D6B" w:rsidRPr="00967697" w:rsidRDefault="009A2D6B" w:rsidP="00B73756">
            <w:pPr>
              <w:jc w:val="center"/>
            </w:pPr>
            <w:r w:rsidRPr="00967697">
              <w:t>Количество семей</w:t>
            </w:r>
          </w:p>
        </w:tc>
        <w:tc>
          <w:tcPr>
            <w:tcW w:w="1694" w:type="dxa"/>
          </w:tcPr>
          <w:p w:rsidR="009A2D6B" w:rsidRPr="00967697" w:rsidRDefault="009A2D6B" w:rsidP="00B73756">
            <w:pPr>
              <w:jc w:val="center"/>
            </w:pPr>
            <w:r w:rsidRPr="00967697">
              <w:t>Средний состав семьи, чел.</w:t>
            </w:r>
          </w:p>
        </w:tc>
        <w:tc>
          <w:tcPr>
            <w:tcW w:w="1806" w:type="dxa"/>
          </w:tcPr>
          <w:p w:rsidR="009A2D6B" w:rsidRPr="00967697" w:rsidRDefault="009A2D6B" w:rsidP="00B73756">
            <w:pPr>
              <w:jc w:val="center"/>
            </w:pPr>
            <w:r w:rsidRPr="00967697">
              <w:t>Численность жителей сезонного пребывания, чел.</w:t>
            </w:r>
          </w:p>
        </w:tc>
      </w:tr>
    </w:tbl>
    <w:p w:rsidR="009A2D6B" w:rsidRPr="00967697" w:rsidRDefault="009A2D6B" w:rsidP="00B73756">
      <w:pPr>
        <w:spacing w:after="0" w:line="240" w:lineRule="auto"/>
        <w:rPr>
          <w:rFonts w:ascii="Times New Roman" w:hAnsi="Times New Roman" w:cs="Times New Roman"/>
          <w:sz w:val="2"/>
          <w:szCs w:val="2"/>
        </w:rPr>
      </w:pPr>
    </w:p>
    <w:tbl>
      <w:tblPr>
        <w:tblStyle w:val="a5"/>
        <w:tblW w:w="0" w:type="auto"/>
        <w:tblLook w:val="04A0" w:firstRow="1" w:lastRow="0" w:firstColumn="1" w:lastColumn="0" w:noHBand="0" w:noVBand="1"/>
      </w:tblPr>
      <w:tblGrid>
        <w:gridCol w:w="591"/>
        <w:gridCol w:w="2745"/>
        <w:gridCol w:w="1679"/>
        <w:gridCol w:w="1607"/>
        <w:gridCol w:w="1678"/>
        <w:gridCol w:w="1838"/>
      </w:tblGrid>
      <w:tr w:rsidR="00967697" w:rsidRPr="00967697" w:rsidTr="00B75E6D">
        <w:trPr>
          <w:tblHeader/>
        </w:trPr>
        <w:tc>
          <w:tcPr>
            <w:tcW w:w="598" w:type="dxa"/>
          </w:tcPr>
          <w:p w:rsidR="009A2D6B" w:rsidRPr="00967697" w:rsidRDefault="009A2D6B" w:rsidP="00B73756">
            <w:pPr>
              <w:jc w:val="center"/>
            </w:pPr>
            <w:r w:rsidRPr="00967697">
              <w:t>1</w:t>
            </w:r>
          </w:p>
        </w:tc>
        <w:tc>
          <w:tcPr>
            <w:tcW w:w="2771" w:type="dxa"/>
          </w:tcPr>
          <w:p w:rsidR="009A2D6B" w:rsidRPr="00967697" w:rsidRDefault="009A2D6B" w:rsidP="00B73756">
            <w:pPr>
              <w:jc w:val="center"/>
            </w:pPr>
            <w:r w:rsidRPr="00967697">
              <w:t>2</w:t>
            </w:r>
          </w:p>
        </w:tc>
        <w:tc>
          <w:tcPr>
            <w:tcW w:w="1701" w:type="dxa"/>
          </w:tcPr>
          <w:p w:rsidR="009A2D6B" w:rsidRPr="00967697" w:rsidRDefault="009A2D6B" w:rsidP="00B73756">
            <w:pPr>
              <w:jc w:val="center"/>
            </w:pPr>
            <w:r w:rsidRPr="00967697">
              <w:t>3</w:t>
            </w:r>
          </w:p>
        </w:tc>
        <w:tc>
          <w:tcPr>
            <w:tcW w:w="1417" w:type="dxa"/>
          </w:tcPr>
          <w:p w:rsidR="009A2D6B" w:rsidRPr="00967697" w:rsidRDefault="009A2D6B" w:rsidP="00B73756">
            <w:pPr>
              <w:jc w:val="center"/>
            </w:pPr>
            <w:r w:rsidRPr="00967697">
              <w:t>4</w:t>
            </w:r>
          </w:p>
        </w:tc>
        <w:tc>
          <w:tcPr>
            <w:tcW w:w="1701" w:type="dxa"/>
          </w:tcPr>
          <w:p w:rsidR="009A2D6B" w:rsidRPr="00967697" w:rsidRDefault="009A2D6B" w:rsidP="00B73756">
            <w:pPr>
              <w:jc w:val="center"/>
            </w:pPr>
            <w:r w:rsidRPr="00967697">
              <w:t>5</w:t>
            </w:r>
          </w:p>
        </w:tc>
        <w:tc>
          <w:tcPr>
            <w:tcW w:w="1843" w:type="dxa"/>
          </w:tcPr>
          <w:p w:rsidR="009A2D6B" w:rsidRPr="00967697" w:rsidRDefault="009A2D6B" w:rsidP="00B73756">
            <w:pPr>
              <w:jc w:val="center"/>
            </w:pPr>
            <w:r w:rsidRPr="00967697">
              <w:t>6</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село Архангельское</w:t>
            </w:r>
          </w:p>
        </w:tc>
        <w:tc>
          <w:tcPr>
            <w:tcW w:w="1701" w:type="dxa"/>
          </w:tcPr>
          <w:p w:rsidR="00C005AD" w:rsidRPr="00967697" w:rsidRDefault="00A03D24" w:rsidP="00B73756">
            <w:r w:rsidRPr="00967697">
              <w:t>214</w:t>
            </w:r>
          </w:p>
        </w:tc>
        <w:tc>
          <w:tcPr>
            <w:tcW w:w="1417" w:type="dxa"/>
          </w:tcPr>
          <w:p w:rsidR="00C005AD" w:rsidRPr="00967697" w:rsidRDefault="008D4A8D" w:rsidP="00B73756">
            <w:r w:rsidRPr="00967697">
              <w:t>91</w:t>
            </w:r>
          </w:p>
        </w:tc>
        <w:tc>
          <w:tcPr>
            <w:tcW w:w="1701" w:type="dxa"/>
          </w:tcPr>
          <w:p w:rsidR="00C005AD" w:rsidRPr="00967697" w:rsidRDefault="007E4948" w:rsidP="00B73756">
            <w:r w:rsidRPr="00967697">
              <w:t>2,35</w:t>
            </w:r>
          </w:p>
        </w:tc>
        <w:tc>
          <w:tcPr>
            <w:tcW w:w="1843" w:type="dxa"/>
          </w:tcPr>
          <w:p w:rsidR="00C005AD" w:rsidRPr="00967697" w:rsidRDefault="00F3670D" w:rsidP="00B73756">
            <w:r w:rsidRPr="00967697">
              <w:t>40</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Алексейцево</w:t>
            </w:r>
          </w:p>
        </w:tc>
        <w:tc>
          <w:tcPr>
            <w:tcW w:w="1701" w:type="dxa"/>
          </w:tcPr>
          <w:p w:rsidR="00C005AD" w:rsidRPr="00967697" w:rsidRDefault="00A03D24" w:rsidP="00B73756">
            <w:r w:rsidRPr="00967697">
              <w:t>4</w:t>
            </w:r>
          </w:p>
        </w:tc>
        <w:tc>
          <w:tcPr>
            <w:tcW w:w="1417" w:type="dxa"/>
          </w:tcPr>
          <w:p w:rsidR="00C005AD" w:rsidRPr="00967697" w:rsidRDefault="008D4A8D" w:rsidP="00B73756">
            <w:r w:rsidRPr="00967697">
              <w:t>1</w:t>
            </w:r>
          </w:p>
        </w:tc>
        <w:tc>
          <w:tcPr>
            <w:tcW w:w="1701" w:type="dxa"/>
          </w:tcPr>
          <w:p w:rsidR="00C005AD" w:rsidRPr="00967697" w:rsidRDefault="007E4948" w:rsidP="00B73756">
            <w:r w:rsidRPr="00967697">
              <w:t>4</w:t>
            </w:r>
          </w:p>
        </w:tc>
        <w:tc>
          <w:tcPr>
            <w:tcW w:w="1843" w:type="dxa"/>
          </w:tcPr>
          <w:p w:rsidR="00C005AD" w:rsidRPr="00967697" w:rsidRDefault="00F3670D" w:rsidP="00B73756">
            <w:r w:rsidRPr="00967697">
              <w:t>10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Анофринское</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7E4948" w:rsidP="00B73756">
            <w:r w:rsidRPr="00967697">
              <w:t>0</w:t>
            </w:r>
          </w:p>
        </w:tc>
        <w:tc>
          <w:tcPr>
            <w:tcW w:w="1843" w:type="dxa"/>
          </w:tcPr>
          <w:p w:rsidR="00C005AD" w:rsidRPr="00967697" w:rsidRDefault="00F3670D" w:rsidP="00B73756">
            <w:r w:rsidRPr="00967697">
              <w:t>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Антуфьево</w:t>
            </w:r>
          </w:p>
        </w:tc>
        <w:tc>
          <w:tcPr>
            <w:tcW w:w="1701" w:type="dxa"/>
          </w:tcPr>
          <w:p w:rsidR="00C005AD" w:rsidRPr="00967697" w:rsidRDefault="00706165" w:rsidP="00B73756">
            <w:r w:rsidRPr="00967697">
              <w:t>0</w:t>
            </w:r>
          </w:p>
        </w:tc>
        <w:tc>
          <w:tcPr>
            <w:tcW w:w="1417" w:type="dxa"/>
          </w:tcPr>
          <w:p w:rsidR="00C005AD" w:rsidRPr="00967697" w:rsidRDefault="00406431"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F3670D" w:rsidP="00B73756">
            <w:r w:rsidRPr="00967697">
              <w:t>8</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Афанасово</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7E4948" w:rsidP="00B73756">
            <w:r w:rsidRPr="00967697">
              <w:t>0</w:t>
            </w:r>
          </w:p>
        </w:tc>
        <w:tc>
          <w:tcPr>
            <w:tcW w:w="1843" w:type="dxa"/>
          </w:tcPr>
          <w:p w:rsidR="00C005AD" w:rsidRPr="00967697" w:rsidRDefault="00F3670D" w:rsidP="00B73756">
            <w:r w:rsidRPr="00967697">
              <w:t>0</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Бакулино</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7E4948" w:rsidP="00B73756">
            <w:r w:rsidRPr="00967697">
              <w:t>0</w:t>
            </w:r>
          </w:p>
        </w:tc>
        <w:tc>
          <w:tcPr>
            <w:tcW w:w="1843" w:type="dxa"/>
          </w:tcPr>
          <w:p w:rsidR="00C005AD" w:rsidRPr="00967697" w:rsidRDefault="00F3670D" w:rsidP="00B73756">
            <w:r w:rsidRPr="00967697">
              <w:t>6</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Бекетово</w:t>
            </w:r>
          </w:p>
        </w:tc>
        <w:tc>
          <w:tcPr>
            <w:tcW w:w="1701" w:type="dxa"/>
          </w:tcPr>
          <w:p w:rsidR="00C005AD" w:rsidRPr="00967697" w:rsidRDefault="00A03D24" w:rsidP="00B73756">
            <w:r w:rsidRPr="00967697">
              <w:t>1</w:t>
            </w:r>
          </w:p>
        </w:tc>
        <w:tc>
          <w:tcPr>
            <w:tcW w:w="1417" w:type="dxa"/>
          </w:tcPr>
          <w:p w:rsidR="00C005AD" w:rsidRPr="00967697" w:rsidRDefault="008D4A8D" w:rsidP="00B73756">
            <w:r w:rsidRPr="00967697">
              <w:t>1</w:t>
            </w:r>
          </w:p>
        </w:tc>
        <w:tc>
          <w:tcPr>
            <w:tcW w:w="1701" w:type="dxa"/>
          </w:tcPr>
          <w:p w:rsidR="00C005AD" w:rsidRPr="00967697" w:rsidRDefault="007E4948" w:rsidP="00B73756">
            <w:r w:rsidRPr="00967697">
              <w:t>1</w:t>
            </w:r>
          </w:p>
        </w:tc>
        <w:tc>
          <w:tcPr>
            <w:tcW w:w="1843" w:type="dxa"/>
          </w:tcPr>
          <w:p w:rsidR="00C005AD" w:rsidRPr="00967697" w:rsidRDefault="00F3670D" w:rsidP="00B73756">
            <w:r w:rsidRPr="00967697">
              <w:t>8</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Бессолово</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7E4948" w:rsidP="00B73756">
            <w:r w:rsidRPr="00967697">
              <w:t>0</w:t>
            </w:r>
          </w:p>
        </w:tc>
        <w:tc>
          <w:tcPr>
            <w:tcW w:w="1843" w:type="dxa"/>
          </w:tcPr>
          <w:p w:rsidR="00C005AD" w:rsidRPr="00967697" w:rsidRDefault="00F3670D" w:rsidP="00B73756">
            <w:r w:rsidRPr="00967697">
              <w:t>15</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Большие Озерки</w:t>
            </w:r>
          </w:p>
        </w:tc>
        <w:tc>
          <w:tcPr>
            <w:tcW w:w="1701" w:type="dxa"/>
          </w:tcPr>
          <w:p w:rsidR="00C005AD" w:rsidRPr="00967697" w:rsidRDefault="00A03D24" w:rsidP="00B73756">
            <w:r w:rsidRPr="00967697">
              <w:t>7</w:t>
            </w:r>
          </w:p>
        </w:tc>
        <w:tc>
          <w:tcPr>
            <w:tcW w:w="1417" w:type="dxa"/>
          </w:tcPr>
          <w:p w:rsidR="00C005AD" w:rsidRPr="00967697" w:rsidRDefault="008D4A8D" w:rsidP="00B73756">
            <w:r w:rsidRPr="00967697">
              <w:t>5</w:t>
            </w:r>
          </w:p>
        </w:tc>
        <w:tc>
          <w:tcPr>
            <w:tcW w:w="1701" w:type="dxa"/>
          </w:tcPr>
          <w:p w:rsidR="00C005AD" w:rsidRPr="00967697" w:rsidRDefault="007E4948" w:rsidP="00B73756">
            <w:r w:rsidRPr="00967697">
              <w:t>1,4</w:t>
            </w:r>
          </w:p>
        </w:tc>
        <w:tc>
          <w:tcPr>
            <w:tcW w:w="1843" w:type="dxa"/>
          </w:tcPr>
          <w:p w:rsidR="00C005AD" w:rsidRPr="00967697" w:rsidRDefault="00F3670D" w:rsidP="00B73756">
            <w:r w:rsidRPr="00967697">
              <w:t>100</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pPr>
              <w:rPr>
                <w:lang w:val="en-US"/>
              </w:rPr>
            </w:pPr>
            <w:r w:rsidRPr="00967697">
              <w:t>деревня Большой Двор</w:t>
            </w:r>
          </w:p>
        </w:tc>
        <w:tc>
          <w:tcPr>
            <w:tcW w:w="1701" w:type="dxa"/>
          </w:tcPr>
          <w:p w:rsidR="00C005AD" w:rsidRPr="00967697" w:rsidRDefault="00706165" w:rsidP="00B73756">
            <w:r w:rsidRPr="00967697">
              <w:t>8</w:t>
            </w:r>
          </w:p>
        </w:tc>
        <w:tc>
          <w:tcPr>
            <w:tcW w:w="1417" w:type="dxa"/>
          </w:tcPr>
          <w:p w:rsidR="00C005AD" w:rsidRPr="00967697" w:rsidRDefault="007E4948" w:rsidP="00B73756">
            <w:r w:rsidRPr="00967697">
              <w:t>5</w:t>
            </w:r>
          </w:p>
        </w:tc>
        <w:tc>
          <w:tcPr>
            <w:tcW w:w="1701" w:type="dxa"/>
          </w:tcPr>
          <w:p w:rsidR="00C005AD" w:rsidRPr="00967697" w:rsidRDefault="007E4948" w:rsidP="00B73756">
            <w:r w:rsidRPr="00967697">
              <w:t>1,6</w:t>
            </w:r>
          </w:p>
        </w:tc>
        <w:tc>
          <w:tcPr>
            <w:tcW w:w="1843" w:type="dxa"/>
          </w:tcPr>
          <w:p w:rsidR="00C005AD" w:rsidRPr="00967697" w:rsidRDefault="00F3670D" w:rsidP="00B73756">
            <w:r w:rsidRPr="00967697">
              <w:t>21</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Борщево</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7E4948" w:rsidP="00B73756">
            <w:r w:rsidRPr="00967697">
              <w:t>0</w:t>
            </w:r>
          </w:p>
        </w:tc>
        <w:tc>
          <w:tcPr>
            <w:tcW w:w="1843" w:type="dxa"/>
          </w:tcPr>
          <w:p w:rsidR="00C005AD" w:rsidRPr="00967697" w:rsidRDefault="00F3670D" w:rsidP="00B73756">
            <w:r w:rsidRPr="00967697">
              <w:t>20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Брязгино</w:t>
            </w:r>
          </w:p>
        </w:tc>
        <w:tc>
          <w:tcPr>
            <w:tcW w:w="1701" w:type="dxa"/>
          </w:tcPr>
          <w:p w:rsidR="00C005AD" w:rsidRPr="00967697" w:rsidRDefault="00A03D24" w:rsidP="00B73756">
            <w:r w:rsidRPr="00967697">
              <w:t>0</w:t>
            </w:r>
          </w:p>
        </w:tc>
        <w:tc>
          <w:tcPr>
            <w:tcW w:w="1417" w:type="dxa"/>
          </w:tcPr>
          <w:p w:rsidR="00C005AD" w:rsidRPr="00967697" w:rsidRDefault="008D4A8D" w:rsidP="00B73756">
            <w:r w:rsidRPr="00967697">
              <w:t>0</w:t>
            </w:r>
          </w:p>
        </w:tc>
        <w:tc>
          <w:tcPr>
            <w:tcW w:w="1701" w:type="dxa"/>
          </w:tcPr>
          <w:p w:rsidR="00C005AD" w:rsidRPr="00967697" w:rsidRDefault="007E4948" w:rsidP="00B73756">
            <w:r w:rsidRPr="00967697">
              <w:t>0</w:t>
            </w:r>
          </w:p>
        </w:tc>
        <w:tc>
          <w:tcPr>
            <w:tcW w:w="1843" w:type="dxa"/>
          </w:tcPr>
          <w:p w:rsidR="00C005AD" w:rsidRPr="00967697" w:rsidRDefault="00F3670D" w:rsidP="00B73756">
            <w:r w:rsidRPr="00967697">
              <w:t>2</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Бурцево</w:t>
            </w:r>
          </w:p>
        </w:tc>
        <w:tc>
          <w:tcPr>
            <w:tcW w:w="1701" w:type="dxa"/>
          </w:tcPr>
          <w:p w:rsidR="00C005AD" w:rsidRPr="00967697" w:rsidRDefault="00706165" w:rsidP="00B73756">
            <w:r w:rsidRPr="00967697">
              <w:t>9</w:t>
            </w:r>
          </w:p>
        </w:tc>
        <w:tc>
          <w:tcPr>
            <w:tcW w:w="1417" w:type="dxa"/>
          </w:tcPr>
          <w:p w:rsidR="00C005AD" w:rsidRPr="00967697" w:rsidRDefault="007E4948" w:rsidP="00B73756">
            <w:r w:rsidRPr="00967697">
              <w:t>6</w:t>
            </w:r>
          </w:p>
        </w:tc>
        <w:tc>
          <w:tcPr>
            <w:tcW w:w="1701" w:type="dxa"/>
          </w:tcPr>
          <w:p w:rsidR="00C005AD" w:rsidRPr="00967697" w:rsidRDefault="007E4948" w:rsidP="00B73756">
            <w:r w:rsidRPr="00967697">
              <w:t>1,5</w:t>
            </w:r>
          </w:p>
        </w:tc>
        <w:tc>
          <w:tcPr>
            <w:tcW w:w="1843" w:type="dxa"/>
          </w:tcPr>
          <w:p w:rsidR="00C005AD" w:rsidRPr="00967697" w:rsidRDefault="00F3670D" w:rsidP="00B73756">
            <w:r w:rsidRPr="00967697">
              <w:t>14</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Василево</w:t>
            </w:r>
          </w:p>
        </w:tc>
        <w:tc>
          <w:tcPr>
            <w:tcW w:w="1701" w:type="dxa"/>
          </w:tcPr>
          <w:p w:rsidR="00C005AD" w:rsidRPr="00967697" w:rsidRDefault="00A03D24" w:rsidP="00B73756">
            <w:r w:rsidRPr="00967697">
              <w:t>115</w:t>
            </w:r>
          </w:p>
        </w:tc>
        <w:tc>
          <w:tcPr>
            <w:tcW w:w="1417" w:type="dxa"/>
          </w:tcPr>
          <w:p w:rsidR="00C005AD" w:rsidRPr="00967697" w:rsidRDefault="008D4A8D" w:rsidP="00B73756">
            <w:r w:rsidRPr="00967697">
              <w:t>52</w:t>
            </w:r>
          </w:p>
        </w:tc>
        <w:tc>
          <w:tcPr>
            <w:tcW w:w="1701" w:type="dxa"/>
          </w:tcPr>
          <w:p w:rsidR="00C005AD" w:rsidRPr="00967697" w:rsidRDefault="007E4948" w:rsidP="00B73756">
            <w:r w:rsidRPr="00967697">
              <w:t>2,2</w:t>
            </w:r>
            <w:r w:rsidR="00406431" w:rsidRPr="00967697">
              <w:t>1</w:t>
            </w:r>
          </w:p>
        </w:tc>
        <w:tc>
          <w:tcPr>
            <w:tcW w:w="1843" w:type="dxa"/>
          </w:tcPr>
          <w:p w:rsidR="00C005AD" w:rsidRPr="00967697" w:rsidRDefault="00F3670D" w:rsidP="00B73756">
            <w:r w:rsidRPr="00967697">
              <w:t>30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Вахнево</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7E4948" w:rsidP="00B73756">
            <w:r w:rsidRPr="00967697">
              <w:t>0</w:t>
            </w:r>
          </w:p>
        </w:tc>
        <w:tc>
          <w:tcPr>
            <w:tcW w:w="1843" w:type="dxa"/>
          </w:tcPr>
          <w:p w:rsidR="00C005AD" w:rsidRPr="00967697" w:rsidRDefault="00F3670D" w:rsidP="00B73756">
            <w:r w:rsidRPr="00967697">
              <w:t>5</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Вачево</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7E4948" w:rsidP="00B73756">
            <w:r w:rsidRPr="00967697">
              <w:t>0</w:t>
            </w:r>
          </w:p>
        </w:tc>
        <w:tc>
          <w:tcPr>
            <w:tcW w:w="1843" w:type="dxa"/>
          </w:tcPr>
          <w:p w:rsidR="00C005AD" w:rsidRPr="00967697" w:rsidRDefault="00F3670D" w:rsidP="00B73756">
            <w:r w:rsidRPr="00967697">
              <w:t>20</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9133BF" w:rsidP="00B73756">
            <w:r w:rsidRPr="00967697">
              <w:t xml:space="preserve">село Великий Двор </w:t>
            </w:r>
          </w:p>
        </w:tc>
        <w:tc>
          <w:tcPr>
            <w:tcW w:w="1701" w:type="dxa"/>
          </w:tcPr>
          <w:p w:rsidR="00C005AD" w:rsidRPr="00967697" w:rsidRDefault="00706165" w:rsidP="00B73756">
            <w:r w:rsidRPr="00967697">
              <w:t>95</w:t>
            </w:r>
          </w:p>
        </w:tc>
        <w:tc>
          <w:tcPr>
            <w:tcW w:w="1417" w:type="dxa"/>
          </w:tcPr>
          <w:p w:rsidR="00C005AD" w:rsidRPr="00967697" w:rsidRDefault="007E4948" w:rsidP="00B73756">
            <w:r w:rsidRPr="00967697">
              <w:t>42</w:t>
            </w:r>
          </w:p>
        </w:tc>
        <w:tc>
          <w:tcPr>
            <w:tcW w:w="1701" w:type="dxa"/>
          </w:tcPr>
          <w:p w:rsidR="00C005AD" w:rsidRPr="00967697" w:rsidRDefault="007E4948" w:rsidP="00B73756">
            <w:r w:rsidRPr="00967697">
              <w:t>2,26</w:t>
            </w:r>
          </w:p>
        </w:tc>
        <w:tc>
          <w:tcPr>
            <w:tcW w:w="1843" w:type="dxa"/>
          </w:tcPr>
          <w:p w:rsidR="00C005AD" w:rsidRPr="00967697" w:rsidRDefault="00F3670D" w:rsidP="00B73756">
            <w:r w:rsidRPr="00967697">
              <w:t>20</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9133BF" w:rsidP="00B73756">
            <w:r w:rsidRPr="00967697">
              <w:t xml:space="preserve">деревня Герасимово </w:t>
            </w:r>
          </w:p>
        </w:tc>
        <w:tc>
          <w:tcPr>
            <w:tcW w:w="1701" w:type="dxa"/>
          </w:tcPr>
          <w:p w:rsidR="00C005AD" w:rsidRPr="00967697" w:rsidRDefault="00706165" w:rsidP="00B73756">
            <w:r w:rsidRPr="00967697">
              <w:t>12</w:t>
            </w:r>
          </w:p>
        </w:tc>
        <w:tc>
          <w:tcPr>
            <w:tcW w:w="1417" w:type="dxa"/>
          </w:tcPr>
          <w:p w:rsidR="00C005AD" w:rsidRPr="00967697" w:rsidRDefault="007E4948" w:rsidP="00B73756">
            <w:r w:rsidRPr="00967697">
              <w:t>4</w:t>
            </w:r>
          </w:p>
        </w:tc>
        <w:tc>
          <w:tcPr>
            <w:tcW w:w="1701" w:type="dxa"/>
          </w:tcPr>
          <w:p w:rsidR="00C005AD" w:rsidRPr="00967697" w:rsidRDefault="00406431" w:rsidP="00B73756">
            <w:r w:rsidRPr="00967697">
              <w:t>3</w:t>
            </w:r>
          </w:p>
        </w:tc>
        <w:tc>
          <w:tcPr>
            <w:tcW w:w="1843" w:type="dxa"/>
          </w:tcPr>
          <w:p w:rsidR="00C005AD" w:rsidRPr="00967697" w:rsidRDefault="00F3670D" w:rsidP="00B73756">
            <w:r w:rsidRPr="00967697">
              <w:t>8</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Гладкино</w:t>
            </w:r>
          </w:p>
        </w:tc>
        <w:tc>
          <w:tcPr>
            <w:tcW w:w="1701" w:type="dxa"/>
          </w:tcPr>
          <w:p w:rsidR="00C005AD" w:rsidRPr="00967697" w:rsidRDefault="00A03D24" w:rsidP="00B73756">
            <w:r w:rsidRPr="00967697">
              <w:t>3</w:t>
            </w:r>
          </w:p>
        </w:tc>
        <w:tc>
          <w:tcPr>
            <w:tcW w:w="1417" w:type="dxa"/>
          </w:tcPr>
          <w:p w:rsidR="00C005AD" w:rsidRPr="00967697" w:rsidRDefault="008D4A8D" w:rsidP="00B73756">
            <w:r w:rsidRPr="00967697">
              <w:t>3</w:t>
            </w:r>
          </w:p>
        </w:tc>
        <w:tc>
          <w:tcPr>
            <w:tcW w:w="1701" w:type="dxa"/>
          </w:tcPr>
          <w:p w:rsidR="00C005AD" w:rsidRPr="00967697" w:rsidRDefault="00406431" w:rsidP="00B73756">
            <w:r w:rsidRPr="00967697">
              <w:t>1</w:t>
            </w:r>
          </w:p>
        </w:tc>
        <w:tc>
          <w:tcPr>
            <w:tcW w:w="1843" w:type="dxa"/>
          </w:tcPr>
          <w:p w:rsidR="00C005AD" w:rsidRPr="00967697" w:rsidRDefault="00F3670D" w:rsidP="00B73756">
            <w:r w:rsidRPr="00967697">
              <w:t>12</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Гоголицыно</w:t>
            </w:r>
          </w:p>
        </w:tc>
        <w:tc>
          <w:tcPr>
            <w:tcW w:w="1701" w:type="dxa"/>
          </w:tcPr>
          <w:p w:rsidR="00C005AD" w:rsidRPr="00967697" w:rsidRDefault="00A03D24" w:rsidP="00B73756">
            <w:r w:rsidRPr="00967697">
              <w:t>0</w:t>
            </w:r>
          </w:p>
        </w:tc>
        <w:tc>
          <w:tcPr>
            <w:tcW w:w="1417" w:type="dxa"/>
          </w:tcPr>
          <w:p w:rsidR="00C005AD" w:rsidRPr="00967697" w:rsidRDefault="008D4A8D"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F3670D" w:rsidP="00B73756">
            <w:r w:rsidRPr="00967697">
              <w:t>18</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Голодеево</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F3670D" w:rsidP="00B73756">
            <w:r w:rsidRPr="00967697">
              <w:t>10</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Горка</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F3670D" w:rsidP="00B73756">
            <w:r w:rsidRPr="00967697">
              <w:t>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село Грибцово</w:t>
            </w:r>
          </w:p>
        </w:tc>
        <w:tc>
          <w:tcPr>
            <w:tcW w:w="1701" w:type="dxa"/>
          </w:tcPr>
          <w:p w:rsidR="00C005AD" w:rsidRPr="00967697" w:rsidRDefault="00706165" w:rsidP="00B73756">
            <w:r w:rsidRPr="00967697">
              <w:t>50</w:t>
            </w:r>
          </w:p>
        </w:tc>
        <w:tc>
          <w:tcPr>
            <w:tcW w:w="1417" w:type="dxa"/>
          </w:tcPr>
          <w:p w:rsidR="00C005AD" w:rsidRPr="00967697" w:rsidRDefault="007E4948" w:rsidP="00B73756">
            <w:r w:rsidRPr="00967697">
              <w:t>20</w:t>
            </w:r>
          </w:p>
        </w:tc>
        <w:tc>
          <w:tcPr>
            <w:tcW w:w="1701" w:type="dxa"/>
          </w:tcPr>
          <w:p w:rsidR="00C005AD" w:rsidRPr="00967697" w:rsidRDefault="00406431" w:rsidP="00B73756">
            <w:r w:rsidRPr="00967697">
              <w:t>2,5</w:t>
            </w:r>
          </w:p>
        </w:tc>
        <w:tc>
          <w:tcPr>
            <w:tcW w:w="1843" w:type="dxa"/>
          </w:tcPr>
          <w:p w:rsidR="00C005AD" w:rsidRPr="00967697" w:rsidRDefault="00F3670D" w:rsidP="00B73756">
            <w:r w:rsidRPr="00967697">
              <w:t>18</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Деревенька</w:t>
            </w:r>
          </w:p>
        </w:tc>
        <w:tc>
          <w:tcPr>
            <w:tcW w:w="1701" w:type="dxa"/>
          </w:tcPr>
          <w:p w:rsidR="00C005AD" w:rsidRPr="00967697" w:rsidRDefault="00706165" w:rsidP="00B73756">
            <w:r w:rsidRPr="00967697">
              <w:t>2</w:t>
            </w:r>
          </w:p>
        </w:tc>
        <w:tc>
          <w:tcPr>
            <w:tcW w:w="1417" w:type="dxa"/>
          </w:tcPr>
          <w:p w:rsidR="00C005AD" w:rsidRPr="00967697" w:rsidRDefault="007E4948" w:rsidP="00B73756">
            <w:r w:rsidRPr="00967697">
              <w:t>1</w:t>
            </w:r>
          </w:p>
        </w:tc>
        <w:tc>
          <w:tcPr>
            <w:tcW w:w="1701" w:type="dxa"/>
          </w:tcPr>
          <w:p w:rsidR="00C005AD" w:rsidRPr="00967697" w:rsidRDefault="00406431" w:rsidP="00B73756">
            <w:r w:rsidRPr="00967697">
              <w:t>2</w:t>
            </w:r>
          </w:p>
        </w:tc>
        <w:tc>
          <w:tcPr>
            <w:tcW w:w="1843" w:type="dxa"/>
          </w:tcPr>
          <w:p w:rsidR="00C005AD" w:rsidRPr="00967697" w:rsidRDefault="00F3670D" w:rsidP="00B73756">
            <w:r w:rsidRPr="00967697">
              <w:t>6</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Дмитриково</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F3670D" w:rsidP="00B73756">
            <w:r w:rsidRPr="00967697">
              <w:t>4</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Ертебино</w:t>
            </w:r>
          </w:p>
        </w:tc>
        <w:tc>
          <w:tcPr>
            <w:tcW w:w="1701" w:type="dxa"/>
          </w:tcPr>
          <w:p w:rsidR="00C005AD" w:rsidRPr="00967697" w:rsidRDefault="00A03D24" w:rsidP="00B73756">
            <w:r w:rsidRPr="00967697">
              <w:t>1</w:t>
            </w:r>
          </w:p>
        </w:tc>
        <w:tc>
          <w:tcPr>
            <w:tcW w:w="1417" w:type="dxa"/>
          </w:tcPr>
          <w:p w:rsidR="00C005AD" w:rsidRPr="00967697" w:rsidRDefault="008D4A8D" w:rsidP="00B73756">
            <w:r w:rsidRPr="00967697">
              <w:t>0</w:t>
            </w:r>
          </w:p>
        </w:tc>
        <w:tc>
          <w:tcPr>
            <w:tcW w:w="1701" w:type="dxa"/>
          </w:tcPr>
          <w:p w:rsidR="00C005AD" w:rsidRPr="00967697" w:rsidRDefault="00406431" w:rsidP="00B73756">
            <w:r w:rsidRPr="00967697">
              <w:t>1</w:t>
            </w:r>
          </w:p>
        </w:tc>
        <w:tc>
          <w:tcPr>
            <w:tcW w:w="1843" w:type="dxa"/>
          </w:tcPr>
          <w:p w:rsidR="00C005AD" w:rsidRPr="00967697" w:rsidRDefault="00F3670D" w:rsidP="00B73756">
            <w:r w:rsidRPr="00967697">
              <w:t>18</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Заболотье</w:t>
            </w:r>
          </w:p>
        </w:tc>
        <w:tc>
          <w:tcPr>
            <w:tcW w:w="1701" w:type="dxa"/>
          </w:tcPr>
          <w:p w:rsidR="00C005AD" w:rsidRPr="00967697" w:rsidRDefault="00706165" w:rsidP="00B73756">
            <w:r w:rsidRPr="00967697">
              <w:t>2</w:t>
            </w:r>
          </w:p>
        </w:tc>
        <w:tc>
          <w:tcPr>
            <w:tcW w:w="1417" w:type="dxa"/>
          </w:tcPr>
          <w:p w:rsidR="00C005AD" w:rsidRPr="00967697" w:rsidRDefault="007E4948" w:rsidP="00B73756">
            <w:r w:rsidRPr="00967697">
              <w:t>1</w:t>
            </w:r>
          </w:p>
        </w:tc>
        <w:tc>
          <w:tcPr>
            <w:tcW w:w="1701" w:type="dxa"/>
          </w:tcPr>
          <w:p w:rsidR="00C005AD" w:rsidRPr="00967697" w:rsidRDefault="00406431" w:rsidP="00B73756">
            <w:r w:rsidRPr="00967697">
              <w:t>2</w:t>
            </w:r>
          </w:p>
        </w:tc>
        <w:tc>
          <w:tcPr>
            <w:tcW w:w="1843" w:type="dxa"/>
          </w:tcPr>
          <w:p w:rsidR="00C005AD" w:rsidRPr="00967697" w:rsidRDefault="00F3670D" w:rsidP="00B73756">
            <w:r w:rsidRPr="00967697">
              <w:t>4</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Заледеево</w:t>
            </w:r>
          </w:p>
        </w:tc>
        <w:tc>
          <w:tcPr>
            <w:tcW w:w="1701" w:type="dxa"/>
          </w:tcPr>
          <w:p w:rsidR="00C005AD" w:rsidRPr="00967697" w:rsidRDefault="00706165" w:rsidP="00B73756">
            <w:r w:rsidRPr="00967697">
              <w:t>2</w:t>
            </w:r>
          </w:p>
        </w:tc>
        <w:tc>
          <w:tcPr>
            <w:tcW w:w="1417" w:type="dxa"/>
          </w:tcPr>
          <w:p w:rsidR="00C005AD" w:rsidRPr="00967697" w:rsidRDefault="007E4948" w:rsidP="00B73756">
            <w:r w:rsidRPr="00967697">
              <w:t>2</w:t>
            </w:r>
          </w:p>
        </w:tc>
        <w:tc>
          <w:tcPr>
            <w:tcW w:w="1701" w:type="dxa"/>
          </w:tcPr>
          <w:p w:rsidR="00C005AD" w:rsidRPr="00967697" w:rsidRDefault="00406431" w:rsidP="00B73756">
            <w:r w:rsidRPr="00967697">
              <w:t>1</w:t>
            </w:r>
          </w:p>
        </w:tc>
        <w:tc>
          <w:tcPr>
            <w:tcW w:w="1843" w:type="dxa"/>
          </w:tcPr>
          <w:p w:rsidR="00C005AD" w:rsidRPr="00967697" w:rsidRDefault="00F3670D" w:rsidP="00B73756">
            <w:r w:rsidRPr="00967697">
              <w:t>6</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Залесье</w:t>
            </w:r>
          </w:p>
        </w:tc>
        <w:tc>
          <w:tcPr>
            <w:tcW w:w="1701" w:type="dxa"/>
          </w:tcPr>
          <w:p w:rsidR="00C005AD" w:rsidRPr="00967697" w:rsidRDefault="00A03D24" w:rsidP="00B73756">
            <w:r w:rsidRPr="00967697">
              <w:t>4</w:t>
            </w:r>
          </w:p>
        </w:tc>
        <w:tc>
          <w:tcPr>
            <w:tcW w:w="1417" w:type="dxa"/>
          </w:tcPr>
          <w:p w:rsidR="00C005AD" w:rsidRPr="00967697" w:rsidRDefault="008D4A8D" w:rsidP="00B73756">
            <w:r w:rsidRPr="00967697">
              <w:t>2</w:t>
            </w:r>
          </w:p>
        </w:tc>
        <w:tc>
          <w:tcPr>
            <w:tcW w:w="1701" w:type="dxa"/>
          </w:tcPr>
          <w:p w:rsidR="00C005AD" w:rsidRPr="00967697" w:rsidRDefault="00406431" w:rsidP="00B73756">
            <w:r w:rsidRPr="00967697">
              <w:t>2</w:t>
            </w:r>
          </w:p>
        </w:tc>
        <w:tc>
          <w:tcPr>
            <w:tcW w:w="1843" w:type="dxa"/>
          </w:tcPr>
          <w:p w:rsidR="00C005AD" w:rsidRPr="00967697" w:rsidRDefault="00F3670D" w:rsidP="00B73756">
            <w:r w:rsidRPr="00967697">
              <w:t>16</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Захарово</w:t>
            </w:r>
          </w:p>
        </w:tc>
        <w:tc>
          <w:tcPr>
            <w:tcW w:w="1701" w:type="dxa"/>
          </w:tcPr>
          <w:p w:rsidR="00C005AD" w:rsidRPr="00967697" w:rsidRDefault="00A03D24" w:rsidP="00B73756">
            <w:r w:rsidRPr="00967697">
              <w:t>0</w:t>
            </w:r>
          </w:p>
        </w:tc>
        <w:tc>
          <w:tcPr>
            <w:tcW w:w="1417" w:type="dxa"/>
          </w:tcPr>
          <w:p w:rsidR="00C005AD" w:rsidRPr="00967697" w:rsidRDefault="008D4A8D" w:rsidP="00B73756">
            <w:r w:rsidRPr="00967697">
              <w:t>1</w:t>
            </w:r>
          </w:p>
        </w:tc>
        <w:tc>
          <w:tcPr>
            <w:tcW w:w="1701" w:type="dxa"/>
          </w:tcPr>
          <w:p w:rsidR="00C005AD" w:rsidRPr="00967697" w:rsidRDefault="00406431" w:rsidP="00B73756">
            <w:r w:rsidRPr="00967697">
              <w:t>-</w:t>
            </w:r>
          </w:p>
        </w:tc>
        <w:tc>
          <w:tcPr>
            <w:tcW w:w="1843" w:type="dxa"/>
          </w:tcPr>
          <w:p w:rsidR="00C005AD" w:rsidRPr="00967697" w:rsidRDefault="00F3670D" w:rsidP="00B73756">
            <w:r w:rsidRPr="00967697">
              <w:t>16</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Иваниха</w:t>
            </w:r>
          </w:p>
        </w:tc>
        <w:tc>
          <w:tcPr>
            <w:tcW w:w="1701" w:type="dxa"/>
          </w:tcPr>
          <w:p w:rsidR="00C005AD" w:rsidRPr="00967697" w:rsidRDefault="00706165" w:rsidP="00B73756">
            <w:r w:rsidRPr="00967697">
              <w:t>4</w:t>
            </w:r>
          </w:p>
        </w:tc>
        <w:tc>
          <w:tcPr>
            <w:tcW w:w="1417" w:type="dxa"/>
          </w:tcPr>
          <w:p w:rsidR="00C005AD" w:rsidRPr="00967697" w:rsidRDefault="007E4948" w:rsidP="00B73756">
            <w:r w:rsidRPr="00967697">
              <w:t>3</w:t>
            </w:r>
          </w:p>
        </w:tc>
        <w:tc>
          <w:tcPr>
            <w:tcW w:w="1701" w:type="dxa"/>
          </w:tcPr>
          <w:p w:rsidR="00C005AD" w:rsidRPr="00967697" w:rsidRDefault="00406431" w:rsidP="00B73756">
            <w:r w:rsidRPr="00967697">
              <w:t>1,33</w:t>
            </w:r>
          </w:p>
        </w:tc>
        <w:tc>
          <w:tcPr>
            <w:tcW w:w="1843" w:type="dxa"/>
          </w:tcPr>
          <w:p w:rsidR="00C005AD" w:rsidRPr="00967697" w:rsidRDefault="00F3670D" w:rsidP="00B73756">
            <w:r w:rsidRPr="00967697">
              <w:t>6</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Иванково</w:t>
            </w:r>
          </w:p>
        </w:tc>
        <w:tc>
          <w:tcPr>
            <w:tcW w:w="1701" w:type="dxa"/>
          </w:tcPr>
          <w:p w:rsidR="00C005AD" w:rsidRPr="00967697" w:rsidRDefault="00A03D24" w:rsidP="00B73756">
            <w:r w:rsidRPr="00967697">
              <w:t>2</w:t>
            </w:r>
          </w:p>
        </w:tc>
        <w:tc>
          <w:tcPr>
            <w:tcW w:w="1417" w:type="dxa"/>
          </w:tcPr>
          <w:p w:rsidR="00C005AD" w:rsidRPr="00967697" w:rsidRDefault="00406431" w:rsidP="00B73756">
            <w:r w:rsidRPr="00967697">
              <w:t>1</w:t>
            </w:r>
          </w:p>
        </w:tc>
        <w:tc>
          <w:tcPr>
            <w:tcW w:w="1701" w:type="dxa"/>
          </w:tcPr>
          <w:p w:rsidR="00C005AD" w:rsidRPr="00967697" w:rsidRDefault="00406431" w:rsidP="00B73756">
            <w:r w:rsidRPr="00967697">
              <w:t>2</w:t>
            </w:r>
          </w:p>
        </w:tc>
        <w:tc>
          <w:tcPr>
            <w:tcW w:w="1843" w:type="dxa"/>
          </w:tcPr>
          <w:p w:rsidR="00C005AD" w:rsidRPr="00967697" w:rsidRDefault="00F3670D" w:rsidP="00B73756">
            <w:r w:rsidRPr="00967697">
              <w:t>18</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Ивково</w:t>
            </w:r>
          </w:p>
        </w:tc>
        <w:tc>
          <w:tcPr>
            <w:tcW w:w="1701" w:type="dxa"/>
          </w:tcPr>
          <w:p w:rsidR="00C005AD" w:rsidRPr="00967697" w:rsidRDefault="00A03D24" w:rsidP="00B73756">
            <w:r w:rsidRPr="00967697">
              <w:t>1</w:t>
            </w:r>
          </w:p>
        </w:tc>
        <w:tc>
          <w:tcPr>
            <w:tcW w:w="1417" w:type="dxa"/>
          </w:tcPr>
          <w:p w:rsidR="00C005AD" w:rsidRPr="00967697" w:rsidRDefault="008D4A8D" w:rsidP="00B73756">
            <w:r w:rsidRPr="00967697">
              <w:t>1</w:t>
            </w:r>
          </w:p>
        </w:tc>
        <w:tc>
          <w:tcPr>
            <w:tcW w:w="1701" w:type="dxa"/>
          </w:tcPr>
          <w:p w:rsidR="00C005AD" w:rsidRPr="00967697" w:rsidRDefault="00406431" w:rsidP="00B73756">
            <w:r w:rsidRPr="00967697">
              <w:t>1</w:t>
            </w:r>
          </w:p>
        </w:tc>
        <w:tc>
          <w:tcPr>
            <w:tcW w:w="1843" w:type="dxa"/>
          </w:tcPr>
          <w:p w:rsidR="00C005AD" w:rsidRPr="00967697" w:rsidRDefault="00F3670D" w:rsidP="00B73756">
            <w:r w:rsidRPr="00967697">
              <w:t>10</w:t>
            </w:r>
          </w:p>
        </w:tc>
      </w:tr>
      <w:tr w:rsidR="00967697" w:rsidRPr="00967697" w:rsidTr="009133BF">
        <w:trPr>
          <w:trHeight w:val="70"/>
        </w:trPr>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9133BF" w:rsidP="00B73756">
            <w:r w:rsidRPr="00967697">
              <w:t xml:space="preserve">деревня Исаево </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A32704" w:rsidP="00B73756">
            <w:r w:rsidRPr="00967697">
              <w:t>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Исаково</w:t>
            </w:r>
          </w:p>
        </w:tc>
        <w:tc>
          <w:tcPr>
            <w:tcW w:w="1701" w:type="dxa"/>
          </w:tcPr>
          <w:p w:rsidR="00C005AD" w:rsidRPr="00967697" w:rsidRDefault="00A03D24" w:rsidP="00B73756">
            <w:r w:rsidRPr="00967697">
              <w:t>6</w:t>
            </w:r>
          </w:p>
        </w:tc>
        <w:tc>
          <w:tcPr>
            <w:tcW w:w="1417" w:type="dxa"/>
          </w:tcPr>
          <w:p w:rsidR="00C005AD" w:rsidRPr="00967697" w:rsidRDefault="008D4A8D" w:rsidP="00B73756">
            <w:r w:rsidRPr="00967697">
              <w:t>5</w:t>
            </w:r>
          </w:p>
        </w:tc>
        <w:tc>
          <w:tcPr>
            <w:tcW w:w="1701" w:type="dxa"/>
          </w:tcPr>
          <w:p w:rsidR="00C005AD" w:rsidRPr="00967697" w:rsidRDefault="00406431" w:rsidP="00B73756">
            <w:r w:rsidRPr="00967697">
              <w:t>1,2</w:t>
            </w:r>
          </w:p>
        </w:tc>
        <w:tc>
          <w:tcPr>
            <w:tcW w:w="1843" w:type="dxa"/>
          </w:tcPr>
          <w:p w:rsidR="00C005AD" w:rsidRPr="00967697" w:rsidRDefault="00A32704" w:rsidP="00B73756">
            <w:r w:rsidRPr="00967697">
              <w:t>20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Истоминское</w:t>
            </w:r>
          </w:p>
        </w:tc>
        <w:tc>
          <w:tcPr>
            <w:tcW w:w="1701" w:type="dxa"/>
          </w:tcPr>
          <w:p w:rsidR="00C005AD" w:rsidRPr="00967697" w:rsidRDefault="00706165" w:rsidP="00B73756">
            <w:r w:rsidRPr="00967697">
              <w:t>10</w:t>
            </w:r>
          </w:p>
        </w:tc>
        <w:tc>
          <w:tcPr>
            <w:tcW w:w="1417" w:type="dxa"/>
          </w:tcPr>
          <w:p w:rsidR="00C005AD" w:rsidRPr="00967697" w:rsidRDefault="007E4948" w:rsidP="00B73756">
            <w:r w:rsidRPr="00967697">
              <w:t>6</w:t>
            </w:r>
          </w:p>
        </w:tc>
        <w:tc>
          <w:tcPr>
            <w:tcW w:w="1701" w:type="dxa"/>
          </w:tcPr>
          <w:p w:rsidR="00C005AD" w:rsidRPr="00967697" w:rsidRDefault="00406431" w:rsidP="00B73756">
            <w:r w:rsidRPr="00967697">
              <w:t>1,66</w:t>
            </w:r>
          </w:p>
        </w:tc>
        <w:tc>
          <w:tcPr>
            <w:tcW w:w="1843" w:type="dxa"/>
          </w:tcPr>
          <w:p w:rsidR="00C005AD" w:rsidRPr="00967697" w:rsidRDefault="00F3670D" w:rsidP="00B73756">
            <w:r w:rsidRPr="00967697">
              <w:t>28</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Клыжово</w:t>
            </w:r>
          </w:p>
        </w:tc>
        <w:tc>
          <w:tcPr>
            <w:tcW w:w="1701" w:type="dxa"/>
          </w:tcPr>
          <w:p w:rsidR="00C005AD" w:rsidRPr="00967697" w:rsidRDefault="00A03D24" w:rsidP="00B73756">
            <w:r w:rsidRPr="00967697">
              <w:t>0</w:t>
            </w:r>
          </w:p>
        </w:tc>
        <w:tc>
          <w:tcPr>
            <w:tcW w:w="1417" w:type="dxa"/>
          </w:tcPr>
          <w:p w:rsidR="00C005AD" w:rsidRPr="00967697" w:rsidRDefault="008D4A8D"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F3670D" w:rsidP="00B73756">
            <w:r w:rsidRPr="00967697">
              <w:t>0</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Кожухово</w:t>
            </w:r>
          </w:p>
        </w:tc>
        <w:tc>
          <w:tcPr>
            <w:tcW w:w="1701" w:type="dxa"/>
          </w:tcPr>
          <w:p w:rsidR="00C005AD" w:rsidRPr="00967697" w:rsidRDefault="00A03D24" w:rsidP="00B73756">
            <w:r w:rsidRPr="00967697">
              <w:t>12</w:t>
            </w:r>
          </w:p>
        </w:tc>
        <w:tc>
          <w:tcPr>
            <w:tcW w:w="1417" w:type="dxa"/>
          </w:tcPr>
          <w:p w:rsidR="00C005AD" w:rsidRPr="00967697" w:rsidRDefault="008D4A8D" w:rsidP="00B73756">
            <w:r w:rsidRPr="00967697">
              <w:t>6</w:t>
            </w:r>
          </w:p>
        </w:tc>
        <w:tc>
          <w:tcPr>
            <w:tcW w:w="1701" w:type="dxa"/>
          </w:tcPr>
          <w:p w:rsidR="00C005AD" w:rsidRPr="00967697" w:rsidRDefault="00406431" w:rsidP="00B73756">
            <w:r w:rsidRPr="00967697">
              <w:t>2</w:t>
            </w:r>
          </w:p>
        </w:tc>
        <w:tc>
          <w:tcPr>
            <w:tcW w:w="1843" w:type="dxa"/>
          </w:tcPr>
          <w:p w:rsidR="00C005AD" w:rsidRPr="00967697" w:rsidRDefault="00F3670D" w:rsidP="00B73756">
            <w:r w:rsidRPr="00967697">
              <w:t>10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Кокошилово</w:t>
            </w:r>
          </w:p>
        </w:tc>
        <w:tc>
          <w:tcPr>
            <w:tcW w:w="1701" w:type="dxa"/>
          </w:tcPr>
          <w:p w:rsidR="00C005AD" w:rsidRPr="00967697" w:rsidRDefault="00706165" w:rsidP="00B73756">
            <w:r w:rsidRPr="00967697">
              <w:t>13</w:t>
            </w:r>
          </w:p>
        </w:tc>
        <w:tc>
          <w:tcPr>
            <w:tcW w:w="1417" w:type="dxa"/>
          </w:tcPr>
          <w:p w:rsidR="00C005AD" w:rsidRPr="00967697" w:rsidRDefault="007E4948" w:rsidP="00B73756">
            <w:r w:rsidRPr="00967697">
              <w:t>10</w:t>
            </w:r>
          </w:p>
        </w:tc>
        <w:tc>
          <w:tcPr>
            <w:tcW w:w="1701" w:type="dxa"/>
          </w:tcPr>
          <w:p w:rsidR="00C005AD" w:rsidRPr="00967697" w:rsidRDefault="00406431" w:rsidP="00B73756">
            <w:r w:rsidRPr="00967697">
              <w:t>1,3</w:t>
            </w:r>
          </w:p>
        </w:tc>
        <w:tc>
          <w:tcPr>
            <w:tcW w:w="1843" w:type="dxa"/>
          </w:tcPr>
          <w:p w:rsidR="00C005AD" w:rsidRPr="00967697" w:rsidRDefault="00F3670D" w:rsidP="00B73756">
            <w:r w:rsidRPr="00967697">
              <w:t>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Конаниха</w:t>
            </w:r>
          </w:p>
        </w:tc>
        <w:tc>
          <w:tcPr>
            <w:tcW w:w="1701" w:type="dxa"/>
          </w:tcPr>
          <w:p w:rsidR="00C005AD" w:rsidRPr="00967697" w:rsidRDefault="00706165" w:rsidP="00B73756">
            <w:r w:rsidRPr="00967697">
              <w:t>6</w:t>
            </w:r>
          </w:p>
        </w:tc>
        <w:tc>
          <w:tcPr>
            <w:tcW w:w="1417" w:type="dxa"/>
          </w:tcPr>
          <w:p w:rsidR="00C005AD" w:rsidRPr="00967697" w:rsidRDefault="007E4948" w:rsidP="00B73756">
            <w:r w:rsidRPr="00967697">
              <w:t>2</w:t>
            </w:r>
          </w:p>
        </w:tc>
        <w:tc>
          <w:tcPr>
            <w:tcW w:w="1701" w:type="dxa"/>
          </w:tcPr>
          <w:p w:rsidR="00C005AD" w:rsidRPr="00967697" w:rsidRDefault="00406431" w:rsidP="00B73756">
            <w:r w:rsidRPr="00967697">
              <w:t>3</w:t>
            </w:r>
          </w:p>
        </w:tc>
        <w:tc>
          <w:tcPr>
            <w:tcW w:w="1843" w:type="dxa"/>
          </w:tcPr>
          <w:p w:rsidR="00C005AD" w:rsidRPr="00967697" w:rsidRDefault="00F3670D" w:rsidP="00B73756">
            <w:r w:rsidRPr="00967697">
              <w:t>4</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Копосиха</w:t>
            </w:r>
          </w:p>
        </w:tc>
        <w:tc>
          <w:tcPr>
            <w:tcW w:w="1701" w:type="dxa"/>
          </w:tcPr>
          <w:p w:rsidR="00C005AD" w:rsidRPr="00967697" w:rsidRDefault="00706165" w:rsidP="00B73756">
            <w:r w:rsidRPr="00967697">
              <w:t>1</w:t>
            </w:r>
          </w:p>
        </w:tc>
        <w:tc>
          <w:tcPr>
            <w:tcW w:w="1417" w:type="dxa"/>
          </w:tcPr>
          <w:p w:rsidR="00C005AD" w:rsidRPr="00967697" w:rsidRDefault="007E4948" w:rsidP="00B73756">
            <w:r w:rsidRPr="00967697">
              <w:t>1</w:t>
            </w:r>
          </w:p>
        </w:tc>
        <w:tc>
          <w:tcPr>
            <w:tcW w:w="1701" w:type="dxa"/>
          </w:tcPr>
          <w:p w:rsidR="00C005AD" w:rsidRPr="00967697" w:rsidRDefault="00406431" w:rsidP="00B73756">
            <w:r w:rsidRPr="00967697">
              <w:t>1</w:t>
            </w:r>
          </w:p>
        </w:tc>
        <w:tc>
          <w:tcPr>
            <w:tcW w:w="1843" w:type="dxa"/>
          </w:tcPr>
          <w:p w:rsidR="00C005AD" w:rsidRPr="00967697" w:rsidRDefault="00F3670D" w:rsidP="00B73756">
            <w:r w:rsidRPr="00967697">
              <w:t>2</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Корякино</w:t>
            </w:r>
          </w:p>
        </w:tc>
        <w:tc>
          <w:tcPr>
            <w:tcW w:w="1701" w:type="dxa"/>
          </w:tcPr>
          <w:p w:rsidR="00C005AD" w:rsidRPr="00967697" w:rsidRDefault="00A03D24" w:rsidP="00B73756">
            <w:r w:rsidRPr="00967697">
              <w:t>0</w:t>
            </w:r>
          </w:p>
        </w:tc>
        <w:tc>
          <w:tcPr>
            <w:tcW w:w="1417" w:type="dxa"/>
          </w:tcPr>
          <w:p w:rsidR="00C005AD" w:rsidRPr="00967697" w:rsidRDefault="008D4A8D"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F3670D" w:rsidP="00B73756">
            <w:r w:rsidRPr="00967697">
              <w:t>12</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Кузнецово</w:t>
            </w:r>
          </w:p>
        </w:tc>
        <w:tc>
          <w:tcPr>
            <w:tcW w:w="1701" w:type="dxa"/>
          </w:tcPr>
          <w:p w:rsidR="00C005AD" w:rsidRPr="00967697" w:rsidRDefault="00A03D24" w:rsidP="00B73756">
            <w:r w:rsidRPr="00967697">
              <w:t>7</w:t>
            </w:r>
          </w:p>
        </w:tc>
        <w:tc>
          <w:tcPr>
            <w:tcW w:w="1417" w:type="dxa"/>
          </w:tcPr>
          <w:p w:rsidR="00C005AD" w:rsidRPr="00967697" w:rsidRDefault="008D4A8D" w:rsidP="00B73756">
            <w:r w:rsidRPr="00967697">
              <w:t>3</w:t>
            </w:r>
          </w:p>
        </w:tc>
        <w:tc>
          <w:tcPr>
            <w:tcW w:w="1701" w:type="dxa"/>
          </w:tcPr>
          <w:p w:rsidR="00C005AD" w:rsidRPr="00967697" w:rsidRDefault="00406431" w:rsidP="00B73756">
            <w:r w:rsidRPr="00967697">
              <w:t>2,3</w:t>
            </w:r>
          </w:p>
        </w:tc>
        <w:tc>
          <w:tcPr>
            <w:tcW w:w="1843" w:type="dxa"/>
          </w:tcPr>
          <w:p w:rsidR="00C005AD" w:rsidRPr="00967697" w:rsidRDefault="00F3670D" w:rsidP="00B73756">
            <w:r w:rsidRPr="00967697">
              <w:t>14</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Кузнечиха</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68770A" w:rsidP="00B73756">
            <w:r w:rsidRPr="00967697">
              <w:t>0</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Кузьминское</w:t>
            </w:r>
          </w:p>
        </w:tc>
        <w:tc>
          <w:tcPr>
            <w:tcW w:w="1701" w:type="dxa"/>
          </w:tcPr>
          <w:p w:rsidR="00C005AD" w:rsidRPr="00967697" w:rsidRDefault="00A03D24" w:rsidP="00B73756">
            <w:r w:rsidRPr="00967697">
              <w:t>2</w:t>
            </w:r>
          </w:p>
        </w:tc>
        <w:tc>
          <w:tcPr>
            <w:tcW w:w="1417" w:type="dxa"/>
          </w:tcPr>
          <w:p w:rsidR="00C005AD" w:rsidRPr="00967697" w:rsidRDefault="008D4A8D" w:rsidP="00B73756">
            <w:r w:rsidRPr="00967697">
              <w:t>2</w:t>
            </w:r>
          </w:p>
        </w:tc>
        <w:tc>
          <w:tcPr>
            <w:tcW w:w="1701" w:type="dxa"/>
          </w:tcPr>
          <w:p w:rsidR="00C005AD" w:rsidRPr="00967697" w:rsidRDefault="00406431" w:rsidP="00B73756">
            <w:r w:rsidRPr="00967697">
              <w:t>1</w:t>
            </w:r>
          </w:p>
        </w:tc>
        <w:tc>
          <w:tcPr>
            <w:tcW w:w="1843" w:type="dxa"/>
          </w:tcPr>
          <w:p w:rsidR="00C005AD" w:rsidRPr="00967697" w:rsidRDefault="00F3670D" w:rsidP="00B73756">
            <w:r w:rsidRPr="00967697">
              <w:t>25</w:t>
            </w:r>
          </w:p>
        </w:tc>
      </w:tr>
      <w:tr w:rsidR="00967697" w:rsidRPr="00967697" w:rsidTr="009F24DB">
        <w:tc>
          <w:tcPr>
            <w:tcW w:w="598" w:type="dxa"/>
          </w:tcPr>
          <w:p w:rsidR="00C005AD" w:rsidRPr="00967697" w:rsidRDefault="00C005AD" w:rsidP="00B73756">
            <w:pPr>
              <w:numPr>
                <w:ilvl w:val="0"/>
                <w:numId w:val="26"/>
              </w:numPr>
              <w:jc w:val="both"/>
            </w:pPr>
          </w:p>
        </w:tc>
        <w:tc>
          <w:tcPr>
            <w:tcW w:w="2771" w:type="dxa"/>
            <w:vAlign w:val="center"/>
          </w:tcPr>
          <w:p w:rsidR="00C005AD" w:rsidRPr="00967697" w:rsidRDefault="00440DE0" w:rsidP="00B73756">
            <w:r w:rsidRPr="00967697">
              <w:t>деревня Курилово</w:t>
            </w:r>
          </w:p>
        </w:tc>
        <w:tc>
          <w:tcPr>
            <w:tcW w:w="1701" w:type="dxa"/>
          </w:tcPr>
          <w:p w:rsidR="00C005AD" w:rsidRPr="00967697" w:rsidRDefault="00A03D24" w:rsidP="00B73756">
            <w:r w:rsidRPr="00967697">
              <w:t>2</w:t>
            </w:r>
          </w:p>
        </w:tc>
        <w:tc>
          <w:tcPr>
            <w:tcW w:w="1417" w:type="dxa"/>
          </w:tcPr>
          <w:p w:rsidR="00C005AD" w:rsidRPr="00967697" w:rsidRDefault="00406431" w:rsidP="00B73756">
            <w:r w:rsidRPr="00967697">
              <w:t>2</w:t>
            </w:r>
          </w:p>
        </w:tc>
        <w:tc>
          <w:tcPr>
            <w:tcW w:w="1701" w:type="dxa"/>
          </w:tcPr>
          <w:p w:rsidR="00C005AD" w:rsidRPr="00967697" w:rsidRDefault="00406431" w:rsidP="00B73756">
            <w:r w:rsidRPr="00967697">
              <w:t>1</w:t>
            </w:r>
          </w:p>
        </w:tc>
        <w:tc>
          <w:tcPr>
            <w:tcW w:w="1843" w:type="dxa"/>
          </w:tcPr>
          <w:p w:rsidR="00C005AD" w:rsidRPr="00967697" w:rsidRDefault="00F3670D" w:rsidP="00B73756">
            <w:r w:rsidRPr="00967697">
              <w:t>20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Лагуново</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68770A" w:rsidP="00B73756">
            <w:r w:rsidRPr="00967697">
              <w:t>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Лебечиха</w:t>
            </w:r>
          </w:p>
        </w:tc>
        <w:tc>
          <w:tcPr>
            <w:tcW w:w="1701" w:type="dxa"/>
          </w:tcPr>
          <w:p w:rsidR="00C005AD" w:rsidRPr="00967697" w:rsidRDefault="00706165" w:rsidP="00B73756">
            <w:r w:rsidRPr="00967697">
              <w:t>0</w:t>
            </w:r>
          </w:p>
        </w:tc>
        <w:tc>
          <w:tcPr>
            <w:tcW w:w="1417" w:type="dxa"/>
          </w:tcPr>
          <w:p w:rsidR="00C005AD" w:rsidRPr="00967697" w:rsidRDefault="007E4948" w:rsidP="00B73756">
            <w:r w:rsidRPr="00967697">
              <w:t>0</w:t>
            </w:r>
          </w:p>
        </w:tc>
        <w:tc>
          <w:tcPr>
            <w:tcW w:w="1701" w:type="dxa"/>
          </w:tcPr>
          <w:p w:rsidR="00C005AD" w:rsidRPr="00967697" w:rsidRDefault="00406431" w:rsidP="00B73756">
            <w:r w:rsidRPr="00967697">
              <w:t>0</w:t>
            </w:r>
          </w:p>
        </w:tc>
        <w:tc>
          <w:tcPr>
            <w:tcW w:w="1843" w:type="dxa"/>
          </w:tcPr>
          <w:p w:rsidR="00C005AD" w:rsidRPr="00967697" w:rsidRDefault="0068770A" w:rsidP="00B73756">
            <w:r w:rsidRPr="00967697">
              <w:t>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Левково </w:t>
            </w:r>
          </w:p>
        </w:tc>
        <w:tc>
          <w:tcPr>
            <w:tcW w:w="1701" w:type="dxa"/>
          </w:tcPr>
          <w:p w:rsidR="00440DE0" w:rsidRPr="00967697" w:rsidRDefault="00706165" w:rsidP="00B73756">
            <w:r w:rsidRPr="00967697">
              <w:t>2</w:t>
            </w:r>
          </w:p>
        </w:tc>
        <w:tc>
          <w:tcPr>
            <w:tcW w:w="1417" w:type="dxa"/>
          </w:tcPr>
          <w:p w:rsidR="00440DE0" w:rsidRPr="00967697" w:rsidRDefault="007E4948" w:rsidP="00B73756">
            <w:r w:rsidRPr="00967697">
              <w:t>1</w:t>
            </w:r>
          </w:p>
        </w:tc>
        <w:tc>
          <w:tcPr>
            <w:tcW w:w="1701" w:type="dxa"/>
          </w:tcPr>
          <w:p w:rsidR="00440DE0" w:rsidRPr="00967697" w:rsidRDefault="00406431" w:rsidP="00B73756">
            <w:r w:rsidRPr="00967697">
              <w:t>2</w:t>
            </w:r>
          </w:p>
        </w:tc>
        <w:tc>
          <w:tcPr>
            <w:tcW w:w="1843" w:type="dxa"/>
          </w:tcPr>
          <w:p w:rsidR="00440DE0" w:rsidRPr="00967697" w:rsidRDefault="0068770A" w:rsidP="00B73756">
            <w:r w:rsidRPr="00967697">
              <w:t>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Малые Озерки </w:t>
            </w:r>
          </w:p>
        </w:tc>
        <w:tc>
          <w:tcPr>
            <w:tcW w:w="1701" w:type="dxa"/>
          </w:tcPr>
          <w:p w:rsidR="00440DE0" w:rsidRPr="00967697" w:rsidRDefault="00A03D24" w:rsidP="00B73756">
            <w:r w:rsidRPr="00967697">
              <w:t>13</w:t>
            </w:r>
          </w:p>
        </w:tc>
        <w:tc>
          <w:tcPr>
            <w:tcW w:w="1417" w:type="dxa"/>
          </w:tcPr>
          <w:p w:rsidR="00440DE0" w:rsidRPr="00967697" w:rsidRDefault="008D4A8D" w:rsidP="00B73756">
            <w:r w:rsidRPr="00967697">
              <w:t>7</w:t>
            </w:r>
          </w:p>
        </w:tc>
        <w:tc>
          <w:tcPr>
            <w:tcW w:w="1701" w:type="dxa"/>
          </w:tcPr>
          <w:p w:rsidR="00440DE0" w:rsidRPr="00967697" w:rsidRDefault="00406431" w:rsidP="00B73756">
            <w:r w:rsidRPr="00967697">
              <w:t>1,86</w:t>
            </w:r>
          </w:p>
        </w:tc>
        <w:tc>
          <w:tcPr>
            <w:tcW w:w="1843" w:type="dxa"/>
          </w:tcPr>
          <w:p w:rsidR="00440DE0" w:rsidRPr="00967697" w:rsidRDefault="00F3670D" w:rsidP="00B73756">
            <w:r w:rsidRPr="00967697">
              <w:t>80</w:t>
            </w:r>
          </w:p>
        </w:tc>
      </w:tr>
      <w:tr w:rsidR="00967697" w:rsidRPr="00967697" w:rsidTr="00A03D24">
        <w:tc>
          <w:tcPr>
            <w:tcW w:w="598" w:type="dxa"/>
          </w:tcPr>
          <w:p w:rsidR="00440DE0" w:rsidRPr="00967697" w:rsidRDefault="00440DE0" w:rsidP="00B73756">
            <w:pPr>
              <w:numPr>
                <w:ilvl w:val="0"/>
                <w:numId w:val="26"/>
              </w:numPr>
            </w:pPr>
          </w:p>
        </w:tc>
        <w:tc>
          <w:tcPr>
            <w:tcW w:w="2771" w:type="dxa"/>
          </w:tcPr>
          <w:p w:rsidR="00440DE0" w:rsidRPr="00967697" w:rsidRDefault="00440DE0" w:rsidP="00B73756">
            <w:r w:rsidRPr="00967697">
              <w:t xml:space="preserve">деревня Марфинское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13</w:t>
            </w:r>
          </w:p>
        </w:tc>
      </w:tr>
      <w:tr w:rsidR="00967697" w:rsidRPr="00967697" w:rsidTr="00A03D24">
        <w:tc>
          <w:tcPr>
            <w:tcW w:w="598" w:type="dxa"/>
          </w:tcPr>
          <w:p w:rsidR="00440DE0" w:rsidRPr="00967697" w:rsidRDefault="00440DE0" w:rsidP="00B73756">
            <w:pPr>
              <w:numPr>
                <w:ilvl w:val="0"/>
                <w:numId w:val="26"/>
              </w:numPr>
            </w:pPr>
          </w:p>
        </w:tc>
        <w:tc>
          <w:tcPr>
            <w:tcW w:w="2771" w:type="dxa"/>
          </w:tcPr>
          <w:p w:rsidR="00440DE0" w:rsidRPr="00967697" w:rsidRDefault="00440DE0" w:rsidP="00B73756">
            <w:r w:rsidRPr="00967697">
              <w:t xml:space="preserve">деревня Медведево </w:t>
            </w:r>
          </w:p>
        </w:tc>
        <w:tc>
          <w:tcPr>
            <w:tcW w:w="1701" w:type="dxa"/>
          </w:tcPr>
          <w:p w:rsidR="00440DE0" w:rsidRPr="00967697" w:rsidRDefault="00706165" w:rsidP="00B73756">
            <w:r w:rsidRPr="00967697">
              <w:t>1</w:t>
            </w:r>
          </w:p>
        </w:tc>
        <w:tc>
          <w:tcPr>
            <w:tcW w:w="1417" w:type="dxa"/>
          </w:tcPr>
          <w:p w:rsidR="00440DE0" w:rsidRPr="00967697" w:rsidRDefault="007E4948" w:rsidP="00B73756">
            <w:r w:rsidRPr="00967697">
              <w:t>1</w:t>
            </w:r>
          </w:p>
        </w:tc>
        <w:tc>
          <w:tcPr>
            <w:tcW w:w="1701" w:type="dxa"/>
          </w:tcPr>
          <w:p w:rsidR="00440DE0" w:rsidRPr="00967697" w:rsidRDefault="00406431" w:rsidP="00B73756">
            <w:r w:rsidRPr="00967697">
              <w:t>1</w:t>
            </w:r>
          </w:p>
        </w:tc>
        <w:tc>
          <w:tcPr>
            <w:tcW w:w="1843" w:type="dxa"/>
          </w:tcPr>
          <w:p w:rsidR="00440DE0" w:rsidRPr="00967697" w:rsidRDefault="0068770A" w:rsidP="00B73756">
            <w:r w:rsidRPr="00967697">
              <w:t>6</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Меленка </w:t>
            </w:r>
          </w:p>
        </w:tc>
        <w:tc>
          <w:tcPr>
            <w:tcW w:w="1701" w:type="dxa"/>
          </w:tcPr>
          <w:p w:rsidR="00440DE0" w:rsidRPr="00967697" w:rsidRDefault="00706165" w:rsidP="00B73756">
            <w:r w:rsidRPr="00967697">
              <w:t>1</w:t>
            </w:r>
          </w:p>
        </w:tc>
        <w:tc>
          <w:tcPr>
            <w:tcW w:w="1417" w:type="dxa"/>
          </w:tcPr>
          <w:p w:rsidR="00440DE0" w:rsidRPr="00967697" w:rsidRDefault="007E4948" w:rsidP="00B73756">
            <w:r w:rsidRPr="00967697">
              <w:t>1</w:t>
            </w:r>
          </w:p>
        </w:tc>
        <w:tc>
          <w:tcPr>
            <w:tcW w:w="1701" w:type="dxa"/>
          </w:tcPr>
          <w:p w:rsidR="00440DE0" w:rsidRPr="00967697" w:rsidRDefault="00406431" w:rsidP="00B73756">
            <w:r w:rsidRPr="00967697">
              <w:t>1</w:t>
            </w:r>
          </w:p>
        </w:tc>
        <w:tc>
          <w:tcPr>
            <w:tcW w:w="1843" w:type="dxa"/>
          </w:tcPr>
          <w:p w:rsidR="00440DE0" w:rsidRPr="00967697" w:rsidRDefault="0068770A" w:rsidP="00B73756">
            <w:r w:rsidRPr="00967697">
              <w:t>30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Михалево </w:t>
            </w:r>
          </w:p>
        </w:tc>
        <w:tc>
          <w:tcPr>
            <w:tcW w:w="1701" w:type="dxa"/>
          </w:tcPr>
          <w:p w:rsidR="00440DE0" w:rsidRPr="00967697" w:rsidRDefault="00706165" w:rsidP="00B73756">
            <w:r w:rsidRPr="00967697">
              <w:t>6</w:t>
            </w:r>
          </w:p>
        </w:tc>
        <w:tc>
          <w:tcPr>
            <w:tcW w:w="1417" w:type="dxa"/>
          </w:tcPr>
          <w:p w:rsidR="00440DE0" w:rsidRPr="00967697" w:rsidRDefault="007E4948" w:rsidP="00B73756">
            <w:r w:rsidRPr="00967697">
              <w:t>2</w:t>
            </w:r>
          </w:p>
        </w:tc>
        <w:tc>
          <w:tcPr>
            <w:tcW w:w="1701" w:type="dxa"/>
          </w:tcPr>
          <w:p w:rsidR="00440DE0" w:rsidRPr="00967697" w:rsidRDefault="00406431" w:rsidP="00B73756">
            <w:r w:rsidRPr="00967697">
              <w:t>3</w:t>
            </w:r>
          </w:p>
        </w:tc>
        <w:tc>
          <w:tcPr>
            <w:tcW w:w="1843" w:type="dxa"/>
          </w:tcPr>
          <w:p w:rsidR="00440DE0" w:rsidRPr="00967697" w:rsidRDefault="0068770A" w:rsidP="00B73756">
            <w:r w:rsidRPr="00967697">
              <w:t>10</w:t>
            </w:r>
          </w:p>
        </w:tc>
      </w:tr>
      <w:tr w:rsidR="00967697" w:rsidRPr="00967697" w:rsidTr="009F24DB">
        <w:tc>
          <w:tcPr>
            <w:tcW w:w="598" w:type="dxa"/>
          </w:tcPr>
          <w:p w:rsidR="00C005AD" w:rsidRPr="00967697" w:rsidRDefault="00C005AD" w:rsidP="00B73756">
            <w:pPr>
              <w:numPr>
                <w:ilvl w:val="0"/>
                <w:numId w:val="26"/>
              </w:numPr>
            </w:pPr>
          </w:p>
        </w:tc>
        <w:tc>
          <w:tcPr>
            <w:tcW w:w="2771" w:type="dxa"/>
            <w:vAlign w:val="center"/>
          </w:tcPr>
          <w:p w:rsidR="00C005AD" w:rsidRPr="00967697" w:rsidRDefault="00440DE0" w:rsidP="00B73756">
            <w:r w:rsidRPr="00967697">
              <w:t>деревня Морженга</w:t>
            </w:r>
          </w:p>
        </w:tc>
        <w:tc>
          <w:tcPr>
            <w:tcW w:w="1701" w:type="dxa"/>
          </w:tcPr>
          <w:p w:rsidR="00C005AD" w:rsidRPr="00967697" w:rsidRDefault="00706165" w:rsidP="00B73756">
            <w:r w:rsidRPr="00967697">
              <w:t>71</w:t>
            </w:r>
          </w:p>
        </w:tc>
        <w:tc>
          <w:tcPr>
            <w:tcW w:w="1417" w:type="dxa"/>
          </w:tcPr>
          <w:p w:rsidR="00C005AD" w:rsidRPr="00967697" w:rsidRDefault="007E4948" w:rsidP="00B73756">
            <w:r w:rsidRPr="00967697">
              <w:t>43</w:t>
            </w:r>
          </w:p>
        </w:tc>
        <w:tc>
          <w:tcPr>
            <w:tcW w:w="1701" w:type="dxa"/>
          </w:tcPr>
          <w:p w:rsidR="00C005AD" w:rsidRPr="00967697" w:rsidRDefault="00406431" w:rsidP="00B73756">
            <w:r w:rsidRPr="00967697">
              <w:t>1,65</w:t>
            </w:r>
          </w:p>
        </w:tc>
        <w:tc>
          <w:tcPr>
            <w:tcW w:w="1843" w:type="dxa"/>
          </w:tcPr>
          <w:p w:rsidR="00C005AD" w:rsidRPr="00967697" w:rsidRDefault="0068770A" w:rsidP="00B73756">
            <w:r w:rsidRPr="00967697">
              <w:t>20</w:t>
            </w:r>
          </w:p>
        </w:tc>
      </w:tr>
      <w:tr w:rsidR="00967697" w:rsidRPr="00967697" w:rsidTr="00A03D24">
        <w:tc>
          <w:tcPr>
            <w:tcW w:w="598" w:type="dxa"/>
          </w:tcPr>
          <w:p w:rsidR="00440DE0" w:rsidRPr="00967697" w:rsidRDefault="00440DE0" w:rsidP="00B73756">
            <w:pPr>
              <w:numPr>
                <w:ilvl w:val="0"/>
                <w:numId w:val="26"/>
              </w:numPr>
            </w:pPr>
          </w:p>
        </w:tc>
        <w:tc>
          <w:tcPr>
            <w:tcW w:w="2771" w:type="dxa"/>
          </w:tcPr>
          <w:p w:rsidR="00440DE0" w:rsidRPr="00967697" w:rsidRDefault="00440DE0" w:rsidP="00B73756">
            <w:r w:rsidRPr="00967697">
              <w:t xml:space="preserve">деревня Мочалово </w:t>
            </w:r>
          </w:p>
        </w:tc>
        <w:tc>
          <w:tcPr>
            <w:tcW w:w="1701" w:type="dxa"/>
          </w:tcPr>
          <w:p w:rsidR="00440DE0" w:rsidRPr="00967697" w:rsidRDefault="00A03D24" w:rsidP="00B73756">
            <w:r w:rsidRPr="00967697">
              <w:t>4</w:t>
            </w:r>
          </w:p>
        </w:tc>
        <w:tc>
          <w:tcPr>
            <w:tcW w:w="1417" w:type="dxa"/>
          </w:tcPr>
          <w:p w:rsidR="00440DE0" w:rsidRPr="00967697" w:rsidRDefault="008D4A8D" w:rsidP="00B73756">
            <w:r w:rsidRPr="00967697">
              <w:t>1</w:t>
            </w:r>
          </w:p>
        </w:tc>
        <w:tc>
          <w:tcPr>
            <w:tcW w:w="1701" w:type="dxa"/>
          </w:tcPr>
          <w:p w:rsidR="00440DE0" w:rsidRPr="00967697" w:rsidRDefault="00406431" w:rsidP="00B73756">
            <w:r w:rsidRPr="00967697">
              <w:t>4</w:t>
            </w:r>
          </w:p>
        </w:tc>
        <w:tc>
          <w:tcPr>
            <w:tcW w:w="1843" w:type="dxa"/>
          </w:tcPr>
          <w:p w:rsidR="00440DE0" w:rsidRPr="00967697" w:rsidRDefault="00A32704" w:rsidP="00B73756">
            <w:r w:rsidRPr="00967697">
              <w:t>4</w:t>
            </w:r>
            <w:r w:rsidR="00F3670D" w:rsidRPr="00967697">
              <w:t>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Мялицыно </w:t>
            </w:r>
          </w:p>
        </w:tc>
        <w:tc>
          <w:tcPr>
            <w:tcW w:w="1701" w:type="dxa"/>
          </w:tcPr>
          <w:p w:rsidR="00440DE0" w:rsidRPr="00967697" w:rsidRDefault="00706165" w:rsidP="00B73756">
            <w:r w:rsidRPr="00967697">
              <w:t>5</w:t>
            </w:r>
          </w:p>
        </w:tc>
        <w:tc>
          <w:tcPr>
            <w:tcW w:w="1417" w:type="dxa"/>
          </w:tcPr>
          <w:p w:rsidR="00440DE0" w:rsidRPr="00967697" w:rsidRDefault="007E4948" w:rsidP="00B73756">
            <w:r w:rsidRPr="00967697">
              <w:t>4</w:t>
            </w:r>
          </w:p>
        </w:tc>
        <w:tc>
          <w:tcPr>
            <w:tcW w:w="1701" w:type="dxa"/>
          </w:tcPr>
          <w:p w:rsidR="00440DE0" w:rsidRPr="00967697" w:rsidRDefault="00406431" w:rsidP="00B73756">
            <w:r w:rsidRPr="00967697">
              <w:t>1,25</w:t>
            </w:r>
          </w:p>
        </w:tc>
        <w:tc>
          <w:tcPr>
            <w:tcW w:w="1843" w:type="dxa"/>
          </w:tcPr>
          <w:p w:rsidR="00440DE0" w:rsidRPr="00967697" w:rsidRDefault="0068770A" w:rsidP="00B73756">
            <w:r w:rsidRPr="00967697">
              <w:t>4</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Навалкино </w:t>
            </w:r>
          </w:p>
        </w:tc>
        <w:tc>
          <w:tcPr>
            <w:tcW w:w="1701" w:type="dxa"/>
          </w:tcPr>
          <w:p w:rsidR="00440DE0" w:rsidRPr="00967697" w:rsidRDefault="00A03D24" w:rsidP="00B73756">
            <w:r w:rsidRPr="00967697">
              <w:t>2</w:t>
            </w:r>
          </w:p>
        </w:tc>
        <w:tc>
          <w:tcPr>
            <w:tcW w:w="1417" w:type="dxa"/>
          </w:tcPr>
          <w:p w:rsidR="00440DE0" w:rsidRPr="00967697" w:rsidRDefault="008D4A8D" w:rsidP="00B73756">
            <w:r w:rsidRPr="00967697">
              <w:t>2</w:t>
            </w:r>
          </w:p>
        </w:tc>
        <w:tc>
          <w:tcPr>
            <w:tcW w:w="1701" w:type="dxa"/>
          </w:tcPr>
          <w:p w:rsidR="00440DE0" w:rsidRPr="00967697" w:rsidRDefault="00406431" w:rsidP="00B73756">
            <w:r w:rsidRPr="00967697">
              <w:t>1</w:t>
            </w:r>
          </w:p>
        </w:tc>
        <w:tc>
          <w:tcPr>
            <w:tcW w:w="1843" w:type="dxa"/>
          </w:tcPr>
          <w:p w:rsidR="00440DE0" w:rsidRPr="00967697" w:rsidRDefault="00F3670D" w:rsidP="00B73756">
            <w:r w:rsidRPr="00967697">
              <w:t>16</w:t>
            </w:r>
          </w:p>
        </w:tc>
      </w:tr>
      <w:tr w:rsidR="00967697" w:rsidRPr="00967697" w:rsidTr="00A03D24">
        <w:tc>
          <w:tcPr>
            <w:tcW w:w="598" w:type="dxa"/>
          </w:tcPr>
          <w:p w:rsidR="00440DE0" w:rsidRPr="00967697" w:rsidRDefault="00440DE0" w:rsidP="00B73756">
            <w:pPr>
              <w:numPr>
                <w:ilvl w:val="0"/>
                <w:numId w:val="26"/>
              </w:numPr>
            </w:pPr>
          </w:p>
        </w:tc>
        <w:tc>
          <w:tcPr>
            <w:tcW w:w="2771" w:type="dxa"/>
          </w:tcPr>
          <w:p w:rsidR="00440DE0" w:rsidRPr="00967697" w:rsidRDefault="00440DE0" w:rsidP="00B73756">
            <w:r w:rsidRPr="00967697">
              <w:t xml:space="preserve">деревня Нестерово </w:t>
            </w:r>
          </w:p>
        </w:tc>
        <w:tc>
          <w:tcPr>
            <w:tcW w:w="1701" w:type="dxa"/>
          </w:tcPr>
          <w:p w:rsidR="00440DE0" w:rsidRPr="00967697" w:rsidRDefault="00706165" w:rsidP="00B73756">
            <w:r w:rsidRPr="00967697">
              <w:t>176</w:t>
            </w:r>
          </w:p>
        </w:tc>
        <w:tc>
          <w:tcPr>
            <w:tcW w:w="1417" w:type="dxa"/>
          </w:tcPr>
          <w:p w:rsidR="00440DE0" w:rsidRPr="00967697" w:rsidRDefault="007E4948" w:rsidP="00B73756">
            <w:r w:rsidRPr="00967697">
              <w:t>69</w:t>
            </w:r>
          </w:p>
        </w:tc>
        <w:tc>
          <w:tcPr>
            <w:tcW w:w="1701" w:type="dxa"/>
          </w:tcPr>
          <w:p w:rsidR="00440DE0" w:rsidRPr="00967697" w:rsidRDefault="00406431" w:rsidP="00B73756">
            <w:r w:rsidRPr="00967697">
              <w:t>2,55</w:t>
            </w:r>
          </w:p>
        </w:tc>
        <w:tc>
          <w:tcPr>
            <w:tcW w:w="1843" w:type="dxa"/>
          </w:tcPr>
          <w:p w:rsidR="00440DE0" w:rsidRPr="00967697" w:rsidRDefault="00F3670D" w:rsidP="00B73756">
            <w:r w:rsidRPr="00967697">
              <w:t>30</w:t>
            </w:r>
          </w:p>
        </w:tc>
      </w:tr>
      <w:tr w:rsidR="00967697" w:rsidRPr="00967697" w:rsidTr="00A03D24">
        <w:tc>
          <w:tcPr>
            <w:tcW w:w="598" w:type="dxa"/>
          </w:tcPr>
          <w:p w:rsidR="00440DE0" w:rsidRPr="00967697" w:rsidRDefault="00440DE0" w:rsidP="00B73756">
            <w:pPr>
              <w:numPr>
                <w:ilvl w:val="0"/>
                <w:numId w:val="26"/>
              </w:numPr>
            </w:pPr>
          </w:p>
        </w:tc>
        <w:tc>
          <w:tcPr>
            <w:tcW w:w="2771" w:type="dxa"/>
          </w:tcPr>
          <w:p w:rsidR="00440DE0" w:rsidRPr="00967697" w:rsidRDefault="00440DE0" w:rsidP="00B73756">
            <w:r w:rsidRPr="00967697">
              <w:t xml:space="preserve">деревня Никулинское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6</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Новое </w:t>
            </w:r>
          </w:p>
        </w:tc>
        <w:tc>
          <w:tcPr>
            <w:tcW w:w="1701" w:type="dxa"/>
          </w:tcPr>
          <w:p w:rsidR="00440DE0" w:rsidRPr="00967697" w:rsidRDefault="00706165" w:rsidP="00B73756">
            <w:r w:rsidRPr="00967697">
              <w:t>4</w:t>
            </w:r>
          </w:p>
        </w:tc>
        <w:tc>
          <w:tcPr>
            <w:tcW w:w="1417" w:type="dxa"/>
          </w:tcPr>
          <w:p w:rsidR="00440DE0" w:rsidRPr="00967697" w:rsidRDefault="007E4948" w:rsidP="00B73756">
            <w:r w:rsidRPr="00967697">
              <w:t>1</w:t>
            </w:r>
          </w:p>
        </w:tc>
        <w:tc>
          <w:tcPr>
            <w:tcW w:w="1701" w:type="dxa"/>
          </w:tcPr>
          <w:p w:rsidR="00440DE0" w:rsidRPr="00967697" w:rsidRDefault="00406431" w:rsidP="00B73756">
            <w:r w:rsidRPr="00967697">
              <w:t>4</w:t>
            </w:r>
          </w:p>
        </w:tc>
        <w:tc>
          <w:tcPr>
            <w:tcW w:w="1843" w:type="dxa"/>
          </w:tcPr>
          <w:p w:rsidR="00440DE0" w:rsidRPr="00967697" w:rsidRDefault="0068770A" w:rsidP="00B73756">
            <w:r w:rsidRPr="00967697">
              <w:t>4</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Острилово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10</w:t>
            </w:r>
          </w:p>
        </w:tc>
      </w:tr>
      <w:tr w:rsidR="00967697" w:rsidRPr="00967697" w:rsidTr="00A03D24">
        <w:tc>
          <w:tcPr>
            <w:tcW w:w="598" w:type="dxa"/>
          </w:tcPr>
          <w:p w:rsidR="00440DE0" w:rsidRPr="00967697" w:rsidRDefault="00440DE0" w:rsidP="00B73756">
            <w:pPr>
              <w:numPr>
                <w:ilvl w:val="0"/>
                <w:numId w:val="26"/>
              </w:numPr>
            </w:pPr>
          </w:p>
        </w:tc>
        <w:tc>
          <w:tcPr>
            <w:tcW w:w="2771" w:type="dxa"/>
          </w:tcPr>
          <w:p w:rsidR="00440DE0" w:rsidRPr="00967697" w:rsidRDefault="00440DE0" w:rsidP="00B73756">
            <w:r w:rsidRPr="00967697">
              <w:t xml:space="preserve">деревня Панютино </w:t>
            </w:r>
          </w:p>
        </w:tc>
        <w:tc>
          <w:tcPr>
            <w:tcW w:w="1701" w:type="dxa"/>
          </w:tcPr>
          <w:p w:rsidR="00440DE0" w:rsidRPr="00967697" w:rsidRDefault="00706165" w:rsidP="00B73756">
            <w:r w:rsidRPr="00967697">
              <w:t>2</w:t>
            </w:r>
          </w:p>
        </w:tc>
        <w:tc>
          <w:tcPr>
            <w:tcW w:w="1417" w:type="dxa"/>
          </w:tcPr>
          <w:p w:rsidR="00440DE0" w:rsidRPr="00967697" w:rsidRDefault="007E4948" w:rsidP="00B73756">
            <w:r w:rsidRPr="00967697">
              <w:t>1</w:t>
            </w:r>
          </w:p>
        </w:tc>
        <w:tc>
          <w:tcPr>
            <w:tcW w:w="1701" w:type="dxa"/>
          </w:tcPr>
          <w:p w:rsidR="00440DE0" w:rsidRPr="00967697" w:rsidRDefault="00406431" w:rsidP="00B73756">
            <w:r w:rsidRPr="00967697">
              <w:t>2</w:t>
            </w:r>
          </w:p>
        </w:tc>
        <w:tc>
          <w:tcPr>
            <w:tcW w:w="1843" w:type="dxa"/>
          </w:tcPr>
          <w:p w:rsidR="00440DE0" w:rsidRPr="00967697" w:rsidRDefault="0068770A" w:rsidP="00B73756">
            <w:r w:rsidRPr="00967697">
              <w:t>2</w:t>
            </w:r>
          </w:p>
        </w:tc>
      </w:tr>
      <w:tr w:rsidR="00967697" w:rsidRPr="00967697" w:rsidTr="00A03D24">
        <w:tc>
          <w:tcPr>
            <w:tcW w:w="598" w:type="dxa"/>
          </w:tcPr>
          <w:p w:rsidR="00440DE0" w:rsidRPr="00967697" w:rsidRDefault="00440DE0" w:rsidP="00B73756">
            <w:pPr>
              <w:numPr>
                <w:ilvl w:val="0"/>
                <w:numId w:val="26"/>
              </w:numPr>
            </w:pPr>
          </w:p>
        </w:tc>
        <w:tc>
          <w:tcPr>
            <w:tcW w:w="2771" w:type="dxa"/>
          </w:tcPr>
          <w:p w:rsidR="00440DE0" w:rsidRPr="00967697" w:rsidRDefault="00440DE0" w:rsidP="00B73756">
            <w:r w:rsidRPr="00967697">
              <w:t xml:space="preserve">деревня Пахино </w:t>
            </w:r>
          </w:p>
        </w:tc>
        <w:tc>
          <w:tcPr>
            <w:tcW w:w="1701" w:type="dxa"/>
          </w:tcPr>
          <w:p w:rsidR="00440DE0" w:rsidRPr="00967697" w:rsidRDefault="00706165" w:rsidP="00B73756">
            <w:r w:rsidRPr="00967697">
              <w:t>8</w:t>
            </w:r>
          </w:p>
        </w:tc>
        <w:tc>
          <w:tcPr>
            <w:tcW w:w="1417" w:type="dxa"/>
          </w:tcPr>
          <w:p w:rsidR="00440DE0" w:rsidRPr="00967697" w:rsidRDefault="007E4948" w:rsidP="00B73756">
            <w:r w:rsidRPr="00967697">
              <w:t>4</w:t>
            </w:r>
          </w:p>
        </w:tc>
        <w:tc>
          <w:tcPr>
            <w:tcW w:w="1701" w:type="dxa"/>
          </w:tcPr>
          <w:p w:rsidR="00440DE0" w:rsidRPr="00967697" w:rsidRDefault="00406431" w:rsidP="00B73756">
            <w:r w:rsidRPr="00967697">
              <w:t>2</w:t>
            </w:r>
          </w:p>
        </w:tc>
        <w:tc>
          <w:tcPr>
            <w:tcW w:w="1843" w:type="dxa"/>
          </w:tcPr>
          <w:p w:rsidR="00440DE0" w:rsidRPr="00967697" w:rsidRDefault="0068770A" w:rsidP="00B73756">
            <w:r w:rsidRPr="00967697">
              <w:t>50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Пахталка </w:t>
            </w:r>
          </w:p>
        </w:tc>
        <w:tc>
          <w:tcPr>
            <w:tcW w:w="1701" w:type="dxa"/>
          </w:tcPr>
          <w:p w:rsidR="00440DE0" w:rsidRPr="00967697" w:rsidRDefault="00A03D24" w:rsidP="00B73756">
            <w:r w:rsidRPr="00967697">
              <w:t>14</w:t>
            </w:r>
          </w:p>
        </w:tc>
        <w:tc>
          <w:tcPr>
            <w:tcW w:w="1417" w:type="dxa"/>
          </w:tcPr>
          <w:p w:rsidR="00440DE0" w:rsidRPr="00967697" w:rsidRDefault="008D4A8D" w:rsidP="00B73756">
            <w:r w:rsidRPr="00967697">
              <w:t>4</w:t>
            </w:r>
          </w:p>
        </w:tc>
        <w:tc>
          <w:tcPr>
            <w:tcW w:w="1701" w:type="dxa"/>
          </w:tcPr>
          <w:p w:rsidR="00440DE0" w:rsidRPr="00967697" w:rsidRDefault="00406431" w:rsidP="00B73756">
            <w:r w:rsidRPr="00967697">
              <w:t>3,5</w:t>
            </w:r>
          </w:p>
        </w:tc>
        <w:tc>
          <w:tcPr>
            <w:tcW w:w="1843" w:type="dxa"/>
          </w:tcPr>
          <w:p w:rsidR="00440DE0" w:rsidRPr="00967697" w:rsidRDefault="00F3670D" w:rsidP="00B73756">
            <w:r w:rsidRPr="00967697">
              <w:t>25</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Пашенино </w:t>
            </w:r>
          </w:p>
        </w:tc>
        <w:tc>
          <w:tcPr>
            <w:tcW w:w="1701" w:type="dxa"/>
          </w:tcPr>
          <w:p w:rsidR="00440DE0" w:rsidRPr="00967697" w:rsidRDefault="00A03D24" w:rsidP="00B73756">
            <w:r w:rsidRPr="00967697">
              <w:t>8</w:t>
            </w:r>
          </w:p>
        </w:tc>
        <w:tc>
          <w:tcPr>
            <w:tcW w:w="1417" w:type="dxa"/>
          </w:tcPr>
          <w:p w:rsidR="00440DE0" w:rsidRPr="00967697" w:rsidRDefault="008D4A8D" w:rsidP="00B73756">
            <w:r w:rsidRPr="00967697">
              <w:t>4</w:t>
            </w:r>
          </w:p>
        </w:tc>
        <w:tc>
          <w:tcPr>
            <w:tcW w:w="1701" w:type="dxa"/>
          </w:tcPr>
          <w:p w:rsidR="00440DE0" w:rsidRPr="00967697" w:rsidRDefault="00406431" w:rsidP="00B73756">
            <w:r w:rsidRPr="00967697">
              <w:t>2</w:t>
            </w:r>
          </w:p>
        </w:tc>
        <w:tc>
          <w:tcPr>
            <w:tcW w:w="1843" w:type="dxa"/>
          </w:tcPr>
          <w:p w:rsidR="00440DE0" w:rsidRPr="00967697" w:rsidRDefault="00F3670D" w:rsidP="00B73756">
            <w:r w:rsidRPr="00967697">
              <w:t>30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Погорелка </w:t>
            </w:r>
          </w:p>
        </w:tc>
        <w:tc>
          <w:tcPr>
            <w:tcW w:w="1701" w:type="dxa"/>
          </w:tcPr>
          <w:p w:rsidR="00440DE0" w:rsidRPr="00967697" w:rsidRDefault="00A03D24" w:rsidP="00B73756">
            <w:r w:rsidRPr="00967697">
              <w:t>5</w:t>
            </w:r>
          </w:p>
        </w:tc>
        <w:tc>
          <w:tcPr>
            <w:tcW w:w="1417" w:type="dxa"/>
          </w:tcPr>
          <w:p w:rsidR="00440DE0" w:rsidRPr="00967697" w:rsidRDefault="008D4A8D" w:rsidP="00B73756">
            <w:r w:rsidRPr="00967697">
              <w:t>3</w:t>
            </w:r>
          </w:p>
        </w:tc>
        <w:tc>
          <w:tcPr>
            <w:tcW w:w="1701" w:type="dxa"/>
          </w:tcPr>
          <w:p w:rsidR="00440DE0" w:rsidRPr="00967697" w:rsidRDefault="00406431" w:rsidP="00B73756">
            <w:r w:rsidRPr="00967697">
              <w:t>1,66</w:t>
            </w:r>
          </w:p>
        </w:tc>
        <w:tc>
          <w:tcPr>
            <w:tcW w:w="1843" w:type="dxa"/>
          </w:tcPr>
          <w:p w:rsidR="00440DE0" w:rsidRPr="00967697" w:rsidRDefault="00F3670D" w:rsidP="00B73756">
            <w:r w:rsidRPr="00967697">
              <w:t>30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Покровское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4</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Поповка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30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Починок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10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Приседкино </w:t>
            </w:r>
          </w:p>
        </w:tc>
        <w:tc>
          <w:tcPr>
            <w:tcW w:w="1701" w:type="dxa"/>
          </w:tcPr>
          <w:p w:rsidR="00440DE0" w:rsidRPr="00967697" w:rsidRDefault="00A03D24" w:rsidP="00B73756">
            <w:r w:rsidRPr="00967697">
              <w:t>0</w:t>
            </w:r>
          </w:p>
        </w:tc>
        <w:tc>
          <w:tcPr>
            <w:tcW w:w="1417" w:type="dxa"/>
          </w:tcPr>
          <w:p w:rsidR="00440DE0" w:rsidRPr="00967697" w:rsidRDefault="008D4A8D"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F3670D" w:rsidP="00B73756">
            <w:r w:rsidRPr="00967697">
              <w:t>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Прокопово </w:t>
            </w:r>
          </w:p>
        </w:tc>
        <w:tc>
          <w:tcPr>
            <w:tcW w:w="1701" w:type="dxa"/>
          </w:tcPr>
          <w:p w:rsidR="00440DE0" w:rsidRPr="00967697" w:rsidRDefault="00EA1446" w:rsidP="00B73756">
            <w:r w:rsidRPr="00967697">
              <w:t>14</w:t>
            </w:r>
          </w:p>
        </w:tc>
        <w:tc>
          <w:tcPr>
            <w:tcW w:w="1417" w:type="dxa"/>
          </w:tcPr>
          <w:p w:rsidR="00440DE0" w:rsidRPr="00967697" w:rsidRDefault="008D4A8D" w:rsidP="00B73756">
            <w:r w:rsidRPr="00967697">
              <w:t>6</w:t>
            </w:r>
          </w:p>
        </w:tc>
        <w:tc>
          <w:tcPr>
            <w:tcW w:w="1701" w:type="dxa"/>
          </w:tcPr>
          <w:p w:rsidR="00440DE0" w:rsidRPr="00967697" w:rsidRDefault="00406431" w:rsidP="00B73756">
            <w:r w:rsidRPr="00967697">
              <w:t>2,33</w:t>
            </w:r>
          </w:p>
        </w:tc>
        <w:tc>
          <w:tcPr>
            <w:tcW w:w="1843" w:type="dxa"/>
          </w:tcPr>
          <w:p w:rsidR="00440DE0" w:rsidRPr="00967697" w:rsidRDefault="00F3670D" w:rsidP="00B73756">
            <w:r w:rsidRPr="00967697">
              <w:t>24</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Пустыня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6</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Решетниково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6</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Рыкуля </w:t>
            </w:r>
          </w:p>
        </w:tc>
        <w:tc>
          <w:tcPr>
            <w:tcW w:w="1701" w:type="dxa"/>
          </w:tcPr>
          <w:p w:rsidR="00440DE0" w:rsidRPr="00967697" w:rsidRDefault="00706165" w:rsidP="00B73756">
            <w:r w:rsidRPr="00967697">
              <w:t>2</w:t>
            </w:r>
          </w:p>
        </w:tc>
        <w:tc>
          <w:tcPr>
            <w:tcW w:w="1417" w:type="dxa"/>
          </w:tcPr>
          <w:p w:rsidR="00440DE0" w:rsidRPr="00967697" w:rsidRDefault="007E4948" w:rsidP="00B73756">
            <w:r w:rsidRPr="00967697">
              <w:t>1</w:t>
            </w:r>
          </w:p>
        </w:tc>
        <w:tc>
          <w:tcPr>
            <w:tcW w:w="1701" w:type="dxa"/>
          </w:tcPr>
          <w:p w:rsidR="00440DE0" w:rsidRPr="00967697" w:rsidRDefault="00406431" w:rsidP="00B73756">
            <w:r w:rsidRPr="00967697">
              <w:t>2</w:t>
            </w:r>
          </w:p>
        </w:tc>
        <w:tc>
          <w:tcPr>
            <w:tcW w:w="1843" w:type="dxa"/>
          </w:tcPr>
          <w:p w:rsidR="00440DE0" w:rsidRPr="00967697" w:rsidRDefault="0068770A" w:rsidP="00B73756">
            <w:r w:rsidRPr="00967697">
              <w:t>20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Рылово </w:t>
            </w:r>
          </w:p>
        </w:tc>
        <w:tc>
          <w:tcPr>
            <w:tcW w:w="1701" w:type="dxa"/>
          </w:tcPr>
          <w:p w:rsidR="00440DE0" w:rsidRPr="00967697" w:rsidRDefault="00706165" w:rsidP="00B73756">
            <w:r w:rsidRPr="00967697">
              <w:t>4</w:t>
            </w:r>
          </w:p>
        </w:tc>
        <w:tc>
          <w:tcPr>
            <w:tcW w:w="1417" w:type="dxa"/>
          </w:tcPr>
          <w:p w:rsidR="00440DE0" w:rsidRPr="00967697" w:rsidRDefault="007E4948" w:rsidP="00B73756">
            <w:r w:rsidRPr="00967697">
              <w:t>1</w:t>
            </w:r>
          </w:p>
        </w:tc>
        <w:tc>
          <w:tcPr>
            <w:tcW w:w="1701" w:type="dxa"/>
          </w:tcPr>
          <w:p w:rsidR="00440DE0" w:rsidRPr="00967697" w:rsidRDefault="00406431" w:rsidP="00B73756">
            <w:r w:rsidRPr="00967697">
              <w:t>4</w:t>
            </w:r>
          </w:p>
        </w:tc>
        <w:tc>
          <w:tcPr>
            <w:tcW w:w="1843" w:type="dxa"/>
          </w:tcPr>
          <w:p w:rsidR="00440DE0" w:rsidRPr="00967697" w:rsidRDefault="0068770A" w:rsidP="00B73756">
            <w:r w:rsidRPr="00967697">
              <w:t>10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Рязанка </w:t>
            </w:r>
          </w:p>
        </w:tc>
        <w:tc>
          <w:tcPr>
            <w:tcW w:w="1701" w:type="dxa"/>
          </w:tcPr>
          <w:p w:rsidR="00440DE0" w:rsidRPr="00967697" w:rsidRDefault="00EA1446" w:rsidP="00B73756">
            <w:r w:rsidRPr="00967697">
              <w:t>44</w:t>
            </w:r>
          </w:p>
        </w:tc>
        <w:tc>
          <w:tcPr>
            <w:tcW w:w="1417" w:type="dxa"/>
          </w:tcPr>
          <w:p w:rsidR="00440DE0" w:rsidRPr="00967697" w:rsidRDefault="008D4A8D" w:rsidP="00B73756">
            <w:r w:rsidRPr="00967697">
              <w:t>22</w:t>
            </w:r>
          </w:p>
        </w:tc>
        <w:tc>
          <w:tcPr>
            <w:tcW w:w="1701" w:type="dxa"/>
          </w:tcPr>
          <w:p w:rsidR="00440DE0" w:rsidRPr="00967697" w:rsidRDefault="00406431" w:rsidP="00B73756">
            <w:r w:rsidRPr="00967697">
              <w:t>2</w:t>
            </w:r>
          </w:p>
        </w:tc>
        <w:tc>
          <w:tcPr>
            <w:tcW w:w="1843" w:type="dxa"/>
          </w:tcPr>
          <w:p w:rsidR="00440DE0" w:rsidRPr="00967697" w:rsidRDefault="00F3670D" w:rsidP="00B73756">
            <w:r w:rsidRPr="00967697">
              <w:t>180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Савкино </w:t>
            </w:r>
          </w:p>
        </w:tc>
        <w:tc>
          <w:tcPr>
            <w:tcW w:w="1701" w:type="dxa"/>
          </w:tcPr>
          <w:p w:rsidR="00440DE0" w:rsidRPr="00967697" w:rsidRDefault="00EA1446" w:rsidP="00B73756">
            <w:r w:rsidRPr="00967697">
              <w:t>1</w:t>
            </w:r>
          </w:p>
        </w:tc>
        <w:tc>
          <w:tcPr>
            <w:tcW w:w="1417" w:type="dxa"/>
          </w:tcPr>
          <w:p w:rsidR="00440DE0" w:rsidRPr="00967697" w:rsidRDefault="008D4A8D" w:rsidP="00B73756">
            <w:r w:rsidRPr="00967697">
              <w:t>1</w:t>
            </w:r>
          </w:p>
        </w:tc>
        <w:tc>
          <w:tcPr>
            <w:tcW w:w="1701" w:type="dxa"/>
          </w:tcPr>
          <w:p w:rsidR="00440DE0" w:rsidRPr="00967697" w:rsidRDefault="00406431" w:rsidP="00B73756">
            <w:r w:rsidRPr="00967697">
              <w:t>1</w:t>
            </w:r>
          </w:p>
        </w:tc>
        <w:tc>
          <w:tcPr>
            <w:tcW w:w="1843" w:type="dxa"/>
          </w:tcPr>
          <w:p w:rsidR="00440DE0" w:rsidRPr="00967697" w:rsidRDefault="00F3670D" w:rsidP="00B73756">
            <w:r w:rsidRPr="00967697">
              <w:t>10</w:t>
            </w:r>
          </w:p>
        </w:tc>
      </w:tr>
      <w:tr w:rsidR="00967697" w:rsidRPr="00967697" w:rsidTr="0068770A">
        <w:trPr>
          <w:trHeight w:val="289"/>
        </w:trPr>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Сверчково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2</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Светликово </w:t>
            </w:r>
          </w:p>
        </w:tc>
        <w:tc>
          <w:tcPr>
            <w:tcW w:w="1701" w:type="dxa"/>
          </w:tcPr>
          <w:p w:rsidR="00440DE0" w:rsidRPr="00967697" w:rsidRDefault="00EA1446" w:rsidP="00B73756">
            <w:r w:rsidRPr="00967697">
              <w:t>0</w:t>
            </w:r>
          </w:p>
        </w:tc>
        <w:tc>
          <w:tcPr>
            <w:tcW w:w="1417" w:type="dxa"/>
          </w:tcPr>
          <w:p w:rsidR="00440DE0" w:rsidRPr="00967697" w:rsidRDefault="008D4A8D"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F3670D" w:rsidP="00B73756">
            <w:r w:rsidRPr="00967697">
              <w:t>16</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Семенково </w:t>
            </w:r>
          </w:p>
        </w:tc>
        <w:tc>
          <w:tcPr>
            <w:tcW w:w="1701" w:type="dxa"/>
          </w:tcPr>
          <w:p w:rsidR="00440DE0" w:rsidRPr="00967697" w:rsidRDefault="00EA1446" w:rsidP="00B73756">
            <w:r w:rsidRPr="00967697">
              <w:t>5</w:t>
            </w:r>
          </w:p>
        </w:tc>
        <w:tc>
          <w:tcPr>
            <w:tcW w:w="1417" w:type="dxa"/>
          </w:tcPr>
          <w:p w:rsidR="00440DE0" w:rsidRPr="00967697" w:rsidRDefault="008D4A8D" w:rsidP="00B73756">
            <w:r w:rsidRPr="00967697">
              <w:t>5</w:t>
            </w:r>
          </w:p>
        </w:tc>
        <w:tc>
          <w:tcPr>
            <w:tcW w:w="1701" w:type="dxa"/>
          </w:tcPr>
          <w:p w:rsidR="00440DE0" w:rsidRPr="00967697" w:rsidRDefault="00406431" w:rsidP="00B73756">
            <w:r w:rsidRPr="00967697">
              <w:t>1</w:t>
            </w:r>
          </w:p>
        </w:tc>
        <w:tc>
          <w:tcPr>
            <w:tcW w:w="1843" w:type="dxa"/>
          </w:tcPr>
          <w:p w:rsidR="00440DE0" w:rsidRPr="00967697" w:rsidRDefault="00F3670D" w:rsidP="00B73756">
            <w:r w:rsidRPr="00967697">
              <w:t>20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Середнее </w:t>
            </w:r>
          </w:p>
        </w:tc>
        <w:tc>
          <w:tcPr>
            <w:tcW w:w="1701" w:type="dxa"/>
          </w:tcPr>
          <w:p w:rsidR="00440DE0" w:rsidRPr="00967697" w:rsidRDefault="00706165" w:rsidP="00B73756">
            <w:r w:rsidRPr="00967697">
              <w:t>6</w:t>
            </w:r>
          </w:p>
        </w:tc>
        <w:tc>
          <w:tcPr>
            <w:tcW w:w="1417" w:type="dxa"/>
          </w:tcPr>
          <w:p w:rsidR="00440DE0" w:rsidRPr="00967697" w:rsidRDefault="007E4948" w:rsidP="00B73756">
            <w:r w:rsidRPr="00967697">
              <w:t>5</w:t>
            </w:r>
          </w:p>
        </w:tc>
        <w:tc>
          <w:tcPr>
            <w:tcW w:w="1701" w:type="dxa"/>
          </w:tcPr>
          <w:p w:rsidR="00440DE0" w:rsidRPr="00967697" w:rsidRDefault="00406431" w:rsidP="00B73756">
            <w:r w:rsidRPr="00967697">
              <w:t>1,2</w:t>
            </w:r>
          </w:p>
        </w:tc>
        <w:tc>
          <w:tcPr>
            <w:tcW w:w="1843" w:type="dxa"/>
          </w:tcPr>
          <w:p w:rsidR="00440DE0" w:rsidRPr="00967697" w:rsidRDefault="0068770A" w:rsidP="00B73756">
            <w:r w:rsidRPr="00967697">
              <w:t>15</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Сидорково </w:t>
            </w:r>
          </w:p>
        </w:tc>
        <w:tc>
          <w:tcPr>
            <w:tcW w:w="1701" w:type="dxa"/>
          </w:tcPr>
          <w:p w:rsidR="00440DE0" w:rsidRPr="00967697" w:rsidRDefault="00EA1446" w:rsidP="00B73756">
            <w:r w:rsidRPr="00967697">
              <w:t>2</w:t>
            </w:r>
          </w:p>
        </w:tc>
        <w:tc>
          <w:tcPr>
            <w:tcW w:w="1417" w:type="dxa"/>
          </w:tcPr>
          <w:p w:rsidR="00440DE0" w:rsidRPr="00967697" w:rsidRDefault="008D4A8D" w:rsidP="00B73756">
            <w:r w:rsidRPr="00967697">
              <w:t>2</w:t>
            </w:r>
          </w:p>
        </w:tc>
        <w:tc>
          <w:tcPr>
            <w:tcW w:w="1701" w:type="dxa"/>
          </w:tcPr>
          <w:p w:rsidR="00440DE0" w:rsidRPr="00967697" w:rsidRDefault="00406431" w:rsidP="00B73756">
            <w:r w:rsidRPr="00967697">
              <w:t>1</w:t>
            </w:r>
          </w:p>
        </w:tc>
        <w:tc>
          <w:tcPr>
            <w:tcW w:w="1843" w:type="dxa"/>
          </w:tcPr>
          <w:p w:rsidR="00440DE0" w:rsidRPr="00967697" w:rsidRDefault="00F3670D" w:rsidP="00B73756">
            <w:r w:rsidRPr="00967697">
              <w:t>4</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Сониха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6</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Сосновец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4</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Спицыно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6</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Трепарево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8</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Труфаново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2</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Тупицыно </w:t>
            </w:r>
          </w:p>
        </w:tc>
        <w:tc>
          <w:tcPr>
            <w:tcW w:w="1701" w:type="dxa"/>
          </w:tcPr>
          <w:p w:rsidR="00440DE0" w:rsidRPr="00967697" w:rsidRDefault="00EA1446" w:rsidP="00B73756">
            <w:r w:rsidRPr="00967697">
              <w:t>13</w:t>
            </w:r>
          </w:p>
        </w:tc>
        <w:tc>
          <w:tcPr>
            <w:tcW w:w="1417" w:type="dxa"/>
          </w:tcPr>
          <w:p w:rsidR="00440DE0" w:rsidRPr="00967697" w:rsidRDefault="008D4A8D" w:rsidP="00B73756">
            <w:r w:rsidRPr="00967697">
              <w:t>7</w:t>
            </w:r>
          </w:p>
        </w:tc>
        <w:tc>
          <w:tcPr>
            <w:tcW w:w="1701" w:type="dxa"/>
          </w:tcPr>
          <w:p w:rsidR="00440DE0" w:rsidRPr="00967697" w:rsidRDefault="00406431" w:rsidP="00B73756">
            <w:r w:rsidRPr="00967697">
              <w:t>1,86</w:t>
            </w:r>
          </w:p>
        </w:tc>
        <w:tc>
          <w:tcPr>
            <w:tcW w:w="1843" w:type="dxa"/>
          </w:tcPr>
          <w:p w:rsidR="00440DE0" w:rsidRPr="00967697" w:rsidRDefault="00F3670D" w:rsidP="00B73756">
            <w:r w:rsidRPr="00967697">
              <w:t>10</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Туреево </w:t>
            </w:r>
          </w:p>
        </w:tc>
        <w:tc>
          <w:tcPr>
            <w:tcW w:w="1701" w:type="dxa"/>
          </w:tcPr>
          <w:p w:rsidR="00440DE0" w:rsidRPr="00967697" w:rsidRDefault="00706165" w:rsidP="00B73756">
            <w:r w:rsidRPr="00967697">
              <w:t>1</w:t>
            </w:r>
          </w:p>
        </w:tc>
        <w:tc>
          <w:tcPr>
            <w:tcW w:w="1417" w:type="dxa"/>
          </w:tcPr>
          <w:p w:rsidR="00440DE0" w:rsidRPr="00967697" w:rsidRDefault="007E4948" w:rsidP="00B73756">
            <w:r w:rsidRPr="00967697">
              <w:t>1</w:t>
            </w:r>
          </w:p>
        </w:tc>
        <w:tc>
          <w:tcPr>
            <w:tcW w:w="1701" w:type="dxa"/>
          </w:tcPr>
          <w:p w:rsidR="00440DE0" w:rsidRPr="00967697" w:rsidRDefault="00406431" w:rsidP="00B73756">
            <w:r w:rsidRPr="00967697">
              <w:t>1</w:t>
            </w:r>
          </w:p>
        </w:tc>
        <w:tc>
          <w:tcPr>
            <w:tcW w:w="1843" w:type="dxa"/>
          </w:tcPr>
          <w:p w:rsidR="00440DE0" w:rsidRPr="00967697" w:rsidRDefault="0068770A" w:rsidP="00B73756">
            <w:r w:rsidRPr="00967697">
              <w:t>14</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Угол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18</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Фефилово </w:t>
            </w:r>
          </w:p>
        </w:tc>
        <w:tc>
          <w:tcPr>
            <w:tcW w:w="1701" w:type="dxa"/>
          </w:tcPr>
          <w:p w:rsidR="00440DE0" w:rsidRPr="00967697" w:rsidRDefault="00EA1446" w:rsidP="00B73756">
            <w:r w:rsidRPr="00967697">
              <w:t>0</w:t>
            </w:r>
          </w:p>
        </w:tc>
        <w:tc>
          <w:tcPr>
            <w:tcW w:w="1417" w:type="dxa"/>
          </w:tcPr>
          <w:p w:rsidR="00440DE0" w:rsidRPr="00967697" w:rsidRDefault="008D4A8D" w:rsidP="00B73756">
            <w:r w:rsidRPr="00967697">
              <w:t>1</w:t>
            </w:r>
          </w:p>
        </w:tc>
        <w:tc>
          <w:tcPr>
            <w:tcW w:w="1701" w:type="dxa"/>
          </w:tcPr>
          <w:p w:rsidR="00440DE0" w:rsidRPr="00967697" w:rsidRDefault="00406431" w:rsidP="00B73756">
            <w:r w:rsidRPr="00967697">
              <w:t>-</w:t>
            </w:r>
          </w:p>
        </w:tc>
        <w:tc>
          <w:tcPr>
            <w:tcW w:w="1843" w:type="dxa"/>
          </w:tcPr>
          <w:p w:rsidR="00440DE0" w:rsidRPr="00967697" w:rsidRDefault="00F3670D" w:rsidP="00B73756">
            <w:r w:rsidRPr="00967697">
              <w:t>16</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Фокино </w:t>
            </w:r>
          </w:p>
        </w:tc>
        <w:tc>
          <w:tcPr>
            <w:tcW w:w="1701" w:type="dxa"/>
          </w:tcPr>
          <w:p w:rsidR="00440DE0" w:rsidRPr="00967697" w:rsidRDefault="00EA1446" w:rsidP="00B73756">
            <w:r w:rsidRPr="00967697">
              <w:t>2</w:t>
            </w:r>
          </w:p>
        </w:tc>
        <w:tc>
          <w:tcPr>
            <w:tcW w:w="1417" w:type="dxa"/>
          </w:tcPr>
          <w:p w:rsidR="00440DE0" w:rsidRPr="00967697" w:rsidRDefault="008D4A8D" w:rsidP="00B73756">
            <w:r w:rsidRPr="00967697">
              <w:t>0</w:t>
            </w:r>
          </w:p>
        </w:tc>
        <w:tc>
          <w:tcPr>
            <w:tcW w:w="1701" w:type="dxa"/>
          </w:tcPr>
          <w:p w:rsidR="00440DE0" w:rsidRPr="00967697" w:rsidRDefault="00406431" w:rsidP="00B73756">
            <w:r w:rsidRPr="00967697">
              <w:t>2</w:t>
            </w:r>
          </w:p>
        </w:tc>
        <w:tc>
          <w:tcPr>
            <w:tcW w:w="1843" w:type="dxa"/>
          </w:tcPr>
          <w:p w:rsidR="00440DE0" w:rsidRPr="00967697" w:rsidRDefault="00F3670D" w:rsidP="00B73756">
            <w:r w:rsidRPr="00967697">
              <w:t>6</w:t>
            </w:r>
          </w:p>
        </w:tc>
      </w:tr>
      <w:tr w:rsidR="00967697" w:rsidRPr="00967697" w:rsidTr="00A03D24">
        <w:tc>
          <w:tcPr>
            <w:tcW w:w="598" w:type="dxa"/>
          </w:tcPr>
          <w:p w:rsidR="00440DE0" w:rsidRPr="00967697" w:rsidRDefault="00440DE0" w:rsidP="00B73756">
            <w:pPr>
              <w:numPr>
                <w:ilvl w:val="0"/>
                <w:numId w:val="26"/>
              </w:numPr>
              <w:jc w:val="both"/>
            </w:pPr>
          </w:p>
        </w:tc>
        <w:tc>
          <w:tcPr>
            <w:tcW w:w="2771" w:type="dxa"/>
          </w:tcPr>
          <w:p w:rsidR="00440DE0" w:rsidRPr="00967697" w:rsidRDefault="00440DE0" w:rsidP="00B73756">
            <w:r w:rsidRPr="00967697">
              <w:t xml:space="preserve">деревня Чепурово </w:t>
            </w:r>
          </w:p>
        </w:tc>
        <w:tc>
          <w:tcPr>
            <w:tcW w:w="1701" w:type="dxa"/>
          </w:tcPr>
          <w:p w:rsidR="00440DE0" w:rsidRPr="00967697" w:rsidRDefault="00706165" w:rsidP="00B73756">
            <w:r w:rsidRPr="00967697">
              <w:t>0</w:t>
            </w:r>
          </w:p>
        </w:tc>
        <w:tc>
          <w:tcPr>
            <w:tcW w:w="1417" w:type="dxa"/>
          </w:tcPr>
          <w:p w:rsidR="00440DE0" w:rsidRPr="00967697" w:rsidRDefault="007E4948" w:rsidP="00B73756">
            <w:r w:rsidRPr="00967697">
              <w:t>0</w:t>
            </w:r>
          </w:p>
        </w:tc>
        <w:tc>
          <w:tcPr>
            <w:tcW w:w="1701" w:type="dxa"/>
          </w:tcPr>
          <w:p w:rsidR="00440DE0" w:rsidRPr="00967697" w:rsidRDefault="00406431" w:rsidP="00B73756">
            <w:r w:rsidRPr="00967697">
              <w:t>0</w:t>
            </w:r>
          </w:p>
        </w:tc>
        <w:tc>
          <w:tcPr>
            <w:tcW w:w="1843" w:type="dxa"/>
          </w:tcPr>
          <w:p w:rsidR="00440DE0" w:rsidRPr="00967697" w:rsidRDefault="0068770A" w:rsidP="00B73756">
            <w:r w:rsidRPr="00967697">
              <w:t>6</w:t>
            </w:r>
          </w:p>
        </w:tc>
      </w:tr>
      <w:tr w:rsidR="00967697" w:rsidRPr="00967697" w:rsidTr="009F24DB">
        <w:tc>
          <w:tcPr>
            <w:tcW w:w="598" w:type="dxa"/>
          </w:tcPr>
          <w:p w:rsidR="00440DE0" w:rsidRPr="00967697" w:rsidRDefault="00440DE0" w:rsidP="00B73756">
            <w:pPr>
              <w:numPr>
                <w:ilvl w:val="0"/>
                <w:numId w:val="26"/>
              </w:numPr>
              <w:jc w:val="both"/>
            </w:pPr>
          </w:p>
        </w:tc>
        <w:tc>
          <w:tcPr>
            <w:tcW w:w="2771" w:type="dxa"/>
            <w:vAlign w:val="center"/>
          </w:tcPr>
          <w:p w:rsidR="00440DE0" w:rsidRPr="00967697" w:rsidRDefault="00440DE0" w:rsidP="00B73756">
            <w:r w:rsidRPr="00967697">
              <w:t>деревня Шилыково</w:t>
            </w:r>
          </w:p>
        </w:tc>
        <w:tc>
          <w:tcPr>
            <w:tcW w:w="1701" w:type="dxa"/>
          </w:tcPr>
          <w:p w:rsidR="00440DE0" w:rsidRPr="00967697" w:rsidRDefault="00706165" w:rsidP="00B73756">
            <w:r w:rsidRPr="00967697">
              <w:t>3</w:t>
            </w:r>
          </w:p>
        </w:tc>
        <w:tc>
          <w:tcPr>
            <w:tcW w:w="1417" w:type="dxa"/>
          </w:tcPr>
          <w:p w:rsidR="00440DE0" w:rsidRPr="00967697" w:rsidRDefault="007E4948" w:rsidP="00B73756">
            <w:r w:rsidRPr="00967697">
              <w:t>1</w:t>
            </w:r>
          </w:p>
        </w:tc>
        <w:tc>
          <w:tcPr>
            <w:tcW w:w="1701" w:type="dxa"/>
          </w:tcPr>
          <w:p w:rsidR="00440DE0" w:rsidRPr="00967697" w:rsidRDefault="00406431" w:rsidP="00B73756">
            <w:r w:rsidRPr="00967697">
              <w:t>3</w:t>
            </w:r>
          </w:p>
        </w:tc>
        <w:tc>
          <w:tcPr>
            <w:tcW w:w="1843" w:type="dxa"/>
          </w:tcPr>
          <w:p w:rsidR="00440DE0" w:rsidRPr="00967697" w:rsidRDefault="0068770A" w:rsidP="00B73756">
            <w:r w:rsidRPr="00967697">
              <w:t>14</w:t>
            </w:r>
          </w:p>
        </w:tc>
      </w:tr>
      <w:tr w:rsidR="00967697" w:rsidRPr="00967697" w:rsidTr="009F24DB">
        <w:tc>
          <w:tcPr>
            <w:tcW w:w="598" w:type="dxa"/>
          </w:tcPr>
          <w:p w:rsidR="00440DE0" w:rsidRPr="00967697" w:rsidRDefault="00440DE0" w:rsidP="00B73756">
            <w:pPr>
              <w:numPr>
                <w:ilvl w:val="0"/>
                <w:numId w:val="26"/>
              </w:numPr>
            </w:pPr>
          </w:p>
        </w:tc>
        <w:tc>
          <w:tcPr>
            <w:tcW w:w="2771" w:type="dxa"/>
            <w:vAlign w:val="center"/>
          </w:tcPr>
          <w:p w:rsidR="00440DE0" w:rsidRPr="00967697" w:rsidRDefault="00440DE0" w:rsidP="00B73756">
            <w:r w:rsidRPr="00967697">
              <w:t>деревня Шитробово</w:t>
            </w:r>
          </w:p>
        </w:tc>
        <w:tc>
          <w:tcPr>
            <w:tcW w:w="1701" w:type="dxa"/>
          </w:tcPr>
          <w:p w:rsidR="00440DE0" w:rsidRPr="00967697" w:rsidRDefault="00EA1446" w:rsidP="00B73756">
            <w:r w:rsidRPr="00967697">
              <w:t>14</w:t>
            </w:r>
          </w:p>
        </w:tc>
        <w:tc>
          <w:tcPr>
            <w:tcW w:w="1417" w:type="dxa"/>
          </w:tcPr>
          <w:p w:rsidR="00440DE0" w:rsidRPr="00967697" w:rsidRDefault="008D4A8D" w:rsidP="00B73756">
            <w:r w:rsidRPr="00967697">
              <w:t>9</w:t>
            </w:r>
          </w:p>
        </w:tc>
        <w:tc>
          <w:tcPr>
            <w:tcW w:w="1701" w:type="dxa"/>
          </w:tcPr>
          <w:p w:rsidR="00440DE0" w:rsidRPr="00967697" w:rsidRDefault="00406431" w:rsidP="00B73756">
            <w:r w:rsidRPr="00967697">
              <w:t>1,55</w:t>
            </w:r>
          </w:p>
        </w:tc>
        <w:tc>
          <w:tcPr>
            <w:tcW w:w="1843" w:type="dxa"/>
          </w:tcPr>
          <w:p w:rsidR="00440DE0" w:rsidRPr="00967697" w:rsidRDefault="00F3670D" w:rsidP="00B73756">
            <w:r w:rsidRPr="00967697">
              <w:t>60</w:t>
            </w:r>
          </w:p>
        </w:tc>
      </w:tr>
      <w:tr w:rsidR="00967697" w:rsidRPr="00967697" w:rsidTr="009F24DB">
        <w:tc>
          <w:tcPr>
            <w:tcW w:w="598" w:type="dxa"/>
          </w:tcPr>
          <w:p w:rsidR="00440DE0" w:rsidRPr="00967697" w:rsidRDefault="00440DE0" w:rsidP="00B73756">
            <w:pPr>
              <w:numPr>
                <w:ilvl w:val="0"/>
                <w:numId w:val="26"/>
              </w:numPr>
            </w:pPr>
          </w:p>
        </w:tc>
        <w:tc>
          <w:tcPr>
            <w:tcW w:w="2771" w:type="dxa"/>
            <w:vAlign w:val="center"/>
          </w:tcPr>
          <w:p w:rsidR="00440DE0" w:rsidRPr="00967697" w:rsidRDefault="00440DE0" w:rsidP="00B73756">
            <w:r w:rsidRPr="00967697">
              <w:t>деревня Шулепово</w:t>
            </w:r>
          </w:p>
        </w:tc>
        <w:tc>
          <w:tcPr>
            <w:tcW w:w="1701" w:type="dxa"/>
          </w:tcPr>
          <w:p w:rsidR="00440DE0" w:rsidRPr="00967697" w:rsidRDefault="00706165" w:rsidP="00B73756">
            <w:r w:rsidRPr="00967697">
              <w:t>3</w:t>
            </w:r>
          </w:p>
        </w:tc>
        <w:tc>
          <w:tcPr>
            <w:tcW w:w="1417" w:type="dxa"/>
          </w:tcPr>
          <w:p w:rsidR="00440DE0" w:rsidRPr="00967697" w:rsidRDefault="007E4948" w:rsidP="00B73756">
            <w:r w:rsidRPr="00967697">
              <w:t>3</w:t>
            </w:r>
          </w:p>
        </w:tc>
        <w:tc>
          <w:tcPr>
            <w:tcW w:w="1701" w:type="dxa"/>
          </w:tcPr>
          <w:p w:rsidR="00440DE0" w:rsidRPr="00967697" w:rsidRDefault="00406431" w:rsidP="00B73756">
            <w:r w:rsidRPr="00967697">
              <w:t>1</w:t>
            </w:r>
          </w:p>
        </w:tc>
        <w:tc>
          <w:tcPr>
            <w:tcW w:w="1843" w:type="dxa"/>
          </w:tcPr>
          <w:p w:rsidR="00440DE0" w:rsidRPr="00967697" w:rsidRDefault="0068770A" w:rsidP="00B73756">
            <w:r w:rsidRPr="00967697">
              <w:t>15</w:t>
            </w:r>
          </w:p>
        </w:tc>
      </w:tr>
      <w:tr w:rsidR="00967697" w:rsidRPr="00967697" w:rsidTr="00055A17">
        <w:trPr>
          <w:trHeight w:val="75"/>
        </w:trPr>
        <w:tc>
          <w:tcPr>
            <w:tcW w:w="598" w:type="dxa"/>
          </w:tcPr>
          <w:p w:rsidR="00440DE0" w:rsidRPr="00967697" w:rsidRDefault="00440DE0" w:rsidP="00B73756">
            <w:pPr>
              <w:numPr>
                <w:ilvl w:val="0"/>
                <w:numId w:val="26"/>
              </w:numPr>
            </w:pPr>
          </w:p>
        </w:tc>
        <w:tc>
          <w:tcPr>
            <w:tcW w:w="2771" w:type="dxa"/>
            <w:vAlign w:val="center"/>
          </w:tcPr>
          <w:p w:rsidR="00440DE0" w:rsidRPr="00967697" w:rsidRDefault="00440DE0" w:rsidP="00B73756">
            <w:r w:rsidRPr="00967697">
              <w:t>деревня Щуриха</w:t>
            </w:r>
          </w:p>
        </w:tc>
        <w:tc>
          <w:tcPr>
            <w:tcW w:w="1701" w:type="dxa"/>
          </w:tcPr>
          <w:p w:rsidR="00440DE0" w:rsidRPr="00967697" w:rsidRDefault="00706165" w:rsidP="00B73756">
            <w:r w:rsidRPr="00967697">
              <w:t>8</w:t>
            </w:r>
          </w:p>
        </w:tc>
        <w:tc>
          <w:tcPr>
            <w:tcW w:w="1417" w:type="dxa"/>
          </w:tcPr>
          <w:p w:rsidR="00440DE0" w:rsidRPr="00967697" w:rsidRDefault="007E4948" w:rsidP="00B73756">
            <w:r w:rsidRPr="00967697">
              <w:t>2</w:t>
            </w:r>
          </w:p>
        </w:tc>
        <w:tc>
          <w:tcPr>
            <w:tcW w:w="1701" w:type="dxa"/>
          </w:tcPr>
          <w:p w:rsidR="00440DE0" w:rsidRPr="00967697" w:rsidRDefault="00406431" w:rsidP="00B73756">
            <w:r w:rsidRPr="00967697">
              <w:t>4</w:t>
            </w:r>
          </w:p>
        </w:tc>
        <w:tc>
          <w:tcPr>
            <w:tcW w:w="1843" w:type="dxa"/>
          </w:tcPr>
          <w:p w:rsidR="00440DE0" w:rsidRPr="00967697" w:rsidRDefault="0068770A" w:rsidP="00B73756">
            <w:r w:rsidRPr="00967697">
              <w:t>2</w:t>
            </w:r>
          </w:p>
        </w:tc>
      </w:tr>
      <w:tr w:rsidR="00967697" w:rsidRPr="00967697" w:rsidTr="00B75E6D">
        <w:tc>
          <w:tcPr>
            <w:tcW w:w="598" w:type="dxa"/>
          </w:tcPr>
          <w:p w:rsidR="00440DE0" w:rsidRPr="00967697" w:rsidRDefault="00440DE0" w:rsidP="00B73756">
            <w:pPr>
              <w:rPr>
                <w:lang w:val="en-US"/>
              </w:rPr>
            </w:pPr>
          </w:p>
        </w:tc>
        <w:tc>
          <w:tcPr>
            <w:tcW w:w="2771" w:type="dxa"/>
          </w:tcPr>
          <w:p w:rsidR="00440DE0" w:rsidRPr="00967697" w:rsidRDefault="00440DE0" w:rsidP="00B73756">
            <w:r w:rsidRPr="00967697">
              <w:t>Итого:</w:t>
            </w:r>
          </w:p>
        </w:tc>
        <w:tc>
          <w:tcPr>
            <w:tcW w:w="1701" w:type="dxa"/>
          </w:tcPr>
          <w:p w:rsidR="00440DE0" w:rsidRPr="00967697" w:rsidRDefault="00241845" w:rsidP="00B73756">
            <w:r w:rsidRPr="00967697">
              <w:t>1039</w:t>
            </w:r>
          </w:p>
        </w:tc>
        <w:tc>
          <w:tcPr>
            <w:tcW w:w="1417" w:type="dxa"/>
          </w:tcPr>
          <w:p w:rsidR="00440DE0" w:rsidRPr="00967697" w:rsidRDefault="00406431" w:rsidP="00B73756">
            <w:r w:rsidRPr="00967697">
              <w:t>494</w:t>
            </w:r>
            <w:r w:rsidR="00E33F23" w:rsidRPr="00967697">
              <w:t xml:space="preserve"> (498 по данным </w:t>
            </w:r>
            <w:r w:rsidR="000300E7" w:rsidRPr="00967697">
              <w:t>администрации</w:t>
            </w:r>
            <w:r w:rsidR="00E33F23" w:rsidRPr="00967697">
              <w:t>)</w:t>
            </w:r>
          </w:p>
        </w:tc>
        <w:tc>
          <w:tcPr>
            <w:tcW w:w="1701" w:type="dxa"/>
          </w:tcPr>
          <w:p w:rsidR="00440DE0" w:rsidRPr="00967697" w:rsidRDefault="00E3466B" w:rsidP="00B73756">
            <w:r w:rsidRPr="00967697">
              <w:t>2,1</w:t>
            </w:r>
          </w:p>
        </w:tc>
        <w:tc>
          <w:tcPr>
            <w:tcW w:w="1843" w:type="dxa"/>
          </w:tcPr>
          <w:p w:rsidR="00440DE0" w:rsidRPr="00967697" w:rsidRDefault="00E33F23" w:rsidP="00B73756">
            <w:r w:rsidRPr="00967697">
              <w:t>15</w:t>
            </w:r>
            <w:r w:rsidR="00A32704" w:rsidRPr="00967697">
              <w:t>7</w:t>
            </w:r>
            <w:r w:rsidRPr="00967697">
              <w:t>4 (</w:t>
            </w:r>
            <w:r w:rsidR="0068770A" w:rsidRPr="00967697">
              <w:t>1576</w:t>
            </w:r>
            <w:r w:rsidRPr="00967697">
              <w:t xml:space="preserve"> по данным </w:t>
            </w:r>
            <w:r w:rsidR="000300E7" w:rsidRPr="00967697">
              <w:t>администрации</w:t>
            </w:r>
            <w:r w:rsidRPr="00967697">
              <w:t>)</w:t>
            </w:r>
          </w:p>
        </w:tc>
      </w:tr>
    </w:tbl>
    <w:p w:rsidR="009A2D6B" w:rsidRPr="00967697" w:rsidRDefault="00055A17" w:rsidP="00B73756">
      <w:pPr>
        <w:spacing w:before="240"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О</w:t>
      </w:r>
      <w:r w:rsidR="009A2D6B" w:rsidRPr="00967697">
        <w:rPr>
          <w:rFonts w:ascii="Times New Roman" w:eastAsia="Calibri" w:hAnsi="Times New Roman" w:cs="Times New Roman"/>
          <w:sz w:val="28"/>
          <w:szCs w:val="28"/>
        </w:rPr>
        <w:t xml:space="preserve">бщая численность постоянного населения на территории по состоянию на </w:t>
      </w:r>
      <w:r w:rsidR="008B2B7C" w:rsidRPr="00967697">
        <w:rPr>
          <w:rFonts w:ascii="Times New Roman" w:eastAsia="Calibri" w:hAnsi="Times New Roman" w:cs="Times New Roman"/>
          <w:sz w:val="28"/>
          <w:szCs w:val="28"/>
        </w:rPr>
        <w:t xml:space="preserve">1 января </w:t>
      </w:r>
      <w:r w:rsidR="00B45B94" w:rsidRPr="00967697">
        <w:rPr>
          <w:rFonts w:ascii="Times New Roman" w:eastAsia="Calibri" w:hAnsi="Times New Roman" w:cs="Times New Roman"/>
          <w:sz w:val="28"/>
          <w:szCs w:val="28"/>
        </w:rPr>
        <w:t>202</w:t>
      </w:r>
      <w:r w:rsidR="00244C4F" w:rsidRPr="00967697">
        <w:rPr>
          <w:rFonts w:ascii="Times New Roman" w:eastAsia="Calibri" w:hAnsi="Times New Roman" w:cs="Times New Roman"/>
          <w:sz w:val="28"/>
          <w:szCs w:val="28"/>
        </w:rPr>
        <w:t>2</w:t>
      </w:r>
      <w:r w:rsidR="008B2B7C" w:rsidRPr="00967697">
        <w:rPr>
          <w:rFonts w:ascii="Times New Roman" w:eastAsia="Calibri" w:hAnsi="Times New Roman" w:cs="Times New Roman"/>
          <w:sz w:val="28"/>
          <w:szCs w:val="28"/>
        </w:rPr>
        <w:t xml:space="preserve"> года </w:t>
      </w:r>
      <w:r w:rsidR="009A2D6B" w:rsidRPr="00967697">
        <w:rPr>
          <w:rFonts w:ascii="Times New Roman" w:eastAsia="Calibri" w:hAnsi="Times New Roman" w:cs="Times New Roman"/>
          <w:sz w:val="28"/>
          <w:szCs w:val="28"/>
        </w:rPr>
        <w:t xml:space="preserve">составила </w:t>
      </w:r>
      <w:r w:rsidR="00244C4F" w:rsidRPr="00967697">
        <w:rPr>
          <w:rFonts w:ascii="Times New Roman" w:eastAsia="Calibri" w:hAnsi="Times New Roman" w:cs="Times New Roman"/>
          <w:sz w:val="28"/>
          <w:szCs w:val="28"/>
        </w:rPr>
        <w:t>1039</w:t>
      </w:r>
      <w:r w:rsidR="009A2D6B" w:rsidRPr="00967697">
        <w:rPr>
          <w:rFonts w:ascii="Times New Roman" w:eastAsia="Calibri" w:hAnsi="Times New Roman" w:cs="Times New Roman"/>
          <w:sz w:val="28"/>
          <w:szCs w:val="28"/>
        </w:rPr>
        <w:t xml:space="preserve"> человек. Общее количество семей </w:t>
      </w:r>
      <w:r w:rsidR="009133BF" w:rsidRPr="00967697">
        <w:rPr>
          <w:rFonts w:ascii="Times New Roman" w:eastAsia="Calibri" w:hAnsi="Times New Roman" w:cs="Times New Roman"/>
          <w:sz w:val="28"/>
          <w:szCs w:val="28"/>
        </w:rPr>
        <w:t>-</w:t>
      </w:r>
      <w:r w:rsidR="009A2D6B" w:rsidRPr="00967697">
        <w:rPr>
          <w:rFonts w:ascii="Times New Roman" w:eastAsia="Calibri" w:hAnsi="Times New Roman" w:cs="Times New Roman"/>
          <w:sz w:val="28"/>
          <w:szCs w:val="28"/>
        </w:rPr>
        <w:t xml:space="preserve"> </w:t>
      </w:r>
      <w:r w:rsidR="009133BF" w:rsidRPr="00967697">
        <w:rPr>
          <w:rFonts w:ascii="Times New Roman" w:eastAsia="Calibri" w:hAnsi="Times New Roman" w:cs="Times New Roman"/>
          <w:sz w:val="28"/>
          <w:szCs w:val="28"/>
        </w:rPr>
        <w:t>494</w:t>
      </w:r>
      <w:r w:rsidR="009A2D6B" w:rsidRPr="00967697">
        <w:rPr>
          <w:rFonts w:ascii="Times New Roman" w:eastAsia="Calibri" w:hAnsi="Times New Roman" w:cs="Times New Roman"/>
          <w:sz w:val="28"/>
          <w:szCs w:val="28"/>
        </w:rPr>
        <w:t>, средний состав семьи - 2,</w:t>
      </w:r>
      <w:r w:rsidR="00244C4F" w:rsidRPr="00967697">
        <w:rPr>
          <w:rFonts w:ascii="Times New Roman" w:eastAsia="Calibri" w:hAnsi="Times New Roman" w:cs="Times New Roman"/>
          <w:sz w:val="28"/>
          <w:szCs w:val="28"/>
        </w:rPr>
        <w:t>1</w:t>
      </w:r>
      <w:r w:rsidR="009A2D6B" w:rsidRPr="00967697">
        <w:rPr>
          <w:rFonts w:ascii="Times New Roman" w:eastAsia="Calibri" w:hAnsi="Times New Roman" w:cs="Times New Roman"/>
          <w:sz w:val="28"/>
          <w:szCs w:val="28"/>
        </w:rPr>
        <w:t xml:space="preserve">. В  административно-территориальный состав сельской территории входит </w:t>
      </w:r>
      <w:r w:rsidR="00244C4F" w:rsidRPr="00967697">
        <w:rPr>
          <w:rFonts w:ascii="Times New Roman" w:eastAsia="Calibri" w:hAnsi="Times New Roman" w:cs="Times New Roman"/>
          <w:sz w:val="28"/>
          <w:szCs w:val="28"/>
        </w:rPr>
        <w:t>9</w:t>
      </w:r>
      <w:r w:rsidR="004003A3" w:rsidRPr="00967697">
        <w:rPr>
          <w:rFonts w:ascii="Times New Roman" w:eastAsia="Calibri" w:hAnsi="Times New Roman" w:cs="Times New Roman"/>
          <w:sz w:val="28"/>
          <w:szCs w:val="28"/>
        </w:rPr>
        <w:t>8</w:t>
      </w:r>
      <w:r w:rsidR="009A2D6B" w:rsidRPr="00967697">
        <w:rPr>
          <w:rFonts w:ascii="Times New Roman" w:eastAsia="Calibri" w:hAnsi="Times New Roman" w:cs="Times New Roman"/>
          <w:sz w:val="28"/>
          <w:szCs w:val="28"/>
        </w:rPr>
        <w:t xml:space="preserve"> населенных пунктов, в том числе </w:t>
      </w:r>
      <w:r w:rsidR="00244C4F" w:rsidRPr="00967697">
        <w:rPr>
          <w:rFonts w:ascii="Times New Roman" w:eastAsia="Calibri" w:hAnsi="Times New Roman" w:cs="Times New Roman"/>
          <w:sz w:val="28"/>
          <w:szCs w:val="28"/>
        </w:rPr>
        <w:t>95</w:t>
      </w:r>
      <w:r w:rsidR="009A2D6B" w:rsidRPr="00967697">
        <w:rPr>
          <w:rFonts w:ascii="Times New Roman" w:eastAsia="Calibri" w:hAnsi="Times New Roman" w:cs="Times New Roman"/>
          <w:sz w:val="28"/>
          <w:szCs w:val="28"/>
        </w:rPr>
        <w:t xml:space="preserve"> дерев</w:t>
      </w:r>
      <w:r w:rsidR="00244C4F" w:rsidRPr="00967697">
        <w:rPr>
          <w:rFonts w:ascii="Times New Roman" w:eastAsia="Calibri" w:hAnsi="Times New Roman" w:cs="Times New Roman"/>
          <w:sz w:val="28"/>
          <w:szCs w:val="28"/>
        </w:rPr>
        <w:t>ень</w:t>
      </w:r>
      <w:r w:rsidR="009A2D6B" w:rsidRPr="00967697">
        <w:rPr>
          <w:rFonts w:ascii="Times New Roman" w:eastAsia="Calibri" w:hAnsi="Times New Roman" w:cs="Times New Roman"/>
          <w:sz w:val="28"/>
          <w:szCs w:val="28"/>
        </w:rPr>
        <w:t xml:space="preserve">, </w:t>
      </w:r>
      <w:r w:rsidR="00244C4F" w:rsidRPr="00967697">
        <w:rPr>
          <w:rFonts w:ascii="Times New Roman" w:eastAsia="Calibri" w:hAnsi="Times New Roman" w:cs="Times New Roman"/>
          <w:sz w:val="28"/>
          <w:szCs w:val="28"/>
        </w:rPr>
        <w:t>3</w:t>
      </w:r>
      <w:r w:rsidR="009E5013" w:rsidRPr="00967697">
        <w:rPr>
          <w:rFonts w:ascii="Times New Roman" w:eastAsia="Calibri" w:hAnsi="Times New Roman" w:cs="Times New Roman"/>
          <w:sz w:val="28"/>
          <w:szCs w:val="28"/>
        </w:rPr>
        <w:t xml:space="preserve"> села</w:t>
      </w:r>
      <w:r w:rsidR="009A2D6B" w:rsidRPr="00967697">
        <w:rPr>
          <w:rFonts w:ascii="Times New Roman" w:eastAsia="Calibri" w:hAnsi="Times New Roman" w:cs="Times New Roman"/>
          <w:sz w:val="28"/>
          <w:szCs w:val="28"/>
        </w:rPr>
        <w:t xml:space="preserve">. </w:t>
      </w:r>
      <w:r w:rsidR="00244C4F" w:rsidRPr="00967697">
        <w:rPr>
          <w:rFonts w:ascii="Times New Roman" w:eastAsia="Calibri" w:hAnsi="Times New Roman" w:cs="Times New Roman"/>
          <w:sz w:val="28"/>
          <w:szCs w:val="28"/>
        </w:rPr>
        <w:t xml:space="preserve">59 </w:t>
      </w:r>
      <w:r w:rsidR="009A2D6B" w:rsidRPr="00967697">
        <w:rPr>
          <w:rFonts w:ascii="Times New Roman" w:eastAsia="Calibri" w:hAnsi="Times New Roman" w:cs="Times New Roman"/>
          <w:sz w:val="28"/>
          <w:szCs w:val="28"/>
        </w:rPr>
        <w:t>населенных пункт</w:t>
      </w:r>
      <w:r w:rsidR="00C80820" w:rsidRPr="00967697">
        <w:rPr>
          <w:rFonts w:ascii="Times New Roman" w:eastAsia="Calibri" w:hAnsi="Times New Roman" w:cs="Times New Roman"/>
          <w:sz w:val="28"/>
          <w:szCs w:val="28"/>
        </w:rPr>
        <w:t>ов</w:t>
      </w:r>
      <w:r w:rsidR="009A2D6B" w:rsidRPr="00967697">
        <w:rPr>
          <w:rFonts w:ascii="Times New Roman" w:eastAsia="Calibri" w:hAnsi="Times New Roman" w:cs="Times New Roman"/>
          <w:sz w:val="28"/>
          <w:szCs w:val="28"/>
        </w:rPr>
        <w:t xml:space="preserve"> имеют постоянное население от 1 до </w:t>
      </w:r>
      <w:r w:rsidR="00244C4F" w:rsidRPr="00967697">
        <w:rPr>
          <w:rFonts w:ascii="Times New Roman" w:eastAsia="Calibri" w:hAnsi="Times New Roman" w:cs="Times New Roman"/>
          <w:sz w:val="28"/>
          <w:szCs w:val="28"/>
        </w:rPr>
        <w:t>214</w:t>
      </w:r>
      <w:r w:rsidR="009A2D6B" w:rsidRPr="00967697">
        <w:rPr>
          <w:rFonts w:ascii="Times New Roman" w:eastAsia="Calibri" w:hAnsi="Times New Roman" w:cs="Times New Roman"/>
          <w:sz w:val="28"/>
          <w:szCs w:val="28"/>
        </w:rPr>
        <w:t xml:space="preserve"> человек. Центры расселения сосредоточены в крупных населенных пунктах: административном центре </w:t>
      </w:r>
      <w:r w:rsidR="00C80820" w:rsidRPr="00967697">
        <w:rPr>
          <w:rFonts w:ascii="Times New Roman" w:eastAsia="Calibri" w:hAnsi="Times New Roman" w:cs="Times New Roman"/>
          <w:sz w:val="28"/>
          <w:szCs w:val="28"/>
        </w:rPr>
        <w:t xml:space="preserve">селе </w:t>
      </w:r>
      <w:r w:rsidR="00C7423A" w:rsidRPr="00967697">
        <w:rPr>
          <w:rFonts w:ascii="Times New Roman" w:eastAsia="Calibri" w:hAnsi="Times New Roman" w:cs="Times New Roman"/>
          <w:sz w:val="28"/>
          <w:szCs w:val="28"/>
        </w:rPr>
        <w:t>Архангельское</w:t>
      </w:r>
      <w:r w:rsidR="009A2D6B" w:rsidRPr="00967697">
        <w:rPr>
          <w:rFonts w:ascii="Times New Roman" w:eastAsia="Calibri" w:hAnsi="Times New Roman" w:cs="Times New Roman"/>
          <w:sz w:val="28"/>
          <w:szCs w:val="28"/>
        </w:rPr>
        <w:t xml:space="preserve"> - </w:t>
      </w:r>
      <w:r w:rsidR="00C7423A" w:rsidRPr="00967697">
        <w:rPr>
          <w:rFonts w:ascii="Times New Roman" w:eastAsia="Calibri" w:hAnsi="Times New Roman" w:cs="Times New Roman"/>
          <w:sz w:val="28"/>
          <w:szCs w:val="28"/>
        </w:rPr>
        <w:t>214</w:t>
      </w:r>
      <w:r w:rsidR="009A2D6B" w:rsidRPr="00967697">
        <w:rPr>
          <w:rFonts w:ascii="Times New Roman" w:eastAsia="Calibri" w:hAnsi="Times New Roman" w:cs="Times New Roman"/>
          <w:sz w:val="28"/>
          <w:szCs w:val="28"/>
        </w:rPr>
        <w:t xml:space="preserve"> чел.,</w:t>
      </w:r>
      <w:r w:rsidR="00095547" w:rsidRPr="00967697">
        <w:rPr>
          <w:rFonts w:ascii="Times New Roman" w:eastAsia="Calibri" w:hAnsi="Times New Roman" w:cs="Times New Roman"/>
          <w:sz w:val="28"/>
          <w:szCs w:val="28"/>
        </w:rPr>
        <w:t xml:space="preserve"> </w:t>
      </w:r>
      <w:r w:rsidR="00C7423A" w:rsidRPr="00967697">
        <w:rPr>
          <w:rFonts w:ascii="Times New Roman" w:eastAsia="Calibri" w:hAnsi="Times New Roman" w:cs="Times New Roman"/>
          <w:sz w:val="28"/>
          <w:szCs w:val="28"/>
        </w:rPr>
        <w:t>деревне Нестерово</w:t>
      </w:r>
      <w:r w:rsidR="00095547" w:rsidRPr="00967697">
        <w:rPr>
          <w:rFonts w:ascii="Times New Roman" w:eastAsia="Calibri" w:hAnsi="Times New Roman" w:cs="Times New Roman"/>
          <w:sz w:val="28"/>
          <w:szCs w:val="28"/>
        </w:rPr>
        <w:t xml:space="preserve"> – </w:t>
      </w:r>
      <w:r w:rsidR="00C7423A" w:rsidRPr="00967697">
        <w:rPr>
          <w:rFonts w:ascii="Times New Roman" w:eastAsia="Calibri" w:hAnsi="Times New Roman" w:cs="Times New Roman"/>
          <w:sz w:val="28"/>
          <w:szCs w:val="28"/>
        </w:rPr>
        <w:t>176</w:t>
      </w:r>
      <w:r w:rsidR="00095547" w:rsidRPr="00967697">
        <w:rPr>
          <w:rFonts w:ascii="Times New Roman" w:eastAsia="Calibri" w:hAnsi="Times New Roman" w:cs="Times New Roman"/>
          <w:sz w:val="28"/>
          <w:szCs w:val="28"/>
        </w:rPr>
        <w:t xml:space="preserve"> чел.,</w:t>
      </w:r>
      <w:r w:rsidR="009A2D6B" w:rsidRPr="00967697">
        <w:rPr>
          <w:rFonts w:ascii="Times New Roman" w:eastAsia="Calibri" w:hAnsi="Times New Roman" w:cs="Times New Roman"/>
          <w:sz w:val="28"/>
          <w:szCs w:val="28"/>
        </w:rPr>
        <w:t xml:space="preserve"> деревне </w:t>
      </w:r>
      <w:r w:rsidR="00C7423A" w:rsidRPr="00967697">
        <w:rPr>
          <w:rFonts w:ascii="Times New Roman" w:eastAsia="Calibri" w:hAnsi="Times New Roman" w:cs="Times New Roman"/>
          <w:sz w:val="28"/>
          <w:szCs w:val="28"/>
        </w:rPr>
        <w:t>Василево</w:t>
      </w:r>
      <w:r w:rsidR="00C80820" w:rsidRPr="00967697">
        <w:rPr>
          <w:rFonts w:ascii="Times New Roman" w:eastAsia="Calibri" w:hAnsi="Times New Roman" w:cs="Times New Roman"/>
          <w:sz w:val="28"/>
          <w:szCs w:val="28"/>
        </w:rPr>
        <w:t xml:space="preserve"> - </w:t>
      </w:r>
      <w:r w:rsidR="00C7423A" w:rsidRPr="00967697">
        <w:rPr>
          <w:rFonts w:ascii="Times New Roman" w:eastAsia="Calibri" w:hAnsi="Times New Roman" w:cs="Times New Roman"/>
          <w:sz w:val="28"/>
          <w:szCs w:val="28"/>
        </w:rPr>
        <w:t>115</w:t>
      </w:r>
      <w:r w:rsidR="009A2D6B" w:rsidRPr="00967697">
        <w:rPr>
          <w:rFonts w:ascii="Times New Roman" w:eastAsia="Calibri" w:hAnsi="Times New Roman" w:cs="Times New Roman"/>
          <w:sz w:val="28"/>
          <w:szCs w:val="28"/>
        </w:rPr>
        <w:t xml:space="preserve"> чел., </w:t>
      </w:r>
      <w:r w:rsidR="00FF0FBF" w:rsidRPr="00967697">
        <w:rPr>
          <w:rFonts w:ascii="Times New Roman" w:eastAsia="Calibri" w:hAnsi="Times New Roman" w:cs="Times New Roman"/>
          <w:sz w:val="28"/>
          <w:szCs w:val="28"/>
        </w:rPr>
        <w:t>с</w:t>
      </w:r>
      <w:r w:rsidR="00C7423A" w:rsidRPr="00967697">
        <w:rPr>
          <w:rFonts w:ascii="Times New Roman" w:eastAsia="Calibri" w:hAnsi="Times New Roman" w:cs="Times New Roman"/>
          <w:sz w:val="28"/>
          <w:szCs w:val="28"/>
        </w:rPr>
        <w:t xml:space="preserve">еле Великий Двор </w:t>
      </w:r>
      <w:r w:rsidR="00C80820" w:rsidRPr="00967697">
        <w:rPr>
          <w:rFonts w:ascii="Times New Roman" w:eastAsia="Calibri" w:hAnsi="Times New Roman" w:cs="Times New Roman"/>
          <w:sz w:val="28"/>
          <w:szCs w:val="28"/>
        </w:rPr>
        <w:t xml:space="preserve"> - </w:t>
      </w:r>
      <w:r w:rsidR="00C7423A" w:rsidRPr="00967697">
        <w:rPr>
          <w:rFonts w:ascii="Times New Roman" w:eastAsia="Calibri" w:hAnsi="Times New Roman" w:cs="Times New Roman"/>
          <w:sz w:val="28"/>
          <w:szCs w:val="28"/>
        </w:rPr>
        <w:t>95</w:t>
      </w:r>
      <w:r w:rsidR="00C80820" w:rsidRPr="00967697">
        <w:rPr>
          <w:rFonts w:ascii="Times New Roman" w:eastAsia="Calibri" w:hAnsi="Times New Roman" w:cs="Times New Roman"/>
          <w:sz w:val="28"/>
          <w:szCs w:val="28"/>
        </w:rPr>
        <w:t xml:space="preserve"> чел</w:t>
      </w:r>
      <w:r w:rsidR="009A2D6B" w:rsidRPr="00967697">
        <w:rPr>
          <w:rFonts w:ascii="Times New Roman" w:eastAsia="Calibri" w:hAnsi="Times New Roman" w:cs="Times New Roman"/>
          <w:sz w:val="28"/>
          <w:szCs w:val="28"/>
        </w:rPr>
        <w:t xml:space="preserve">. </w:t>
      </w:r>
      <w:r w:rsidR="009C62DA" w:rsidRPr="00967697">
        <w:rPr>
          <w:rFonts w:ascii="Times New Roman" w:eastAsia="Calibri" w:hAnsi="Times New Roman" w:cs="Times New Roman"/>
          <w:sz w:val="28"/>
          <w:szCs w:val="28"/>
        </w:rPr>
        <w:t xml:space="preserve">В </w:t>
      </w:r>
      <w:r w:rsidR="00C7423A" w:rsidRPr="00967697">
        <w:rPr>
          <w:rFonts w:ascii="Times New Roman" w:eastAsia="Calibri" w:hAnsi="Times New Roman" w:cs="Times New Roman"/>
          <w:sz w:val="28"/>
          <w:szCs w:val="28"/>
        </w:rPr>
        <w:t>39</w:t>
      </w:r>
      <w:r w:rsidR="009A2D6B" w:rsidRPr="00967697">
        <w:rPr>
          <w:rFonts w:ascii="Times New Roman" w:eastAsia="Calibri" w:hAnsi="Times New Roman" w:cs="Times New Roman"/>
          <w:sz w:val="28"/>
          <w:szCs w:val="28"/>
        </w:rPr>
        <w:t xml:space="preserve"> населенных пунктах постоянно проживающее население отсутствует, их доля от общего количества составляет </w:t>
      </w:r>
      <w:r w:rsidR="00C7423A" w:rsidRPr="00967697">
        <w:rPr>
          <w:rFonts w:ascii="Times New Roman" w:eastAsia="Calibri" w:hAnsi="Times New Roman" w:cs="Times New Roman"/>
          <w:sz w:val="28"/>
          <w:szCs w:val="28"/>
        </w:rPr>
        <w:t>39,8</w:t>
      </w:r>
      <w:r w:rsidR="009A2D6B" w:rsidRPr="00967697">
        <w:rPr>
          <w:rFonts w:ascii="Times New Roman" w:eastAsia="Calibri" w:hAnsi="Times New Roman" w:cs="Times New Roman"/>
          <w:sz w:val="28"/>
          <w:szCs w:val="28"/>
        </w:rPr>
        <w:t xml:space="preserve">%. Доля населенных пунктов с численностью населения от 1 до 10 человек составляет </w:t>
      </w:r>
      <w:r w:rsidR="005E7EDD" w:rsidRPr="00967697">
        <w:rPr>
          <w:rFonts w:ascii="Times New Roman" w:eastAsia="Calibri" w:hAnsi="Times New Roman" w:cs="Times New Roman"/>
          <w:sz w:val="28"/>
          <w:szCs w:val="28"/>
        </w:rPr>
        <w:t>44,8</w:t>
      </w:r>
      <w:r w:rsidR="009A2D6B" w:rsidRPr="00967697">
        <w:rPr>
          <w:rFonts w:ascii="Times New Roman" w:eastAsia="Calibri" w:hAnsi="Times New Roman" w:cs="Times New Roman"/>
          <w:sz w:val="28"/>
          <w:szCs w:val="28"/>
        </w:rPr>
        <w:t>%.</w:t>
      </w:r>
    </w:p>
    <w:p w:rsidR="009A2D6B" w:rsidRPr="00967697" w:rsidRDefault="009A2D6B" w:rsidP="00B73756">
      <w:pPr>
        <w:spacing w:after="0"/>
        <w:ind w:firstLine="709"/>
        <w:jc w:val="center"/>
        <w:rPr>
          <w:rFonts w:ascii="Times New Roman" w:eastAsia="Calibri" w:hAnsi="Times New Roman" w:cs="Times New Roman"/>
          <w:sz w:val="28"/>
          <w:szCs w:val="28"/>
        </w:rPr>
      </w:pPr>
      <w:r w:rsidRPr="00967697">
        <w:rPr>
          <w:rFonts w:ascii="Times New Roman" w:eastAsia="Calibri" w:hAnsi="Times New Roman" w:cs="Times New Roman"/>
          <w:sz w:val="28"/>
          <w:szCs w:val="28"/>
        </w:rPr>
        <w:t>Социально-демографические группы населения</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Основные социально-демографические группы населения это трудоспособное население, пенсионеры, дети.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Возрастная структура населения - это распределение населения по возрастным группам и возрастным контингентам в целях изучения демографических и социально-экономических процессов. </w:t>
      </w:r>
    </w:p>
    <w:p w:rsidR="00465A93"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Информация о возрастных группах представлена в таблице </w:t>
      </w:r>
      <w:r w:rsidR="00B75E6D" w:rsidRPr="00967697">
        <w:rPr>
          <w:rFonts w:ascii="Times New Roman" w:eastAsia="Calibri" w:hAnsi="Times New Roman" w:cs="Times New Roman"/>
          <w:bCs/>
          <w:sz w:val="28"/>
          <w:szCs w:val="28"/>
          <w:lang w:eastAsia="ru-RU"/>
        </w:rPr>
        <w:t>4.</w:t>
      </w:r>
      <w:r w:rsidR="000A65ED" w:rsidRPr="00967697">
        <w:rPr>
          <w:rFonts w:ascii="Times New Roman" w:eastAsia="Calibri" w:hAnsi="Times New Roman" w:cs="Times New Roman"/>
          <w:bCs/>
          <w:sz w:val="28"/>
          <w:szCs w:val="28"/>
          <w:lang w:eastAsia="ru-RU"/>
        </w:rPr>
        <w:t>4</w:t>
      </w:r>
      <w:r w:rsidR="00B75E6D" w:rsidRPr="00967697">
        <w:rPr>
          <w:rFonts w:ascii="Times New Roman" w:eastAsia="Calibri" w:hAnsi="Times New Roman" w:cs="Times New Roman"/>
          <w:bCs/>
          <w:sz w:val="28"/>
          <w:szCs w:val="28"/>
          <w:lang w:eastAsia="ru-RU"/>
        </w:rPr>
        <w:t xml:space="preserve">.1.3 </w:t>
      </w:r>
      <w:r w:rsidRPr="00967697">
        <w:rPr>
          <w:rFonts w:ascii="Times New Roman" w:eastAsia="Calibri" w:hAnsi="Times New Roman" w:cs="Times New Roman"/>
          <w:sz w:val="28"/>
          <w:szCs w:val="28"/>
        </w:rPr>
        <w:t xml:space="preserve">по данным администрации  по </w:t>
      </w:r>
      <w:r w:rsidR="00B75E6D" w:rsidRPr="00967697">
        <w:rPr>
          <w:rFonts w:ascii="Times New Roman" w:eastAsia="Calibri" w:hAnsi="Times New Roman" w:cs="Times New Roman"/>
          <w:sz w:val="28"/>
          <w:szCs w:val="28"/>
        </w:rPr>
        <w:t xml:space="preserve">состоянию на </w:t>
      </w:r>
      <w:r w:rsidR="00C22E33" w:rsidRPr="00967697">
        <w:rPr>
          <w:rFonts w:ascii="Times New Roman" w:eastAsia="Calibri" w:hAnsi="Times New Roman" w:cs="Times New Roman"/>
          <w:sz w:val="28"/>
          <w:szCs w:val="28"/>
        </w:rPr>
        <w:t>1 января 202</w:t>
      </w:r>
      <w:r w:rsidR="005E7EDD" w:rsidRPr="00967697">
        <w:rPr>
          <w:rFonts w:ascii="Times New Roman" w:eastAsia="Calibri" w:hAnsi="Times New Roman" w:cs="Times New Roman"/>
          <w:sz w:val="28"/>
          <w:szCs w:val="28"/>
        </w:rPr>
        <w:t>2</w:t>
      </w:r>
      <w:r w:rsidR="00C22E33" w:rsidRPr="00967697">
        <w:rPr>
          <w:rFonts w:ascii="Times New Roman" w:eastAsia="Calibri" w:hAnsi="Times New Roman" w:cs="Times New Roman"/>
          <w:sz w:val="28"/>
          <w:szCs w:val="28"/>
        </w:rPr>
        <w:t xml:space="preserve"> года</w:t>
      </w:r>
      <w:r w:rsidR="00B75E6D" w:rsidRPr="00967697">
        <w:rPr>
          <w:rFonts w:ascii="Times New Roman" w:eastAsia="Calibri" w:hAnsi="Times New Roman" w:cs="Times New Roman"/>
          <w:sz w:val="28"/>
          <w:szCs w:val="28"/>
        </w:rPr>
        <w:t>.</w:t>
      </w:r>
    </w:p>
    <w:p w:rsidR="00257DD9" w:rsidRPr="00967697" w:rsidRDefault="00BF54AF" w:rsidP="00B73756">
      <w:pPr>
        <w:spacing w:after="0" w:line="240" w:lineRule="auto"/>
        <w:ind w:firstLine="709"/>
        <w:jc w:val="right"/>
        <w:rPr>
          <w:rFonts w:ascii="Times New Roman" w:eastAsia="Calibri" w:hAnsi="Times New Roman" w:cs="Times New Roman"/>
          <w:bCs/>
          <w:sz w:val="28"/>
          <w:szCs w:val="28"/>
          <w:lang w:eastAsia="ru-RU"/>
        </w:rPr>
      </w:pPr>
      <w:r w:rsidRPr="00967697">
        <w:rPr>
          <w:rFonts w:ascii="Times New Roman" w:eastAsia="Calibri" w:hAnsi="Times New Roman" w:cs="Times New Roman"/>
          <w:bCs/>
          <w:sz w:val="28"/>
          <w:szCs w:val="28"/>
          <w:lang w:eastAsia="ru-RU"/>
        </w:rPr>
        <w:t xml:space="preserve">Таблица </w:t>
      </w:r>
      <w:r w:rsidR="00B75E6D" w:rsidRPr="00967697">
        <w:rPr>
          <w:rFonts w:ascii="Times New Roman" w:eastAsia="Calibri" w:hAnsi="Times New Roman" w:cs="Times New Roman"/>
          <w:bCs/>
          <w:sz w:val="28"/>
          <w:szCs w:val="28"/>
          <w:lang w:eastAsia="ru-RU"/>
        </w:rPr>
        <w:t>4.</w:t>
      </w:r>
      <w:r w:rsidR="000A65ED" w:rsidRPr="00967697">
        <w:rPr>
          <w:rFonts w:ascii="Times New Roman" w:eastAsia="Calibri" w:hAnsi="Times New Roman" w:cs="Times New Roman"/>
          <w:bCs/>
          <w:sz w:val="28"/>
          <w:szCs w:val="28"/>
          <w:lang w:eastAsia="ru-RU"/>
        </w:rPr>
        <w:t>4</w:t>
      </w:r>
      <w:r w:rsidR="00B75E6D" w:rsidRPr="00967697">
        <w:rPr>
          <w:rFonts w:ascii="Times New Roman" w:eastAsia="Calibri" w:hAnsi="Times New Roman" w:cs="Times New Roman"/>
          <w:bCs/>
          <w:sz w:val="28"/>
          <w:szCs w:val="28"/>
          <w:lang w:eastAsia="ru-RU"/>
        </w:rPr>
        <w:t xml:space="preserve">.1.3 </w:t>
      </w:r>
    </w:p>
    <w:p w:rsidR="00257DD9" w:rsidRPr="00967697" w:rsidRDefault="00257DD9" w:rsidP="00B73756">
      <w:pPr>
        <w:spacing w:after="0" w:line="240" w:lineRule="auto"/>
        <w:ind w:firstLine="709"/>
        <w:jc w:val="center"/>
        <w:rPr>
          <w:rFonts w:ascii="Times New Roman" w:hAnsi="Times New Roman" w:cs="Times New Roman"/>
          <w:lang w:val="en-US"/>
        </w:rPr>
      </w:pPr>
      <w:r w:rsidRPr="00967697">
        <w:rPr>
          <w:rFonts w:ascii="Times New Roman" w:eastAsia="Calibri" w:hAnsi="Times New Roman" w:cs="Times New Roman"/>
          <w:sz w:val="28"/>
          <w:szCs w:val="28"/>
        </w:rPr>
        <w:t>Возрастная структура населения</w:t>
      </w:r>
    </w:p>
    <w:tbl>
      <w:tblPr>
        <w:tblW w:w="9747"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103"/>
      </w:tblGrid>
      <w:tr w:rsidR="00967697" w:rsidRPr="00967697" w:rsidTr="00A4643A">
        <w:trPr>
          <w:trHeight w:val="230"/>
        </w:trPr>
        <w:tc>
          <w:tcPr>
            <w:tcW w:w="4644" w:type="dxa"/>
            <w:vMerge w:val="restart"/>
            <w:hideMark/>
          </w:tcPr>
          <w:p w:rsidR="00A4643A" w:rsidRPr="00967697" w:rsidRDefault="00A4643A" w:rsidP="00B73756">
            <w:pPr>
              <w:spacing w:after="0" w:line="240" w:lineRule="auto"/>
              <w:jc w:val="center"/>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lastRenderedPageBreak/>
              <w:t>Возраст</w:t>
            </w:r>
          </w:p>
        </w:tc>
        <w:tc>
          <w:tcPr>
            <w:tcW w:w="5103" w:type="dxa"/>
            <w:vMerge w:val="restart"/>
            <w:hideMark/>
          </w:tcPr>
          <w:p w:rsidR="00A4643A" w:rsidRPr="00967697" w:rsidRDefault="00A4643A" w:rsidP="00B73756">
            <w:pPr>
              <w:spacing w:after="0" w:line="240" w:lineRule="auto"/>
              <w:jc w:val="center"/>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Численность, чел.</w:t>
            </w:r>
          </w:p>
        </w:tc>
      </w:tr>
      <w:tr w:rsidR="00A4643A" w:rsidRPr="00967697" w:rsidTr="00A4643A">
        <w:trPr>
          <w:trHeight w:val="230"/>
        </w:trPr>
        <w:tc>
          <w:tcPr>
            <w:tcW w:w="4644" w:type="dxa"/>
            <w:vMerge/>
            <w:vAlign w:val="center"/>
            <w:hideMark/>
          </w:tcPr>
          <w:p w:rsidR="00A4643A" w:rsidRPr="00967697" w:rsidRDefault="00A4643A" w:rsidP="00B73756">
            <w:pPr>
              <w:spacing w:after="0" w:line="240" w:lineRule="auto"/>
              <w:jc w:val="center"/>
              <w:rPr>
                <w:rFonts w:ascii="Times New Roman" w:eastAsiaTheme="minorEastAsia" w:hAnsi="Times New Roman" w:cs="Times New Roman"/>
                <w:sz w:val="20"/>
                <w:szCs w:val="20"/>
              </w:rPr>
            </w:pPr>
          </w:p>
        </w:tc>
        <w:tc>
          <w:tcPr>
            <w:tcW w:w="5103" w:type="dxa"/>
            <w:vMerge/>
            <w:vAlign w:val="center"/>
            <w:hideMark/>
          </w:tcPr>
          <w:p w:rsidR="00A4643A" w:rsidRPr="00967697" w:rsidRDefault="00A4643A" w:rsidP="00B73756">
            <w:pPr>
              <w:spacing w:after="0" w:line="240" w:lineRule="auto"/>
              <w:jc w:val="center"/>
              <w:rPr>
                <w:rFonts w:ascii="Times New Roman" w:eastAsiaTheme="minorEastAsia" w:hAnsi="Times New Roman" w:cs="Times New Roman"/>
                <w:sz w:val="20"/>
                <w:szCs w:val="20"/>
              </w:rPr>
            </w:pPr>
          </w:p>
        </w:tc>
      </w:tr>
    </w:tbl>
    <w:p w:rsidR="00BF54AF" w:rsidRPr="00967697" w:rsidRDefault="00BF54AF" w:rsidP="00B73756">
      <w:pPr>
        <w:spacing w:after="0" w:line="240" w:lineRule="auto"/>
        <w:jc w:val="both"/>
        <w:rPr>
          <w:rFonts w:ascii="Times New Roman" w:eastAsia="Times New Roman" w:hAnsi="Times New Roman" w:cs="Times New Roman"/>
          <w:sz w:val="2"/>
          <w:szCs w:val="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103"/>
      </w:tblGrid>
      <w:tr w:rsidR="00967697" w:rsidRPr="00967697" w:rsidTr="00A4643A">
        <w:trPr>
          <w:trHeight w:val="112"/>
          <w:tblHeader/>
        </w:trPr>
        <w:tc>
          <w:tcPr>
            <w:tcW w:w="4644" w:type="dxa"/>
            <w:tcBorders>
              <w:top w:val="single" w:sz="4" w:space="0" w:color="auto"/>
              <w:left w:val="single" w:sz="4" w:space="0" w:color="auto"/>
              <w:bottom w:val="single" w:sz="4" w:space="0" w:color="auto"/>
              <w:right w:val="single" w:sz="4" w:space="0" w:color="auto"/>
            </w:tcBorders>
            <w:vAlign w:val="center"/>
            <w:hideMark/>
          </w:tcPr>
          <w:p w:rsidR="00A4643A" w:rsidRPr="00967697" w:rsidRDefault="00A4643A" w:rsidP="00B73756">
            <w:pPr>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A4643A" w:rsidRPr="00967697" w:rsidRDefault="00A4643A" w:rsidP="00B73756">
            <w:pPr>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2</w:t>
            </w:r>
          </w:p>
        </w:tc>
      </w:tr>
      <w:tr w:rsidR="00967697" w:rsidRPr="00967697" w:rsidTr="00A4643A">
        <w:tc>
          <w:tcPr>
            <w:tcW w:w="4644" w:type="dxa"/>
            <w:tcBorders>
              <w:top w:val="single" w:sz="4" w:space="0" w:color="auto"/>
              <w:left w:val="single" w:sz="4" w:space="0" w:color="auto"/>
              <w:bottom w:val="single" w:sz="4" w:space="0" w:color="auto"/>
              <w:right w:val="single" w:sz="4" w:space="0" w:color="auto"/>
            </w:tcBorders>
            <w:hideMark/>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0 - 2 лет</w:t>
            </w:r>
          </w:p>
        </w:tc>
        <w:tc>
          <w:tcPr>
            <w:tcW w:w="5103" w:type="dxa"/>
            <w:tcBorders>
              <w:top w:val="single" w:sz="4" w:space="0" w:color="auto"/>
              <w:left w:val="single" w:sz="4" w:space="0" w:color="auto"/>
              <w:bottom w:val="single" w:sz="4" w:space="0" w:color="auto"/>
              <w:right w:val="single" w:sz="4" w:space="0" w:color="auto"/>
            </w:tcBorders>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5</w:t>
            </w:r>
          </w:p>
        </w:tc>
      </w:tr>
      <w:tr w:rsidR="00967697" w:rsidRPr="00967697" w:rsidTr="00A4643A">
        <w:tc>
          <w:tcPr>
            <w:tcW w:w="4644" w:type="dxa"/>
            <w:tcBorders>
              <w:top w:val="single" w:sz="4" w:space="0" w:color="auto"/>
              <w:left w:val="single" w:sz="4" w:space="0" w:color="auto"/>
              <w:bottom w:val="single" w:sz="4" w:space="0" w:color="auto"/>
              <w:right w:val="single" w:sz="4" w:space="0" w:color="auto"/>
            </w:tcBorders>
            <w:hideMark/>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2 - 6 лет</w:t>
            </w:r>
          </w:p>
        </w:tc>
        <w:tc>
          <w:tcPr>
            <w:tcW w:w="5103" w:type="dxa"/>
            <w:tcBorders>
              <w:top w:val="single" w:sz="4" w:space="0" w:color="auto"/>
              <w:left w:val="single" w:sz="4" w:space="0" w:color="auto"/>
              <w:bottom w:val="single" w:sz="4" w:space="0" w:color="auto"/>
              <w:right w:val="single" w:sz="4" w:space="0" w:color="auto"/>
            </w:tcBorders>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34</w:t>
            </w:r>
          </w:p>
        </w:tc>
      </w:tr>
      <w:tr w:rsidR="00967697" w:rsidRPr="00967697" w:rsidTr="00A4643A">
        <w:tc>
          <w:tcPr>
            <w:tcW w:w="4644" w:type="dxa"/>
            <w:tcBorders>
              <w:top w:val="single" w:sz="4" w:space="0" w:color="auto"/>
              <w:left w:val="single" w:sz="4" w:space="0" w:color="auto"/>
              <w:bottom w:val="single" w:sz="4" w:space="0" w:color="auto"/>
              <w:right w:val="single" w:sz="4" w:space="0" w:color="auto"/>
            </w:tcBorders>
            <w:hideMark/>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7 - 15 лет</w:t>
            </w:r>
          </w:p>
        </w:tc>
        <w:tc>
          <w:tcPr>
            <w:tcW w:w="5103" w:type="dxa"/>
            <w:tcBorders>
              <w:top w:val="single" w:sz="4" w:space="0" w:color="auto"/>
              <w:left w:val="single" w:sz="4" w:space="0" w:color="auto"/>
              <w:bottom w:val="single" w:sz="4" w:space="0" w:color="auto"/>
              <w:right w:val="single" w:sz="4" w:space="0" w:color="auto"/>
            </w:tcBorders>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68</w:t>
            </w:r>
          </w:p>
        </w:tc>
      </w:tr>
      <w:tr w:rsidR="00967697" w:rsidRPr="00967697" w:rsidTr="00A4643A">
        <w:tc>
          <w:tcPr>
            <w:tcW w:w="4644" w:type="dxa"/>
            <w:tcBorders>
              <w:top w:val="single" w:sz="4" w:space="0" w:color="auto"/>
              <w:left w:val="single" w:sz="4" w:space="0" w:color="auto"/>
              <w:bottom w:val="single" w:sz="4" w:space="0" w:color="auto"/>
              <w:right w:val="single" w:sz="4" w:space="0" w:color="auto"/>
            </w:tcBorders>
            <w:hideMark/>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16 - 17 лет</w:t>
            </w:r>
          </w:p>
        </w:tc>
        <w:tc>
          <w:tcPr>
            <w:tcW w:w="5103" w:type="dxa"/>
            <w:tcBorders>
              <w:top w:val="single" w:sz="4" w:space="0" w:color="auto"/>
              <w:left w:val="single" w:sz="4" w:space="0" w:color="auto"/>
              <w:bottom w:val="single" w:sz="4" w:space="0" w:color="auto"/>
              <w:right w:val="single" w:sz="4" w:space="0" w:color="auto"/>
            </w:tcBorders>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17</w:t>
            </w:r>
          </w:p>
        </w:tc>
      </w:tr>
      <w:tr w:rsidR="00967697" w:rsidRPr="00967697" w:rsidTr="00A4643A">
        <w:tc>
          <w:tcPr>
            <w:tcW w:w="4644" w:type="dxa"/>
            <w:tcBorders>
              <w:top w:val="single" w:sz="4" w:space="0" w:color="auto"/>
              <w:left w:val="single" w:sz="4" w:space="0" w:color="auto"/>
              <w:bottom w:val="single" w:sz="4" w:space="0" w:color="auto"/>
              <w:right w:val="single" w:sz="4" w:space="0" w:color="auto"/>
            </w:tcBorders>
            <w:hideMark/>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18 - 60 лет (Ж)</w:t>
            </w:r>
          </w:p>
        </w:tc>
        <w:tc>
          <w:tcPr>
            <w:tcW w:w="5103" w:type="dxa"/>
            <w:vMerge w:val="restart"/>
            <w:tcBorders>
              <w:top w:val="single" w:sz="4" w:space="0" w:color="auto"/>
              <w:left w:val="single" w:sz="4" w:space="0" w:color="auto"/>
              <w:bottom w:val="single" w:sz="4" w:space="0" w:color="auto"/>
              <w:right w:val="single" w:sz="4" w:space="0" w:color="auto"/>
            </w:tcBorders>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701</w:t>
            </w:r>
          </w:p>
        </w:tc>
      </w:tr>
      <w:tr w:rsidR="00967697" w:rsidRPr="00967697" w:rsidTr="00A4643A">
        <w:tc>
          <w:tcPr>
            <w:tcW w:w="4644" w:type="dxa"/>
            <w:tcBorders>
              <w:top w:val="single" w:sz="4" w:space="0" w:color="auto"/>
              <w:left w:val="single" w:sz="4" w:space="0" w:color="auto"/>
              <w:bottom w:val="single" w:sz="4" w:space="0" w:color="auto"/>
              <w:right w:val="single" w:sz="4" w:space="0" w:color="auto"/>
            </w:tcBorders>
            <w:hideMark/>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18 - 65 лет (М)</w:t>
            </w:r>
          </w:p>
        </w:tc>
        <w:tc>
          <w:tcPr>
            <w:tcW w:w="5103" w:type="dxa"/>
            <w:vMerge/>
            <w:tcBorders>
              <w:top w:val="single" w:sz="4" w:space="0" w:color="auto"/>
              <w:left w:val="single" w:sz="4" w:space="0" w:color="auto"/>
              <w:bottom w:val="single" w:sz="4" w:space="0" w:color="auto"/>
              <w:right w:val="single" w:sz="4" w:space="0" w:color="auto"/>
            </w:tcBorders>
            <w:vAlign w:val="center"/>
          </w:tcPr>
          <w:p w:rsidR="00A4643A" w:rsidRPr="00967697" w:rsidRDefault="00A4643A" w:rsidP="00B73756">
            <w:pPr>
              <w:spacing w:line="240" w:lineRule="auto"/>
              <w:rPr>
                <w:rFonts w:ascii="Times New Roman" w:eastAsiaTheme="minorEastAsia" w:hAnsi="Times New Roman" w:cs="Times New Roman"/>
                <w:sz w:val="20"/>
                <w:szCs w:val="20"/>
              </w:rPr>
            </w:pPr>
          </w:p>
        </w:tc>
      </w:tr>
      <w:tr w:rsidR="00967697" w:rsidRPr="00967697" w:rsidTr="00A4643A">
        <w:tc>
          <w:tcPr>
            <w:tcW w:w="4644" w:type="dxa"/>
            <w:tcBorders>
              <w:top w:val="single" w:sz="4" w:space="0" w:color="auto"/>
              <w:left w:val="single" w:sz="4" w:space="0" w:color="auto"/>
              <w:bottom w:val="single" w:sz="4" w:space="0" w:color="auto"/>
              <w:right w:val="single" w:sz="4" w:space="0" w:color="auto"/>
            </w:tcBorders>
            <w:hideMark/>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Старше 60 лет (Ж)</w:t>
            </w:r>
          </w:p>
        </w:tc>
        <w:tc>
          <w:tcPr>
            <w:tcW w:w="5103" w:type="dxa"/>
            <w:vMerge w:val="restart"/>
            <w:tcBorders>
              <w:top w:val="single" w:sz="4" w:space="0" w:color="auto"/>
              <w:left w:val="single" w:sz="4" w:space="0" w:color="auto"/>
              <w:bottom w:val="single" w:sz="4" w:space="0" w:color="auto"/>
              <w:right w:val="single" w:sz="4" w:space="0" w:color="auto"/>
            </w:tcBorders>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214</w:t>
            </w:r>
          </w:p>
        </w:tc>
      </w:tr>
      <w:tr w:rsidR="00967697" w:rsidRPr="00967697" w:rsidTr="00A4643A">
        <w:tc>
          <w:tcPr>
            <w:tcW w:w="4644" w:type="dxa"/>
            <w:tcBorders>
              <w:top w:val="single" w:sz="4" w:space="0" w:color="auto"/>
              <w:left w:val="single" w:sz="4" w:space="0" w:color="auto"/>
              <w:bottom w:val="single" w:sz="4" w:space="0" w:color="auto"/>
              <w:right w:val="single" w:sz="4" w:space="0" w:color="auto"/>
            </w:tcBorders>
            <w:hideMark/>
          </w:tcPr>
          <w:p w:rsidR="00A4643A" w:rsidRPr="00967697" w:rsidRDefault="00A4643A" w:rsidP="00B73756">
            <w:pPr>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Старше 65 лет (М)</w:t>
            </w:r>
          </w:p>
        </w:tc>
        <w:tc>
          <w:tcPr>
            <w:tcW w:w="5103" w:type="dxa"/>
            <w:vMerge/>
            <w:tcBorders>
              <w:top w:val="single" w:sz="4" w:space="0" w:color="auto"/>
              <w:left w:val="single" w:sz="4" w:space="0" w:color="auto"/>
              <w:bottom w:val="single" w:sz="4" w:space="0" w:color="auto"/>
              <w:right w:val="single" w:sz="4" w:space="0" w:color="auto"/>
            </w:tcBorders>
            <w:vAlign w:val="center"/>
          </w:tcPr>
          <w:p w:rsidR="00A4643A" w:rsidRPr="00967697" w:rsidRDefault="00A4643A" w:rsidP="00B73756">
            <w:pPr>
              <w:spacing w:line="240" w:lineRule="auto"/>
              <w:rPr>
                <w:rFonts w:ascii="Times New Roman" w:eastAsiaTheme="minorEastAsia" w:hAnsi="Times New Roman" w:cs="Times New Roman"/>
                <w:sz w:val="20"/>
                <w:szCs w:val="20"/>
              </w:rPr>
            </w:pPr>
          </w:p>
        </w:tc>
      </w:tr>
      <w:tr w:rsidR="00967697" w:rsidRPr="00967697" w:rsidTr="00A4643A">
        <w:tc>
          <w:tcPr>
            <w:tcW w:w="4644" w:type="dxa"/>
            <w:tcBorders>
              <w:top w:val="single" w:sz="4" w:space="0" w:color="auto"/>
              <w:left w:val="single" w:sz="4" w:space="0" w:color="auto"/>
              <w:bottom w:val="single" w:sz="4" w:space="0" w:color="auto"/>
              <w:right w:val="single" w:sz="4" w:space="0" w:color="auto"/>
            </w:tcBorders>
            <w:hideMark/>
          </w:tcPr>
          <w:p w:rsidR="00A4643A" w:rsidRPr="00967697" w:rsidRDefault="00A4643A" w:rsidP="00B73756">
            <w:pPr>
              <w:spacing w:after="0" w:line="240" w:lineRule="auto"/>
              <w:jc w:val="both"/>
              <w:rPr>
                <w:rFonts w:ascii="Times New Roman" w:eastAsia="Times New Roman" w:hAnsi="Times New Roman" w:cs="Times New Roman"/>
                <w:b/>
                <w:sz w:val="20"/>
                <w:szCs w:val="20"/>
                <w:lang w:val="en-US"/>
              </w:rPr>
            </w:pPr>
            <w:r w:rsidRPr="00967697">
              <w:rPr>
                <w:rFonts w:ascii="Times New Roman" w:eastAsia="Times New Roman" w:hAnsi="Times New Roman" w:cs="Times New Roman"/>
                <w:b/>
                <w:sz w:val="20"/>
                <w:szCs w:val="20"/>
                <w:lang w:val="en-US"/>
              </w:rPr>
              <w:t>Всего:</w:t>
            </w:r>
          </w:p>
        </w:tc>
        <w:tc>
          <w:tcPr>
            <w:tcW w:w="5103" w:type="dxa"/>
            <w:tcBorders>
              <w:top w:val="single" w:sz="4" w:space="0" w:color="auto"/>
              <w:left w:val="single" w:sz="4" w:space="0" w:color="auto"/>
              <w:bottom w:val="single" w:sz="4" w:space="0" w:color="auto"/>
              <w:right w:val="single" w:sz="4" w:space="0" w:color="auto"/>
            </w:tcBorders>
          </w:tcPr>
          <w:p w:rsidR="00A4643A" w:rsidRPr="00967697" w:rsidRDefault="00A4643A" w:rsidP="00B73756">
            <w:pPr>
              <w:spacing w:after="0" w:line="240" w:lineRule="auto"/>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1039</w:t>
            </w:r>
          </w:p>
        </w:tc>
      </w:tr>
    </w:tbl>
    <w:p w:rsidR="009A2D6B" w:rsidRPr="00967697" w:rsidRDefault="009A2D6B" w:rsidP="00B73756">
      <w:pPr>
        <w:spacing w:before="240"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Данная таблица показывает, что положительным моментом на современном этапе является большой процент людей трудоспособного возраста </w:t>
      </w:r>
      <w:r w:rsidR="006B50F3" w:rsidRPr="00967697">
        <w:rPr>
          <w:rFonts w:ascii="Times New Roman" w:eastAsia="Calibri" w:hAnsi="Times New Roman" w:cs="Times New Roman"/>
          <w:sz w:val="28"/>
          <w:szCs w:val="28"/>
        </w:rPr>
        <w:t>–</w:t>
      </w:r>
      <w:r w:rsidRPr="00967697">
        <w:rPr>
          <w:rFonts w:ascii="Times New Roman" w:eastAsia="Calibri" w:hAnsi="Times New Roman" w:cs="Times New Roman"/>
          <w:sz w:val="28"/>
          <w:szCs w:val="28"/>
        </w:rPr>
        <w:t xml:space="preserve"> </w:t>
      </w:r>
      <w:r w:rsidR="00440196" w:rsidRPr="00967697">
        <w:rPr>
          <w:rFonts w:ascii="Times New Roman" w:eastAsia="Calibri" w:hAnsi="Times New Roman" w:cs="Times New Roman"/>
          <w:sz w:val="28"/>
          <w:szCs w:val="28"/>
        </w:rPr>
        <w:t>67,46</w:t>
      </w:r>
      <w:r w:rsidRPr="00967697">
        <w:rPr>
          <w:rFonts w:ascii="Times New Roman" w:eastAsia="Calibri" w:hAnsi="Times New Roman" w:cs="Times New Roman"/>
          <w:sz w:val="28"/>
          <w:szCs w:val="28"/>
        </w:rPr>
        <w:t>% (</w:t>
      </w:r>
      <w:r w:rsidR="00440196" w:rsidRPr="00967697">
        <w:rPr>
          <w:rFonts w:ascii="Times New Roman" w:eastAsia="Calibri" w:hAnsi="Times New Roman" w:cs="Times New Roman"/>
          <w:sz w:val="28"/>
          <w:szCs w:val="28"/>
        </w:rPr>
        <w:t>701</w:t>
      </w:r>
      <w:r w:rsidRPr="00967697">
        <w:rPr>
          <w:rFonts w:ascii="Times New Roman" w:eastAsia="Calibri" w:hAnsi="Times New Roman" w:cs="Times New Roman"/>
          <w:sz w:val="28"/>
          <w:szCs w:val="28"/>
        </w:rPr>
        <w:t xml:space="preserve">чел.). Процент молодого населения до 17 лет </w:t>
      </w:r>
      <w:r w:rsidR="006B50F3" w:rsidRPr="00967697">
        <w:rPr>
          <w:rFonts w:ascii="Times New Roman" w:eastAsia="Calibri" w:hAnsi="Times New Roman" w:cs="Times New Roman"/>
          <w:sz w:val="28"/>
          <w:szCs w:val="28"/>
        </w:rPr>
        <w:t>–</w:t>
      </w:r>
      <w:r w:rsidRPr="00967697">
        <w:rPr>
          <w:rFonts w:ascii="Times New Roman" w:eastAsia="Calibri" w:hAnsi="Times New Roman" w:cs="Times New Roman"/>
          <w:sz w:val="28"/>
          <w:szCs w:val="28"/>
        </w:rPr>
        <w:t xml:space="preserve"> </w:t>
      </w:r>
      <w:r w:rsidR="00440196" w:rsidRPr="00967697">
        <w:rPr>
          <w:rFonts w:ascii="Times New Roman" w:eastAsia="Calibri" w:hAnsi="Times New Roman" w:cs="Times New Roman"/>
          <w:sz w:val="28"/>
          <w:szCs w:val="28"/>
        </w:rPr>
        <w:t>11,93</w:t>
      </w:r>
      <w:r w:rsidRPr="00967697">
        <w:rPr>
          <w:rFonts w:ascii="Times New Roman" w:eastAsia="Calibri" w:hAnsi="Times New Roman" w:cs="Times New Roman"/>
          <w:sz w:val="28"/>
          <w:szCs w:val="28"/>
        </w:rPr>
        <w:t>% (</w:t>
      </w:r>
      <w:r w:rsidR="00440196" w:rsidRPr="00967697">
        <w:rPr>
          <w:rFonts w:ascii="Times New Roman" w:eastAsia="Calibri" w:hAnsi="Times New Roman" w:cs="Times New Roman"/>
          <w:sz w:val="28"/>
          <w:szCs w:val="28"/>
        </w:rPr>
        <w:t>124</w:t>
      </w:r>
      <w:r w:rsidRPr="00967697">
        <w:rPr>
          <w:rFonts w:ascii="Times New Roman" w:eastAsia="Calibri" w:hAnsi="Times New Roman" w:cs="Times New Roman"/>
          <w:sz w:val="28"/>
          <w:szCs w:val="28"/>
        </w:rPr>
        <w:t xml:space="preserve"> чел.) от общего числа. Граждане, старше трудоспо</w:t>
      </w:r>
      <w:r w:rsidR="006B50F3" w:rsidRPr="00967697">
        <w:rPr>
          <w:rFonts w:ascii="Times New Roman" w:eastAsia="Calibri" w:hAnsi="Times New Roman" w:cs="Times New Roman"/>
          <w:sz w:val="28"/>
          <w:szCs w:val="28"/>
        </w:rPr>
        <w:t xml:space="preserve">собного возраста составляют </w:t>
      </w:r>
      <w:r w:rsidR="00440196" w:rsidRPr="00967697">
        <w:rPr>
          <w:rFonts w:ascii="Times New Roman" w:eastAsia="Calibri" w:hAnsi="Times New Roman" w:cs="Times New Roman"/>
          <w:sz w:val="28"/>
          <w:szCs w:val="28"/>
        </w:rPr>
        <w:t>20,6</w:t>
      </w:r>
      <w:r w:rsidRPr="00967697">
        <w:rPr>
          <w:rFonts w:ascii="Times New Roman" w:eastAsia="Calibri" w:hAnsi="Times New Roman" w:cs="Times New Roman"/>
          <w:sz w:val="28"/>
          <w:szCs w:val="28"/>
        </w:rPr>
        <w:t>% (</w:t>
      </w:r>
      <w:r w:rsidR="00440196" w:rsidRPr="00967697">
        <w:rPr>
          <w:rFonts w:ascii="Times New Roman" w:eastAsia="Calibri" w:hAnsi="Times New Roman" w:cs="Times New Roman"/>
          <w:sz w:val="28"/>
          <w:szCs w:val="28"/>
        </w:rPr>
        <w:t>214</w:t>
      </w:r>
      <w:r w:rsidRPr="00967697">
        <w:rPr>
          <w:rFonts w:ascii="Times New Roman" w:eastAsia="Calibri" w:hAnsi="Times New Roman" w:cs="Times New Roman"/>
          <w:sz w:val="28"/>
          <w:szCs w:val="28"/>
        </w:rPr>
        <w:t xml:space="preserve"> чел.).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Отношение числа лиц старше трудоспособного возраста к численности лиц моложе трудоспособного возраста перевешивает</w:t>
      </w:r>
      <w:r w:rsidR="00440196" w:rsidRPr="00967697">
        <w:rPr>
          <w:rFonts w:ascii="Times New Roman" w:eastAsia="Calibri" w:hAnsi="Times New Roman" w:cs="Times New Roman"/>
          <w:sz w:val="28"/>
          <w:szCs w:val="28"/>
        </w:rPr>
        <w:t xml:space="preserve"> 5,6</w:t>
      </w:r>
      <w:r w:rsidR="006B50F3" w:rsidRPr="00967697">
        <w:rPr>
          <w:rFonts w:ascii="Times New Roman" w:eastAsia="Calibri" w:hAnsi="Times New Roman" w:cs="Times New Roman"/>
          <w:sz w:val="28"/>
          <w:szCs w:val="28"/>
        </w:rPr>
        <w:t xml:space="preserve"> раз</w:t>
      </w:r>
      <w:r w:rsidRPr="00967697">
        <w:rPr>
          <w:rFonts w:ascii="Times New Roman" w:eastAsia="Calibri" w:hAnsi="Times New Roman" w:cs="Times New Roman"/>
          <w:sz w:val="28"/>
          <w:szCs w:val="28"/>
        </w:rPr>
        <w:t>.</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При снижении доли населения в возрасте моложе трудоспособного свидетельствует о недолговечности роста доли трудоспособных возрастов в общей численности населения. С выходом на пенсию многочисленных возрастных групп и грядущим вступлением в трудоспособный возраст малочисленных поколений в ближайшие годы будет снижаться и доля населения в трудоспособном возрасте.</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Результаты анализа изменения численности и состава населения позволяют сделать вывод, что одной из основных проблем, препятствующим в долгосрочной перспективе поступательному развитию экономики, является сокращение населения. При сохранении существующих тенденций развития демографических процессов на территории уже в ближайшей перспективе возникнет нехватка трудовых ресурсов, необходимых для функционирования социально-экономического комплекса.</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Естественное движение населения</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За последние годы основной социальной проблемой является нестабильная демографическая ситуация - превышение смертности над рождаемостью. </w:t>
      </w:r>
    </w:p>
    <w:p w:rsidR="00257DD9" w:rsidRPr="00967697" w:rsidRDefault="00257DD9" w:rsidP="00B73756">
      <w:pPr>
        <w:spacing w:after="0" w:line="240" w:lineRule="auto"/>
        <w:ind w:firstLine="709"/>
        <w:jc w:val="right"/>
        <w:rPr>
          <w:rFonts w:ascii="Times New Roman" w:eastAsia="Calibri" w:hAnsi="Times New Roman" w:cs="Times New Roman"/>
          <w:bCs/>
          <w:sz w:val="28"/>
          <w:szCs w:val="28"/>
          <w:lang w:eastAsia="ru-RU"/>
        </w:rPr>
      </w:pPr>
      <w:r w:rsidRPr="00967697">
        <w:rPr>
          <w:rFonts w:ascii="Times New Roman" w:eastAsia="Calibri" w:hAnsi="Times New Roman" w:cs="Times New Roman"/>
          <w:bCs/>
          <w:sz w:val="28"/>
          <w:szCs w:val="28"/>
          <w:lang w:eastAsia="ru-RU"/>
        </w:rPr>
        <w:t>Таблица 4.</w:t>
      </w:r>
      <w:r w:rsidR="000A65ED" w:rsidRPr="00967697">
        <w:rPr>
          <w:rFonts w:ascii="Times New Roman" w:eastAsia="Calibri" w:hAnsi="Times New Roman" w:cs="Times New Roman"/>
          <w:bCs/>
          <w:sz w:val="28"/>
          <w:szCs w:val="28"/>
          <w:lang w:eastAsia="ru-RU"/>
        </w:rPr>
        <w:t>4</w:t>
      </w:r>
      <w:r w:rsidRPr="00967697">
        <w:rPr>
          <w:rFonts w:ascii="Times New Roman" w:eastAsia="Calibri" w:hAnsi="Times New Roman" w:cs="Times New Roman"/>
          <w:bCs/>
          <w:sz w:val="28"/>
          <w:szCs w:val="28"/>
          <w:lang w:eastAsia="ru-RU"/>
        </w:rPr>
        <w:t>.1.4</w:t>
      </w:r>
    </w:p>
    <w:p w:rsidR="009A2D6B" w:rsidRPr="00967697" w:rsidRDefault="009A2D6B" w:rsidP="00B73756">
      <w:pPr>
        <w:spacing w:after="0" w:line="240" w:lineRule="auto"/>
        <w:ind w:firstLine="709"/>
        <w:jc w:val="center"/>
        <w:rPr>
          <w:rFonts w:ascii="Times New Roman" w:eastAsia="Calibri" w:hAnsi="Times New Roman" w:cs="Times New Roman"/>
          <w:sz w:val="28"/>
          <w:szCs w:val="28"/>
        </w:rPr>
      </w:pPr>
      <w:r w:rsidRPr="00967697">
        <w:rPr>
          <w:rFonts w:ascii="Times New Roman" w:eastAsia="Calibri" w:hAnsi="Times New Roman" w:cs="Times New Roman"/>
          <w:sz w:val="28"/>
          <w:szCs w:val="28"/>
        </w:rPr>
        <w:t>Данные естественного движения населения</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1448"/>
        <w:gridCol w:w="1448"/>
        <w:gridCol w:w="1448"/>
        <w:gridCol w:w="1448"/>
        <w:gridCol w:w="1448"/>
        <w:gridCol w:w="1343"/>
      </w:tblGrid>
      <w:tr w:rsidR="00967697" w:rsidRPr="00967697" w:rsidTr="00B75E6D">
        <w:tc>
          <w:tcPr>
            <w:tcW w:w="1448" w:type="dxa"/>
            <w:vMerge w:val="restart"/>
            <w:hideMark/>
          </w:tcPr>
          <w:p w:rsidR="00371184" w:rsidRPr="00967697" w:rsidRDefault="00371184" w:rsidP="00B73756">
            <w:pPr>
              <w:tabs>
                <w:tab w:val="left" w:pos="2520"/>
              </w:tabs>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Годы</w:t>
            </w:r>
          </w:p>
        </w:tc>
        <w:tc>
          <w:tcPr>
            <w:tcW w:w="2896" w:type="dxa"/>
            <w:gridSpan w:val="2"/>
            <w:hideMark/>
          </w:tcPr>
          <w:p w:rsidR="00371184" w:rsidRPr="00967697" w:rsidRDefault="00371184" w:rsidP="00B73756">
            <w:pPr>
              <w:tabs>
                <w:tab w:val="left" w:pos="2520"/>
              </w:tabs>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Число родившихся</w:t>
            </w:r>
          </w:p>
        </w:tc>
        <w:tc>
          <w:tcPr>
            <w:tcW w:w="2896" w:type="dxa"/>
            <w:gridSpan w:val="2"/>
            <w:hideMark/>
          </w:tcPr>
          <w:p w:rsidR="00371184" w:rsidRPr="00967697" w:rsidRDefault="00371184" w:rsidP="00B73756">
            <w:pPr>
              <w:tabs>
                <w:tab w:val="left" w:pos="2520"/>
              </w:tabs>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Число умерших</w:t>
            </w:r>
          </w:p>
        </w:tc>
        <w:tc>
          <w:tcPr>
            <w:tcW w:w="2791" w:type="dxa"/>
            <w:gridSpan w:val="2"/>
            <w:hideMark/>
          </w:tcPr>
          <w:p w:rsidR="00371184" w:rsidRPr="00967697" w:rsidRDefault="00371184" w:rsidP="00B73756">
            <w:pPr>
              <w:tabs>
                <w:tab w:val="left" w:pos="2520"/>
              </w:tabs>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Естественное движение</w:t>
            </w:r>
          </w:p>
        </w:tc>
      </w:tr>
      <w:tr w:rsidR="00371184" w:rsidRPr="00967697" w:rsidTr="00B75E6D">
        <w:tc>
          <w:tcPr>
            <w:tcW w:w="1448" w:type="dxa"/>
            <w:vMerge/>
            <w:vAlign w:val="center"/>
            <w:hideMark/>
          </w:tcPr>
          <w:p w:rsidR="00371184" w:rsidRPr="00967697" w:rsidRDefault="00371184" w:rsidP="00B73756">
            <w:pPr>
              <w:spacing w:after="0" w:line="240" w:lineRule="auto"/>
              <w:jc w:val="center"/>
              <w:rPr>
                <w:rFonts w:ascii="Times New Roman" w:eastAsiaTheme="minorEastAsia" w:hAnsi="Times New Roman" w:cs="Times New Roman"/>
                <w:sz w:val="20"/>
                <w:szCs w:val="20"/>
              </w:rPr>
            </w:pPr>
          </w:p>
        </w:tc>
        <w:tc>
          <w:tcPr>
            <w:tcW w:w="1448" w:type="dxa"/>
            <w:hideMark/>
          </w:tcPr>
          <w:p w:rsidR="00371184" w:rsidRPr="00967697" w:rsidRDefault="00371184" w:rsidP="00B73756">
            <w:pPr>
              <w:widowControl w:val="0"/>
              <w:spacing w:after="0" w:line="240" w:lineRule="auto"/>
              <w:jc w:val="center"/>
              <w:rPr>
                <w:rFonts w:ascii="Times New Roman" w:eastAsia="Calibri" w:hAnsi="Times New Roman" w:cs="Times New Roman"/>
                <w:bCs/>
                <w:sz w:val="20"/>
                <w:szCs w:val="20"/>
                <w:lang w:eastAsia="x-none"/>
              </w:rPr>
            </w:pPr>
            <w:r w:rsidRPr="00967697">
              <w:rPr>
                <w:rFonts w:ascii="Times New Roman" w:eastAsia="Calibri" w:hAnsi="Times New Roman" w:cs="Times New Roman"/>
                <w:bCs/>
                <w:sz w:val="20"/>
                <w:szCs w:val="20"/>
                <w:lang w:eastAsia="ru-RU"/>
              </w:rPr>
              <w:t>человек</w:t>
            </w:r>
          </w:p>
        </w:tc>
        <w:tc>
          <w:tcPr>
            <w:tcW w:w="1448" w:type="dxa"/>
            <w:hideMark/>
          </w:tcPr>
          <w:p w:rsidR="00371184" w:rsidRPr="00967697" w:rsidRDefault="00371184"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на 1000 жителей</w:t>
            </w:r>
          </w:p>
        </w:tc>
        <w:tc>
          <w:tcPr>
            <w:tcW w:w="1448" w:type="dxa"/>
            <w:hideMark/>
          </w:tcPr>
          <w:p w:rsidR="00371184" w:rsidRPr="00967697" w:rsidRDefault="00371184"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человек</w:t>
            </w:r>
          </w:p>
        </w:tc>
        <w:tc>
          <w:tcPr>
            <w:tcW w:w="1448" w:type="dxa"/>
            <w:vAlign w:val="center"/>
            <w:hideMark/>
          </w:tcPr>
          <w:p w:rsidR="00371184" w:rsidRPr="00967697" w:rsidRDefault="00371184" w:rsidP="00B73756">
            <w:pPr>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на 1000 жителей</w:t>
            </w:r>
          </w:p>
        </w:tc>
        <w:tc>
          <w:tcPr>
            <w:tcW w:w="1448" w:type="dxa"/>
            <w:hideMark/>
          </w:tcPr>
          <w:p w:rsidR="00371184" w:rsidRPr="00967697" w:rsidRDefault="00371184" w:rsidP="00B73756">
            <w:pPr>
              <w:tabs>
                <w:tab w:val="left" w:pos="2520"/>
              </w:tabs>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человек</w:t>
            </w:r>
          </w:p>
        </w:tc>
        <w:tc>
          <w:tcPr>
            <w:tcW w:w="1343" w:type="dxa"/>
            <w:hideMark/>
          </w:tcPr>
          <w:p w:rsidR="00371184" w:rsidRPr="00967697" w:rsidRDefault="00371184" w:rsidP="00B73756">
            <w:pPr>
              <w:tabs>
                <w:tab w:val="left" w:pos="2520"/>
              </w:tabs>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на 1000 жителей</w:t>
            </w:r>
          </w:p>
        </w:tc>
      </w:tr>
    </w:tbl>
    <w:p w:rsidR="00371184" w:rsidRPr="00967697" w:rsidRDefault="00371184" w:rsidP="00B73756">
      <w:pPr>
        <w:widowControl w:val="0"/>
        <w:spacing w:after="0" w:line="240" w:lineRule="auto"/>
        <w:jc w:val="center"/>
        <w:rPr>
          <w:rFonts w:ascii="Times New Roman" w:eastAsia="Calibri" w:hAnsi="Times New Roman" w:cs="Times New Roman"/>
          <w:bCs/>
          <w:sz w:val="2"/>
          <w:szCs w:val="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48"/>
        <w:gridCol w:w="1448"/>
        <w:gridCol w:w="1448"/>
        <w:gridCol w:w="1448"/>
        <w:gridCol w:w="1448"/>
        <w:gridCol w:w="1343"/>
      </w:tblGrid>
      <w:tr w:rsidR="00967697" w:rsidRPr="00967697" w:rsidTr="00B75E6D">
        <w:trPr>
          <w:tblHeader/>
        </w:trPr>
        <w:tc>
          <w:tcPr>
            <w:tcW w:w="1448" w:type="dxa"/>
            <w:tcBorders>
              <w:top w:val="single" w:sz="4" w:space="0" w:color="auto"/>
              <w:left w:val="single" w:sz="4" w:space="0" w:color="auto"/>
              <w:bottom w:val="single" w:sz="4" w:space="0" w:color="auto"/>
              <w:right w:val="single" w:sz="4" w:space="0" w:color="auto"/>
            </w:tcBorders>
            <w:hideMark/>
          </w:tcPr>
          <w:p w:rsidR="00371184" w:rsidRPr="00967697" w:rsidRDefault="00371184"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1</w:t>
            </w:r>
          </w:p>
        </w:tc>
        <w:tc>
          <w:tcPr>
            <w:tcW w:w="1448" w:type="dxa"/>
            <w:tcBorders>
              <w:top w:val="single" w:sz="4" w:space="0" w:color="auto"/>
              <w:left w:val="single" w:sz="4" w:space="0" w:color="auto"/>
              <w:bottom w:val="single" w:sz="4" w:space="0" w:color="auto"/>
              <w:right w:val="single" w:sz="4" w:space="0" w:color="auto"/>
            </w:tcBorders>
            <w:hideMark/>
          </w:tcPr>
          <w:p w:rsidR="00371184" w:rsidRPr="00967697" w:rsidRDefault="00371184"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w:t>
            </w:r>
          </w:p>
        </w:tc>
        <w:tc>
          <w:tcPr>
            <w:tcW w:w="1448" w:type="dxa"/>
            <w:tcBorders>
              <w:top w:val="single" w:sz="4" w:space="0" w:color="auto"/>
              <w:left w:val="single" w:sz="4" w:space="0" w:color="auto"/>
              <w:bottom w:val="single" w:sz="4" w:space="0" w:color="auto"/>
              <w:right w:val="single" w:sz="4" w:space="0" w:color="auto"/>
            </w:tcBorders>
            <w:hideMark/>
          </w:tcPr>
          <w:p w:rsidR="00371184" w:rsidRPr="00967697" w:rsidRDefault="00371184"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3</w:t>
            </w:r>
          </w:p>
        </w:tc>
        <w:tc>
          <w:tcPr>
            <w:tcW w:w="1448" w:type="dxa"/>
            <w:tcBorders>
              <w:top w:val="single" w:sz="4" w:space="0" w:color="auto"/>
              <w:left w:val="single" w:sz="4" w:space="0" w:color="auto"/>
              <w:bottom w:val="single" w:sz="4" w:space="0" w:color="auto"/>
              <w:right w:val="single" w:sz="4" w:space="0" w:color="auto"/>
            </w:tcBorders>
            <w:hideMark/>
          </w:tcPr>
          <w:p w:rsidR="00371184" w:rsidRPr="00967697" w:rsidRDefault="00371184"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4</w:t>
            </w:r>
          </w:p>
        </w:tc>
        <w:tc>
          <w:tcPr>
            <w:tcW w:w="1448" w:type="dxa"/>
            <w:tcBorders>
              <w:top w:val="single" w:sz="4" w:space="0" w:color="auto"/>
              <w:left w:val="single" w:sz="4" w:space="0" w:color="auto"/>
              <w:bottom w:val="single" w:sz="4" w:space="0" w:color="auto"/>
              <w:right w:val="single" w:sz="4" w:space="0" w:color="auto"/>
            </w:tcBorders>
            <w:hideMark/>
          </w:tcPr>
          <w:p w:rsidR="00371184" w:rsidRPr="00967697" w:rsidRDefault="00371184"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5</w:t>
            </w:r>
          </w:p>
        </w:tc>
        <w:tc>
          <w:tcPr>
            <w:tcW w:w="1448" w:type="dxa"/>
            <w:tcBorders>
              <w:top w:val="single" w:sz="4" w:space="0" w:color="auto"/>
              <w:left w:val="single" w:sz="4" w:space="0" w:color="auto"/>
              <w:bottom w:val="single" w:sz="4" w:space="0" w:color="auto"/>
              <w:right w:val="single" w:sz="4" w:space="0" w:color="auto"/>
            </w:tcBorders>
            <w:hideMark/>
          </w:tcPr>
          <w:p w:rsidR="00371184" w:rsidRPr="00967697" w:rsidRDefault="00371184"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371184" w:rsidRPr="00967697" w:rsidRDefault="00371184" w:rsidP="00B73756">
            <w:pPr>
              <w:widowControl w:val="0"/>
              <w:spacing w:after="0" w:line="240" w:lineRule="auto"/>
              <w:jc w:val="center"/>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7</w:t>
            </w:r>
          </w:p>
        </w:tc>
      </w:tr>
      <w:tr w:rsidR="00967697" w:rsidRPr="00967697" w:rsidTr="001F13B1">
        <w:tc>
          <w:tcPr>
            <w:tcW w:w="1448" w:type="dxa"/>
            <w:tcBorders>
              <w:top w:val="single" w:sz="4" w:space="0" w:color="auto"/>
              <w:left w:val="single" w:sz="4" w:space="0" w:color="auto"/>
              <w:bottom w:val="single" w:sz="4" w:space="0" w:color="auto"/>
              <w:right w:val="single" w:sz="4" w:space="0" w:color="auto"/>
            </w:tcBorders>
          </w:tcPr>
          <w:p w:rsidR="00371184"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201</w:t>
            </w:r>
            <w:r w:rsidR="00A7249D" w:rsidRPr="00967697">
              <w:rPr>
                <w:rFonts w:ascii="Times New Roman" w:eastAsia="Calibri" w:hAnsi="Times New Roman" w:cs="Times New Roman"/>
                <w:bCs/>
                <w:sz w:val="20"/>
                <w:szCs w:val="20"/>
                <w:lang w:eastAsia="ru-RU"/>
              </w:rPr>
              <w:t>7</w:t>
            </w:r>
          </w:p>
        </w:tc>
        <w:tc>
          <w:tcPr>
            <w:tcW w:w="1448" w:type="dxa"/>
            <w:tcBorders>
              <w:top w:val="single" w:sz="4" w:space="0" w:color="auto"/>
              <w:left w:val="single" w:sz="4" w:space="0" w:color="auto"/>
              <w:bottom w:val="single" w:sz="4" w:space="0" w:color="auto"/>
              <w:right w:val="single" w:sz="4" w:space="0" w:color="auto"/>
            </w:tcBorders>
          </w:tcPr>
          <w:p w:rsidR="00371184" w:rsidRPr="00967697" w:rsidRDefault="00A7249D"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5</w:t>
            </w:r>
          </w:p>
        </w:tc>
        <w:tc>
          <w:tcPr>
            <w:tcW w:w="1448" w:type="dxa"/>
            <w:tcBorders>
              <w:top w:val="single" w:sz="4" w:space="0" w:color="auto"/>
              <w:left w:val="single" w:sz="4" w:space="0" w:color="auto"/>
              <w:bottom w:val="single" w:sz="4" w:space="0" w:color="auto"/>
              <w:right w:val="single" w:sz="4" w:space="0" w:color="auto"/>
            </w:tcBorders>
          </w:tcPr>
          <w:p w:rsidR="00371184"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p>
        </w:tc>
        <w:tc>
          <w:tcPr>
            <w:tcW w:w="1448" w:type="dxa"/>
            <w:tcBorders>
              <w:top w:val="single" w:sz="4" w:space="0" w:color="auto"/>
              <w:left w:val="single" w:sz="4" w:space="0" w:color="auto"/>
              <w:bottom w:val="single" w:sz="4" w:space="0" w:color="auto"/>
              <w:right w:val="single" w:sz="4" w:space="0" w:color="auto"/>
            </w:tcBorders>
          </w:tcPr>
          <w:p w:rsidR="00371184" w:rsidRPr="00967697" w:rsidRDefault="00A7249D"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16</w:t>
            </w:r>
          </w:p>
        </w:tc>
        <w:tc>
          <w:tcPr>
            <w:tcW w:w="1448" w:type="dxa"/>
            <w:tcBorders>
              <w:top w:val="single" w:sz="4" w:space="0" w:color="auto"/>
              <w:left w:val="single" w:sz="4" w:space="0" w:color="auto"/>
              <w:bottom w:val="single" w:sz="4" w:space="0" w:color="auto"/>
              <w:right w:val="single" w:sz="4" w:space="0" w:color="auto"/>
            </w:tcBorders>
          </w:tcPr>
          <w:p w:rsidR="00371184"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0,016</w:t>
            </w:r>
          </w:p>
        </w:tc>
        <w:tc>
          <w:tcPr>
            <w:tcW w:w="1448" w:type="dxa"/>
            <w:tcBorders>
              <w:top w:val="single" w:sz="4" w:space="0" w:color="auto"/>
              <w:left w:val="single" w:sz="4" w:space="0" w:color="auto"/>
              <w:bottom w:val="single" w:sz="4" w:space="0" w:color="auto"/>
              <w:right w:val="single" w:sz="4" w:space="0" w:color="auto"/>
            </w:tcBorders>
          </w:tcPr>
          <w:p w:rsidR="00371184"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r w:rsidR="00A7249D" w:rsidRPr="00967697">
              <w:rPr>
                <w:rFonts w:ascii="Times New Roman" w:eastAsia="Calibri" w:hAnsi="Times New Roman" w:cs="Times New Roman"/>
                <w:bCs/>
                <w:sz w:val="20"/>
                <w:szCs w:val="20"/>
                <w:lang w:eastAsia="ru-RU"/>
              </w:rPr>
              <w:t>11</w:t>
            </w:r>
          </w:p>
        </w:tc>
        <w:tc>
          <w:tcPr>
            <w:tcW w:w="1343" w:type="dxa"/>
            <w:tcBorders>
              <w:top w:val="single" w:sz="4" w:space="0" w:color="auto"/>
              <w:left w:val="single" w:sz="4" w:space="0" w:color="auto"/>
              <w:bottom w:val="single" w:sz="4" w:space="0" w:color="auto"/>
              <w:right w:val="single" w:sz="4" w:space="0" w:color="auto"/>
            </w:tcBorders>
          </w:tcPr>
          <w:p w:rsidR="00371184"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-0,011</w:t>
            </w:r>
          </w:p>
        </w:tc>
      </w:tr>
      <w:tr w:rsidR="00967697" w:rsidRPr="00967697" w:rsidTr="001F13B1">
        <w:tc>
          <w:tcPr>
            <w:tcW w:w="1448" w:type="dxa"/>
            <w:tcBorders>
              <w:top w:val="single" w:sz="4" w:space="0" w:color="auto"/>
              <w:left w:val="single" w:sz="4" w:space="0" w:color="auto"/>
              <w:bottom w:val="single" w:sz="4" w:space="0" w:color="auto"/>
              <w:right w:val="single" w:sz="4" w:space="0" w:color="auto"/>
            </w:tcBorders>
          </w:tcPr>
          <w:p w:rsidR="001F13B1"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lastRenderedPageBreak/>
              <w:t>201</w:t>
            </w:r>
            <w:r w:rsidR="00A7249D" w:rsidRPr="00967697">
              <w:rPr>
                <w:rFonts w:ascii="Times New Roman" w:eastAsia="Calibri" w:hAnsi="Times New Roman" w:cs="Times New Roman"/>
                <w:bCs/>
                <w:sz w:val="20"/>
                <w:szCs w:val="20"/>
                <w:lang w:eastAsia="ru-RU"/>
              </w:rPr>
              <w:t>8</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A7249D"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7</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A7249D"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23</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0,023</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691D6C"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r w:rsidR="00A7249D" w:rsidRPr="00967697">
              <w:rPr>
                <w:rFonts w:ascii="Times New Roman" w:eastAsia="Calibri" w:hAnsi="Times New Roman" w:cs="Times New Roman"/>
                <w:bCs/>
                <w:sz w:val="20"/>
                <w:szCs w:val="20"/>
                <w:lang w:eastAsia="ru-RU"/>
              </w:rPr>
              <w:t>16</w:t>
            </w:r>
          </w:p>
        </w:tc>
        <w:tc>
          <w:tcPr>
            <w:tcW w:w="1343" w:type="dxa"/>
            <w:tcBorders>
              <w:top w:val="single" w:sz="4" w:space="0" w:color="auto"/>
              <w:left w:val="single" w:sz="4" w:space="0" w:color="auto"/>
              <w:bottom w:val="single" w:sz="4" w:space="0" w:color="auto"/>
              <w:right w:val="single" w:sz="4" w:space="0" w:color="auto"/>
            </w:tcBorders>
          </w:tcPr>
          <w:p w:rsidR="001F13B1"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-0,016</w:t>
            </w:r>
          </w:p>
        </w:tc>
      </w:tr>
      <w:tr w:rsidR="00967697" w:rsidRPr="00967697" w:rsidTr="009D5552">
        <w:tc>
          <w:tcPr>
            <w:tcW w:w="1448" w:type="dxa"/>
            <w:tcBorders>
              <w:top w:val="single" w:sz="4" w:space="0" w:color="auto"/>
              <w:left w:val="single" w:sz="4" w:space="0" w:color="auto"/>
              <w:bottom w:val="single" w:sz="4" w:space="0" w:color="auto"/>
              <w:right w:val="single" w:sz="4" w:space="0" w:color="auto"/>
            </w:tcBorders>
          </w:tcPr>
          <w:p w:rsidR="001F13B1"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201</w:t>
            </w:r>
            <w:r w:rsidR="00A7249D" w:rsidRPr="00967697">
              <w:rPr>
                <w:rFonts w:ascii="Times New Roman" w:eastAsia="Calibri" w:hAnsi="Times New Roman" w:cs="Times New Roman"/>
                <w:bCs/>
                <w:sz w:val="20"/>
                <w:szCs w:val="20"/>
                <w:lang w:eastAsia="ru-RU"/>
              </w:rPr>
              <w:t>9</w:t>
            </w:r>
            <w:r w:rsidRPr="00967697">
              <w:rPr>
                <w:rFonts w:ascii="Times New Roman" w:eastAsia="Calibri" w:hAnsi="Times New Roman" w:cs="Times New Roman"/>
                <w:bCs/>
                <w:sz w:val="20"/>
                <w:szCs w:val="20"/>
                <w:lang w:eastAsia="ru-RU"/>
              </w:rPr>
              <w:t xml:space="preserve"> </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A7249D"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11</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0,01</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A7249D"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18</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0,018</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r w:rsidR="00A7249D" w:rsidRPr="00967697">
              <w:rPr>
                <w:rFonts w:ascii="Times New Roman" w:eastAsia="Calibri" w:hAnsi="Times New Roman" w:cs="Times New Roman"/>
                <w:bCs/>
                <w:sz w:val="20"/>
                <w:szCs w:val="20"/>
                <w:lang w:eastAsia="ru-RU"/>
              </w:rPr>
              <w:t>7</w:t>
            </w:r>
          </w:p>
        </w:tc>
        <w:tc>
          <w:tcPr>
            <w:tcW w:w="1343" w:type="dxa"/>
            <w:tcBorders>
              <w:top w:val="single" w:sz="4" w:space="0" w:color="auto"/>
              <w:left w:val="single" w:sz="4" w:space="0" w:color="auto"/>
              <w:bottom w:val="single" w:sz="4" w:space="0" w:color="auto"/>
              <w:right w:val="single" w:sz="4" w:space="0" w:color="auto"/>
            </w:tcBorders>
          </w:tcPr>
          <w:p w:rsidR="001F13B1"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p>
        </w:tc>
      </w:tr>
      <w:tr w:rsidR="00967697" w:rsidRPr="00967697" w:rsidTr="009D5552">
        <w:tc>
          <w:tcPr>
            <w:tcW w:w="1448" w:type="dxa"/>
            <w:tcBorders>
              <w:top w:val="single" w:sz="4" w:space="0" w:color="auto"/>
              <w:left w:val="single" w:sz="4" w:space="0" w:color="auto"/>
              <w:bottom w:val="single" w:sz="4" w:space="0" w:color="auto"/>
              <w:right w:val="single" w:sz="4" w:space="0" w:color="auto"/>
            </w:tcBorders>
            <w:hideMark/>
          </w:tcPr>
          <w:p w:rsidR="001F13B1"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20</w:t>
            </w:r>
            <w:r w:rsidR="00A7249D" w:rsidRPr="00967697">
              <w:rPr>
                <w:rFonts w:ascii="Times New Roman" w:eastAsia="Calibri" w:hAnsi="Times New Roman" w:cs="Times New Roman"/>
                <w:bCs/>
                <w:sz w:val="20"/>
                <w:szCs w:val="20"/>
                <w:lang w:eastAsia="ru-RU"/>
              </w:rPr>
              <w:t>20</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A7249D"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3</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A7249D"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34</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0,034</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r w:rsidR="00A7249D" w:rsidRPr="00967697">
              <w:rPr>
                <w:rFonts w:ascii="Times New Roman" w:eastAsia="Calibri" w:hAnsi="Times New Roman" w:cs="Times New Roman"/>
                <w:bCs/>
                <w:sz w:val="20"/>
                <w:szCs w:val="20"/>
                <w:lang w:eastAsia="ru-RU"/>
              </w:rPr>
              <w:t>31</w:t>
            </w:r>
          </w:p>
        </w:tc>
        <w:tc>
          <w:tcPr>
            <w:tcW w:w="1343" w:type="dxa"/>
            <w:tcBorders>
              <w:top w:val="single" w:sz="4" w:space="0" w:color="auto"/>
              <w:left w:val="single" w:sz="4" w:space="0" w:color="auto"/>
              <w:bottom w:val="single" w:sz="4" w:space="0" w:color="auto"/>
              <w:right w:val="single" w:sz="4" w:space="0" w:color="auto"/>
            </w:tcBorders>
          </w:tcPr>
          <w:p w:rsidR="001F13B1"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r w:rsidR="00E40FD1" w:rsidRPr="00967697">
              <w:rPr>
                <w:rFonts w:ascii="Times New Roman" w:eastAsia="Calibri" w:hAnsi="Times New Roman" w:cs="Times New Roman"/>
                <w:bCs/>
                <w:sz w:val="20"/>
                <w:szCs w:val="20"/>
                <w:lang w:eastAsia="ru-RU"/>
              </w:rPr>
              <w:t>0,031</w:t>
            </w:r>
          </w:p>
        </w:tc>
      </w:tr>
      <w:tr w:rsidR="00967697" w:rsidRPr="00967697" w:rsidTr="009D5552">
        <w:tc>
          <w:tcPr>
            <w:tcW w:w="1448" w:type="dxa"/>
            <w:tcBorders>
              <w:top w:val="single" w:sz="4" w:space="0" w:color="auto"/>
              <w:left w:val="single" w:sz="4" w:space="0" w:color="auto"/>
              <w:bottom w:val="single" w:sz="4" w:space="0" w:color="auto"/>
              <w:right w:val="single" w:sz="4" w:space="0" w:color="auto"/>
            </w:tcBorders>
            <w:hideMark/>
          </w:tcPr>
          <w:p w:rsidR="001F13B1"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20</w:t>
            </w:r>
            <w:r w:rsidR="00A7249D" w:rsidRPr="00967697">
              <w:rPr>
                <w:rFonts w:ascii="Times New Roman" w:eastAsia="Calibri" w:hAnsi="Times New Roman" w:cs="Times New Roman"/>
                <w:bCs/>
                <w:sz w:val="20"/>
                <w:szCs w:val="20"/>
                <w:lang w:eastAsia="ru-RU"/>
              </w:rPr>
              <w:t>22</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A7249D"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3</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A7249D"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37</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E40FD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0,037</w:t>
            </w:r>
          </w:p>
        </w:tc>
        <w:tc>
          <w:tcPr>
            <w:tcW w:w="1448" w:type="dxa"/>
            <w:tcBorders>
              <w:top w:val="single" w:sz="4" w:space="0" w:color="auto"/>
              <w:left w:val="single" w:sz="4" w:space="0" w:color="auto"/>
              <w:bottom w:val="single" w:sz="4" w:space="0" w:color="auto"/>
              <w:right w:val="single" w:sz="4" w:space="0" w:color="auto"/>
            </w:tcBorders>
          </w:tcPr>
          <w:p w:rsidR="001F13B1"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r w:rsidR="00A7249D" w:rsidRPr="00967697">
              <w:rPr>
                <w:rFonts w:ascii="Times New Roman" w:eastAsia="Calibri" w:hAnsi="Times New Roman" w:cs="Times New Roman"/>
                <w:bCs/>
                <w:sz w:val="20"/>
                <w:szCs w:val="20"/>
                <w:lang w:eastAsia="ru-RU"/>
              </w:rPr>
              <w:t>35</w:t>
            </w:r>
          </w:p>
        </w:tc>
        <w:tc>
          <w:tcPr>
            <w:tcW w:w="1343" w:type="dxa"/>
            <w:tcBorders>
              <w:top w:val="single" w:sz="4" w:space="0" w:color="auto"/>
              <w:left w:val="single" w:sz="4" w:space="0" w:color="auto"/>
              <w:bottom w:val="single" w:sz="4" w:space="0" w:color="auto"/>
              <w:right w:val="single" w:sz="4" w:space="0" w:color="auto"/>
            </w:tcBorders>
          </w:tcPr>
          <w:p w:rsidR="001F13B1" w:rsidRPr="00967697" w:rsidRDefault="001F13B1" w:rsidP="00B73756">
            <w:pPr>
              <w:widowControl w:val="0"/>
              <w:spacing w:after="0" w:line="240" w:lineRule="auto"/>
              <w:rPr>
                <w:rFonts w:ascii="Times New Roman" w:eastAsia="Calibri" w:hAnsi="Times New Roman" w:cs="Times New Roman"/>
                <w:bCs/>
                <w:sz w:val="20"/>
                <w:szCs w:val="20"/>
                <w:lang w:eastAsia="ru-RU"/>
              </w:rPr>
            </w:pPr>
            <w:r w:rsidRPr="00967697">
              <w:rPr>
                <w:rFonts w:ascii="Times New Roman" w:eastAsia="Calibri" w:hAnsi="Times New Roman" w:cs="Times New Roman"/>
                <w:bCs/>
                <w:sz w:val="20"/>
                <w:szCs w:val="20"/>
                <w:lang w:eastAsia="ru-RU"/>
              </w:rPr>
              <w:t>-</w:t>
            </w:r>
            <w:r w:rsidR="00E40FD1" w:rsidRPr="00967697">
              <w:rPr>
                <w:rFonts w:ascii="Times New Roman" w:eastAsia="Calibri" w:hAnsi="Times New Roman" w:cs="Times New Roman"/>
                <w:bCs/>
                <w:sz w:val="20"/>
                <w:szCs w:val="20"/>
                <w:lang w:eastAsia="ru-RU"/>
              </w:rPr>
              <w:t>0,035</w:t>
            </w:r>
          </w:p>
        </w:tc>
      </w:tr>
    </w:tbl>
    <w:p w:rsidR="009A2D6B" w:rsidRPr="00967697" w:rsidRDefault="009A2D6B" w:rsidP="00B73756">
      <w:pPr>
        <w:spacing w:before="240"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За последние </w:t>
      </w:r>
      <w:r w:rsidR="00691D6C" w:rsidRPr="00967697">
        <w:rPr>
          <w:rFonts w:ascii="Times New Roman" w:eastAsia="Calibri" w:hAnsi="Times New Roman" w:cs="Times New Roman"/>
          <w:sz w:val="28"/>
          <w:szCs w:val="28"/>
        </w:rPr>
        <w:t>5</w:t>
      </w:r>
      <w:r w:rsidRPr="00967697">
        <w:rPr>
          <w:rFonts w:ascii="Times New Roman" w:eastAsia="Calibri" w:hAnsi="Times New Roman" w:cs="Times New Roman"/>
          <w:sz w:val="28"/>
          <w:szCs w:val="28"/>
        </w:rPr>
        <w:t xml:space="preserve"> </w:t>
      </w:r>
      <w:r w:rsidR="00691D6C" w:rsidRPr="00967697">
        <w:rPr>
          <w:rFonts w:ascii="Times New Roman" w:eastAsia="Calibri" w:hAnsi="Times New Roman" w:cs="Times New Roman"/>
          <w:sz w:val="28"/>
          <w:szCs w:val="28"/>
        </w:rPr>
        <w:t>лет</w:t>
      </w:r>
      <w:r w:rsidRPr="00967697">
        <w:rPr>
          <w:rFonts w:ascii="Times New Roman" w:eastAsia="Calibri" w:hAnsi="Times New Roman" w:cs="Times New Roman"/>
          <w:sz w:val="28"/>
          <w:szCs w:val="28"/>
        </w:rPr>
        <w:t xml:space="preserve"> естественная убыль населения составила </w:t>
      </w:r>
      <w:r w:rsidR="00E40FD1" w:rsidRPr="00967697">
        <w:rPr>
          <w:rFonts w:ascii="Times New Roman" w:eastAsia="Calibri" w:hAnsi="Times New Roman" w:cs="Times New Roman"/>
          <w:sz w:val="28"/>
          <w:szCs w:val="28"/>
        </w:rPr>
        <w:t>99</w:t>
      </w:r>
      <w:r w:rsidR="00094B35" w:rsidRPr="00967697">
        <w:rPr>
          <w:rFonts w:ascii="Times New Roman" w:eastAsia="Calibri" w:hAnsi="Times New Roman" w:cs="Times New Roman"/>
          <w:sz w:val="28"/>
          <w:szCs w:val="28"/>
        </w:rPr>
        <w:t xml:space="preserve"> </w:t>
      </w:r>
      <w:r w:rsidRPr="00967697">
        <w:rPr>
          <w:rFonts w:ascii="Times New Roman" w:eastAsia="Calibri" w:hAnsi="Times New Roman" w:cs="Times New Roman"/>
          <w:sz w:val="28"/>
          <w:szCs w:val="28"/>
        </w:rPr>
        <w:t>человек</w:t>
      </w:r>
      <w:r w:rsidR="00691D6C" w:rsidRPr="00967697">
        <w:rPr>
          <w:rFonts w:ascii="Times New Roman" w:eastAsia="Calibri" w:hAnsi="Times New Roman" w:cs="Times New Roman"/>
          <w:sz w:val="28"/>
          <w:szCs w:val="28"/>
        </w:rPr>
        <w:t>а</w:t>
      </w:r>
      <w:r w:rsidRPr="00967697">
        <w:rPr>
          <w:rFonts w:ascii="Times New Roman" w:eastAsia="Calibri" w:hAnsi="Times New Roman" w:cs="Times New Roman"/>
          <w:sz w:val="28"/>
          <w:szCs w:val="28"/>
        </w:rPr>
        <w:t xml:space="preserve">: родилось - </w:t>
      </w:r>
      <w:r w:rsidR="00E40FD1" w:rsidRPr="00967697">
        <w:rPr>
          <w:rFonts w:ascii="Times New Roman" w:eastAsia="Calibri" w:hAnsi="Times New Roman" w:cs="Times New Roman"/>
          <w:sz w:val="28"/>
          <w:szCs w:val="28"/>
        </w:rPr>
        <w:t>29</w:t>
      </w:r>
      <w:r w:rsidRPr="00967697">
        <w:rPr>
          <w:rFonts w:ascii="Times New Roman" w:eastAsia="Calibri" w:hAnsi="Times New Roman" w:cs="Times New Roman"/>
          <w:sz w:val="28"/>
          <w:szCs w:val="28"/>
        </w:rPr>
        <w:t xml:space="preserve"> человек</w:t>
      </w:r>
      <w:r w:rsidR="00691D6C" w:rsidRPr="00967697">
        <w:rPr>
          <w:rFonts w:ascii="Times New Roman" w:eastAsia="Calibri" w:hAnsi="Times New Roman" w:cs="Times New Roman"/>
          <w:sz w:val="28"/>
          <w:szCs w:val="28"/>
        </w:rPr>
        <w:t>а</w:t>
      </w:r>
      <w:r w:rsidRPr="00967697">
        <w:rPr>
          <w:rFonts w:ascii="Times New Roman" w:eastAsia="Calibri" w:hAnsi="Times New Roman" w:cs="Times New Roman"/>
          <w:sz w:val="28"/>
          <w:szCs w:val="28"/>
        </w:rPr>
        <w:t xml:space="preserve">, умерло - </w:t>
      </w:r>
      <w:r w:rsidR="00E40FD1" w:rsidRPr="00967697">
        <w:rPr>
          <w:rFonts w:ascii="Times New Roman" w:eastAsia="Calibri" w:hAnsi="Times New Roman" w:cs="Times New Roman"/>
          <w:sz w:val="28"/>
          <w:szCs w:val="28"/>
        </w:rPr>
        <w:t>128</w:t>
      </w:r>
      <w:r w:rsidRPr="00967697">
        <w:rPr>
          <w:rFonts w:ascii="Times New Roman" w:eastAsia="Calibri" w:hAnsi="Times New Roman" w:cs="Times New Roman"/>
          <w:sz w:val="28"/>
          <w:szCs w:val="28"/>
        </w:rPr>
        <w:t xml:space="preserve"> человек. Смертность превысила рождаемость </w:t>
      </w:r>
      <w:r w:rsidR="00691D6C" w:rsidRPr="00967697">
        <w:rPr>
          <w:rFonts w:ascii="Times New Roman" w:eastAsia="Calibri" w:hAnsi="Times New Roman" w:cs="Times New Roman"/>
          <w:sz w:val="28"/>
          <w:szCs w:val="28"/>
        </w:rPr>
        <w:t xml:space="preserve">почти в </w:t>
      </w:r>
      <w:r w:rsidR="00E40FD1" w:rsidRPr="00967697">
        <w:rPr>
          <w:rFonts w:ascii="Times New Roman" w:eastAsia="Calibri" w:hAnsi="Times New Roman" w:cs="Times New Roman"/>
          <w:sz w:val="28"/>
          <w:szCs w:val="28"/>
        </w:rPr>
        <w:t>4,4</w:t>
      </w:r>
      <w:r w:rsidRPr="00967697">
        <w:rPr>
          <w:rFonts w:ascii="Times New Roman" w:eastAsia="Calibri" w:hAnsi="Times New Roman" w:cs="Times New Roman"/>
          <w:sz w:val="28"/>
          <w:szCs w:val="28"/>
        </w:rPr>
        <w:t xml:space="preserve"> раза.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Рождаемость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Коэффициент рождаемости общий это отношение числа рождений за год к средней численности населения за тот же период, выражается в промил</w:t>
      </w:r>
      <w:r w:rsidR="00FA0721" w:rsidRPr="00967697">
        <w:rPr>
          <w:rFonts w:ascii="Times New Roman" w:eastAsia="Calibri" w:hAnsi="Times New Roman" w:cs="Times New Roman"/>
          <w:sz w:val="28"/>
          <w:szCs w:val="28"/>
        </w:rPr>
        <w:t>ле, то есть на 1 тыс. населения</w:t>
      </w:r>
      <w:r w:rsidRPr="00967697">
        <w:rPr>
          <w:rFonts w:ascii="Times New Roman" w:eastAsia="Calibri" w:hAnsi="Times New Roman" w:cs="Times New Roman"/>
          <w:sz w:val="28"/>
          <w:szCs w:val="28"/>
        </w:rPr>
        <w:t xml:space="preserve">.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Средний уровень рождаемости за последние </w:t>
      </w:r>
      <w:r w:rsidR="00B349AF" w:rsidRPr="00967697">
        <w:rPr>
          <w:rFonts w:ascii="Times New Roman" w:eastAsia="Calibri" w:hAnsi="Times New Roman" w:cs="Times New Roman"/>
          <w:sz w:val="28"/>
          <w:szCs w:val="28"/>
        </w:rPr>
        <w:t>5</w:t>
      </w:r>
      <w:r w:rsidR="003B2ABA" w:rsidRPr="00967697">
        <w:rPr>
          <w:rFonts w:ascii="Times New Roman" w:eastAsia="Calibri" w:hAnsi="Times New Roman" w:cs="Times New Roman"/>
          <w:sz w:val="28"/>
          <w:szCs w:val="28"/>
        </w:rPr>
        <w:t xml:space="preserve"> </w:t>
      </w:r>
      <w:r w:rsidR="00B349AF" w:rsidRPr="00967697">
        <w:rPr>
          <w:rFonts w:ascii="Times New Roman" w:eastAsia="Calibri" w:hAnsi="Times New Roman" w:cs="Times New Roman"/>
          <w:sz w:val="28"/>
          <w:szCs w:val="28"/>
        </w:rPr>
        <w:t>лет</w:t>
      </w:r>
      <w:r w:rsidR="003B2ABA" w:rsidRPr="00967697">
        <w:rPr>
          <w:rFonts w:ascii="Times New Roman" w:eastAsia="Calibri" w:hAnsi="Times New Roman" w:cs="Times New Roman"/>
          <w:sz w:val="28"/>
          <w:szCs w:val="28"/>
        </w:rPr>
        <w:t xml:space="preserve"> </w:t>
      </w:r>
      <w:r w:rsidRPr="00967697">
        <w:rPr>
          <w:rFonts w:ascii="Times New Roman" w:eastAsia="Calibri" w:hAnsi="Times New Roman" w:cs="Times New Roman"/>
          <w:sz w:val="28"/>
          <w:szCs w:val="28"/>
        </w:rPr>
        <w:t xml:space="preserve">составил </w:t>
      </w:r>
      <w:r w:rsidR="00B349AF" w:rsidRPr="00967697">
        <w:rPr>
          <w:rFonts w:ascii="Times New Roman" w:eastAsia="Calibri" w:hAnsi="Times New Roman" w:cs="Times New Roman"/>
          <w:sz w:val="28"/>
          <w:szCs w:val="28"/>
        </w:rPr>
        <w:t>6</w:t>
      </w:r>
      <w:r w:rsidR="003B2ABA" w:rsidRPr="00967697">
        <w:rPr>
          <w:rFonts w:ascii="Times New Roman" w:eastAsia="Calibri" w:hAnsi="Times New Roman" w:cs="Times New Roman"/>
          <w:sz w:val="28"/>
          <w:szCs w:val="28"/>
        </w:rPr>
        <w:t>,0</w:t>
      </w:r>
      <w:r w:rsidRPr="00967697">
        <w:rPr>
          <w:rFonts w:ascii="Times New Roman" w:eastAsia="Calibri" w:hAnsi="Times New Roman" w:cs="Times New Roman"/>
          <w:sz w:val="28"/>
          <w:szCs w:val="28"/>
        </w:rPr>
        <w:t xml:space="preserve"> человек на 1000 жителей.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В целом показатели рождаемости ниже аналогичных среднестатистических показателей по стране и области. Так, по данным Единого государственного реестра записей актов гражданского состояния (ЕГР ЗАГС) коэффициент рождаемости за январь-декабрь 2019 года по Российской Федерации составил 10,1 человек на 1000 жителей, по Вологодской области - 9,7, а </w:t>
      </w:r>
      <w:r w:rsidR="0007172D" w:rsidRPr="00967697">
        <w:rPr>
          <w:rFonts w:ascii="Times New Roman" w:eastAsia="Calibri" w:hAnsi="Times New Roman" w:cs="Times New Roman"/>
          <w:sz w:val="28"/>
          <w:szCs w:val="28"/>
        </w:rPr>
        <w:t>на рассматриваемой территории</w:t>
      </w:r>
      <w:r w:rsidR="00C96589" w:rsidRPr="00967697">
        <w:rPr>
          <w:rFonts w:ascii="Times New Roman" w:eastAsia="Calibri" w:hAnsi="Times New Roman" w:cs="Times New Roman"/>
          <w:sz w:val="28"/>
          <w:szCs w:val="28"/>
        </w:rPr>
        <w:t xml:space="preserve"> – </w:t>
      </w:r>
      <w:r w:rsidR="00B349AF" w:rsidRPr="00967697">
        <w:rPr>
          <w:rFonts w:ascii="Times New Roman" w:eastAsia="Calibri" w:hAnsi="Times New Roman" w:cs="Times New Roman"/>
          <w:sz w:val="28"/>
          <w:szCs w:val="28"/>
        </w:rPr>
        <w:t>6</w:t>
      </w:r>
      <w:r w:rsidR="003B2ABA" w:rsidRPr="00967697">
        <w:rPr>
          <w:rFonts w:ascii="Times New Roman" w:eastAsia="Calibri" w:hAnsi="Times New Roman" w:cs="Times New Roman"/>
          <w:sz w:val="28"/>
          <w:szCs w:val="28"/>
        </w:rPr>
        <w:t>,0</w:t>
      </w:r>
      <w:r w:rsidRPr="00967697">
        <w:rPr>
          <w:rFonts w:ascii="Times New Roman" w:eastAsia="Calibri" w:hAnsi="Times New Roman" w:cs="Times New Roman"/>
          <w:sz w:val="28"/>
          <w:szCs w:val="28"/>
        </w:rPr>
        <w:t>.</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На естественный прирост населения оказывают влияние многие социально-экономические, биологические и другие факторы: материальный и культурный уровень, положение женщин в обществе, особенности половой и возрастной структуры, государственная политика в области народонаселения и др.</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Смертность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Смертность - процесс уменьшения численности популяции в результат</w:t>
      </w:r>
      <w:r w:rsidR="00E054EE" w:rsidRPr="00967697">
        <w:rPr>
          <w:rFonts w:ascii="Times New Roman" w:eastAsia="Calibri" w:hAnsi="Times New Roman" w:cs="Times New Roman"/>
          <w:sz w:val="28"/>
          <w:szCs w:val="28"/>
        </w:rPr>
        <w:t>е смерти отдельных индивидуумов</w:t>
      </w:r>
      <w:r w:rsidRPr="00967697">
        <w:rPr>
          <w:rFonts w:ascii="Times New Roman" w:eastAsia="Calibri" w:hAnsi="Times New Roman" w:cs="Times New Roman"/>
          <w:sz w:val="28"/>
          <w:szCs w:val="28"/>
        </w:rPr>
        <w:t xml:space="preserve">.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Одной из самых болевых медико-демографических проблем социального развития современной России остается высокий уровень смертности населения.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Уровень смертности зависит от социально-экономического развития страны, благосостояния населения, развития системы здравоохранения, доступности медицинской помощи и т.д.</w:t>
      </w:r>
    </w:p>
    <w:p w:rsidR="009A2D6B" w:rsidRPr="00967697" w:rsidRDefault="003B2ABA"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За последние </w:t>
      </w:r>
      <w:r w:rsidR="00B349AF" w:rsidRPr="00967697">
        <w:rPr>
          <w:rFonts w:ascii="Times New Roman" w:eastAsia="Calibri" w:hAnsi="Times New Roman" w:cs="Times New Roman"/>
          <w:sz w:val="28"/>
          <w:szCs w:val="28"/>
        </w:rPr>
        <w:t>5</w:t>
      </w:r>
      <w:r w:rsidRPr="00967697">
        <w:rPr>
          <w:rFonts w:ascii="Times New Roman" w:eastAsia="Calibri" w:hAnsi="Times New Roman" w:cs="Times New Roman"/>
          <w:sz w:val="28"/>
          <w:szCs w:val="28"/>
        </w:rPr>
        <w:t xml:space="preserve"> </w:t>
      </w:r>
      <w:r w:rsidR="00B349AF" w:rsidRPr="00967697">
        <w:rPr>
          <w:rFonts w:ascii="Times New Roman" w:eastAsia="Calibri" w:hAnsi="Times New Roman" w:cs="Times New Roman"/>
          <w:sz w:val="28"/>
          <w:szCs w:val="28"/>
        </w:rPr>
        <w:t>лет</w:t>
      </w:r>
      <w:r w:rsidR="009A2D6B" w:rsidRPr="00967697">
        <w:rPr>
          <w:rFonts w:ascii="Times New Roman" w:eastAsia="Calibri" w:hAnsi="Times New Roman" w:cs="Times New Roman"/>
          <w:sz w:val="28"/>
          <w:szCs w:val="28"/>
        </w:rPr>
        <w:t xml:space="preserve"> в средний уровень смертности составил </w:t>
      </w:r>
      <w:r w:rsidR="00B349AF" w:rsidRPr="00967697">
        <w:rPr>
          <w:rFonts w:ascii="Times New Roman" w:eastAsia="Calibri" w:hAnsi="Times New Roman" w:cs="Times New Roman"/>
          <w:sz w:val="28"/>
          <w:szCs w:val="28"/>
        </w:rPr>
        <w:t>26</w:t>
      </w:r>
      <w:r w:rsidR="009A2D6B" w:rsidRPr="00967697">
        <w:rPr>
          <w:rFonts w:ascii="Times New Roman" w:eastAsia="Calibri" w:hAnsi="Times New Roman" w:cs="Times New Roman"/>
          <w:sz w:val="28"/>
          <w:szCs w:val="28"/>
        </w:rPr>
        <w:t xml:space="preserve"> человек на 1000 жителей.</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По данным Единого государственного реестра записей актов гражданского состояния (ЕГР ЗАГС) коэффициент смертности за январь-декабрь 2019 года по Российской Федерации составил 12,3 человек на 1000 жителей, по Вологодской области - 14,1. Для </w:t>
      </w:r>
      <w:r w:rsidR="0007172D" w:rsidRPr="00967697">
        <w:rPr>
          <w:rFonts w:ascii="Times New Roman" w:eastAsia="Calibri" w:hAnsi="Times New Roman" w:cs="Times New Roman"/>
          <w:sz w:val="28"/>
          <w:szCs w:val="28"/>
        </w:rPr>
        <w:t>территории</w:t>
      </w:r>
      <w:r w:rsidRPr="00967697">
        <w:rPr>
          <w:rFonts w:ascii="Times New Roman" w:eastAsia="Calibri" w:hAnsi="Times New Roman" w:cs="Times New Roman"/>
          <w:sz w:val="28"/>
          <w:szCs w:val="28"/>
        </w:rPr>
        <w:t xml:space="preserve"> этот показатель составляет – </w:t>
      </w:r>
      <w:r w:rsidR="00B349AF" w:rsidRPr="00967697">
        <w:rPr>
          <w:rFonts w:ascii="Times New Roman" w:eastAsia="Calibri" w:hAnsi="Times New Roman" w:cs="Times New Roman"/>
          <w:sz w:val="28"/>
          <w:szCs w:val="28"/>
        </w:rPr>
        <w:t xml:space="preserve">26 </w:t>
      </w:r>
      <w:r w:rsidRPr="00967697">
        <w:rPr>
          <w:rFonts w:ascii="Times New Roman" w:eastAsia="Calibri" w:hAnsi="Times New Roman" w:cs="Times New Roman"/>
          <w:sz w:val="28"/>
          <w:szCs w:val="28"/>
        </w:rPr>
        <w:t xml:space="preserve"> челове</w:t>
      </w:r>
      <w:r w:rsidR="003B2ABA" w:rsidRPr="00967697">
        <w:rPr>
          <w:rFonts w:ascii="Times New Roman" w:eastAsia="Calibri" w:hAnsi="Times New Roman" w:cs="Times New Roman"/>
          <w:sz w:val="28"/>
          <w:szCs w:val="28"/>
        </w:rPr>
        <w:t>к на 1000 жителей (таблица 1.5.1</w:t>
      </w:r>
      <w:r w:rsidRPr="00967697">
        <w:rPr>
          <w:rFonts w:ascii="Times New Roman" w:eastAsia="Calibri" w:hAnsi="Times New Roman" w:cs="Times New Roman"/>
          <w:sz w:val="28"/>
          <w:szCs w:val="28"/>
        </w:rPr>
        <w:t xml:space="preserve">.4). Таким образом, число умерших на 1000 жителей за </w:t>
      </w:r>
      <w:r w:rsidRPr="00967697">
        <w:rPr>
          <w:rFonts w:ascii="Times New Roman" w:eastAsia="Calibri" w:hAnsi="Times New Roman" w:cs="Times New Roman"/>
          <w:sz w:val="28"/>
          <w:szCs w:val="28"/>
        </w:rPr>
        <w:lastRenderedPageBreak/>
        <w:t xml:space="preserve">январь-декабрь 2019 года </w:t>
      </w:r>
      <w:r w:rsidR="0007172D" w:rsidRPr="00967697">
        <w:rPr>
          <w:rFonts w:ascii="Times New Roman" w:eastAsia="Calibri" w:hAnsi="Times New Roman" w:cs="Times New Roman"/>
          <w:sz w:val="28"/>
          <w:szCs w:val="28"/>
        </w:rPr>
        <w:t>на территории</w:t>
      </w:r>
      <w:r w:rsidRPr="00967697">
        <w:rPr>
          <w:rFonts w:ascii="Times New Roman" w:eastAsia="Calibri" w:hAnsi="Times New Roman" w:cs="Times New Roman"/>
          <w:sz w:val="28"/>
          <w:szCs w:val="28"/>
        </w:rPr>
        <w:t xml:space="preserve"> выше по сравнению с аналогичными показателями для страны и области.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Основными причинами смертности в России являются болезни системы кровообращения, новообразования, внешние причины, а также болезни органов дыхания и пищеварения. Это вызвано, прежде всего, нездоровым образом жизни, хроническим стрессом, экономической нестабильностью, некачественным и несбалансированным питанием. </w:t>
      </w:r>
    </w:p>
    <w:p w:rsidR="009A2D6B"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В целом динамика процессов естественного движения населения аналогична общероссийским показателям.</w:t>
      </w:r>
    </w:p>
    <w:p w:rsidR="00AE482A" w:rsidRPr="00967697" w:rsidRDefault="009A2D6B"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По данным Федеральной службы государственной статистики (Росстата) за 2015 год средняя продолжительность жизни в Российской Федерации была зафиксирована на уровне всего 71,4 года. Мужчины в среднем доживали до 67,8 лет, женщины – до 77,8. В 2019 году средняя продолжительность жизни в России по данным пресс-службы Минздрава России составила 73,6 года. Средняя продолжительность жизни у женщин выросла до 78,5 лет, у мужчин – до 68,5. Если сравнить эти показатели, то можно сделать вывод о заметном росте продолжительности жизни россиян - на 2,2 года.</w:t>
      </w:r>
    </w:p>
    <w:p w:rsidR="00E054EE" w:rsidRPr="00967697" w:rsidRDefault="00AE75B3" w:rsidP="00B73756">
      <w:pPr>
        <w:widowControl w:val="0"/>
        <w:spacing w:after="0" w:line="240" w:lineRule="auto"/>
        <w:jc w:val="center"/>
        <w:rPr>
          <w:rFonts w:ascii="Times New Roman" w:eastAsia="Times New Roman" w:hAnsi="Times New Roman" w:cs="Times New Roman"/>
          <w:b/>
          <w:bCs/>
          <w:sz w:val="28"/>
          <w:szCs w:val="24"/>
          <w:lang w:eastAsia="ru-RU"/>
        </w:rPr>
      </w:pPr>
      <w:r w:rsidRPr="00967697">
        <w:rPr>
          <w:rFonts w:ascii="Times New Roman" w:eastAsia="Times New Roman" w:hAnsi="Times New Roman" w:cs="Times New Roman"/>
          <w:b/>
          <w:bCs/>
          <w:sz w:val="28"/>
          <w:szCs w:val="24"/>
          <w:lang w:eastAsia="ru-RU"/>
        </w:rPr>
        <w:t>Д</w:t>
      </w:r>
      <w:r w:rsidR="005A1B83" w:rsidRPr="00967697">
        <w:rPr>
          <w:rFonts w:ascii="Times New Roman" w:eastAsia="Times New Roman" w:hAnsi="Times New Roman" w:cs="Times New Roman"/>
          <w:b/>
          <w:bCs/>
          <w:sz w:val="28"/>
          <w:szCs w:val="24"/>
          <w:lang w:eastAsia="ru-RU"/>
        </w:rPr>
        <w:t>емографический прогноз</w:t>
      </w:r>
    </w:p>
    <w:p w:rsidR="007E6B3A" w:rsidRPr="00967697" w:rsidRDefault="007E6B3A" w:rsidP="00B73756">
      <w:pPr>
        <w:widowControl w:val="0"/>
        <w:spacing w:after="0"/>
        <w:ind w:firstLine="709"/>
        <w:jc w:val="both"/>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На проект (до 2045 года) увеличение численности постоянно проживающего населения и числа сезонно пребывающи</w:t>
      </w:r>
      <w:r w:rsidR="00E11DE8" w:rsidRPr="00967697">
        <w:rPr>
          <w:rFonts w:ascii="Times New Roman" w:eastAsiaTheme="minorEastAsia" w:hAnsi="Times New Roman" w:cs="Times New Roman"/>
          <w:sz w:val="28"/>
          <w:szCs w:val="28"/>
        </w:rPr>
        <w:t>х</w:t>
      </w:r>
      <w:r w:rsidRPr="00967697">
        <w:rPr>
          <w:rFonts w:ascii="Times New Roman" w:eastAsiaTheme="minorEastAsia" w:hAnsi="Times New Roman" w:cs="Times New Roman"/>
          <w:sz w:val="28"/>
          <w:szCs w:val="28"/>
        </w:rPr>
        <w:t xml:space="preserve"> не намечается.</w:t>
      </w:r>
    </w:p>
    <w:p w:rsidR="00AE75B3" w:rsidRPr="00967697" w:rsidRDefault="00AE75B3" w:rsidP="00B73756">
      <w:pPr>
        <w:spacing w:after="0"/>
        <w:rPr>
          <w:rFonts w:ascii="Times New Roman" w:hAnsi="Times New Roman" w:cs="Times New Roman"/>
          <w:sz w:val="2"/>
          <w:szCs w:val="2"/>
        </w:rPr>
      </w:pPr>
    </w:p>
    <w:p w:rsidR="00B75E6D" w:rsidRPr="00967697" w:rsidRDefault="00B75E6D" w:rsidP="00B73756">
      <w:pPr>
        <w:pStyle w:val="104"/>
        <w:spacing w:line="276" w:lineRule="auto"/>
        <w:ind w:firstLine="709"/>
        <w:rPr>
          <w:rFonts w:eastAsiaTheme="minorEastAsia"/>
          <w:sz w:val="28"/>
          <w:szCs w:val="28"/>
        </w:rPr>
      </w:pPr>
      <w:bookmarkStart w:id="73" w:name="_Toc72837738"/>
    </w:p>
    <w:p w:rsidR="003B5DE2" w:rsidRPr="00967697" w:rsidRDefault="00AE75B3" w:rsidP="00B73756">
      <w:pPr>
        <w:keepNext/>
        <w:widowControl w:val="0"/>
        <w:numPr>
          <w:ilvl w:val="2"/>
          <w:numId w:val="3"/>
        </w:numPr>
        <w:spacing w:after="0" w:line="240" w:lineRule="auto"/>
        <w:ind w:left="709" w:hanging="709"/>
        <w:contextualSpacing/>
        <w:jc w:val="center"/>
        <w:outlineLvl w:val="2"/>
        <w:rPr>
          <w:rFonts w:ascii="Times New Roman" w:eastAsia="Times New Roman" w:hAnsi="Times New Roman" w:cs="Times New Roman"/>
          <w:b/>
          <w:bCs/>
          <w:sz w:val="28"/>
          <w:szCs w:val="24"/>
          <w:lang w:eastAsia="ru-RU"/>
        </w:rPr>
      </w:pPr>
      <w:bookmarkStart w:id="74" w:name="_Toc126077567"/>
      <w:r w:rsidRPr="00967697">
        <w:rPr>
          <w:rFonts w:ascii="Times New Roman" w:eastAsia="Times New Roman" w:hAnsi="Times New Roman" w:cs="Times New Roman"/>
          <w:b/>
          <w:bCs/>
          <w:sz w:val="28"/>
          <w:szCs w:val="24"/>
          <w:lang w:eastAsia="ru-RU"/>
        </w:rPr>
        <w:t>Жилищный фонд</w:t>
      </w:r>
      <w:bookmarkEnd w:id="73"/>
      <w:bookmarkEnd w:id="74"/>
      <w:r w:rsidR="003B5DE2" w:rsidRPr="00967697">
        <w:rPr>
          <w:rFonts w:ascii="Times New Roman" w:eastAsia="Times New Roman" w:hAnsi="Times New Roman" w:cs="Times New Roman"/>
          <w:b/>
          <w:bCs/>
          <w:sz w:val="28"/>
          <w:szCs w:val="24"/>
          <w:lang w:eastAsia="ru-RU"/>
        </w:rPr>
        <w:t xml:space="preserve"> </w:t>
      </w:r>
    </w:p>
    <w:p w:rsidR="00401C76" w:rsidRPr="00967697" w:rsidRDefault="00401C76" w:rsidP="00B73756">
      <w:pPr>
        <w:spacing w:after="0" w:line="240" w:lineRule="auto"/>
        <w:jc w:val="center"/>
        <w:rPr>
          <w:rFonts w:ascii="Times New Roman" w:eastAsiaTheme="minorEastAsia" w:hAnsi="Times New Roman" w:cs="Times New Roman"/>
          <w:b/>
          <w:sz w:val="28"/>
          <w:szCs w:val="28"/>
        </w:rPr>
      </w:pPr>
      <w:r w:rsidRPr="00967697">
        <w:rPr>
          <w:rFonts w:ascii="Times New Roman" w:eastAsiaTheme="minorEastAsia" w:hAnsi="Times New Roman" w:cs="Times New Roman"/>
          <w:b/>
          <w:sz w:val="28"/>
          <w:szCs w:val="28"/>
        </w:rPr>
        <w:t>Существующее положение</w:t>
      </w:r>
    </w:p>
    <w:p w:rsidR="00957611" w:rsidRPr="00967697" w:rsidRDefault="00C742AA" w:rsidP="00B73756">
      <w:pPr>
        <w:spacing w:after="0"/>
        <w:ind w:firstLine="709"/>
        <w:jc w:val="both"/>
        <w:rPr>
          <w:rFonts w:ascii="Times New Roman" w:eastAsiaTheme="minorEastAsia" w:hAnsi="Times New Roman" w:cs="Times New Roman"/>
          <w:sz w:val="28"/>
          <w:szCs w:val="28"/>
        </w:rPr>
        <w:sectPr w:rsidR="00957611" w:rsidRPr="00967697" w:rsidSect="00F3609E">
          <w:footnotePr>
            <w:numRestart w:val="eachPage"/>
          </w:footnotePr>
          <w:pgSz w:w="11906" w:h="16838"/>
          <w:pgMar w:top="1134" w:right="566" w:bottom="1134" w:left="1418" w:header="708" w:footer="708" w:gutter="0"/>
          <w:cols w:space="708"/>
          <w:docGrid w:linePitch="360"/>
        </w:sectPr>
      </w:pPr>
      <w:r w:rsidRPr="00967697">
        <w:rPr>
          <w:rFonts w:ascii="Times New Roman" w:eastAsiaTheme="minorEastAsia" w:hAnsi="Times New Roman" w:cs="Times New Roman"/>
          <w:sz w:val="28"/>
          <w:szCs w:val="28"/>
        </w:rPr>
        <w:t xml:space="preserve">В настоящее время приоритетным направлением развития </w:t>
      </w:r>
      <w:r w:rsidR="003B13D8" w:rsidRPr="00967697">
        <w:rPr>
          <w:rFonts w:ascii="Times New Roman" w:eastAsiaTheme="minorEastAsia" w:hAnsi="Times New Roman" w:cs="Times New Roman"/>
          <w:sz w:val="28"/>
          <w:szCs w:val="28"/>
        </w:rPr>
        <w:t>территории</w:t>
      </w:r>
      <w:r w:rsidRPr="00967697">
        <w:rPr>
          <w:rFonts w:ascii="Times New Roman" w:eastAsiaTheme="minorEastAsia" w:hAnsi="Times New Roman" w:cs="Times New Roman"/>
          <w:sz w:val="28"/>
          <w:szCs w:val="28"/>
        </w:rPr>
        <w:t xml:space="preserve"> является предоставление земельных участков для строительства индивидуальных жилых домов, которое позволяет увеличить темпы жилищного строительства. </w:t>
      </w:r>
    </w:p>
    <w:p w:rsidR="00C742AA" w:rsidRPr="00967697" w:rsidRDefault="00C742AA" w:rsidP="00B73756">
      <w:pPr>
        <w:spacing w:after="0" w:line="240" w:lineRule="auto"/>
        <w:ind w:firstLine="709"/>
        <w:jc w:val="both"/>
        <w:rPr>
          <w:rFonts w:ascii="Times New Roman" w:eastAsiaTheme="minorEastAsia" w:hAnsi="Times New Roman" w:cs="Times New Roman"/>
          <w:sz w:val="28"/>
          <w:szCs w:val="28"/>
        </w:rPr>
      </w:pPr>
    </w:p>
    <w:p w:rsidR="00957611" w:rsidRPr="00967697" w:rsidRDefault="00957611" w:rsidP="00B73756">
      <w:pPr>
        <w:spacing w:line="240" w:lineRule="auto"/>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Таблица 4.4.2.1</w:t>
      </w:r>
    </w:p>
    <w:p w:rsidR="00957611" w:rsidRPr="00967697" w:rsidRDefault="00957611" w:rsidP="00B73756">
      <w:pPr>
        <w:spacing w:line="240" w:lineRule="auto"/>
        <w:jc w:val="center"/>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Данные о состоянии жилищного фонда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27"/>
        <w:gridCol w:w="1167"/>
        <w:gridCol w:w="2268"/>
        <w:gridCol w:w="1134"/>
        <w:gridCol w:w="850"/>
        <w:gridCol w:w="992"/>
        <w:gridCol w:w="851"/>
        <w:gridCol w:w="850"/>
        <w:gridCol w:w="993"/>
        <w:gridCol w:w="850"/>
        <w:gridCol w:w="851"/>
        <w:gridCol w:w="992"/>
        <w:gridCol w:w="1134"/>
      </w:tblGrid>
      <w:tr w:rsidR="00967697" w:rsidRPr="00967697" w:rsidTr="00651D38">
        <w:tc>
          <w:tcPr>
            <w:tcW w:w="675" w:type="dxa"/>
            <w:vMerge w:val="restart"/>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w:t>
            </w:r>
          </w:p>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пп</w:t>
            </w:r>
          </w:p>
        </w:tc>
        <w:tc>
          <w:tcPr>
            <w:tcW w:w="1527" w:type="dxa"/>
            <w:vMerge w:val="restart"/>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Населённый пункт</w:t>
            </w:r>
          </w:p>
        </w:tc>
        <w:tc>
          <w:tcPr>
            <w:tcW w:w="1167" w:type="dxa"/>
            <w:vMerge w:val="restart"/>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Тип домов (секционные, усадебные)</w:t>
            </w:r>
          </w:p>
          <w:p w:rsidR="00CF76E4" w:rsidRPr="00967697" w:rsidRDefault="00CF76E4" w:rsidP="00B73756">
            <w:pPr>
              <w:spacing w:after="0" w:line="240" w:lineRule="auto"/>
              <w:jc w:val="center"/>
              <w:rPr>
                <w:rFonts w:ascii="Times New Roman" w:hAnsi="Times New Roman" w:cs="Times New Roman"/>
                <w:sz w:val="20"/>
                <w:szCs w:val="20"/>
              </w:rPr>
            </w:pPr>
          </w:p>
        </w:tc>
        <w:tc>
          <w:tcPr>
            <w:tcW w:w="2268" w:type="dxa"/>
            <w:vMerge w:val="restart"/>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Благо-устро-енность</w:t>
            </w:r>
          </w:p>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(водо-провод, канализа-ция, отопле-ние, газ)</w:t>
            </w:r>
          </w:p>
        </w:tc>
        <w:tc>
          <w:tcPr>
            <w:tcW w:w="1134" w:type="dxa"/>
            <w:vMerge w:val="restart"/>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Этаж-ность,</w:t>
            </w:r>
          </w:p>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кол-во квартир, материал стен</w:t>
            </w:r>
          </w:p>
        </w:tc>
        <w:tc>
          <w:tcPr>
            <w:tcW w:w="2693" w:type="dxa"/>
            <w:gridSpan w:val="3"/>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Количество домов</w:t>
            </w:r>
          </w:p>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данного типа</w:t>
            </w:r>
          </w:p>
        </w:tc>
        <w:tc>
          <w:tcPr>
            <w:tcW w:w="2693" w:type="dxa"/>
            <w:gridSpan w:val="3"/>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Количество квартир,</w:t>
            </w:r>
          </w:p>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всего</w:t>
            </w:r>
          </w:p>
        </w:tc>
        <w:tc>
          <w:tcPr>
            <w:tcW w:w="2977" w:type="dxa"/>
            <w:gridSpan w:val="3"/>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Общая площадь жилищного фонда, м</w:t>
            </w:r>
            <w:r w:rsidRPr="00967697">
              <w:rPr>
                <w:rFonts w:ascii="Times New Roman" w:hAnsi="Times New Roman" w:cs="Times New Roman"/>
                <w:sz w:val="20"/>
                <w:szCs w:val="20"/>
                <w:vertAlign w:val="superscript"/>
              </w:rPr>
              <w:t>2</w:t>
            </w:r>
          </w:p>
        </w:tc>
      </w:tr>
      <w:tr w:rsidR="00967697" w:rsidRPr="00967697" w:rsidTr="00651D38">
        <w:tc>
          <w:tcPr>
            <w:tcW w:w="675" w:type="dxa"/>
            <w:vMerge/>
            <w:tcBorders>
              <w:top w:val="single" w:sz="4" w:space="0" w:color="auto"/>
              <w:left w:val="single" w:sz="4" w:space="0" w:color="auto"/>
              <w:bottom w:val="single" w:sz="4" w:space="0" w:color="auto"/>
              <w:right w:val="single" w:sz="4" w:space="0" w:color="auto"/>
            </w:tcBorders>
            <w:vAlign w:val="center"/>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top w:val="single" w:sz="4" w:space="0" w:color="auto"/>
              <w:left w:val="single" w:sz="4" w:space="0" w:color="auto"/>
              <w:bottom w:val="single" w:sz="4" w:space="0" w:color="auto"/>
              <w:right w:val="single" w:sz="4" w:space="0" w:color="auto"/>
            </w:tcBorders>
            <w:vAlign w:val="center"/>
          </w:tcPr>
          <w:p w:rsidR="00CF76E4" w:rsidRPr="00967697" w:rsidRDefault="00CF76E4" w:rsidP="00B73756">
            <w:pPr>
              <w:spacing w:after="0" w:line="240" w:lineRule="auto"/>
              <w:rPr>
                <w:rFonts w:ascii="Times New Roman" w:hAnsi="Times New Roman" w:cs="Times New Roman"/>
                <w:sz w:val="20"/>
                <w:szCs w:val="20"/>
              </w:rPr>
            </w:pPr>
          </w:p>
        </w:tc>
        <w:tc>
          <w:tcPr>
            <w:tcW w:w="1167" w:type="dxa"/>
            <w:vMerge/>
            <w:tcBorders>
              <w:top w:val="single" w:sz="4" w:space="0" w:color="auto"/>
              <w:left w:val="single" w:sz="4" w:space="0" w:color="auto"/>
              <w:bottom w:val="single" w:sz="4" w:space="0" w:color="auto"/>
              <w:right w:val="single" w:sz="4" w:space="0" w:color="auto"/>
            </w:tcBorders>
            <w:vAlign w:val="center"/>
          </w:tcPr>
          <w:p w:rsidR="00CF76E4" w:rsidRPr="00967697" w:rsidRDefault="00CF76E4" w:rsidP="00B73756">
            <w:pPr>
              <w:spacing w:after="0" w:line="240" w:lineRule="auto"/>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CF76E4" w:rsidRPr="00967697" w:rsidRDefault="00CF76E4" w:rsidP="00B73756">
            <w:pPr>
              <w:spacing w:after="0" w:line="240" w:lineRule="auto"/>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F76E4" w:rsidRPr="00967697" w:rsidRDefault="00CF76E4" w:rsidP="00B73756">
            <w:pPr>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жилых</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садовых</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не жилых</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жилых</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садовых</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не жилых</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жилых</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садовых</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не жилых</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2</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9</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14</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w:t>
            </w: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p w:rsidR="00CF76E4" w:rsidRPr="00967697" w:rsidRDefault="00CF76E4" w:rsidP="00B73756">
            <w:pPr>
              <w:spacing w:after="0" w:line="240" w:lineRule="auto"/>
              <w:jc w:val="center"/>
              <w:rPr>
                <w:rFonts w:ascii="Times New Roman" w:hAnsi="Times New Roman" w:cs="Times New Roman"/>
                <w:sz w:val="20"/>
                <w:szCs w:val="20"/>
              </w:rPr>
            </w:pPr>
          </w:p>
        </w:tc>
        <w:tc>
          <w:tcPr>
            <w:tcW w:w="1527"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с.Архангельское</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Природный газ, центральное водоснабжение</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82</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Природный газ, центральное водоснабжение</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Природный газ, центральное водоснабжение</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570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Природный газ, без центрального водоснабжения</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810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450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отопление,центральное водоснабжение,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820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57</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отопление,центральное водоснабжение,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4-кв.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отопление,центральное водоснабжение,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3-кв.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105</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отопление,центральное водоснабжение,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53</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55</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w:t>
            </w:r>
            <w:r w:rsidRPr="00967697">
              <w:rPr>
                <w:rFonts w:ascii="Times New Roman" w:hAnsi="Times New Roman" w:cs="Times New Roman"/>
                <w:sz w:val="20"/>
                <w:szCs w:val="20"/>
              </w:rPr>
              <w:lastRenderedPageBreak/>
              <w:t>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 xml:space="preserve">1-эт. 1-кв. </w:t>
            </w:r>
            <w:r w:rsidRPr="00967697">
              <w:rPr>
                <w:rFonts w:ascii="Times New Roman" w:hAnsi="Times New Roman" w:cs="Times New Roman"/>
                <w:sz w:val="20"/>
                <w:szCs w:val="20"/>
              </w:rPr>
              <w:lastRenderedPageBreak/>
              <w:t>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114</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w:t>
            </w:r>
          </w:p>
        </w:tc>
      </w:tr>
      <w:tr w:rsidR="00967697" w:rsidRPr="00967697" w:rsidTr="00651D38">
        <w:trPr>
          <w:trHeight w:val="914"/>
        </w:trPr>
        <w:tc>
          <w:tcPr>
            <w:tcW w:w="675"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4-кв.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527"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165,9</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Бекетово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tc>
        <w:tc>
          <w:tcPr>
            <w:tcW w:w="1527"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Большие Озерки</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1074</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77</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1088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79</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кирпичные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Брязгино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центрального водоснабжения, </w:t>
            </w:r>
            <w:r w:rsidRPr="00967697">
              <w:rPr>
                <w:rFonts w:ascii="Times New Roman" w:hAnsi="Times New Roman" w:cs="Times New Roman"/>
                <w:sz w:val="20"/>
                <w:szCs w:val="20"/>
              </w:rPr>
              <w:lastRenderedPageBreak/>
              <w:t>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6</w:t>
            </w: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tc>
        <w:tc>
          <w:tcPr>
            <w:tcW w:w="1527"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Природный газ, центральное водоснабжение</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керамзито-бетонные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центральное водоснабжение</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керамзито-бетонные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870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Природный газ, без центрального водоснабжения</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55</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Природный газ, центральное водоснабжение</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Природный газ, центральное водоснабжение</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Природный газ, центральное водоснабжение</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3-кв.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центральное водоснабжение, газ. 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176</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55</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центральное водоснабжение, газ. 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центральное водоснабжение, газ. 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3-кв.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центральное водоснабжение, газ. 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 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Гладкино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центрального водоснабжения, </w:t>
            </w:r>
            <w:r w:rsidRPr="00967697">
              <w:rPr>
                <w:rFonts w:ascii="Times New Roman" w:hAnsi="Times New Roman" w:cs="Times New Roman"/>
                <w:sz w:val="20"/>
                <w:szCs w:val="20"/>
              </w:rPr>
              <w:lastRenderedPageBreak/>
              <w:t>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147</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8</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Гоголицыно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201</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w:t>
            </w:r>
          </w:p>
        </w:tc>
        <w:tc>
          <w:tcPr>
            <w:tcW w:w="1527"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Ертебино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257</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p w:rsidR="00CF76E4" w:rsidRPr="00967697" w:rsidRDefault="00CF76E4" w:rsidP="00B73756">
            <w:pPr>
              <w:spacing w:after="0" w:line="240" w:lineRule="auto"/>
              <w:rPr>
                <w:rFonts w:ascii="Times New Roman" w:hAnsi="Times New Roman" w:cs="Times New Roman"/>
                <w:sz w:val="20"/>
                <w:szCs w:val="20"/>
              </w:rPr>
            </w:pPr>
          </w:p>
        </w:tc>
        <w:tc>
          <w:tcPr>
            <w:tcW w:w="1527"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Залесье</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r>
      <w:tr w:rsidR="00967697" w:rsidRPr="00967697" w:rsidTr="00651D38">
        <w:tc>
          <w:tcPr>
            <w:tcW w:w="675"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Захарово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243</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Иванково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323</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Ивково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w:t>
            </w:r>
          </w:p>
        </w:tc>
        <w:tc>
          <w:tcPr>
            <w:tcW w:w="1527" w:type="dxa"/>
            <w:vMerge w:val="restart"/>
            <w:tcBorders>
              <w:top w:val="single" w:sz="4" w:space="0" w:color="auto"/>
              <w:left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Исаково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205</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565</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w:t>
            </w:r>
          </w:p>
        </w:tc>
      </w:tr>
      <w:tr w:rsidR="00967697" w:rsidRPr="00967697" w:rsidTr="00651D38">
        <w:tc>
          <w:tcPr>
            <w:tcW w:w="675"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63</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Клыжово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w:t>
            </w:r>
            <w:r w:rsidRPr="00967697">
              <w:rPr>
                <w:rFonts w:ascii="Times New Roman" w:hAnsi="Times New Roman" w:cs="Times New Roman"/>
                <w:sz w:val="20"/>
                <w:szCs w:val="20"/>
              </w:rPr>
              <w:lastRenderedPageBreak/>
              <w:t>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 xml:space="preserve">1-эт. 1-кв. </w:t>
            </w:r>
            <w:r w:rsidRPr="00967697">
              <w:rPr>
                <w:rFonts w:ascii="Times New Roman" w:hAnsi="Times New Roman" w:cs="Times New Roman"/>
                <w:sz w:val="20"/>
                <w:szCs w:val="20"/>
              </w:rPr>
              <w:lastRenderedPageBreak/>
              <w:t>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16</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Кожухово</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98</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193</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225</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Корякино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227</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Кузнецово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w:t>
            </w: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Кузьминское</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445</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56</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Курилово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431</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p>
        </w:tc>
      </w:tr>
      <w:tr w:rsidR="00967697" w:rsidRPr="00967697" w:rsidTr="00651D38">
        <w:tc>
          <w:tcPr>
            <w:tcW w:w="675"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w:t>
            </w: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д. Малые Озерки</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267</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1584</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327</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центрального водоснабжения, </w:t>
            </w:r>
            <w:r w:rsidRPr="00967697">
              <w:rPr>
                <w:rFonts w:ascii="Times New Roman" w:hAnsi="Times New Roman" w:cs="Times New Roman"/>
                <w:sz w:val="20"/>
                <w:szCs w:val="20"/>
              </w:rPr>
              <w:lastRenderedPageBreak/>
              <w:t>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2-эт.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130</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кирпичные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137</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Мочалово</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555</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173</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Навалкино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Пахталка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452</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Пашенино</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228</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682</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132</w:t>
            </w:r>
          </w:p>
        </w:tc>
      </w:tr>
      <w:tr w:rsidR="00967697" w:rsidRPr="00967697" w:rsidTr="00651D38">
        <w:tc>
          <w:tcPr>
            <w:tcW w:w="675"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w:t>
            </w: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Погорелка</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544</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78</w:t>
            </w:r>
          </w:p>
        </w:tc>
      </w:tr>
      <w:tr w:rsidR="00967697" w:rsidRPr="00967697" w:rsidTr="00651D38">
        <w:tc>
          <w:tcPr>
            <w:tcW w:w="675"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Приседкино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Прокопово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w:t>
            </w:r>
            <w:r w:rsidRPr="00967697">
              <w:rPr>
                <w:rFonts w:ascii="Times New Roman" w:hAnsi="Times New Roman" w:cs="Times New Roman"/>
                <w:sz w:val="20"/>
                <w:szCs w:val="20"/>
              </w:rPr>
              <w:lastRenderedPageBreak/>
              <w:t>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 xml:space="preserve">1-эт. 1-кв. </w:t>
            </w:r>
            <w:r w:rsidRPr="00967697">
              <w:rPr>
                <w:rFonts w:ascii="Times New Roman" w:hAnsi="Times New Roman" w:cs="Times New Roman"/>
                <w:sz w:val="20"/>
                <w:szCs w:val="20"/>
              </w:rPr>
              <w:lastRenderedPageBreak/>
              <w:t>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354</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337</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29</w:t>
            </w: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87</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583</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3328</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105</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137</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кирпичные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Савкино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104</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261</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Светликово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197</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737</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Сидорково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Тупицыно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центрального водоснабжения, </w:t>
            </w:r>
            <w:r w:rsidRPr="00967697">
              <w:rPr>
                <w:rFonts w:ascii="Times New Roman" w:hAnsi="Times New Roman" w:cs="Times New Roman"/>
                <w:sz w:val="20"/>
                <w:szCs w:val="20"/>
              </w:rPr>
              <w:lastRenderedPageBreak/>
              <w:t>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227</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35</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Фефилово</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w:t>
            </w:r>
          </w:p>
        </w:tc>
      </w:tr>
      <w:tr w:rsidR="00967697" w:rsidRPr="00967697" w:rsidTr="00651D38">
        <w:tc>
          <w:tcPr>
            <w:tcW w:w="675"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Фокино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145</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w:t>
            </w:r>
          </w:p>
          <w:p w:rsidR="00651D38" w:rsidRPr="00967697" w:rsidRDefault="00651D38" w:rsidP="00B73756">
            <w:pPr>
              <w:spacing w:after="0" w:line="240" w:lineRule="auto"/>
              <w:rPr>
                <w:rFonts w:ascii="Times New Roman" w:hAnsi="Times New Roman" w:cs="Times New Roman"/>
                <w:sz w:val="20"/>
                <w:szCs w:val="20"/>
              </w:rPr>
            </w:pP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Шитробово</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95</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963</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кирпичные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104</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128</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Нестерово</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472</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537</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отопление,центральное водоснабжение,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727</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727</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отопление,центральное водоснабжение,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3-кв.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113</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отопление,центральное водоснабжение,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4-кв.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501</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Антуфьево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w:t>
            </w:r>
            <w:r w:rsidRPr="00967697">
              <w:rPr>
                <w:rFonts w:ascii="Times New Roman" w:hAnsi="Times New Roman" w:cs="Times New Roman"/>
                <w:sz w:val="20"/>
                <w:szCs w:val="20"/>
              </w:rPr>
              <w:lastRenderedPageBreak/>
              <w:t>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 xml:space="preserve">1-эт. 1-кв. </w:t>
            </w:r>
            <w:r w:rsidRPr="00967697">
              <w:rPr>
                <w:rFonts w:ascii="Times New Roman" w:hAnsi="Times New Roman" w:cs="Times New Roman"/>
                <w:sz w:val="20"/>
                <w:szCs w:val="20"/>
              </w:rPr>
              <w:lastRenderedPageBreak/>
              <w:t>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40</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д.Анофринское</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д.Афанасово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42</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д.Бакулино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43</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д.Бессолово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д.Борщево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798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45</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д.Бурцево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194</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816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Большой Двор</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756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д.Вахнево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97</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д.Вачево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494</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Великий Двор</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центрального водоснабжения, </w:t>
            </w:r>
            <w:r w:rsidRPr="00967697">
              <w:rPr>
                <w:rFonts w:ascii="Times New Roman" w:hAnsi="Times New Roman" w:cs="Times New Roman"/>
                <w:sz w:val="20"/>
                <w:szCs w:val="20"/>
              </w:rPr>
              <w:lastRenderedPageBreak/>
              <w:t>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1092</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101</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170</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отопление,центральное водоснабжение,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2726</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314</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отопление,центральное водоснабжение,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591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отопление,центральное водоснабжение,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3-кв.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89</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Герасимово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136</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51</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д.Голодеево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472</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52</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Горка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53</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Грибцово</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374</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992</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2-кв.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204</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3-кв.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98</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Деревенька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w:t>
            </w:r>
            <w:r w:rsidRPr="00967697">
              <w:rPr>
                <w:rFonts w:ascii="Times New Roman" w:hAnsi="Times New Roman" w:cs="Times New Roman"/>
                <w:sz w:val="20"/>
                <w:szCs w:val="20"/>
              </w:rPr>
              <w:lastRenderedPageBreak/>
              <w:t>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 xml:space="preserve">1-эт. 1-кв. </w:t>
            </w:r>
            <w:r w:rsidRPr="00967697">
              <w:rPr>
                <w:rFonts w:ascii="Times New Roman" w:hAnsi="Times New Roman" w:cs="Times New Roman"/>
                <w:sz w:val="20"/>
                <w:szCs w:val="20"/>
              </w:rPr>
              <w:lastRenderedPageBreak/>
              <w:t>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455</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55</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Дмитриково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102</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56</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Заболотье</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157</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57</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Заледеево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158</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352</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58</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Иваниха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235</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59</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60</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Истоминское</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98</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1366</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1262</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кирпичные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375</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Карьер (разъезд)</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62</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Кокошилово</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центрального водоснабжения, </w:t>
            </w:r>
            <w:r w:rsidRPr="00967697">
              <w:rPr>
                <w:rFonts w:ascii="Times New Roman" w:hAnsi="Times New Roman" w:cs="Times New Roman"/>
                <w:sz w:val="20"/>
                <w:szCs w:val="20"/>
              </w:rPr>
              <w:lastRenderedPageBreak/>
              <w:t>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69</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95</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4-кв. кирпичные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160</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63</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Конаниха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64</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Копосиха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115</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252</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Копытово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Кромино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67</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Кузнечиха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68</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Лагуново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69</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Лебечиха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70</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Левково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71</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Марфинское</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w:t>
            </w:r>
            <w:r w:rsidRPr="00967697">
              <w:rPr>
                <w:rFonts w:ascii="Times New Roman" w:hAnsi="Times New Roman" w:cs="Times New Roman"/>
                <w:sz w:val="20"/>
                <w:szCs w:val="20"/>
              </w:rPr>
              <w:lastRenderedPageBreak/>
              <w:t>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 xml:space="preserve">1-эт. 1-кв. </w:t>
            </w:r>
            <w:r w:rsidRPr="00967697">
              <w:rPr>
                <w:rFonts w:ascii="Times New Roman" w:hAnsi="Times New Roman" w:cs="Times New Roman"/>
                <w:sz w:val="20"/>
                <w:szCs w:val="20"/>
              </w:rPr>
              <w:lastRenderedPageBreak/>
              <w:t>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72</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Медведево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73</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Меленка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936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74</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Михалево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rPr>
          <w:trHeight w:val="756"/>
        </w:trPr>
        <w:tc>
          <w:tcPr>
            <w:tcW w:w="675" w:type="dxa"/>
            <w:vMerge w:val="restart"/>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75</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Морженга</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113</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714</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4520</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152</w:t>
            </w: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p w:rsidR="00651D38" w:rsidRPr="00967697" w:rsidRDefault="00651D38" w:rsidP="00B73756">
            <w:pPr>
              <w:spacing w:after="0" w:line="240" w:lineRule="auto"/>
              <w:rPr>
                <w:rFonts w:ascii="Times New Roman" w:hAnsi="Times New Roman" w:cs="Times New Roman"/>
                <w:sz w:val="20"/>
                <w:szCs w:val="20"/>
              </w:rPr>
            </w:pP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6-кв.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4-кв.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390</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76</w:t>
            </w:r>
          </w:p>
          <w:p w:rsidR="00CF76E4" w:rsidRPr="00967697" w:rsidRDefault="00CF76E4" w:rsidP="00B73756">
            <w:pPr>
              <w:spacing w:after="0" w:line="240" w:lineRule="auto"/>
              <w:rPr>
                <w:rFonts w:ascii="Times New Roman" w:hAnsi="Times New Roman" w:cs="Times New Roman"/>
                <w:sz w:val="20"/>
                <w:szCs w:val="20"/>
              </w:rPr>
            </w:pP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д. Мялицыно. </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77</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Никулинское</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78</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Новое</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462</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79</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Острилово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центрального водоснабжения, </w:t>
            </w:r>
            <w:r w:rsidRPr="00967697">
              <w:rPr>
                <w:rFonts w:ascii="Times New Roman" w:hAnsi="Times New Roman" w:cs="Times New Roman"/>
                <w:sz w:val="20"/>
                <w:szCs w:val="20"/>
              </w:rPr>
              <w:lastRenderedPageBreak/>
              <w:t>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456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80</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78</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2646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81</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Панютино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82</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Покровское</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114</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83</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Поповка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1066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84</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Починок</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331</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104</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85</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Пустыня</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86</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Решетниково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87</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Рыкуля</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529</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88</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Рылово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89</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Сверчково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69</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90</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Середнее</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w:t>
            </w:r>
            <w:r w:rsidRPr="00967697">
              <w:rPr>
                <w:rFonts w:ascii="Times New Roman" w:hAnsi="Times New Roman" w:cs="Times New Roman"/>
                <w:sz w:val="20"/>
                <w:szCs w:val="20"/>
              </w:rPr>
              <w:lastRenderedPageBreak/>
              <w:t>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 xml:space="preserve">1-эт. 1-кв. </w:t>
            </w:r>
            <w:r w:rsidRPr="00967697">
              <w:rPr>
                <w:rFonts w:ascii="Times New Roman" w:hAnsi="Times New Roman" w:cs="Times New Roman"/>
                <w:sz w:val="20"/>
                <w:szCs w:val="20"/>
              </w:rPr>
              <w:lastRenderedPageBreak/>
              <w:t>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15</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602</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69</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91</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Сониха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102</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92</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Спицыно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108</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val="restart"/>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93</w:t>
            </w:r>
          </w:p>
        </w:tc>
        <w:tc>
          <w:tcPr>
            <w:tcW w:w="1527" w:type="dxa"/>
            <w:vMerge w:val="restart"/>
            <w:tcBorders>
              <w:top w:val="single" w:sz="4" w:space="0" w:color="auto"/>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Сосновец</w:t>
            </w: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vMerge/>
            <w:tcBorders>
              <w:left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527" w:type="dxa"/>
            <w:vMerge/>
            <w:tcBorders>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p>
        </w:tc>
        <w:tc>
          <w:tcPr>
            <w:tcW w:w="1167"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2-эт. 8-кв. деревянные</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51D38"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135</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94</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Трепарево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356</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95</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Труфаново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203</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96</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Туреево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395</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97</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Угол</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119</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379</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98</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Чепурово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213</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99</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Шилыково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печное отопление, без центрального водоснабжения, </w:t>
            </w:r>
            <w:r w:rsidRPr="00967697">
              <w:rPr>
                <w:rFonts w:ascii="Times New Roman" w:hAnsi="Times New Roman" w:cs="Times New Roman"/>
                <w:sz w:val="20"/>
                <w:szCs w:val="20"/>
              </w:rPr>
              <w:lastRenderedPageBreak/>
              <w:t>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401</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w:t>
            </w:r>
          </w:p>
        </w:tc>
      </w:tr>
      <w:tr w:rsidR="00967697" w:rsidRPr="00967697" w:rsidTr="00651D38">
        <w:tc>
          <w:tcPr>
            <w:tcW w:w="675" w:type="dxa"/>
            <w:tcBorders>
              <w:left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lastRenderedPageBreak/>
              <w:t>100</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Шулепово</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w:t>
            </w:r>
          </w:p>
        </w:tc>
      </w:tr>
      <w:tr w:rsidR="00967697" w:rsidRPr="00967697" w:rsidTr="00651D38">
        <w:tc>
          <w:tcPr>
            <w:tcW w:w="675" w:type="dxa"/>
            <w:tcBorders>
              <w:left w:val="single" w:sz="4" w:space="0" w:color="auto"/>
              <w:bottom w:val="single" w:sz="4" w:space="0" w:color="auto"/>
              <w:right w:val="single" w:sz="4" w:space="0" w:color="auto"/>
            </w:tcBorders>
          </w:tcPr>
          <w:p w:rsidR="00CF76E4" w:rsidRPr="00967697" w:rsidRDefault="00651D3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101</w:t>
            </w:r>
          </w:p>
        </w:tc>
        <w:tc>
          <w:tcPr>
            <w:tcW w:w="152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Щуриха</w:t>
            </w:r>
          </w:p>
        </w:tc>
        <w:tc>
          <w:tcPr>
            <w:tcW w:w="1167"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усадебные</w:t>
            </w:r>
          </w:p>
        </w:tc>
        <w:tc>
          <w:tcPr>
            <w:tcW w:w="2268"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печное отопление, без центрального водоснабжения, газ.баллоны</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1-эт. 1-кв. деревянные</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126</w:t>
            </w:r>
          </w:p>
        </w:tc>
        <w:tc>
          <w:tcPr>
            <w:tcW w:w="992"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84</w:t>
            </w:r>
          </w:p>
        </w:tc>
        <w:tc>
          <w:tcPr>
            <w:tcW w:w="1134" w:type="dxa"/>
            <w:tcBorders>
              <w:top w:val="single" w:sz="4" w:space="0" w:color="auto"/>
              <w:left w:val="single" w:sz="4" w:space="0" w:color="auto"/>
              <w:bottom w:val="single" w:sz="4" w:space="0" w:color="auto"/>
              <w:right w:val="single" w:sz="4" w:space="0" w:color="auto"/>
            </w:tcBorders>
          </w:tcPr>
          <w:p w:rsidR="00CF76E4" w:rsidRPr="00967697" w:rsidRDefault="00CF76E4"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bl>
    <w:p w:rsidR="00CF76E4" w:rsidRPr="00967697" w:rsidRDefault="00CF76E4" w:rsidP="00B73756">
      <w:pPr>
        <w:spacing w:line="240" w:lineRule="auto"/>
        <w:jc w:val="right"/>
        <w:rPr>
          <w:rFonts w:ascii="Times New Roman" w:eastAsia="Times New Roman" w:hAnsi="Times New Roman" w:cs="Times New Roman"/>
          <w:sz w:val="28"/>
          <w:szCs w:val="28"/>
          <w:lang w:eastAsia="ru-RU"/>
        </w:rPr>
        <w:sectPr w:rsidR="00CF76E4" w:rsidRPr="00967697" w:rsidSect="00957611">
          <w:footnotePr>
            <w:numRestart w:val="eachPage"/>
          </w:footnotePr>
          <w:pgSz w:w="16838" w:h="11906" w:orient="landscape"/>
          <w:pgMar w:top="1418" w:right="1134" w:bottom="566" w:left="1134" w:header="708" w:footer="708" w:gutter="0"/>
          <w:cols w:space="708"/>
          <w:docGrid w:linePitch="360"/>
        </w:sectPr>
      </w:pPr>
    </w:p>
    <w:p w:rsidR="0039369D" w:rsidRPr="00967697" w:rsidRDefault="0039369D" w:rsidP="00B73756">
      <w:pPr>
        <w:spacing w:line="240" w:lineRule="auto"/>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Таблица 4.4.2.2</w:t>
      </w:r>
    </w:p>
    <w:p w:rsidR="0039369D" w:rsidRPr="00967697" w:rsidRDefault="0039369D" w:rsidP="00B73756">
      <w:pPr>
        <w:spacing w:after="0" w:line="240" w:lineRule="auto"/>
        <w:jc w:val="center"/>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Амортизация существующего жилищного фонда</w:t>
      </w:r>
    </w:p>
    <w:tbl>
      <w:tblPr>
        <w:tblW w:w="10207"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10"/>
        <w:gridCol w:w="3543"/>
        <w:gridCol w:w="2127"/>
        <w:gridCol w:w="1984"/>
        <w:gridCol w:w="1843"/>
      </w:tblGrid>
      <w:tr w:rsidR="00967697" w:rsidRPr="00967697" w:rsidTr="00651D38">
        <w:trPr>
          <w:tblHeader/>
        </w:trPr>
        <w:tc>
          <w:tcPr>
            <w:tcW w:w="710" w:type="dxa"/>
            <w:vMerge w:val="restart"/>
            <w:tcBorders>
              <w:top w:val="single" w:sz="6" w:space="0" w:color="000000"/>
              <w:left w:val="single" w:sz="6" w:space="0" w:color="000000"/>
              <w:right w:val="single" w:sz="6" w:space="0" w:color="000000"/>
            </w:tcBorders>
          </w:tcPr>
          <w:p w:rsidR="00957611" w:rsidRPr="00967697" w:rsidRDefault="00651D38"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№пп</w:t>
            </w: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Населенный</w:t>
            </w:r>
          </w:p>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пункт</w:t>
            </w:r>
          </w:p>
        </w:tc>
        <w:tc>
          <w:tcPr>
            <w:tcW w:w="5954" w:type="dxa"/>
            <w:gridSpan w:val="3"/>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Физический износ жилищного фонда (м</w:t>
            </w:r>
            <w:r w:rsidRPr="00967697">
              <w:rPr>
                <w:rFonts w:ascii="Times New Roman" w:hAnsi="Times New Roman" w:cs="Times New Roman"/>
                <w:sz w:val="20"/>
                <w:szCs w:val="20"/>
                <w:vertAlign w:val="superscript"/>
              </w:rPr>
              <w:t>2</w:t>
            </w:r>
            <w:r w:rsidRPr="00967697">
              <w:rPr>
                <w:rFonts w:ascii="Times New Roman" w:hAnsi="Times New Roman" w:cs="Times New Roman"/>
                <w:sz w:val="20"/>
                <w:szCs w:val="20"/>
              </w:rPr>
              <w:t>)</w:t>
            </w:r>
          </w:p>
        </w:tc>
      </w:tr>
      <w:tr w:rsidR="00967697" w:rsidRPr="00967697" w:rsidTr="00651D38">
        <w:trPr>
          <w:tblHeader/>
        </w:trPr>
        <w:tc>
          <w:tcPr>
            <w:tcW w:w="710" w:type="dxa"/>
            <w:vMerge/>
            <w:tcBorders>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957611" w:rsidRPr="00967697" w:rsidRDefault="00957611" w:rsidP="00B73756">
            <w:pPr>
              <w:spacing w:after="0" w:line="240" w:lineRule="auto"/>
              <w:rPr>
                <w:rFonts w:ascii="Times New Roman" w:hAnsi="Times New Roman" w:cs="Times New Roman"/>
                <w:sz w:val="20"/>
                <w:szCs w:val="20"/>
              </w:rPr>
            </w:pP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0 – 30%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30 – 60%</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Свыше 60%</w:t>
            </w:r>
          </w:p>
        </w:tc>
      </w:tr>
      <w:tr w:rsidR="00967697" w:rsidRPr="00967697" w:rsidTr="00971A23">
        <w:trPr>
          <w:trHeight w:val="195"/>
        </w:trPr>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w:t>
            </w: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2</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3</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5</w:t>
            </w:r>
          </w:p>
        </w:tc>
      </w:tr>
      <w:tr w:rsidR="00967697" w:rsidRPr="00967697" w:rsidTr="00957611">
        <w:trPr>
          <w:trHeight w:val="83"/>
        </w:trPr>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с.Архангельское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388</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5480</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377</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148</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w:t>
            </w:r>
          </w:p>
        </w:tc>
      </w:tr>
      <w:tr w:rsidR="00967697" w:rsidRPr="00967697" w:rsidTr="00957611">
        <w:tc>
          <w:tcPr>
            <w:tcW w:w="710" w:type="dxa"/>
            <w:tcBorders>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Бекетово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Большие Озерки</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1494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Брязгино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86</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3175</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166</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Гладкино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Гоголицыно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Ертебино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267</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79</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Залесье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53</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Захарово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158</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Иванково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73</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299</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Ивково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77</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Исаково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134</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527</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622</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Клыжово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Кожухово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505</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Корякино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147</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Кузнецово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78</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Кузьминское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97</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327</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Курилово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430</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Малые Озерки</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662</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1519</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189</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Мочалово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Навалкино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Пахталка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253</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248</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Пашенино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386</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Погорелка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173</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330</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177</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Приседкино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Прокопово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63</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826</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3073</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Савкино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Светликово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997</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д. Сидорково </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Тупицыно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459</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59</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Фефилово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139</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Фокино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Шитробово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261</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904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Нестерово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1312</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797</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968</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Антуфьево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д.Анофринское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д.Афанасово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д.Бакулино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238</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д.Бессолово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д.Борщево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126</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426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д.Бурцево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336</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438</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236</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Большой Двор</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388</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252</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д.Вахнево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д.Вачево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254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Великий Двор</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672</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3996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Герасимово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468</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д.Голодеево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85</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172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336</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Горка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Грибцово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336</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958</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Деревенька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275</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160</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Дмитриково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Заболотье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248</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288</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Заледеево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315</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127</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68</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Иваниха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128</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102</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Истоминское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1654</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248</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Кокошилово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69</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575</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Конаниха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261</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160</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Копосиха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Кузнечиха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Лагуново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Лебечиха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29</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Левково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226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Марфинское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122</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Медведево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Меленка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281</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664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60</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Михалево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158</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452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Морженга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624</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4748</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714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д. Мялицыно. </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169</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Никулинское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419</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Новое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149</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280</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33</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Острилово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158</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96</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1429</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1260</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Панютино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92</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Покровское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Поповка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920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55</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Починок</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98</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195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Пустыня</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Решетниково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Рыкуля</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118</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302</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148</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Рылово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94</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149</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161</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Сверчково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69</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Середнее</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147</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438</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372</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Сониха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31</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102</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Спицыно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108</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Сосновец</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Трепарево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102</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157</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96</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Труфаново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134</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Туреево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58</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267</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Угол</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230</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219</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Чепурово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41</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106</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97</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Шилыково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180</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89</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160</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Шулепово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61</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274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125</w:t>
            </w:r>
          </w:p>
        </w:tc>
      </w:tr>
      <w:tr w:rsidR="00967697" w:rsidRPr="00967697" w:rsidTr="00957611">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pStyle w:val="aa"/>
              <w:numPr>
                <w:ilvl w:val="0"/>
                <w:numId w:val="32"/>
              </w:numPr>
              <w:spacing w:after="0" w:line="240" w:lineRule="auto"/>
              <w:ind w:left="318" w:hanging="142"/>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Щуриха</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44</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166</w:t>
            </w:r>
          </w:p>
        </w:tc>
      </w:tr>
      <w:tr w:rsidR="00967697" w:rsidRPr="00967697" w:rsidTr="002B301D">
        <w:tc>
          <w:tcPr>
            <w:tcW w:w="710"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ИТОГО:</w:t>
            </w:r>
          </w:p>
        </w:tc>
        <w:tc>
          <w:tcPr>
            <w:tcW w:w="2127"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14061</w:t>
            </w:r>
          </w:p>
        </w:tc>
        <w:tc>
          <w:tcPr>
            <w:tcW w:w="1984"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47205</w:t>
            </w:r>
          </w:p>
        </w:tc>
        <w:tc>
          <w:tcPr>
            <w:tcW w:w="1843" w:type="dxa"/>
            <w:tcBorders>
              <w:top w:val="single" w:sz="6" w:space="0" w:color="000000"/>
              <w:left w:val="single" w:sz="6" w:space="0" w:color="000000"/>
              <w:bottom w:val="single" w:sz="6" w:space="0" w:color="000000"/>
              <w:right w:val="single" w:sz="6" w:space="0" w:color="000000"/>
            </w:tcBorders>
          </w:tcPr>
          <w:p w:rsidR="00957611" w:rsidRPr="00967697" w:rsidRDefault="00957611"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13438</w:t>
            </w:r>
          </w:p>
        </w:tc>
      </w:tr>
    </w:tbl>
    <w:p w:rsidR="002B301D" w:rsidRPr="00967697" w:rsidRDefault="00327E46" w:rsidP="00B73756">
      <w:pPr>
        <w:spacing w:before="240" w:after="0" w:line="240" w:lineRule="auto"/>
        <w:ind w:firstLine="709"/>
        <w:jc w:val="both"/>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 xml:space="preserve">Общая площадь жилого фонда по данным таблицы 4.4.2.2 составляет 74704 кв.м. </w:t>
      </w:r>
      <w:r w:rsidR="002B301D" w:rsidRPr="00967697">
        <w:rPr>
          <w:rFonts w:ascii="Times New Roman" w:eastAsiaTheme="minorEastAsia" w:hAnsi="Times New Roman" w:cs="Times New Roman"/>
          <w:sz w:val="28"/>
          <w:szCs w:val="28"/>
        </w:rPr>
        <w:t xml:space="preserve">По степени износа - общий жилищный фонд находится в удовлетворительном состоянии – </w:t>
      </w:r>
      <w:r w:rsidR="00F362A8" w:rsidRPr="00967697">
        <w:rPr>
          <w:rFonts w:ascii="Times New Roman" w:eastAsiaTheme="minorEastAsia" w:hAnsi="Times New Roman" w:cs="Times New Roman"/>
          <w:sz w:val="28"/>
          <w:szCs w:val="28"/>
        </w:rPr>
        <w:t>18,82</w:t>
      </w:r>
      <w:r w:rsidR="002B301D" w:rsidRPr="00967697">
        <w:rPr>
          <w:rFonts w:ascii="Times New Roman" w:eastAsiaTheme="minorEastAsia" w:hAnsi="Times New Roman" w:cs="Times New Roman"/>
          <w:sz w:val="28"/>
          <w:szCs w:val="28"/>
        </w:rPr>
        <w:t>% (</w:t>
      </w:r>
      <w:r w:rsidR="00F362A8" w:rsidRPr="00967697">
        <w:rPr>
          <w:rFonts w:ascii="Times New Roman" w:eastAsiaTheme="minorEastAsia" w:hAnsi="Times New Roman" w:cs="Times New Roman"/>
          <w:sz w:val="28"/>
          <w:szCs w:val="28"/>
        </w:rPr>
        <w:t>14061 кв.м</w:t>
      </w:r>
      <w:r w:rsidR="002B301D" w:rsidRPr="00967697">
        <w:rPr>
          <w:rFonts w:ascii="Times New Roman" w:eastAsiaTheme="minorEastAsia" w:hAnsi="Times New Roman" w:cs="Times New Roman"/>
          <w:sz w:val="28"/>
          <w:szCs w:val="28"/>
        </w:rPr>
        <w:t xml:space="preserve">), имеет износ до 30%. Жилищный фонд с износом 30-60% составляет </w:t>
      </w:r>
      <w:r w:rsidR="00F362A8" w:rsidRPr="00967697">
        <w:rPr>
          <w:rFonts w:ascii="Times New Roman" w:eastAsiaTheme="minorEastAsia" w:hAnsi="Times New Roman" w:cs="Times New Roman"/>
          <w:sz w:val="28"/>
          <w:szCs w:val="28"/>
        </w:rPr>
        <w:t>63,18</w:t>
      </w:r>
      <w:r w:rsidR="002B301D" w:rsidRPr="00967697">
        <w:rPr>
          <w:rFonts w:ascii="Times New Roman" w:eastAsiaTheme="minorEastAsia" w:hAnsi="Times New Roman" w:cs="Times New Roman"/>
          <w:sz w:val="28"/>
          <w:szCs w:val="28"/>
        </w:rPr>
        <w:t>% (</w:t>
      </w:r>
      <w:r w:rsidR="00F362A8" w:rsidRPr="00967697">
        <w:rPr>
          <w:rFonts w:ascii="Times New Roman" w:eastAsiaTheme="minorEastAsia" w:hAnsi="Times New Roman" w:cs="Times New Roman"/>
          <w:sz w:val="28"/>
          <w:szCs w:val="28"/>
        </w:rPr>
        <w:t>47205 кв.м</w:t>
      </w:r>
      <w:r w:rsidR="002B301D" w:rsidRPr="00967697">
        <w:rPr>
          <w:rFonts w:ascii="Times New Roman" w:eastAsiaTheme="minorEastAsia" w:hAnsi="Times New Roman" w:cs="Times New Roman"/>
          <w:sz w:val="28"/>
          <w:szCs w:val="28"/>
        </w:rPr>
        <w:t xml:space="preserve">) от общего жилищного фонда.  Ветхий жилищный фонд с износом свыше 60% составляет </w:t>
      </w:r>
      <w:r w:rsidR="00F362A8" w:rsidRPr="00967697">
        <w:rPr>
          <w:rFonts w:ascii="Times New Roman" w:eastAsiaTheme="minorEastAsia" w:hAnsi="Times New Roman" w:cs="Times New Roman"/>
          <w:sz w:val="28"/>
          <w:szCs w:val="28"/>
        </w:rPr>
        <w:t xml:space="preserve">18 </w:t>
      </w:r>
      <w:r w:rsidR="002B301D" w:rsidRPr="00967697">
        <w:rPr>
          <w:rFonts w:ascii="Times New Roman" w:eastAsiaTheme="minorEastAsia" w:hAnsi="Times New Roman" w:cs="Times New Roman"/>
          <w:sz w:val="28"/>
          <w:szCs w:val="28"/>
        </w:rPr>
        <w:t>% (</w:t>
      </w:r>
      <w:r w:rsidR="007A08A8" w:rsidRPr="00967697">
        <w:rPr>
          <w:rFonts w:ascii="Times New Roman" w:eastAsiaTheme="minorEastAsia" w:hAnsi="Times New Roman" w:cs="Times New Roman"/>
          <w:sz w:val="28"/>
          <w:szCs w:val="28"/>
        </w:rPr>
        <w:t>13438 кв.м</w:t>
      </w:r>
      <w:r w:rsidR="002B301D" w:rsidRPr="00967697">
        <w:rPr>
          <w:rFonts w:ascii="Times New Roman" w:eastAsiaTheme="minorEastAsia" w:hAnsi="Times New Roman" w:cs="Times New Roman"/>
          <w:sz w:val="28"/>
          <w:szCs w:val="28"/>
        </w:rPr>
        <w:t>).</w:t>
      </w:r>
    </w:p>
    <w:p w:rsidR="002B301D" w:rsidRPr="00967697" w:rsidRDefault="002B301D" w:rsidP="00B73756">
      <w:pPr>
        <w:spacing w:after="0" w:line="240" w:lineRule="auto"/>
        <w:ind w:firstLine="709"/>
        <w:jc w:val="both"/>
        <w:rPr>
          <w:rFonts w:ascii="Times New Roman" w:eastAsiaTheme="minorEastAsia" w:hAnsi="Times New Roman" w:cs="Times New Roman"/>
          <w:sz w:val="24"/>
          <w:szCs w:val="24"/>
        </w:rPr>
      </w:pPr>
      <w:r w:rsidRPr="00967697">
        <w:rPr>
          <w:rFonts w:ascii="Times New Roman" w:eastAsiaTheme="minorEastAsia" w:hAnsi="Times New Roman" w:cs="Times New Roman"/>
          <w:sz w:val="28"/>
          <w:szCs w:val="28"/>
          <w:shd w:val="clear" w:color="auto" w:fill="FFFFFF"/>
        </w:rPr>
        <w:lastRenderedPageBreak/>
        <w:t>Сведения об индивидуальном строительстве за последние 5 лет представлены в таблице 4.4.2.3 по данным администрации.</w:t>
      </w:r>
      <w:r w:rsidRPr="00967697">
        <w:rPr>
          <w:rFonts w:ascii="Times New Roman" w:eastAsiaTheme="minorEastAsia" w:hAnsi="Times New Roman" w:cs="Times New Roman"/>
        </w:rPr>
        <w:t xml:space="preserve"> </w:t>
      </w:r>
    </w:p>
    <w:p w:rsidR="002B301D" w:rsidRPr="00967697" w:rsidRDefault="002B301D" w:rsidP="00B73756">
      <w:pPr>
        <w:widowControl w:val="0"/>
        <w:spacing w:after="0" w:line="240" w:lineRule="auto"/>
        <w:jc w:val="right"/>
        <w:rPr>
          <w:rFonts w:ascii="Times New Roman" w:eastAsia="Calibri" w:hAnsi="Times New Roman" w:cs="Times New Roman"/>
          <w:bCs/>
          <w:sz w:val="28"/>
          <w:szCs w:val="28"/>
          <w:lang w:eastAsia="ru-RU"/>
        </w:rPr>
      </w:pPr>
      <w:r w:rsidRPr="00967697">
        <w:rPr>
          <w:rFonts w:ascii="Times New Roman" w:eastAsia="Calibri" w:hAnsi="Times New Roman" w:cs="Times New Roman"/>
          <w:sz w:val="28"/>
          <w:szCs w:val="28"/>
          <w:lang w:eastAsia="ru-RU"/>
        </w:rPr>
        <w:t xml:space="preserve"> </w:t>
      </w:r>
      <w:r w:rsidRPr="00967697">
        <w:rPr>
          <w:rFonts w:ascii="Times New Roman" w:eastAsia="Calibri" w:hAnsi="Times New Roman" w:cs="Times New Roman"/>
          <w:bCs/>
          <w:sz w:val="28"/>
          <w:szCs w:val="28"/>
          <w:lang w:eastAsia="ru-RU"/>
        </w:rPr>
        <w:t>Таблица 4.4.2.3</w:t>
      </w:r>
    </w:p>
    <w:p w:rsidR="002B301D" w:rsidRPr="00967697" w:rsidRDefault="002B301D" w:rsidP="00B73756">
      <w:pPr>
        <w:widowControl w:val="0"/>
        <w:spacing w:after="0" w:line="240" w:lineRule="auto"/>
        <w:jc w:val="center"/>
        <w:rPr>
          <w:rFonts w:ascii="Times New Roman" w:eastAsia="Calibri" w:hAnsi="Times New Roman" w:cs="Times New Roman"/>
          <w:sz w:val="28"/>
          <w:szCs w:val="28"/>
          <w:lang w:eastAsia="ru-RU"/>
        </w:rPr>
      </w:pPr>
      <w:r w:rsidRPr="00967697">
        <w:rPr>
          <w:rFonts w:ascii="Times New Roman" w:eastAsia="Calibri" w:hAnsi="Times New Roman" w:cs="Times New Roman"/>
          <w:sz w:val="28"/>
          <w:szCs w:val="28"/>
          <w:lang w:eastAsia="ru-RU"/>
        </w:rPr>
        <w:t>Сведения об индивидуальном строительстве</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27"/>
        <w:gridCol w:w="1830"/>
        <w:gridCol w:w="1559"/>
        <w:gridCol w:w="1700"/>
        <w:gridCol w:w="1984"/>
        <w:gridCol w:w="1989"/>
      </w:tblGrid>
      <w:tr w:rsidR="00967697" w:rsidRPr="00967697" w:rsidTr="00651D38">
        <w:trPr>
          <w:tblHeader/>
        </w:trPr>
        <w:tc>
          <w:tcPr>
            <w:tcW w:w="827" w:type="dxa"/>
            <w:tcBorders>
              <w:top w:val="single" w:sz="6" w:space="0" w:color="000000"/>
              <w:left w:val="single" w:sz="6" w:space="0" w:color="000000"/>
              <w:bottom w:val="single" w:sz="4" w:space="0" w:color="auto"/>
              <w:right w:val="single" w:sz="4" w:space="0" w:color="auto"/>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Годы</w:t>
            </w:r>
          </w:p>
        </w:tc>
        <w:tc>
          <w:tcPr>
            <w:tcW w:w="1830" w:type="dxa"/>
            <w:tcBorders>
              <w:top w:val="single" w:sz="6" w:space="0" w:color="000000"/>
              <w:left w:val="single" w:sz="4" w:space="0" w:color="auto"/>
              <w:bottom w:val="single" w:sz="4" w:space="0" w:color="auto"/>
              <w:right w:val="single" w:sz="6" w:space="0" w:color="000000"/>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Населенный пункт</w:t>
            </w:r>
          </w:p>
        </w:tc>
        <w:tc>
          <w:tcPr>
            <w:tcW w:w="1559" w:type="dxa"/>
            <w:tcBorders>
              <w:top w:val="single" w:sz="6" w:space="0" w:color="000000"/>
              <w:left w:val="single" w:sz="6" w:space="0" w:color="000000"/>
              <w:bottom w:val="single" w:sz="4" w:space="0" w:color="auto"/>
              <w:right w:val="single" w:sz="6" w:space="0" w:color="000000"/>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Отведено участков, шт</w:t>
            </w:r>
          </w:p>
        </w:tc>
        <w:tc>
          <w:tcPr>
            <w:tcW w:w="1700" w:type="dxa"/>
            <w:tcBorders>
              <w:top w:val="single" w:sz="6" w:space="0" w:color="000000"/>
              <w:left w:val="single" w:sz="6" w:space="0" w:color="000000"/>
              <w:bottom w:val="single" w:sz="4" w:space="0" w:color="auto"/>
              <w:right w:val="single" w:sz="6" w:space="0" w:color="000000"/>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Кол-во,    га</w:t>
            </w:r>
          </w:p>
        </w:tc>
        <w:tc>
          <w:tcPr>
            <w:tcW w:w="1984" w:type="dxa"/>
            <w:tcBorders>
              <w:top w:val="single" w:sz="6" w:space="0" w:color="000000"/>
              <w:left w:val="single" w:sz="6" w:space="0" w:color="000000"/>
              <w:bottom w:val="single" w:sz="4" w:space="0" w:color="auto"/>
              <w:right w:val="single" w:sz="6" w:space="0" w:color="000000"/>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Число выстроенных домов</w:t>
            </w:r>
          </w:p>
        </w:tc>
        <w:tc>
          <w:tcPr>
            <w:tcW w:w="1989" w:type="dxa"/>
            <w:tcBorders>
              <w:top w:val="single" w:sz="6" w:space="0" w:color="000000"/>
              <w:left w:val="single" w:sz="6" w:space="0" w:color="000000"/>
              <w:bottom w:val="single" w:sz="4" w:space="0" w:color="auto"/>
              <w:right w:val="single" w:sz="6" w:space="0" w:color="000000"/>
            </w:tcBorders>
          </w:tcPr>
          <w:p w:rsidR="002B301D" w:rsidRPr="00967697" w:rsidRDefault="002B301D" w:rsidP="00B73756">
            <w:pPr>
              <w:spacing w:after="0" w:line="240" w:lineRule="auto"/>
              <w:jc w:val="center"/>
              <w:rPr>
                <w:rFonts w:ascii="Times New Roman" w:hAnsi="Times New Roman" w:cs="Times New Roman"/>
                <w:sz w:val="20"/>
                <w:szCs w:val="20"/>
                <w:vertAlign w:val="superscript"/>
              </w:rPr>
            </w:pPr>
            <w:r w:rsidRPr="00967697">
              <w:rPr>
                <w:rFonts w:ascii="Times New Roman" w:hAnsi="Times New Roman" w:cs="Times New Roman"/>
                <w:sz w:val="20"/>
                <w:szCs w:val="20"/>
              </w:rPr>
              <w:t>Общая площадь, выстроенных домов, м</w:t>
            </w:r>
            <w:r w:rsidRPr="00967697">
              <w:rPr>
                <w:rFonts w:ascii="Times New Roman" w:hAnsi="Times New Roman" w:cs="Times New Roman"/>
                <w:sz w:val="20"/>
                <w:szCs w:val="20"/>
                <w:vertAlign w:val="superscript"/>
              </w:rPr>
              <w:t>2</w:t>
            </w:r>
          </w:p>
        </w:tc>
      </w:tr>
      <w:tr w:rsidR="00967697" w:rsidRPr="00967697" w:rsidTr="00651D38">
        <w:trPr>
          <w:tblHeader/>
        </w:trPr>
        <w:tc>
          <w:tcPr>
            <w:tcW w:w="827" w:type="dxa"/>
            <w:tcBorders>
              <w:top w:val="single" w:sz="6" w:space="0" w:color="000000"/>
              <w:left w:val="single" w:sz="6" w:space="0" w:color="000000"/>
              <w:bottom w:val="single" w:sz="4" w:space="0" w:color="auto"/>
              <w:right w:val="single" w:sz="4" w:space="0" w:color="auto"/>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1</w:t>
            </w:r>
          </w:p>
        </w:tc>
        <w:tc>
          <w:tcPr>
            <w:tcW w:w="1830" w:type="dxa"/>
            <w:tcBorders>
              <w:top w:val="single" w:sz="6" w:space="0" w:color="000000"/>
              <w:left w:val="single" w:sz="4" w:space="0" w:color="auto"/>
              <w:bottom w:val="single" w:sz="4" w:space="0" w:color="auto"/>
              <w:right w:val="single" w:sz="6" w:space="0" w:color="000000"/>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2</w:t>
            </w:r>
          </w:p>
        </w:tc>
        <w:tc>
          <w:tcPr>
            <w:tcW w:w="1559" w:type="dxa"/>
            <w:tcBorders>
              <w:top w:val="single" w:sz="6" w:space="0" w:color="000000"/>
              <w:left w:val="single" w:sz="6" w:space="0" w:color="000000"/>
              <w:bottom w:val="single" w:sz="4" w:space="0" w:color="auto"/>
              <w:right w:val="single" w:sz="6" w:space="0" w:color="000000"/>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3</w:t>
            </w:r>
          </w:p>
        </w:tc>
        <w:tc>
          <w:tcPr>
            <w:tcW w:w="1700" w:type="dxa"/>
            <w:tcBorders>
              <w:top w:val="single" w:sz="6" w:space="0" w:color="000000"/>
              <w:left w:val="single" w:sz="6" w:space="0" w:color="000000"/>
              <w:bottom w:val="single" w:sz="4" w:space="0" w:color="auto"/>
              <w:right w:val="single" w:sz="6" w:space="0" w:color="000000"/>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4</w:t>
            </w:r>
          </w:p>
        </w:tc>
        <w:tc>
          <w:tcPr>
            <w:tcW w:w="1984" w:type="dxa"/>
            <w:tcBorders>
              <w:top w:val="single" w:sz="6" w:space="0" w:color="000000"/>
              <w:left w:val="single" w:sz="6" w:space="0" w:color="000000"/>
              <w:bottom w:val="single" w:sz="4" w:space="0" w:color="auto"/>
              <w:right w:val="single" w:sz="6" w:space="0" w:color="000000"/>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5</w:t>
            </w:r>
          </w:p>
        </w:tc>
        <w:tc>
          <w:tcPr>
            <w:tcW w:w="1989" w:type="dxa"/>
            <w:tcBorders>
              <w:top w:val="single" w:sz="6" w:space="0" w:color="000000"/>
              <w:left w:val="single" w:sz="6" w:space="0" w:color="000000"/>
              <w:bottom w:val="single" w:sz="4" w:space="0" w:color="auto"/>
              <w:right w:val="single" w:sz="6" w:space="0" w:color="000000"/>
            </w:tcBorders>
          </w:tcPr>
          <w:p w:rsidR="002B301D" w:rsidRPr="00967697" w:rsidRDefault="002B301D" w:rsidP="00B73756">
            <w:pPr>
              <w:spacing w:after="0" w:line="240" w:lineRule="auto"/>
              <w:jc w:val="center"/>
              <w:rPr>
                <w:rFonts w:ascii="Times New Roman" w:hAnsi="Times New Roman" w:cs="Times New Roman"/>
                <w:sz w:val="20"/>
                <w:szCs w:val="20"/>
              </w:rPr>
            </w:pPr>
            <w:r w:rsidRPr="00967697">
              <w:rPr>
                <w:rFonts w:ascii="Times New Roman" w:hAnsi="Times New Roman" w:cs="Times New Roman"/>
                <w:sz w:val="20"/>
                <w:szCs w:val="20"/>
              </w:rPr>
              <w:t>6</w:t>
            </w:r>
          </w:p>
        </w:tc>
      </w:tr>
      <w:tr w:rsidR="00967697" w:rsidRPr="00967697" w:rsidTr="003D4E54">
        <w:trPr>
          <w:trHeight w:val="195"/>
        </w:trPr>
        <w:tc>
          <w:tcPr>
            <w:tcW w:w="827" w:type="dxa"/>
            <w:vMerge w:val="restart"/>
            <w:tcBorders>
              <w:top w:val="single" w:sz="4" w:space="0" w:color="auto"/>
              <w:left w:val="single" w:sz="4" w:space="0" w:color="auto"/>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2017</w:t>
            </w:r>
          </w:p>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4" w:space="0" w:color="auto"/>
              <w:left w:val="single" w:sz="4" w:space="0" w:color="auto"/>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Архангельское</w:t>
            </w:r>
          </w:p>
        </w:tc>
        <w:tc>
          <w:tcPr>
            <w:tcW w:w="155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1700"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0,58</w:t>
            </w:r>
          </w:p>
        </w:tc>
        <w:tc>
          <w:tcPr>
            <w:tcW w:w="1984"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4" w:space="0" w:color="auto"/>
              <w:left w:val="single" w:sz="6" w:space="0" w:color="000000"/>
              <w:bottom w:val="single" w:sz="4" w:space="0" w:color="auto"/>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62,3</w:t>
            </w:r>
          </w:p>
        </w:tc>
      </w:tr>
      <w:tr w:rsidR="00967697" w:rsidRPr="00967697" w:rsidTr="003D4E54">
        <w:trPr>
          <w:trHeight w:val="150"/>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4" w:space="0" w:color="auto"/>
              <w:left w:val="single" w:sz="4" w:space="0" w:color="auto"/>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w:t>
            </w:r>
          </w:p>
        </w:tc>
        <w:tc>
          <w:tcPr>
            <w:tcW w:w="155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4" w:space="0" w:color="auto"/>
              <w:left w:val="single" w:sz="6" w:space="0" w:color="000000"/>
              <w:bottom w:val="single" w:sz="4" w:space="0" w:color="auto"/>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165"/>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4" w:space="0" w:color="auto"/>
              <w:left w:val="single" w:sz="4" w:space="0" w:color="auto"/>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Бекетово</w:t>
            </w:r>
          </w:p>
        </w:tc>
        <w:tc>
          <w:tcPr>
            <w:tcW w:w="155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4" w:space="0" w:color="auto"/>
              <w:left w:val="single" w:sz="6" w:space="0" w:color="000000"/>
              <w:bottom w:val="single" w:sz="4" w:space="0" w:color="auto"/>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42,1</w:t>
            </w:r>
          </w:p>
        </w:tc>
      </w:tr>
      <w:tr w:rsidR="00967697" w:rsidRPr="00967697" w:rsidTr="003D4E54">
        <w:trPr>
          <w:trHeight w:val="285"/>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4" w:space="0" w:color="auto"/>
              <w:left w:val="single" w:sz="4" w:space="0" w:color="auto"/>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Большие Озерки</w:t>
            </w:r>
          </w:p>
        </w:tc>
        <w:tc>
          <w:tcPr>
            <w:tcW w:w="155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1700"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0,41</w:t>
            </w:r>
          </w:p>
        </w:tc>
        <w:tc>
          <w:tcPr>
            <w:tcW w:w="1984"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4" w:space="0" w:color="auto"/>
              <w:left w:val="single" w:sz="6" w:space="0" w:color="000000"/>
              <w:bottom w:val="single" w:sz="4" w:space="0" w:color="auto"/>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85"/>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4" w:space="0" w:color="auto"/>
              <w:left w:val="single" w:sz="4" w:space="0" w:color="auto"/>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Брязгино</w:t>
            </w:r>
          </w:p>
        </w:tc>
        <w:tc>
          <w:tcPr>
            <w:tcW w:w="155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0,41</w:t>
            </w:r>
          </w:p>
        </w:tc>
        <w:tc>
          <w:tcPr>
            <w:tcW w:w="1984"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4" w:space="0" w:color="auto"/>
              <w:left w:val="single" w:sz="6" w:space="0" w:color="000000"/>
              <w:bottom w:val="single" w:sz="4" w:space="0" w:color="auto"/>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135"/>
        </w:trPr>
        <w:tc>
          <w:tcPr>
            <w:tcW w:w="827" w:type="dxa"/>
            <w:vMerge/>
            <w:tcBorders>
              <w:left w:val="single" w:sz="4" w:space="0" w:color="auto"/>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4" w:space="0" w:color="auto"/>
              <w:left w:val="single" w:sz="4" w:space="0" w:color="auto"/>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w:t>
            </w:r>
          </w:p>
        </w:tc>
        <w:tc>
          <w:tcPr>
            <w:tcW w:w="155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0,29</w:t>
            </w:r>
          </w:p>
        </w:tc>
        <w:tc>
          <w:tcPr>
            <w:tcW w:w="1984"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5"/>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4" w:space="0" w:color="auto"/>
              <w:left w:val="single" w:sz="4" w:space="0" w:color="auto"/>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Гладкино</w:t>
            </w:r>
          </w:p>
        </w:tc>
        <w:tc>
          <w:tcPr>
            <w:tcW w:w="155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180"/>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4" w:space="0" w:color="auto"/>
              <w:left w:val="single" w:sz="4" w:space="0" w:color="auto"/>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Гоголицыно</w:t>
            </w:r>
          </w:p>
        </w:tc>
        <w:tc>
          <w:tcPr>
            <w:tcW w:w="155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10"/>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4" w:space="0" w:color="auto"/>
              <w:left w:val="single" w:sz="4" w:space="0" w:color="auto"/>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Ертебино</w:t>
            </w:r>
          </w:p>
        </w:tc>
        <w:tc>
          <w:tcPr>
            <w:tcW w:w="155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4" w:space="0" w:color="auto"/>
              <w:left w:val="single" w:sz="6" w:space="0" w:color="000000"/>
              <w:bottom w:val="single" w:sz="4" w:space="0" w:color="auto"/>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330"/>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4" w:space="0" w:color="auto"/>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Залесье</w:t>
            </w:r>
          </w:p>
        </w:tc>
        <w:tc>
          <w:tcPr>
            <w:tcW w:w="1559" w:type="dxa"/>
            <w:tcBorders>
              <w:top w:val="single" w:sz="4" w:space="0" w:color="auto"/>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4" w:space="0" w:color="auto"/>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4" w:space="0" w:color="auto"/>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4" w:space="0" w:color="auto"/>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Захарово</w:t>
            </w:r>
          </w:p>
        </w:tc>
        <w:tc>
          <w:tcPr>
            <w:tcW w:w="1559"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Иванково</w:t>
            </w:r>
          </w:p>
        </w:tc>
        <w:tc>
          <w:tcPr>
            <w:tcW w:w="1559"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Ивково</w:t>
            </w:r>
          </w:p>
        </w:tc>
        <w:tc>
          <w:tcPr>
            <w:tcW w:w="1559"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Исаково</w:t>
            </w:r>
          </w:p>
        </w:tc>
        <w:tc>
          <w:tcPr>
            <w:tcW w:w="1559"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0,11</w:t>
            </w:r>
          </w:p>
        </w:tc>
        <w:tc>
          <w:tcPr>
            <w:tcW w:w="1984"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Клыжово</w:t>
            </w:r>
          </w:p>
        </w:tc>
        <w:tc>
          <w:tcPr>
            <w:tcW w:w="1559"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Кожухово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Корякино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Кузнецово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69,5</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Кузьминское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Курилово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Малые Озерки</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0,18</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122,6</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Мочалово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Навалкино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Пахталка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Пашенино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0,19</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Погорелка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Приседкино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Прокопово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58,8</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80,8</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Савкино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Светликово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Сидорково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Тупицыно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Фефилово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Фокино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Шитробово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Нестерово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Антуфьево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д.Анофринское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д.Афанасово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д.Бакулино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д.Бессолово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д.Борщево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д.Бурцево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Большой Двор</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0,15</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д.Вахнево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д.Вачево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Великий Двор</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Герасимово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д.Голодеево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Горка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Грибцово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0,26</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Деревенька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Дмитриково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Заболотье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Заледеево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Истоминское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0,06</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Кокошилово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0,2</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Конаниха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Копосиха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Кузнечиха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Лагуново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Лебечиха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Левково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Марфинское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Медведево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Меленка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Михалево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Морженга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д. Мялицыно. </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Никулинское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Новое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Острилово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Панютино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Покровское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Поповка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Починок</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Пустыня</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Решетниково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Рыкуля</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Сверчково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Середнее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81</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Спицыно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Сосновец</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Трепарево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Труфаново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Туреево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Угол</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Чепурово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Шилыково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Шулепово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4" w:space="0" w:color="auto"/>
              <w:bottom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Щуриха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val="restart"/>
            <w:tcBorders>
              <w:top w:val="single" w:sz="6" w:space="0" w:color="000000"/>
              <w:left w:val="single" w:sz="6" w:space="0" w:color="000000"/>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2018</w:t>
            </w:r>
          </w:p>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Архангельское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0,4294</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118,9</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Бекетово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Большие Озерки</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0,1700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387,2</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Брязгино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0,5827</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Гладкино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Гоголицыно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Ертебино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Залесье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Захарово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Клыжово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Кожухово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Корякино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Кузнецово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0,2677</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Кузьминское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Курилово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Малые Озерки</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Мочалово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Навалкино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Пахталка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Пашенино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Погорелка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0,25</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Приседкино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Прокопово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0,0779</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525,8</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Савкино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Светликово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81,3</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Сидорково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Тупицыно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Фефилово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Фокино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Шитробово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Нестерово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Антуфьево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д.Анофринское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д.Афанасово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д.Бакулино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д.Бессолово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д.Борщево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д.Бурцево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Большой Двор</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377,7</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д.Вахнево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д.Вачево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Великий Двор</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Герасимово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д.Голодеево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Горка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Грибцово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148,9</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Деревенька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Дмитриково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Заболотье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Заледеево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30,8</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Истоминское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309,7</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Кокошилово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Конаниха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Копосиха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Кузнечиха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Лагуново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Лебечиха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Левково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Марфинское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Медведево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Меленка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Михалево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Морженга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д. Мялицыно. </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Никулинское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Новое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95,4</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Острилово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Панютино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Покровское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Поповка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122,1</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Починок</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Пустыня</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Решетниково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Рыкуля</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Сверчково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Середнее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Спицыно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Сосновец</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Трепарево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Труфаново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Туреево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Угол</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Чепурово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Шилыково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Шулепово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Щуриха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val="restart"/>
            <w:tcBorders>
              <w:top w:val="single" w:sz="6" w:space="0" w:color="000000"/>
              <w:left w:val="single" w:sz="6" w:space="0" w:color="000000"/>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2019</w:t>
            </w:r>
          </w:p>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Архангельское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0,6759</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Бекетово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Большие Озерки</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Брязгино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0,2785</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Гладкино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Гоголицыно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Ертебино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Залесье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Захарово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0,1299</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26</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Клыжово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Кожухово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Корякино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Кузнецово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Кузьминское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Курилово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65,9</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Малые Озерки</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137</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Мочалово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Навалкино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Пахталка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Пашенино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0,2456</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Погорелка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Приседкино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Прокопово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392,1</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Савкино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Светликово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0,1793</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Сидорково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Тупицыно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Фефилово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46,7</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Фокино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Шитробово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Нестерово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0,0110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Антуфьево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д.Анофринское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д.Афанасово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д.Бакулино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д.Бессолово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49,1</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д.Борщево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д.Бурцево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Большой Двор</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210,5</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д.Вахнево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д.Вачево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53</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Великий Двор</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Герасимово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д.Голодеево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Горка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Грибцово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40,8</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Деревенька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Дмитриково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Заболотье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Заледеево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Истоминское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85,4</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Кокошилово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Конаниха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Копосиха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Кузнечиха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Лагуново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Лебечиха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Левково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Марфинское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Медведево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Меленка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32,2</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Михалево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Морженга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д. Мялицыно. </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Никулинское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Новое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59,6</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Острилово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144,6</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Панютино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Покровское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Поповка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208,3</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Починок</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Пустыня</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Решетниково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Рыкуля</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Сверчково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Середнее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Спицыно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Сосновец</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Трепарево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Труфаново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Туреево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Угол</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Чепурово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Шилыково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Шулепово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bottom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Щуриха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val="restart"/>
            <w:tcBorders>
              <w:top w:val="single" w:sz="6" w:space="0" w:color="000000"/>
              <w:left w:val="single" w:sz="6" w:space="0" w:color="000000"/>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2020</w:t>
            </w:r>
          </w:p>
          <w:p w:rsidR="002B301D" w:rsidRPr="00967697" w:rsidRDefault="002B301D" w:rsidP="00B73756">
            <w:pPr>
              <w:spacing w:after="0" w:line="240" w:lineRule="auto"/>
              <w:rPr>
                <w:rFonts w:ascii="Times New Roman" w:hAnsi="Times New Roman" w:cs="Times New Roman"/>
                <w:sz w:val="20"/>
                <w:szCs w:val="20"/>
              </w:rPr>
            </w:pPr>
          </w:p>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Архангельское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0,1856</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368,5</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Бекетово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Большие Озерки</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0,0800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Брязгино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0,1297</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Гладкино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Гоголицыно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Ертебино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Залесье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Захарово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Клыжово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Кожухово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Корякино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Кузнецово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Кузьминское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Курилово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Малые Озерки</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93,9</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Мочалово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Навалкино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Пахталка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Пашенино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0,1606</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Погорелка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Приседкино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Прокопово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0,0895</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Савкино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Светликово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Сидорково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Тупицыно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Фефилово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Фокино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Шитробово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Нестерово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Антуфьево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д.Анофринское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д.Афанасово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д.Бакулино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д.Бессолово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д.Борщево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д.Бурцево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Большой Двор</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13,9</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д.Вахнево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д.Вачево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Великий Двор</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Герасимово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д.Голодеево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Горка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Грибцово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141,3</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Деревенька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Дмитриково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Заболотье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Заледеево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Истоминское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Кокошилово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Конаниха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Копосиха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Кузнечиха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Лагуново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Лебечиха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Левково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Марфинское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Медведево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Меленка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Михалево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Морженга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д. Мялицыно. </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Никулинское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Новое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89,2</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Острилово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Панютино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Покровское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Поповка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Починок</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Пустыня</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Решетниково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Рыкуля</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Сверчково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Середнее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Спицыно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Сосновец</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Трепарево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34,6</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Труфаново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Туреево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Угол</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Чепурово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Шилыково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Шулепово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bottom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Щуриха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val="restart"/>
            <w:tcBorders>
              <w:top w:val="single" w:sz="6" w:space="0" w:color="000000"/>
              <w:left w:val="single" w:sz="6" w:space="0" w:color="000000"/>
              <w:right w:val="single" w:sz="4" w:space="0" w:color="auto"/>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2021</w:t>
            </w:r>
          </w:p>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с.Архангельское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0,4327</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116,6</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Бекетово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Большие Озерки</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0,0470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40,3</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Брязгино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0,5277</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Гладкино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Гоголицыно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Ертебино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62,4</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Залесье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Захарово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65,9</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Клыжово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Кожухово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0,0769</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Корякино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Кузнецово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2</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0,5677</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Кузьминское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Курилово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Малые Озерки</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72,8</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Мочалово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79</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Навалкино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Пахталка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Пашенино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Погорелка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0,2500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Приседкино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Прокопово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0,0320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Савкино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0,0660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Светликово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Сидорково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Тупицыно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Фефилово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Фокино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0,1984</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Шитробово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Нестерово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Антуфьево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д.Анофринское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д.Афанасово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д.Бакулино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д.Бессолово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д.Борщево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54,1</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д.Бурцево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Большой Двор</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д.Вахнево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д.Вачево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Великий Двор</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Герасимово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д.Голодеево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Горка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Грибцово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137,7</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Деревенька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Дмитриково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Заболотье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Заледеево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Иваниха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Исаево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Истоминское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74,4</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Кокошилово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Конаниха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Копосиха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Кузнечиха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Лагуново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Лебечиха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Левково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Марфинское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Медведево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Меленка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Михалево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Морженга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д. Мялицыно. </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Никулинское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Новое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Острилово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Пахино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Панютино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Покровское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Поповка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48,5</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Починок</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Пустыня</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Решетниково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Рыкуля</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Рылово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Сверчково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Середнее</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Сониха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Спицыно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Сосновец</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Трепарево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Труфаново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Туреево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Угол</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Чепурово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Шилыково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Шулепово</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r w:rsidR="00967697" w:rsidRPr="00967697" w:rsidTr="003D4E54">
        <w:trPr>
          <w:trHeight w:val="228"/>
        </w:trPr>
        <w:tc>
          <w:tcPr>
            <w:tcW w:w="827" w:type="dxa"/>
            <w:vMerge/>
            <w:tcBorders>
              <w:left w:val="single" w:sz="6" w:space="0" w:color="000000"/>
              <w:right w:val="single" w:sz="4" w:space="0" w:color="auto"/>
            </w:tcBorders>
            <w:vAlign w:val="center"/>
          </w:tcPr>
          <w:p w:rsidR="002B301D" w:rsidRPr="00967697" w:rsidRDefault="002B301D" w:rsidP="00B73756">
            <w:pPr>
              <w:spacing w:after="0" w:line="240" w:lineRule="auto"/>
              <w:rPr>
                <w:rFonts w:ascii="Times New Roman" w:hAnsi="Times New Roman" w:cs="Times New Roman"/>
                <w:sz w:val="20"/>
                <w:szCs w:val="20"/>
              </w:rPr>
            </w:pPr>
          </w:p>
        </w:tc>
        <w:tc>
          <w:tcPr>
            <w:tcW w:w="1830" w:type="dxa"/>
            <w:tcBorders>
              <w:top w:val="single" w:sz="6" w:space="0" w:color="000000"/>
              <w:left w:val="single" w:sz="4" w:space="0" w:color="auto"/>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Щуриха</w:t>
            </w:r>
          </w:p>
        </w:tc>
        <w:tc>
          <w:tcPr>
            <w:tcW w:w="155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700"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4"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c>
          <w:tcPr>
            <w:tcW w:w="1989" w:type="dxa"/>
            <w:tcBorders>
              <w:top w:val="single" w:sz="6" w:space="0" w:color="000000"/>
              <w:left w:val="single" w:sz="6" w:space="0" w:color="000000"/>
              <w:bottom w:val="single" w:sz="6" w:space="0" w:color="000000"/>
              <w:right w:val="single" w:sz="6" w:space="0" w:color="000000"/>
            </w:tcBorders>
          </w:tcPr>
          <w:p w:rsidR="002B301D" w:rsidRPr="00967697" w:rsidRDefault="002B301D"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0</w:t>
            </w:r>
          </w:p>
        </w:tc>
      </w:tr>
    </w:tbl>
    <w:p w:rsidR="00890D7D" w:rsidRPr="00967697" w:rsidRDefault="00890D7D" w:rsidP="00B73756">
      <w:pPr>
        <w:spacing w:after="0"/>
        <w:ind w:firstLine="709"/>
        <w:jc w:val="both"/>
        <w:rPr>
          <w:rFonts w:ascii="Times New Roman" w:hAnsi="Times New Roman" w:cs="Times New Roman"/>
          <w:sz w:val="28"/>
          <w:szCs w:val="28"/>
        </w:rPr>
      </w:pPr>
      <w:r w:rsidRPr="00967697">
        <w:rPr>
          <w:rFonts w:ascii="Times New Roman" w:hAnsi="Times New Roman" w:cs="Times New Roman"/>
          <w:sz w:val="28"/>
          <w:szCs w:val="28"/>
        </w:rPr>
        <w:t xml:space="preserve">В настоящее время приоритетным направлением развития </w:t>
      </w:r>
      <w:r w:rsidR="00B17578" w:rsidRPr="00967697">
        <w:rPr>
          <w:rFonts w:ascii="Times New Roman" w:hAnsi="Times New Roman" w:cs="Times New Roman"/>
          <w:sz w:val="28"/>
          <w:szCs w:val="28"/>
        </w:rPr>
        <w:t xml:space="preserve">территории </w:t>
      </w:r>
      <w:r w:rsidRPr="00967697">
        <w:rPr>
          <w:rFonts w:ascii="Times New Roman" w:hAnsi="Times New Roman" w:cs="Times New Roman"/>
          <w:sz w:val="28"/>
          <w:szCs w:val="28"/>
        </w:rPr>
        <w:t xml:space="preserve"> является предоставление земельных участков для строительства индивидуальных жилых домов, которое позволяет увеличить темпы жилищного строительства. </w:t>
      </w:r>
    </w:p>
    <w:p w:rsidR="00890D7D" w:rsidRPr="00967697" w:rsidRDefault="00890D7D" w:rsidP="00B73756">
      <w:pPr>
        <w:spacing w:after="0"/>
        <w:ind w:firstLine="709"/>
        <w:jc w:val="both"/>
        <w:rPr>
          <w:rFonts w:ascii="Times New Roman" w:hAnsi="Times New Roman" w:cs="Times New Roman"/>
          <w:sz w:val="24"/>
          <w:szCs w:val="24"/>
        </w:rPr>
      </w:pPr>
      <w:r w:rsidRPr="00967697">
        <w:rPr>
          <w:rFonts w:ascii="Times New Roman" w:hAnsi="Times New Roman" w:cs="Times New Roman"/>
          <w:iCs/>
          <w:sz w:val="28"/>
          <w:szCs w:val="28"/>
        </w:rPr>
        <w:t xml:space="preserve">Строительство индивидуального жилья ведется в основном силами населения за счет собственных средств и с привлечением механизмов субсидирования, ипотечного кредитования. </w:t>
      </w:r>
      <w:r w:rsidRPr="00967697">
        <w:rPr>
          <w:rFonts w:ascii="Times New Roman" w:hAnsi="Times New Roman" w:cs="Times New Roman"/>
          <w:sz w:val="28"/>
          <w:szCs w:val="28"/>
        </w:rPr>
        <w:t xml:space="preserve">Всего за период с 2017 по 2021 годы отведено под строительство индивидуального жилья </w:t>
      </w:r>
      <w:r w:rsidR="005A750B" w:rsidRPr="00967697">
        <w:rPr>
          <w:rFonts w:ascii="Times New Roman" w:hAnsi="Times New Roman" w:cs="Times New Roman"/>
          <w:sz w:val="28"/>
          <w:szCs w:val="28"/>
        </w:rPr>
        <w:t xml:space="preserve">70 </w:t>
      </w:r>
      <w:r w:rsidRPr="00967697">
        <w:rPr>
          <w:rFonts w:ascii="Times New Roman" w:hAnsi="Times New Roman" w:cs="Times New Roman"/>
          <w:sz w:val="28"/>
          <w:szCs w:val="28"/>
        </w:rPr>
        <w:t>земельных участков, выстроен</w:t>
      </w:r>
      <w:r w:rsidR="005A750B" w:rsidRPr="00967697">
        <w:rPr>
          <w:rFonts w:ascii="Times New Roman" w:hAnsi="Times New Roman" w:cs="Times New Roman"/>
          <w:sz w:val="28"/>
          <w:szCs w:val="28"/>
        </w:rPr>
        <w:t>о</w:t>
      </w:r>
      <w:r w:rsidRPr="00967697">
        <w:rPr>
          <w:rFonts w:ascii="Times New Roman" w:hAnsi="Times New Roman" w:cs="Times New Roman"/>
          <w:sz w:val="28"/>
          <w:szCs w:val="28"/>
        </w:rPr>
        <w:t xml:space="preserve"> </w:t>
      </w:r>
      <w:r w:rsidR="005A750B" w:rsidRPr="00967697">
        <w:rPr>
          <w:rFonts w:ascii="Times New Roman" w:hAnsi="Times New Roman" w:cs="Times New Roman"/>
          <w:sz w:val="28"/>
          <w:szCs w:val="28"/>
        </w:rPr>
        <w:t xml:space="preserve">80 </w:t>
      </w:r>
      <w:r w:rsidRPr="00967697">
        <w:rPr>
          <w:rFonts w:ascii="Times New Roman" w:hAnsi="Times New Roman" w:cs="Times New Roman"/>
          <w:sz w:val="28"/>
          <w:szCs w:val="28"/>
        </w:rPr>
        <w:t>индивидуальны</w:t>
      </w:r>
      <w:r w:rsidR="005A750B" w:rsidRPr="00967697">
        <w:rPr>
          <w:rFonts w:ascii="Times New Roman" w:hAnsi="Times New Roman" w:cs="Times New Roman"/>
          <w:sz w:val="28"/>
          <w:szCs w:val="28"/>
        </w:rPr>
        <w:t>х домов.</w:t>
      </w:r>
    </w:p>
    <w:p w:rsidR="00957611" w:rsidRPr="00967697" w:rsidRDefault="00957611" w:rsidP="00B73756">
      <w:pPr>
        <w:spacing w:after="0" w:line="240" w:lineRule="auto"/>
        <w:ind w:firstLine="709"/>
        <w:jc w:val="both"/>
        <w:rPr>
          <w:rFonts w:ascii="Times New Roman" w:eastAsiaTheme="minorEastAsia" w:hAnsi="Times New Roman" w:cs="Times New Roman"/>
        </w:rPr>
      </w:pPr>
    </w:p>
    <w:p w:rsidR="00401C76" w:rsidRPr="00967697" w:rsidRDefault="00401C76" w:rsidP="00B73756">
      <w:pPr>
        <w:spacing w:after="0" w:line="240" w:lineRule="auto"/>
        <w:jc w:val="center"/>
        <w:rPr>
          <w:rFonts w:ascii="Times New Roman" w:eastAsiaTheme="minorEastAsia" w:hAnsi="Times New Roman" w:cs="Times New Roman"/>
          <w:sz w:val="28"/>
          <w:szCs w:val="28"/>
        </w:rPr>
      </w:pPr>
      <w:r w:rsidRPr="00967697">
        <w:rPr>
          <w:rFonts w:ascii="Times New Roman" w:eastAsiaTheme="minorEastAsia" w:hAnsi="Times New Roman" w:cs="Times New Roman"/>
          <w:b/>
          <w:sz w:val="28"/>
          <w:szCs w:val="28"/>
        </w:rPr>
        <w:t>Проектное решение</w:t>
      </w:r>
    </w:p>
    <w:p w:rsidR="00C608B2" w:rsidRPr="00967697" w:rsidRDefault="00C608B2"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Проектным </w:t>
      </w:r>
      <w:r w:rsidR="00B17578" w:rsidRPr="00967697">
        <w:rPr>
          <w:rFonts w:ascii="Times New Roman" w:eastAsia="Times New Roman" w:hAnsi="Times New Roman" w:cs="Times New Roman"/>
          <w:sz w:val="28"/>
          <w:szCs w:val="28"/>
          <w:lang w:eastAsia="ru-RU"/>
        </w:rPr>
        <w:t xml:space="preserve">предложением генерального плана </w:t>
      </w:r>
      <w:r w:rsidRPr="00967697">
        <w:rPr>
          <w:rFonts w:ascii="Times New Roman" w:eastAsia="Times New Roman" w:hAnsi="Times New Roman" w:cs="Times New Roman"/>
          <w:sz w:val="28"/>
          <w:szCs w:val="28"/>
          <w:lang w:eastAsia="ru-RU"/>
        </w:rPr>
        <w:t xml:space="preserve">предусматривается увеличение площадей населенных пунктов в целях урегулирования формального землепользования по данным единого государственного кадастра недвижимости. </w:t>
      </w:r>
    </w:p>
    <w:p w:rsidR="00401C76" w:rsidRPr="00967697" w:rsidRDefault="00C608B2" w:rsidP="00B73756">
      <w:pPr>
        <w:widowControl w:val="0"/>
        <w:spacing w:after="0"/>
        <w:ind w:firstLine="709"/>
        <w:jc w:val="both"/>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 xml:space="preserve">Организация и выбор </w:t>
      </w:r>
      <w:r w:rsidRPr="00967697">
        <w:rPr>
          <w:rFonts w:ascii="Times New Roman" w:eastAsia="Times New Roman" w:hAnsi="Times New Roman" w:cs="Times New Roman"/>
          <w:sz w:val="28"/>
          <w:szCs w:val="28"/>
          <w:lang w:eastAsia="ru-RU"/>
        </w:rPr>
        <w:t>территории</w:t>
      </w:r>
      <w:r w:rsidRPr="00967697">
        <w:rPr>
          <w:rFonts w:ascii="Times New Roman" w:eastAsiaTheme="minorEastAsia" w:hAnsi="Times New Roman" w:cs="Times New Roman"/>
          <w:sz w:val="28"/>
          <w:szCs w:val="28"/>
        </w:rPr>
        <w:t xml:space="preserve"> под жилую застройку на весь проектный период связан с рядом предполагаемых условий развития населенных пун</w:t>
      </w:r>
      <w:r w:rsidR="0086488F" w:rsidRPr="00967697">
        <w:rPr>
          <w:rFonts w:ascii="Times New Roman" w:eastAsiaTheme="minorEastAsia" w:hAnsi="Times New Roman" w:cs="Times New Roman"/>
          <w:sz w:val="28"/>
          <w:szCs w:val="28"/>
        </w:rPr>
        <w:t>ктов, в том числе с доведением</w:t>
      </w:r>
      <w:r w:rsidRPr="00967697">
        <w:rPr>
          <w:rFonts w:ascii="Times New Roman" w:eastAsiaTheme="minorEastAsia" w:hAnsi="Times New Roman" w:cs="Times New Roman"/>
          <w:sz w:val="28"/>
          <w:szCs w:val="28"/>
        </w:rPr>
        <w:t xml:space="preserve"> жили</w:t>
      </w:r>
      <w:r w:rsidR="0086488F" w:rsidRPr="00967697">
        <w:rPr>
          <w:rFonts w:ascii="Times New Roman" w:eastAsiaTheme="minorEastAsia" w:hAnsi="Times New Roman" w:cs="Times New Roman"/>
          <w:sz w:val="28"/>
          <w:szCs w:val="28"/>
        </w:rPr>
        <w:t xml:space="preserve">щной обеспеченности </w:t>
      </w:r>
      <w:r w:rsidRPr="00967697">
        <w:rPr>
          <w:rFonts w:ascii="Times New Roman" w:eastAsiaTheme="minorEastAsia" w:hAnsi="Times New Roman" w:cs="Times New Roman"/>
          <w:sz w:val="28"/>
          <w:szCs w:val="28"/>
        </w:rPr>
        <w:t xml:space="preserve">до 44,4 </w:t>
      </w:r>
      <w:r w:rsidRPr="00967697">
        <w:rPr>
          <w:rFonts w:ascii="Times New Roman" w:eastAsia="Times New Roman" w:hAnsi="Times New Roman" w:cs="Times New Roman"/>
          <w:sz w:val="28"/>
          <w:szCs w:val="28"/>
          <w:lang w:eastAsia="ru-RU"/>
        </w:rPr>
        <w:t>кв.м</w:t>
      </w:r>
      <w:r w:rsidR="0086488F" w:rsidRPr="00967697">
        <w:rPr>
          <w:rFonts w:ascii="Times New Roman" w:eastAsiaTheme="minorEastAsia" w:hAnsi="Times New Roman" w:cs="Times New Roman"/>
          <w:sz w:val="28"/>
          <w:szCs w:val="28"/>
        </w:rPr>
        <w:t>/чел.</w:t>
      </w:r>
    </w:p>
    <w:p w:rsidR="008F7CCA" w:rsidRPr="00967697" w:rsidRDefault="008F7CCA" w:rsidP="00B73756">
      <w:pPr>
        <w:widowControl w:val="0"/>
        <w:spacing w:after="0"/>
        <w:ind w:firstLine="709"/>
        <w:jc w:val="both"/>
        <w:rPr>
          <w:rFonts w:ascii="Times New Roman" w:eastAsiaTheme="minorEastAsia" w:hAnsi="Times New Roman" w:cs="Times New Roman"/>
          <w:sz w:val="28"/>
          <w:szCs w:val="28"/>
        </w:rPr>
      </w:pPr>
    </w:p>
    <w:p w:rsidR="00CD5380" w:rsidRPr="00967697" w:rsidRDefault="003B5DE2" w:rsidP="00B73756">
      <w:pPr>
        <w:keepNext/>
        <w:widowControl w:val="0"/>
        <w:numPr>
          <w:ilvl w:val="2"/>
          <w:numId w:val="3"/>
        </w:numPr>
        <w:spacing w:before="240" w:after="0" w:line="240" w:lineRule="auto"/>
        <w:ind w:left="709" w:hanging="709"/>
        <w:contextualSpacing/>
        <w:jc w:val="center"/>
        <w:outlineLvl w:val="2"/>
        <w:rPr>
          <w:rFonts w:ascii="Times New Roman" w:eastAsia="Times New Roman" w:hAnsi="Times New Roman" w:cs="Times New Roman"/>
          <w:b/>
          <w:bCs/>
          <w:sz w:val="28"/>
          <w:szCs w:val="24"/>
          <w:lang w:eastAsia="ru-RU"/>
        </w:rPr>
      </w:pPr>
      <w:bookmarkStart w:id="75" w:name="_Toc222558885"/>
      <w:bookmarkStart w:id="76" w:name="_Toc72837739"/>
      <w:bookmarkStart w:id="77" w:name="_Toc126077568"/>
      <w:r w:rsidRPr="00967697">
        <w:rPr>
          <w:rFonts w:ascii="Times New Roman" w:eastAsia="Times New Roman" w:hAnsi="Times New Roman" w:cs="Times New Roman"/>
          <w:b/>
          <w:bCs/>
          <w:sz w:val="28"/>
          <w:szCs w:val="24"/>
          <w:lang w:eastAsia="ru-RU"/>
        </w:rPr>
        <w:t>Культурно-бытовое обслуживание</w:t>
      </w:r>
      <w:bookmarkEnd w:id="75"/>
      <w:bookmarkEnd w:id="76"/>
      <w:r w:rsidR="0078471D" w:rsidRPr="00967697">
        <w:rPr>
          <w:rFonts w:ascii="Times New Roman" w:eastAsia="Times New Roman" w:hAnsi="Times New Roman" w:cs="Times New Roman"/>
          <w:b/>
          <w:bCs/>
          <w:sz w:val="28"/>
          <w:szCs w:val="24"/>
          <w:lang w:eastAsia="ru-RU"/>
        </w:rPr>
        <w:t xml:space="preserve">. </w:t>
      </w:r>
      <w:r w:rsidR="00412C94" w:rsidRPr="00967697">
        <w:rPr>
          <w:rFonts w:ascii="Times New Roman" w:eastAsia="Times New Roman" w:hAnsi="Times New Roman" w:cs="Times New Roman"/>
          <w:b/>
          <w:bCs/>
          <w:sz w:val="28"/>
          <w:szCs w:val="24"/>
          <w:lang w:eastAsia="ru-RU"/>
        </w:rPr>
        <w:t>Расчет объектов социальной инфраструктуры и культурно-бытового обслуживания</w:t>
      </w:r>
      <w:bookmarkEnd w:id="77"/>
      <w:r w:rsidR="00CD5380" w:rsidRPr="00967697">
        <w:rPr>
          <w:rFonts w:ascii="Times New Roman" w:eastAsia="Times New Roman" w:hAnsi="Times New Roman" w:cs="Times New Roman"/>
          <w:b/>
          <w:bCs/>
          <w:sz w:val="28"/>
          <w:szCs w:val="24"/>
          <w:lang w:eastAsia="ru-RU"/>
        </w:rPr>
        <w:t xml:space="preserve"> </w:t>
      </w:r>
    </w:p>
    <w:p w:rsidR="00412C94" w:rsidRPr="00967697" w:rsidRDefault="00CD5380" w:rsidP="008F7CCA">
      <w:pPr>
        <w:spacing w:before="240" w:after="0"/>
        <w:ind w:firstLine="709"/>
        <w:jc w:val="both"/>
        <w:rPr>
          <w:rFonts w:ascii="Times New Roman" w:hAnsi="Times New Roman" w:cs="Times New Roman"/>
          <w:sz w:val="28"/>
          <w:szCs w:val="28"/>
        </w:rPr>
      </w:pPr>
      <w:r w:rsidRPr="00967697">
        <w:rPr>
          <w:rFonts w:ascii="Times New Roman" w:hAnsi="Times New Roman" w:cs="Times New Roman"/>
          <w:sz w:val="28"/>
          <w:szCs w:val="28"/>
        </w:rPr>
        <w:t xml:space="preserve">Исходные данные предоставлены администрацией по состоянию на </w:t>
      </w:r>
      <w:r w:rsidR="007E6B3A" w:rsidRPr="00967697">
        <w:rPr>
          <w:rFonts w:ascii="Times New Roman" w:hAnsi="Times New Roman" w:cs="Times New Roman"/>
          <w:sz w:val="28"/>
          <w:szCs w:val="28"/>
        </w:rPr>
        <w:t xml:space="preserve">1 </w:t>
      </w:r>
      <w:r w:rsidR="00BA6886" w:rsidRPr="00967697">
        <w:rPr>
          <w:rFonts w:ascii="Times New Roman" w:hAnsi="Times New Roman" w:cs="Times New Roman"/>
          <w:sz w:val="28"/>
          <w:szCs w:val="28"/>
        </w:rPr>
        <w:t>января</w:t>
      </w:r>
      <w:r w:rsidR="005C301D" w:rsidRPr="00967697">
        <w:rPr>
          <w:rFonts w:ascii="Times New Roman" w:hAnsi="Times New Roman" w:cs="Times New Roman"/>
          <w:sz w:val="28"/>
          <w:szCs w:val="28"/>
        </w:rPr>
        <w:t xml:space="preserve"> </w:t>
      </w:r>
      <w:r w:rsidR="00E54380" w:rsidRPr="00967697">
        <w:rPr>
          <w:rFonts w:ascii="Times New Roman" w:hAnsi="Times New Roman" w:cs="Times New Roman"/>
          <w:sz w:val="28"/>
          <w:szCs w:val="28"/>
        </w:rPr>
        <w:t>202</w:t>
      </w:r>
      <w:r w:rsidR="00BA6886" w:rsidRPr="00967697">
        <w:rPr>
          <w:rFonts w:ascii="Times New Roman" w:hAnsi="Times New Roman" w:cs="Times New Roman"/>
          <w:sz w:val="28"/>
          <w:szCs w:val="28"/>
        </w:rPr>
        <w:t>2</w:t>
      </w:r>
      <w:r w:rsidR="0065538D" w:rsidRPr="00967697">
        <w:rPr>
          <w:rFonts w:ascii="Times New Roman" w:hAnsi="Times New Roman" w:cs="Times New Roman"/>
          <w:sz w:val="28"/>
          <w:szCs w:val="28"/>
        </w:rPr>
        <w:t xml:space="preserve"> года</w:t>
      </w:r>
      <w:r w:rsidR="008F7CCA" w:rsidRPr="00967697">
        <w:rPr>
          <w:rFonts w:ascii="Times New Roman" w:hAnsi="Times New Roman" w:cs="Times New Roman"/>
          <w:sz w:val="28"/>
          <w:szCs w:val="28"/>
        </w:rPr>
        <w:t xml:space="preserve"> с сопроводительным письмом </w:t>
      </w:r>
      <w:r w:rsidR="00F41E6A" w:rsidRPr="00967697">
        <w:rPr>
          <w:rFonts w:ascii="Times New Roman" w:hAnsi="Times New Roman" w:cs="Times New Roman"/>
          <w:sz w:val="28"/>
          <w:szCs w:val="28"/>
        </w:rPr>
        <w:t>от 28.11.2022 № № 567</w:t>
      </w:r>
      <w:r w:rsidRPr="00967697">
        <w:rPr>
          <w:rFonts w:ascii="Times New Roman" w:hAnsi="Times New Roman" w:cs="Times New Roman"/>
          <w:sz w:val="28"/>
          <w:szCs w:val="28"/>
        </w:rPr>
        <w:t>.</w:t>
      </w:r>
    </w:p>
    <w:p w:rsidR="00AE5E5D" w:rsidRPr="00967697" w:rsidRDefault="00AE5E5D" w:rsidP="00B73756">
      <w:pPr>
        <w:widowControl w:val="0"/>
        <w:spacing w:after="0" w:line="240" w:lineRule="auto"/>
        <w:jc w:val="right"/>
        <w:rPr>
          <w:rFonts w:ascii="Times New Roman" w:eastAsia="Times New Roman" w:hAnsi="Times New Roman" w:cs="Times New Roman"/>
          <w:sz w:val="28"/>
          <w:szCs w:val="28"/>
          <w:lang w:eastAsia="ru-RU"/>
        </w:rPr>
        <w:sectPr w:rsidR="00AE5E5D" w:rsidRPr="00967697" w:rsidSect="00957611">
          <w:footnotePr>
            <w:numRestart w:val="eachPage"/>
          </w:footnotePr>
          <w:pgSz w:w="11906" w:h="16838"/>
          <w:pgMar w:top="1134" w:right="566" w:bottom="1134" w:left="1418" w:header="708" w:footer="708" w:gutter="0"/>
          <w:cols w:space="708"/>
          <w:docGrid w:linePitch="360"/>
        </w:sectPr>
      </w:pPr>
    </w:p>
    <w:p w:rsidR="00257DD9" w:rsidRPr="00967697" w:rsidRDefault="00257DD9" w:rsidP="00B73756">
      <w:pPr>
        <w:spacing w:before="240" w:after="0" w:line="240" w:lineRule="auto"/>
        <w:ind w:firstLine="709"/>
        <w:jc w:val="right"/>
        <w:rPr>
          <w:rFonts w:ascii="Times New Roman" w:hAnsi="Times New Roman" w:cs="Times New Roman"/>
          <w:sz w:val="28"/>
          <w:szCs w:val="28"/>
        </w:rPr>
      </w:pPr>
      <w:r w:rsidRPr="00967697">
        <w:rPr>
          <w:rFonts w:ascii="Times New Roman" w:hAnsi="Times New Roman" w:cs="Times New Roman"/>
          <w:sz w:val="28"/>
          <w:szCs w:val="28"/>
        </w:rPr>
        <w:lastRenderedPageBreak/>
        <w:t>Таблица 4.</w:t>
      </w:r>
      <w:r w:rsidR="000A65ED" w:rsidRPr="00967697">
        <w:rPr>
          <w:rFonts w:ascii="Times New Roman" w:hAnsi="Times New Roman" w:cs="Times New Roman"/>
          <w:sz w:val="28"/>
          <w:szCs w:val="28"/>
        </w:rPr>
        <w:t>4</w:t>
      </w:r>
      <w:r w:rsidRPr="00967697">
        <w:rPr>
          <w:rFonts w:ascii="Times New Roman" w:hAnsi="Times New Roman" w:cs="Times New Roman"/>
          <w:sz w:val="28"/>
          <w:szCs w:val="28"/>
        </w:rPr>
        <w:t>.3.1</w:t>
      </w:r>
    </w:p>
    <w:p w:rsidR="0040389D" w:rsidRPr="00967697" w:rsidRDefault="0040389D" w:rsidP="00B73756">
      <w:pPr>
        <w:keepNext/>
        <w:widowControl w:val="0"/>
        <w:spacing w:before="240" w:after="0" w:line="240" w:lineRule="auto"/>
        <w:ind w:left="709"/>
        <w:contextualSpacing/>
        <w:jc w:val="center"/>
        <w:outlineLvl w:val="2"/>
        <w:rPr>
          <w:rFonts w:ascii="Times New Roman" w:eastAsia="Times New Roman" w:hAnsi="Times New Roman" w:cs="Times New Roman"/>
          <w:bCs/>
          <w:sz w:val="28"/>
          <w:szCs w:val="24"/>
          <w:lang w:eastAsia="ru-RU"/>
        </w:rPr>
      </w:pPr>
      <w:bookmarkStart w:id="78" w:name="_Toc74057696"/>
      <w:bookmarkStart w:id="79" w:name="_Toc126077569"/>
      <w:r w:rsidRPr="00967697">
        <w:rPr>
          <w:rFonts w:ascii="Times New Roman" w:eastAsia="Times New Roman" w:hAnsi="Times New Roman" w:cs="Times New Roman"/>
          <w:bCs/>
          <w:sz w:val="28"/>
          <w:szCs w:val="24"/>
          <w:lang w:eastAsia="ru-RU"/>
        </w:rPr>
        <w:t>Расчет объектов социальной инфраструктуры и культурно-бытового обслуживания</w:t>
      </w:r>
      <w:bookmarkEnd w:id="78"/>
      <w:bookmarkEnd w:id="79"/>
    </w:p>
    <w:tbl>
      <w:tblPr>
        <w:tblW w:w="1473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2151"/>
        <w:gridCol w:w="993"/>
        <w:gridCol w:w="2409"/>
        <w:gridCol w:w="1418"/>
        <w:gridCol w:w="992"/>
        <w:gridCol w:w="3119"/>
        <w:gridCol w:w="2863"/>
      </w:tblGrid>
      <w:tr w:rsidR="00967697" w:rsidRPr="00967697" w:rsidTr="003C2CA8">
        <w:trPr>
          <w:trHeight w:val="284"/>
          <w:tblHeader/>
        </w:trPr>
        <w:tc>
          <w:tcPr>
            <w:tcW w:w="792" w:type="dxa"/>
            <w:vMerge w:val="restart"/>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п/п</w:t>
            </w:r>
          </w:p>
        </w:tc>
        <w:tc>
          <w:tcPr>
            <w:tcW w:w="2151" w:type="dxa"/>
            <w:vMerge w:val="restart"/>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Наименование</w:t>
            </w:r>
          </w:p>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учреждения</w:t>
            </w:r>
          </w:p>
        </w:tc>
        <w:tc>
          <w:tcPr>
            <w:tcW w:w="993" w:type="dxa"/>
            <w:vMerge w:val="restart"/>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Ед. изм.</w:t>
            </w:r>
          </w:p>
        </w:tc>
        <w:tc>
          <w:tcPr>
            <w:tcW w:w="2409" w:type="dxa"/>
            <w:vMerge w:val="restart"/>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Норма на 1000 жителей</w:t>
            </w:r>
          </w:p>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p>
        </w:tc>
        <w:tc>
          <w:tcPr>
            <w:tcW w:w="1418" w:type="dxa"/>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Потребность</w:t>
            </w:r>
          </w:p>
        </w:tc>
        <w:tc>
          <w:tcPr>
            <w:tcW w:w="6974" w:type="dxa"/>
            <w:gridSpan w:val="3"/>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p>
        </w:tc>
      </w:tr>
      <w:tr w:rsidR="00412C94" w:rsidRPr="00967697" w:rsidTr="003C2CA8">
        <w:trPr>
          <w:tblHeader/>
        </w:trPr>
        <w:tc>
          <w:tcPr>
            <w:tcW w:w="792" w:type="dxa"/>
            <w:vMerge/>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p>
        </w:tc>
        <w:tc>
          <w:tcPr>
            <w:tcW w:w="2151" w:type="dxa"/>
            <w:vMerge/>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p>
        </w:tc>
        <w:tc>
          <w:tcPr>
            <w:tcW w:w="993" w:type="dxa"/>
            <w:vMerge/>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p>
        </w:tc>
        <w:tc>
          <w:tcPr>
            <w:tcW w:w="2409" w:type="dxa"/>
            <w:vMerge/>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p>
        </w:tc>
        <w:tc>
          <w:tcPr>
            <w:tcW w:w="1418" w:type="dxa"/>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Для</w:t>
            </w:r>
          </w:p>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населения</w:t>
            </w:r>
          </w:p>
          <w:p w:rsidR="00412C94" w:rsidRPr="00967697" w:rsidRDefault="00A62CA1" w:rsidP="00B73756">
            <w:pPr>
              <w:spacing w:after="0" w:line="240" w:lineRule="auto"/>
              <w:jc w:val="center"/>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w:t>
            </w:r>
            <w:r w:rsidR="00BF4312" w:rsidRPr="00967697">
              <w:rPr>
                <w:rFonts w:ascii="Times New Roman" w:eastAsia="Times New Roman" w:hAnsi="Times New Roman" w:cs="Times New Roman"/>
                <w:b/>
                <w:sz w:val="20"/>
                <w:szCs w:val="20"/>
                <w:lang w:eastAsia="ru-RU"/>
              </w:rPr>
              <w:t>39</w:t>
            </w:r>
            <w:r w:rsidR="00412C94" w:rsidRPr="00967697">
              <w:rPr>
                <w:rFonts w:ascii="Times New Roman" w:eastAsia="Times New Roman" w:hAnsi="Times New Roman" w:cs="Times New Roman"/>
                <w:b/>
                <w:sz w:val="20"/>
                <w:szCs w:val="20"/>
                <w:lang w:eastAsia="ru-RU"/>
              </w:rPr>
              <w:t xml:space="preserve"> чел.</w:t>
            </w:r>
            <w:r w:rsidR="00BF4312" w:rsidRPr="00967697">
              <w:rPr>
                <w:rFonts w:ascii="Times New Roman" w:eastAsia="Times New Roman" w:hAnsi="Times New Roman" w:cs="Times New Roman"/>
                <w:b/>
                <w:sz w:val="20"/>
                <w:szCs w:val="20"/>
                <w:lang w:eastAsia="ru-RU"/>
              </w:rPr>
              <w:t xml:space="preserve"> постоянного населения-1576 временно проживающих</w:t>
            </w:r>
          </w:p>
          <w:p w:rsidR="00BF4312" w:rsidRPr="00967697" w:rsidRDefault="00BF4312"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b/>
                <w:sz w:val="20"/>
                <w:szCs w:val="20"/>
                <w:lang w:eastAsia="ru-RU"/>
              </w:rPr>
              <w:t>Всего-2615 чел</w:t>
            </w:r>
          </w:p>
        </w:tc>
        <w:tc>
          <w:tcPr>
            <w:tcW w:w="992" w:type="dxa"/>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Принято</w:t>
            </w:r>
          </w:p>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p>
        </w:tc>
        <w:tc>
          <w:tcPr>
            <w:tcW w:w="3119" w:type="dxa"/>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существующее</w:t>
            </w:r>
          </w:p>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положение</w:t>
            </w:r>
          </w:p>
        </w:tc>
        <w:tc>
          <w:tcPr>
            <w:tcW w:w="2863" w:type="dxa"/>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проектные предложения</w:t>
            </w:r>
          </w:p>
        </w:tc>
      </w:tr>
    </w:tbl>
    <w:p w:rsidR="00412C94" w:rsidRPr="00967697" w:rsidRDefault="00412C94" w:rsidP="00B73756">
      <w:pPr>
        <w:spacing w:after="0" w:line="240" w:lineRule="auto"/>
        <w:jc w:val="both"/>
        <w:rPr>
          <w:rFonts w:ascii="Times New Roman" w:eastAsia="Times New Roman" w:hAnsi="Times New Roman" w:cs="Times New Roman"/>
          <w:sz w:val="2"/>
          <w:szCs w:val="2"/>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2151"/>
        <w:gridCol w:w="993"/>
        <w:gridCol w:w="2409"/>
        <w:gridCol w:w="1418"/>
        <w:gridCol w:w="992"/>
        <w:gridCol w:w="3119"/>
        <w:gridCol w:w="2863"/>
      </w:tblGrid>
      <w:tr w:rsidR="00967697" w:rsidRPr="00967697" w:rsidTr="00006B85">
        <w:trPr>
          <w:trHeight w:val="284"/>
          <w:tblHeader/>
        </w:trPr>
        <w:tc>
          <w:tcPr>
            <w:tcW w:w="792" w:type="dxa"/>
            <w:tcBorders>
              <w:top w:val="single" w:sz="4" w:space="0" w:color="auto"/>
              <w:left w:val="single" w:sz="4" w:space="0" w:color="auto"/>
              <w:bottom w:val="single" w:sz="4" w:space="0" w:color="auto"/>
              <w:right w:val="single" w:sz="4" w:space="0" w:color="auto"/>
            </w:tcBorders>
            <w:vAlign w:val="center"/>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2151" w:type="dxa"/>
            <w:tcBorders>
              <w:top w:val="single" w:sz="4" w:space="0" w:color="auto"/>
              <w:left w:val="single" w:sz="4" w:space="0" w:color="auto"/>
              <w:bottom w:val="single" w:sz="4" w:space="0" w:color="auto"/>
              <w:right w:val="single" w:sz="4" w:space="0" w:color="auto"/>
            </w:tcBorders>
            <w:vAlign w:val="center"/>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w:t>
            </w:r>
          </w:p>
        </w:tc>
        <w:tc>
          <w:tcPr>
            <w:tcW w:w="2409" w:type="dxa"/>
            <w:tcBorders>
              <w:top w:val="single" w:sz="4" w:space="0" w:color="auto"/>
              <w:left w:val="single" w:sz="4" w:space="0" w:color="auto"/>
              <w:bottom w:val="single" w:sz="4" w:space="0" w:color="auto"/>
              <w:right w:val="single" w:sz="4" w:space="0" w:color="auto"/>
            </w:tcBorders>
            <w:vAlign w:val="center"/>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tc>
        <w:tc>
          <w:tcPr>
            <w:tcW w:w="2863" w:type="dxa"/>
            <w:tcBorders>
              <w:top w:val="single" w:sz="4" w:space="0" w:color="auto"/>
              <w:left w:val="single" w:sz="4" w:space="0" w:color="auto"/>
              <w:bottom w:val="single" w:sz="4" w:space="0" w:color="auto"/>
              <w:right w:val="single" w:sz="4" w:space="0" w:color="auto"/>
            </w:tcBorders>
            <w:vAlign w:val="center"/>
            <w:hideMark/>
          </w:tcPr>
          <w:p w:rsidR="00412C94" w:rsidRPr="00967697" w:rsidRDefault="00412C94"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hideMark/>
          </w:tcPr>
          <w:p w:rsidR="00412C94" w:rsidRPr="00967697" w:rsidRDefault="00412C9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412C94" w:rsidRPr="00967697" w:rsidRDefault="00412C9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Дошкольные образовательные организации</w:t>
            </w:r>
          </w:p>
        </w:tc>
        <w:tc>
          <w:tcPr>
            <w:tcW w:w="993" w:type="dxa"/>
            <w:tcBorders>
              <w:top w:val="single" w:sz="4" w:space="0" w:color="auto"/>
              <w:left w:val="single" w:sz="4" w:space="0" w:color="auto"/>
              <w:bottom w:val="single" w:sz="4" w:space="0" w:color="auto"/>
              <w:right w:val="single" w:sz="4" w:space="0" w:color="auto"/>
            </w:tcBorders>
            <w:hideMark/>
          </w:tcPr>
          <w:p w:rsidR="00412C94" w:rsidRPr="00967697" w:rsidRDefault="00412C9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место</w:t>
            </w:r>
          </w:p>
        </w:tc>
        <w:tc>
          <w:tcPr>
            <w:tcW w:w="2409" w:type="dxa"/>
            <w:tcBorders>
              <w:top w:val="single" w:sz="4" w:space="0" w:color="auto"/>
              <w:left w:val="single" w:sz="4" w:space="0" w:color="auto"/>
              <w:bottom w:val="single" w:sz="4" w:space="0" w:color="auto"/>
              <w:right w:val="single" w:sz="4" w:space="0" w:color="auto"/>
            </w:tcBorders>
            <w:hideMark/>
          </w:tcPr>
          <w:p w:rsidR="00024627" w:rsidRPr="00967697" w:rsidRDefault="00C4338E"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при охвате 85 % – </w:t>
            </w:r>
            <w:r w:rsidR="00024627" w:rsidRPr="00967697">
              <w:rPr>
                <w:rFonts w:ascii="Times New Roman" w:eastAsia="Times New Roman" w:hAnsi="Times New Roman" w:cs="Times New Roman"/>
                <w:sz w:val="20"/>
                <w:szCs w:val="20"/>
                <w:lang w:eastAsia="ru-RU"/>
              </w:rPr>
              <w:t xml:space="preserve">71 </w:t>
            </w:r>
            <w:r w:rsidR="00412C94" w:rsidRPr="00967697">
              <w:rPr>
                <w:rFonts w:ascii="Times New Roman" w:eastAsia="Times New Roman" w:hAnsi="Times New Roman" w:cs="Times New Roman"/>
                <w:sz w:val="20"/>
                <w:szCs w:val="20"/>
                <w:lang w:eastAsia="ru-RU"/>
              </w:rPr>
              <w:t>мест</w:t>
            </w:r>
            <w:r w:rsidR="00024627" w:rsidRPr="00967697">
              <w:rPr>
                <w:rFonts w:ascii="Times New Roman" w:eastAsia="Times New Roman" w:hAnsi="Times New Roman" w:cs="Times New Roman"/>
                <w:sz w:val="20"/>
                <w:szCs w:val="20"/>
                <w:lang w:eastAsia="ru-RU"/>
              </w:rPr>
              <w:t>о</w:t>
            </w:r>
            <w:r w:rsidR="00412C94" w:rsidRPr="00967697">
              <w:rPr>
                <w:rFonts w:ascii="Times New Roman" w:eastAsia="Times New Roman" w:hAnsi="Times New Roman" w:cs="Times New Roman"/>
                <w:sz w:val="20"/>
                <w:szCs w:val="20"/>
                <w:lang w:eastAsia="ru-RU"/>
              </w:rPr>
              <w:t xml:space="preserve"> на 1000 чел. (согласно местным нормативам градостроительного проектирования </w:t>
            </w:r>
            <w:r w:rsidR="00024627" w:rsidRPr="00967697">
              <w:rPr>
                <w:rFonts w:ascii="Times New Roman" w:eastAsia="Times New Roman" w:hAnsi="Times New Roman" w:cs="Times New Roman"/>
                <w:sz w:val="20"/>
                <w:szCs w:val="20"/>
                <w:lang w:eastAsia="ru-RU"/>
              </w:rPr>
              <w:t xml:space="preserve">Сокольского </w:t>
            </w:r>
            <w:r w:rsidR="00412C94" w:rsidRPr="00967697">
              <w:rPr>
                <w:rFonts w:ascii="Times New Roman" w:eastAsia="Times New Roman" w:hAnsi="Times New Roman" w:cs="Times New Roman"/>
                <w:sz w:val="20"/>
                <w:szCs w:val="20"/>
                <w:lang w:eastAsia="ru-RU"/>
              </w:rPr>
              <w:t>района</w:t>
            </w:r>
            <w:r w:rsidR="00412C94" w:rsidRPr="00967697">
              <w:rPr>
                <w:rFonts w:ascii="Times New Roman" w:eastAsia="Times New Roman" w:hAnsi="Times New Roman" w:cs="Times New Roman"/>
                <w:sz w:val="20"/>
                <w:szCs w:val="20"/>
                <w:vertAlign w:val="superscript"/>
                <w:lang w:eastAsia="ru-RU"/>
              </w:rPr>
              <w:footnoteReference w:id="15"/>
            </w:r>
            <w:r w:rsidR="001C4790" w:rsidRPr="00967697">
              <w:rPr>
                <w:rFonts w:ascii="Times New Roman" w:eastAsia="Times New Roman" w:hAnsi="Times New Roman" w:cs="Times New Roman"/>
                <w:sz w:val="20"/>
                <w:szCs w:val="20"/>
                <w:lang w:eastAsia="ru-RU"/>
              </w:rPr>
              <w:t xml:space="preserve"> далее МНГП района</w:t>
            </w:r>
            <w:r w:rsidR="00412C94" w:rsidRPr="00967697">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412C94" w:rsidRPr="00967697" w:rsidRDefault="00A423C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74</w:t>
            </w:r>
          </w:p>
        </w:tc>
        <w:tc>
          <w:tcPr>
            <w:tcW w:w="992" w:type="dxa"/>
            <w:tcBorders>
              <w:top w:val="single" w:sz="4" w:space="0" w:color="auto"/>
              <w:left w:val="single" w:sz="4" w:space="0" w:color="auto"/>
              <w:bottom w:val="single" w:sz="4" w:space="0" w:color="auto"/>
              <w:right w:val="single" w:sz="4" w:space="0" w:color="auto"/>
            </w:tcBorders>
            <w:hideMark/>
          </w:tcPr>
          <w:p w:rsidR="00412C94" w:rsidRPr="00967697" w:rsidRDefault="00BA6886"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75</w:t>
            </w:r>
          </w:p>
        </w:tc>
        <w:tc>
          <w:tcPr>
            <w:tcW w:w="3119" w:type="dxa"/>
            <w:tcBorders>
              <w:top w:val="single" w:sz="4" w:space="0" w:color="auto"/>
              <w:left w:val="single" w:sz="4" w:space="0" w:color="auto"/>
              <w:bottom w:val="single" w:sz="4" w:space="0" w:color="auto"/>
              <w:right w:val="single" w:sz="4" w:space="0" w:color="auto"/>
            </w:tcBorders>
            <w:hideMark/>
          </w:tcPr>
          <w:p w:rsidR="00E13FBC" w:rsidRPr="00967697" w:rsidRDefault="00664E9F"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4633CD" w:rsidRPr="00967697" w:rsidRDefault="004633CD" w:rsidP="00B73756">
            <w:pPr>
              <w:spacing w:after="0" w:line="240" w:lineRule="auto"/>
              <w:rPr>
                <w:rFonts w:ascii="Times New Roman" w:eastAsia="Times New Roman" w:hAnsi="Times New Roman" w:cs="Times New Roman"/>
                <w:sz w:val="20"/>
                <w:szCs w:val="20"/>
                <w:lang w:eastAsia="ru-RU"/>
              </w:rPr>
            </w:pPr>
          </w:p>
          <w:p w:rsidR="00412C94" w:rsidRPr="00967697" w:rsidRDefault="00412C94" w:rsidP="00B73756">
            <w:pPr>
              <w:spacing w:line="240" w:lineRule="auto"/>
              <w:jc w:val="right"/>
              <w:rPr>
                <w:rFonts w:ascii="Times New Roman" w:eastAsia="Times New Roman" w:hAnsi="Times New Roman" w:cs="Times New Roman"/>
                <w:sz w:val="20"/>
                <w:szCs w:val="20"/>
                <w:lang w:eastAsia="ru-RU"/>
              </w:rPr>
            </w:pPr>
          </w:p>
        </w:tc>
        <w:tc>
          <w:tcPr>
            <w:tcW w:w="2863" w:type="dxa"/>
            <w:tcBorders>
              <w:top w:val="single" w:sz="4" w:space="0" w:color="auto"/>
              <w:left w:val="single" w:sz="4" w:space="0" w:color="auto"/>
              <w:bottom w:val="single" w:sz="4" w:space="0" w:color="auto"/>
              <w:right w:val="single" w:sz="4" w:space="0" w:color="auto"/>
            </w:tcBorders>
            <w:hideMark/>
          </w:tcPr>
          <w:p w:rsidR="00664E9F" w:rsidRPr="00967697" w:rsidRDefault="00664E9F"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Новое строительство:</w:t>
            </w:r>
          </w:p>
          <w:p w:rsidR="00664E9F" w:rsidRPr="00967697" w:rsidRDefault="00664E9F" w:rsidP="00B73756">
            <w:pPr>
              <w:pStyle w:val="ad"/>
              <w:jc w:val="left"/>
              <w:rPr>
                <w:sz w:val="20"/>
                <w:szCs w:val="20"/>
              </w:rPr>
            </w:pPr>
            <w:r w:rsidRPr="00967697">
              <w:rPr>
                <w:sz w:val="20"/>
                <w:szCs w:val="20"/>
              </w:rPr>
              <w:t xml:space="preserve">Детский ясли-сад на </w:t>
            </w:r>
            <w:r w:rsidR="00BA6886" w:rsidRPr="00967697">
              <w:rPr>
                <w:sz w:val="20"/>
                <w:szCs w:val="20"/>
              </w:rPr>
              <w:t>2</w:t>
            </w:r>
            <w:r w:rsidRPr="00967697">
              <w:rPr>
                <w:sz w:val="20"/>
                <w:szCs w:val="20"/>
              </w:rPr>
              <w:t xml:space="preserve">5  мест </w:t>
            </w:r>
          </w:p>
          <w:p w:rsidR="00664E9F" w:rsidRPr="00967697" w:rsidRDefault="00664E9F" w:rsidP="00B73756">
            <w:pPr>
              <w:pStyle w:val="ad"/>
              <w:jc w:val="left"/>
              <w:rPr>
                <w:sz w:val="20"/>
                <w:szCs w:val="20"/>
              </w:rPr>
            </w:pPr>
            <w:r w:rsidRPr="00967697">
              <w:rPr>
                <w:sz w:val="20"/>
                <w:szCs w:val="20"/>
              </w:rPr>
              <w:t>с. Архангельское;</w:t>
            </w:r>
          </w:p>
          <w:p w:rsidR="00484BAA" w:rsidRPr="00967697" w:rsidRDefault="00F50544" w:rsidP="00B73756">
            <w:pPr>
              <w:spacing w:after="0" w:line="240" w:lineRule="auto"/>
              <w:rPr>
                <w:rFonts w:ascii="Times New Roman" w:eastAsia="Times New Roman" w:hAnsi="Times New Roman" w:cs="Times New Roman"/>
                <w:sz w:val="20"/>
                <w:szCs w:val="20"/>
                <w:lang w:eastAsia="ru-RU"/>
              </w:rPr>
            </w:pPr>
            <w:r w:rsidRPr="00967697">
              <w:rPr>
                <w:rFonts w:ascii="Times New Roman" w:hAnsi="Times New Roman" w:cs="Times New Roman"/>
                <w:sz w:val="20"/>
                <w:szCs w:val="20"/>
              </w:rPr>
              <w:t xml:space="preserve"> </w:t>
            </w:r>
            <w:r w:rsidR="00664E9F" w:rsidRPr="00967697">
              <w:rPr>
                <w:rFonts w:ascii="Times New Roman" w:hAnsi="Times New Roman" w:cs="Times New Roman"/>
                <w:sz w:val="20"/>
                <w:szCs w:val="20"/>
              </w:rPr>
              <w:t xml:space="preserve">Детский ясли-сад на </w:t>
            </w:r>
            <w:r w:rsidR="00BA6886" w:rsidRPr="00967697">
              <w:rPr>
                <w:rFonts w:ascii="Times New Roman" w:hAnsi="Times New Roman" w:cs="Times New Roman"/>
                <w:sz w:val="20"/>
                <w:szCs w:val="20"/>
              </w:rPr>
              <w:t>25</w:t>
            </w:r>
            <w:r w:rsidR="00664E9F" w:rsidRPr="00967697">
              <w:rPr>
                <w:rFonts w:ascii="Times New Roman" w:hAnsi="Times New Roman" w:cs="Times New Roman"/>
                <w:sz w:val="20"/>
                <w:szCs w:val="20"/>
              </w:rPr>
              <w:t xml:space="preserve"> мест, </w:t>
            </w:r>
            <w:r w:rsidR="00664E9F" w:rsidRPr="00967697">
              <w:rPr>
                <w:rFonts w:ascii="Times New Roman" w:eastAsia="Times New Roman" w:hAnsi="Times New Roman" w:cs="Times New Roman"/>
                <w:sz w:val="20"/>
                <w:szCs w:val="20"/>
                <w:lang w:eastAsia="ru-RU"/>
              </w:rPr>
              <w:t>д. Василево</w:t>
            </w:r>
          </w:p>
          <w:p w:rsidR="00BA6886" w:rsidRPr="00967697" w:rsidRDefault="00BA6886" w:rsidP="00B73756">
            <w:pPr>
              <w:spacing w:after="0" w:line="240" w:lineRule="auto"/>
              <w:rPr>
                <w:rFonts w:ascii="Times New Roman" w:eastAsia="Times New Roman" w:hAnsi="Times New Roman" w:cs="Times New Roman"/>
                <w:sz w:val="20"/>
                <w:szCs w:val="20"/>
                <w:lang w:eastAsia="ru-RU"/>
              </w:rPr>
            </w:pPr>
            <w:r w:rsidRPr="00967697">
              <w:rPr>
                <w:rFonts w:ascii="Times New Roman" w:hAnsi="Times New Roman" w:cs="Times New Roman"/>
                <w:sz w:val="20"/>
                <w:szCs w:val="20"/>
              </w:rPr>
              <w:t xml:space="preserve">Детский ясли-сад на 25 мест, </w:t>
            </w:r>
            <w:r w:rsidRPr="00967697">
              <w:rPr>
                <w:rFonts w:ascii="Times New Roman" w:eastAsia="Times New Roman" w:hAnsi="Times New Roman" w:cs="Times New Roman"/>
                <w:sz w:val="20"/>
                <w:szCs w:val="20"/>
                <w:lang w:eastAsia="ru-RU"/>
              </w:rPr>
              <w:t>д. Нестерово</w:t>
            </w:r>
          </w:p>
          <w:p w:rsidR="00BA6886" w:rsidRPr="00967697" w:rsidRDefault="00BA6886" w:rsidP="00B73756">
            <w:pPr>
              <w:spacing w:after="0" w:line="240" w:lineRule="auto"/>
              <w:rPr>
                <w:rFonts w:ascii="Times New Roman" w:eastAsia="Times New Roman" w:hAnsi="Times New Roman" w:cs="Times New Roman"/>
                <w:sz w:val="20"/>
                <w:szCs w:val="20"/>
                <w:lang w:eastAsia="ru-RU"/>
              </w:rPr>
            </w:pPr>
          </w:p>
        </w:tc>
      </w:tr>
      <w:tr w:rsidR="00967697" w:rsidRPr="00967697" w:rsidTr="00006B85">
        <w:trPr>
          <w:trHeight w:val="828"/>
        </w:trPr>
        <w:tc>
          <w:tcPr>
            <w:tcW w:w="792" w:type="dxa"/>
            <w:tcBorders>
              <w:top w:val="single" w:sz="4" w:space="0" w:color="auto"/>
              <w:left w:val="single" w:sz="4" w:space="0" w:color="auto"/>
              <w:bottom w:val="single" w:sz="4" w:space="0" w:color="auto"/>
              <w:right w:val="single" w:sz="4" w:space="0" w:color="auto"/>
            </w:tcBorders>
            <w:hideMark/>
          </w:tcPr>
          <w:p w:rsidR="00412C94" w:rsidRPr="00967697" w:rsidRDefault="00412C9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412C94" w:rsidRPr="00967697" w:rsidRDefault="00412C9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Общеобразовательные организации</w:t>
            </w:r>
          </w:p>
        </w:tc>
        <w:tc>
          <w:tcPr>
            <w:tcW w:w="993" w:type="dxa"/>
            <w:tcBorders>
              <w:top w:val="single" w:sz="4" w:space="0" w:color="auto"/>
              <w:left w:val="single" w:sz="4" w:space="0" w:color="auto"/>
              <w:bottom w:val="single" w:sz="4" w:space="0" w:color="auto"/>
              <w:right w:val="single" w:sz="4" w:space="0" w:color="auto"/>
            </w:tcBorders>
            <w:hideMark/>
          </w:tcPr>
          <w:p w:rsidR="00412C94" w:rsidRPr="00967697" w:rsidRDefault="00412C9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место</w:t>
            </w:r>
          </w:p>
        </w:tc>
        <w:tc>
          <w:tcPr>
            <w:tcW w:w="2409" w:type="dxa"/>
            <w:tcBorders>
              <w:top w:val="single" w:sz="4" w:space="0" w:color="auto"/>
              <w:left w:val="single" w:sz="4" w:space="0" w:color="auto"/>
              <w:bottom w:val="single" w:sz="4" w:space="0" w:color="auto"/>
              <w:right w:val="single" w:sz="4" w:space="0" w:color="auto"/>
            </w:tcBorders>
            <w:hideMark/>
          </w:tcPr>
          <w:p w:rsidR="00412C94" w:rsidRPr="00967697" w:rsidRDefault="00CC65D1"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8</w:t>
            </w:r>
            <w:r w:rsidR="00DC1768" w:rsidRPr="00967697">
              <w:rPr>
                <w:rFonts w:ascii="Times New Roman" w:eastAsia="Times New Roman" w:hAnsi="Times New Roman" w:cs="Times New Roman"/>
                <w:sz w:val="20"/>
                <w:szCs w:val="20"/>
              </w:rPr>
              <w:t>4</w:t>
            </w:r>
            <w:r w:rsidR="00412C94" w:rsidRPr="00967697">
              <w:rPr>
                <w:rFonts w:ascii="Times New Roman" w:eastAsia="Times New Roman" w:hAnsi="Times New Roman" w:cs="Times New Roman"/>
                <w:sz w:val="20"/>
                <w:szCs w:val="20"/>
              </w:rPr>
              <w:t xml:space="preserve"> мест</w:t>
            </w:r>
            <w:r w:rsidRPr="00967697">
              <w:rPr>
                <w:rFonts w:ascii="Times New Roman" w:eastAsia="Times New Roman" w:hAnsi="Times New Roman" w:cs="Times New Roman"/>
                <w:sz w:val="20"/>
                <w:szCs w:val="20"/>
              </w:rPr>
              <w:t>а</w:t>
            </w:r>
            <w:r w:rsidR="00412C94" w:rsidRPr="00967697">
              <w:rPr>
                <w:rFonts w:ascii="Times New Roman" w:eastAsia="Times New Roman" w:hAnsi="Times New Roman" w:cs="Times New Roman"/>
                <w:sz w:val="20"/>
                <w:szCs w:val="20"/>
              </w:rPr>
              <w:t xml:space="preserve">/1000 чел. </w:t>
            </w:r>
            <w:r w:rsidR="00412C94" w:rsidRPr="00967697">
              <w:rPr>
                <w:rFonts w:ascii="Times New Roman" w:eastAsia="Times New Roman" w:hAnsi="Times New Roman" w:cs="Times New Roman"/>
                <w:sz w:val="20"/>
                <w:szCs w:val="20"/>
                <w:lang w:eastAsia="ru-RU"/>
              </w:rPr>
              <w:t>(согласно МНГП района)</w:t>
            </w:r>
          </w:p>
        </w:tc>
        <w:tc>
          <w:tcPr>
            <w:tcW w:w="1418" w:type="dxa"/>
            <w:tcBorders>
              <w:top w:val="single" w:sz="4" w:space="0" w:color="auto"/>
              <w:left w:val="single" w:sz="4" w:space="0" w:color="auto"/>
              <w:bottom w:val="single" w:sz="4" w:space="0" w:color="auto"/>
              <w:right w:val="single" w:sz="4" w:space="0" w:color="auto"/>
            </w:tcBorders>
            <w:hideMark/>
          </w:tcPr>
          <w:p w:rsidR="00412C94" w:rsidRPr="00967697" w:rsidRDefault="00DC176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88</w:t>
            </w:r>
          </w:p>
        </w:tc>
        <w:tc>
          <w:tcPr>
            <w:tcW w:w="992" w:type="dxa"/>
            <w:tcBorders>
              <w:top w:val="single" w:sz="4" w:space="0" w:color="auto"/>
              <w:left w:val="single" w:sz="4" w:space="0" w:color="auto"/>
              <w:bottom w:val="single" w:sz="4" w:space="0" w:color="auto"/>
              <w:right w:val="single" w:sz="4" w:space="0" w:color="auto"/>
            </w:tcBorders>
            <w:hideMark/>
          </w:tcPr>
          <w:p w:rsidR="00412C94" w:rsidRPr="00967697" w:rsidRDefault="00DC176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180</w:t>
            </w:r>
          </w:p>
        </w:tc>
        <w:tc>
          <w:tcPr>
            <w:tcW w:w="3119" w:type="dxa"/>
            <w:tcBorders>
              <w:top w:val="single" w:sz="4" w:space="0" w:color="auto"/>
              <w:left w:val="single" w:sz="4" w:space="0" w:color="auto"/>
              <w:bottom w:val="single" w:sz="4" w:space="0" w:color="auto"/>
              <w:right w:val="single" w:sz="4" w:space="0" w:color="auto"/>
            </w:tcBorders>
            <w:hideMark/>
          </w:tcPr>
          <w:p w:rsidR="0081676E" w:rsidRPr="00967697" w:rsidRDefault="0081676E"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БОУ СМР </w:t>
            </w:r>
            <w:r w:rsidR="00A652A9" w:rsidRPr="00967697">
              <w:rPr>
                <w:rFonts w:ascii="Times New Roman" w:eastAsia="Times New Roman" w:hAnsi="Times New Roman" w:cs="Times New Roman"/>
                <w:sz w:val="20"/>
                <w:szCs w:val="20"/>
                <w:lang w:eastAsia="ru-RU"/>
              </w:rPr>
              <w:t>«</w:t>
            </w:r>
            <w:r w:rsidRPr="00967697">
              <w:rPr>
                <w:rFonts w:ascii="Times New Roman" w:eastAsia="Times New Roman" w:hAnsi="Times New Roman" w:cs="Times New Roman"/>
                <w:sz w:val="20"/>
                <w:szCs w:val="20"/>
                <w:lang w:eastAsia="ru-RU"/>
              </w:rPr>
              <w:t>Архангельская ООШ</w:t>
            </w:r>
            <w:r w:rsidR="00A652A9" w:rsidRPr="00967697">
              <w:rPr>
                <w:rFonts w:ascii="Times New Roman" w:eastAsia="Times New Roman" w:hAnsi="Times New Roman" w:cs="Times New Roman"/>
                <w:sz w:val="20"/>
                <w:szCs w:val="20"/>
                <w:lang w:eastAsia="ru-RU"/>
              </w:rPr>
              <w:t>»</w:t>
            </w:r>
            <w:r w:rsidRPr="00967697">
              <w:rPr>
                <w:rFonts w:ascii="Times New Roman" w:eastAsia="Times New Roman" w:hAnsi="Times New Roman" w:cs="Times New Roman"/>
                <w:sz w:val="20"/>
                <w:szCs w:val="20"/>
                <w:lang w:eastAsia="ru-RU"/>
              </w:rPr>
              <w:t xml:space="preserve">, Вологодская область, </w:t>
            </w:r>
          </w:p>
          <w:p w:rsidR="0081676E" w:rsidRPr="00967697" w:rsidRDefault="0081676E"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с. Архангельское, дом 57 </w:t>
            </w:r>
          </w:p>
          <w:p w:rsidR="00664E9F" w:rsidRPr="00967697" w:rsidRDefault="0081676E"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на 180 мест, посещаемость </w:t>
            </w:r>
            <w:r w:rsidR="00DC1768" w:rsidRPr="00967697">
              <w:rPr>
                <w:rFonts w:ascii="Times New Roman" w:eastAsia="Times New Roman" w:hAnsi="Times New Roman" w:cs="Times New Roman"/>
                <w:sz w:val="20"/>
                <w:szCs w:val="20"/>
                <w:lang w:eastAsia="ru-RU"/>
              </w:rPr>
              <w:t>45</w:t>
            </w:r>
          </w:p>
        </w:tc>
        <w:tc>
          <w:tcPr>
            <w:tcW w:w="2863" w:type="dxa"/>
            <w:tcBorders>
              <w:top w:val="single" w:sz="4" w:space="0" w:color="auto"/>
              <w:left w:val="single" w:sz="4" w:space="0" w:color="auto"/>
              <w:bottom w:val="single" w:sz="4" w:space="0" w:color="auto"/>
              <w:right w:val="single" w:sz="4" w:space="0" w:color="auto"/>
            </w:tcBorders>
            <w:hideMark/>
          </w:tcPr>
          <w:p w:rsidR="00412C94" w:rsidRPr="00967697" w:rsidRDefault="00106E1B"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Капитальный ремонт</w:t>
            </w:r>
            <w:r w:rsidR="00F50544" w:rsidRPr="00967697">
              <w:rPr>
                <w:rFonts w:ascii="Times New Roman" w:hAnsi="Times New Roman" w:cs="Times New Roman"/>
                <w:sz w:val="20"/>
                <w:szCs w:val="20"/>
              </w:rPr>
              <w:t xml:space="preserve"> </w:t>
            </w:r>
            <w:r w:rsidR="00EE1761" w:rsidRPr="00967697">
              <w:rPr>
                <w:rFonts w:ascii="Times New Roman" w:eastAsia="Times New Roman" w:hAnsi="Times New Roman" w:cs="Times New Roman"/>
                <w:sz w:val="20"/>
                <w:szCs w:val="20"/>
                <w:lang w:eastAsia="ru-RU"/>
              </w:rPr>
              <w:t>(</w:t>
            </w:r>
            <w:r w:rsidR="00F50544" w:rsidRPr="00967697">
              <w:rPr>
                <w:rFonts w:ascii="Times New Roman" w:eastAsia="Times New Roman" w:hAnsi="Times New Roman" w:cs="Times New Roman"/>
                <w:sz w:val="20"/>
                <w:szCs w:val="20"/>
                <w:lang w:eastAsia="ru-RU"/>
              </w:rPr>
              <w:t xml:space="preserve">согласно </w:t>
            </w:r>
            <w:r w:rsidR="00EE1761" w:rsidRPr="00967697">
              <w:rPr>
                <w:rFonts w:ascii="Times New Roman" w:eastAsia="Times New Roman" w:hAnsi="Times New Roman" w:cs="Times New Roman"/>
                <w:sz w:val="20"/>
                <w:szCs w:val="20"/>
                <w:lang w:eastAsia="ru-RU"/>
              </w:rPr>
              <w:t xml:space="preserve"> письму администрации Сокольского района </w:t>
            </w:r>
            <w:r w:rsidR="00F50544" w:rsidRPr="00967697">
              <w:rPr>
                <w:rFonts w:ascii="Times New Roman" w:eastAsia="Times New Roman" w:hAnsi="Times New Roman" w:cs="Times New Roman"/>
                <w:sz w:val="20"/>
                <w:szCs w:val="20"/>
                <w:lang w:eastAsia="ru-RU"/>
              </w:rPr>
              <w:t xml:space="preserve">от 08.11.2022 </w:t>
            </w:r>
            <w:r w:rsidR="00EE1761" w:rsidRPr="00967697">
              <w:rPr>
                <w:rFonts w:ascii="Times New Roman" w:eastAsia="Times New Roman" w:hAnsi="Times New Roman" w:cs="Times New Roman"/>
                <w:sz w:val="20"/>
                <w:szCs w:val="20"/>
                <w:lang w:eastAsia="ru-RU"/>
              </w:rPr>
              <w:t>№ 5675)</w:t>
            </w:r>
          </w:p>
        </w:tc>
      </w:tr>
      <w:tr w:rsidR="00967697" w:rsidRPr="00967697" w:rsidTr="00006B85">
        <w:trPr>
          <w:trHeight w:val="835"/>
        </w:trPr>
        <w:tc>
          <w:tcPr>
            <w:tcW w:w="792" w:type="dxa"/>
            <w:tcBorders>
              <w:top w:val="single" w:sz="4" w:space="0" w:color="auto"/>
              <w:left w:val="single" w:sz="4" w:space="0" w:color="auto"/>
              <w:bottom w:val="single" w:sz="4" w:space="0" w:color="auto"/>
              <w:right w:val="single" w:sz="4" w:space="0" w:color="auto"/>
            </w:tcBorders>
            <w:hideMark/>
          </w:tcPr>
          <w:p w:rsidR="00412C94" w:rsidRPr="00967697" w:rsidRDefault="00412C9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412C94" w:rsidRPr="00967697" w:rsidRDefault="00412C9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Образовательные организации дополнительного образования детей</w:t>
            </w:r>
          </w:p>
        </w:tc>
        <w:tc>
          <w:tcPr>
            <w:tcW w:w="993" w:type="dxa"/>
            <w:tcBorders>
              <w:top w:val="single" w:sz="4" w:space="0" w:color="auto"/>
              <w:left w:val="single" w:sz="4" w:space="0" w:color="auto"/>
              <w:bottom w:val="single" w:sz="4" w:space="0" w:color="auto"/>
              <w:right w:val="single" w:sz="4" w:space="0" w:color="auto"/>
            </w:tcBorders>
            <w:hideMark/>
          </w:tcPr>
          <w:p w:rsidR="00412C94" w:rsidRPr="00967697" w:rsidRDefault="00412C9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место</w:t>
            </w:r>
          </w:p>
        </w:tc>
        <w:tc>
          <w:tcPr>
            <w:tcW w:w="2409" w:type="dxa"/>
            <w:tcBorders>
              <w:top w:val="single" w:sz="4" w:space="0" w:color="auto"/>
              <w:left w:val="single" w:sz="4" w:space="0" w:color="auto"/>
              <w:bottom w:val="single" w:sz="4" w:space="0" w:color="auto"/>
              <w:right w:val="single" w:sz="4" w:space="0" w:color="auto"/>
            </w:tcBorders>
            <w:hideMark/>
          </w:tcPr>
          <w:p w:rsidR="00AB2C7D" w:rsidRPr="00967697" w:rsidRDefault="00BA6886"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10</w:t>
            </w:r>
            <w:r w:rsidR="00AB2C7D" w:rsidRPr="00967697">
              <w:rPr>
                <w:rFonts w:ascii="Times New Roman" w:eastAsia="Times New Roman" w:hAnsi="Times New Roman" w:cs="Times New Roman"/>
                <w:sz w:val="20"/>
                <w:szCs w:val="20"/>
              </w:rPr>
              <w:t xml:space="preserve"> % общего числа школьников</w:t>
            </w:r>
          </w:p>
          <w:p w:rsidR="00412C94" w:rsidRPr="00967697" w:rsidRDefault="00412C94"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lang w:eastAsia="ru-RU"/>
              </w:rPr>
              <w:t>(согласно МНГП района)</w:t>
            </w:r>
          </w:p>
        </w:tc>
        <w:tc>
          <w:tcPr>
            <w:tcW w:w="1418" w:type="dxa"/>
            <w:tcBorders>
              <w:top w:val="single" w:sz="4" w:space="0" w:color="auto"/>
              <w:left w:val="single" w:sz="4" w:space="0" w:color="auto"/>
              <w:bottom w:val="single" w:sz="4" w:space="0" w:color="auto"/>
              <w:right w:val="single" w:sz="4" w:space="0" w:color="auto"/>
            </w:tcBorders>
            <w:hideMark/>
          </w:tcPr>
          <w:p w:rsidR="00412C94" w:rsidRPr="00967697" w:rsidRDefault="00BA6886"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hideMark/>
          </w:tcPr>
          <w:p w:rsidR="00412C94" w:rsidRPr="00967697" w:rsidRDefault="00106E1B" w:rsidP="00B73756">
            <w:pPr>
              <w:spacing w:after="0" w:line="240" w:lineRule="auto"/>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eastAsia="ru-RU"/>
              </w:rPr>
              <w:t>10</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B73342" w:rsidRPr="00967697" w:rsidRDefault="00FA43E7"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rsidR="00412C94" w:rsidRPr="00967697" w:rsidRDefault="00106E1B" w:rsidP="00A652A9">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Создание группы дополнительного образования при БОУ СМР </w:t>
            </w:r>
            <w:r w:rsidR="00A652A9" w:rsidRPr="00967697">
              <w:rPr>
                <w:rFonts w:ascii="Times New Roman" w:eastAsia="Times New Roman" w:hAnsi="Times New Roman" w:cs="Times New Roman"/>
                <w:sz w:val="20"/>
                <w:szCs w:val="20"/>
                <w:lang w:eastAsia="ru-RU"/>
              </w:rPr>
              <w:t>«</w:t>
            </w:r>
            <w:r w:rsidRPr="00967697">
              <w:rPr>
                <w:rFonts w:ascii="Times New Roman" w:eastAsia="Times New Roman" w:hAnsi="Times New Roman" w:cs="Times New Roman"/>
                <w:sz w:val="20"/>
                <w:szCs w:val="20"/>
                <w:lang w:eastAsia="ru-RU"/>
              </w:rPr>
              <w:t>Архангельская ООШ</w:t>
            </w:r>
            <w:r w:rsidR="00A652A9" w:rsidRPr="00967697">
              <w:rPr>
                <w:rFonts w:ascii="Times New Roman" w:eastAsia="Times New Roman" w:hAnsi="Times New Roman" w:cs="Times New Roman"/>
                <w:sz w:val="20"/>
                <w:szCs w:val="20"/>
                <w:lang w:eastAsia="ru-RU"/>
              </w:rPr>
              <w:t>»</w:t>
            </w:r>
          </w:p>
        </w:tc>
      </w:tr>
      <w:tr w:rsidR="00967697" w:rsidRPr="00967697" w:rsidTr="00006B85">
        <w:tc>
          <w:tcPr>
            <w:tcW w:w="792" w:type="dxa"/>
            <w:tcBorders>
              <w:top w:val="single" w:sz="4" w:space="0" w:color="auto"/>
              <w:left w:val="single" w:sz="4" w:space="0" w:color="auto"/>
              <w:right w:val="single" w:sz="4" w:space="0" w:color="auto"/>
            </w:tcBorders>
            <w:hideMark/>
          </w:tcPr>
          <w:p w:rsidR="00BD24AF" w:rsidRPr="00967697" w:rsidRDefault="00BD24AF"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right w:val="single" w:sz="4" w:space="0" w:color="auto"/>
            </w:tcBorders>
            <w:hideMark/>
          </w:tcPr>
          <w:p w:rsidR="00BD24AF" w:rsidRPr="00967697" w:rsidRDefault="00BD24AF"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Культурно-досуговые учреждения клубного типа</w:t>
            </w:r>
          </w:p>
        </w:tc>
        <w:tc>
          <w:tcPr>
            <w:tcW w:w="993" w:type="dxa"/>
            <w:tcBorders>
              <w:top w:val="single" w:sz="4" w:space="0" w:color="auto"/>
              <w:left w:val="single" w:sz="4" w:space="0" w:color="auto"/>
              <w:bottom w:val="single" w:sz="4" w:space="0" w:color="auto"/>
              <w:right w:val="single" w:sz="4" w:space="0" w:color="auto"/>
            </w:tcBorders>
            <w:hideMark/>
          </w:tcPr>
          <w:p w:rsidR="00BD24AF" w:rsidRPr="00967697" w:rsidRDefault="00BD24AF"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w:t>
            </w:r>
          </w:p>
        </w:tc>
        <w:tc>
          <w:tcPr>
            <w:tcW w:w="2409" w:type="dxa"/>
            <w:tcBorders>
              <w:top w:val="single" w:sz="4" w:space="0" w:color="auto"/>
              <w:left w:val="single" w:sz="4" w:space="0" w:color="auto"/>
              <w:bottom w:val="single" w:sz="4" w:space="0" w:color="auto"/>
              <w:right w:val="single" w:sz="4" w:space="0" w:color="auto"/>
            </w:tcBorders>
            <w:hideMark/>
          </w:tcPr>
          <w:p w:rsidR="00BD24AF" w:rsidRPr="00967697" w:rsidRDefault="00942276"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Межпоселенческий д</w:t>
            </w:r>
            <w:r w:rsidR="00BD24AF" w:rsidRPr="00967697">
              <w:rPr>
                <w:rFonts w:ascii="Times New Roman" w:eastAsia="Times New Roman" w:hAnsi="Times New Roman" w:cs="Times New Roman"/>
                <w:sz w:val="20"/>
                <w:szCs w:val="20"/>
              </w:rPr>
              <w:t xml:space="preserve">ом </w:t>
            </w:r>
            <w:r w:rsidRPr="00967697">
              <w:rPr>
                <w:rFonts w:ascii="Times New Roman" w:eastAsia="Times New Roman" w:hAnsi="Times New Roman" w:cs="Times New Roman"/>
                <w:sz w:val="20"/>
                <w:szCs w:val="20"/>
              </w:rPr>
              <w:t>(дворец, центр)культуры, дом народного творчества</w:t>
            </w:r>
            <w:r w:rsidR="00BD24AF" w:rsidRPr="00967697">
              <w:rPr>
                <w:rFonts w:ascii="Times New Roman" w:eastAsia="Times New Roman" w:hAnsi="Times New Roman" w:cs="Times New Roman"/>
                <w:sz w:val="20"/>
                <w:szCs w:val="20"/>
              </w:rPr>
              <w:t xml:space="preserve"> - 1 объект/</w:t>
            </w:r>
            <w:r w:rsidRPr="00967697">
              <w:rPr>
                <w:rFonts w:ascii="Times New Roman" w:eastAsia="Times New Roman" w:hAnsi="Times New Roman" w:cs="Times New Roman"/>
                <w:sz w:val="20"/>
                <w:szCs w:val="20"/>
              </w:rPr>
              <w:t xml:space="preserve">район, неменее </w:t>
            </w:r>
            <w:r w:rsidRPr="00967697">
              <w:rPr>
                <w:rFonts w:ascii="Times New Roman" w:eastAsia="Times New Roman" w:hAnsi="Times New Roman" w:cs="Times New Roman"/>
                <w:sz w:val="20"/>
                <w:szCs w:val="20"/>
              </w:rPr>
              <w:lastRenderedPageBreak/>
              <w:t>500 мест</w:t>
            </w:r>
            <w:r w:rsidR="00BD24AF" w:rsidRPr="00967697">
              <w:rPr>
                <w:rFonts w:ascii="Times New Roman" w:eastAsia="Times New Roman" w:hAnsi="Times New Roman" w:cs="Times New Roman"/>
                <w:sz w:val="20"/>
                <w:szCs w:val="20"/>
              </w:rPr>
              <w:t>;</w:t>
            </w:r>
          </w:p>
          <w:p w:rsidR="00BD24AF" w:rsidRPr="00967697" w:rsidRDefault="00942276" w:rsidP="00B73756">
            <w:pPr>
              <w:spacing w:after="0" w:line="240" w:lineRule="auto"/>
              <w:rPr>
                <w:rFonts w:ascii="Times New Roman" w:eastAsia="Times New Roman" w:hAnsi="Times New Roman" w:cs="Times New Roman"/>
                <w:strike/>
                <w:sz w:val="20"/>
                <w:szCs w:val="20"/>
              </w:rPr>
            </w:pPr>
            <w:r w:rsidRPr="00967697">
              <w:rPr>
                <w:rFonts w:ascii="Times New Roman" w:eastAsia="Times New Roman" w:hAnsi="Times New Roman" w:cs="Times New Roman"/>
                <w:sz w:val="20"/>
                <w:szCs w:val="20"/>
                <w:lang w:eastAsia="ru-RU"/>
              </w:rPr>
              <w:t xml:space="preserve"> (согласно МНГП района)</w:t>
            </w:r>
          </w:p>
        </w:tc>
        <w:tc>
          <w:tcPr>
            <w:tcW w:w="1418" w:type="dxa"/>
            <w:tcBorders>
              <w:top w:val="single" w:sz="4" w:space="0" w:color="auto"/>
              <w:left w:val="single" w:sz="4" w:space="0" w:color="auto"/>
              <w:bottom w:val="single" w:sz="4" w:space="0" w:color="auto"/>
              <w:right w:val="single" w:sz="4" w:space="0" w:color="auto"/>
            </w:tcBorders>
            <w:hideMark/>
          </w:tcPr>
          <w:p w:rsidR="00BD24AF" w:rsidRPr="00967697" w:rsidRDefault="00942276" w:rsidP="00B73756">
            <w:pPr>
              <w:spacing w:after="0" w:line="240" w:lineRule="auto"/>
              <w:rPr>
                <w:rFonts w:ascii="Times New Roman" w:eastAsia="Times New Roman" w:hAnsi="Times New Roman" w:cs="Times New Roman"/>
                <w:strike/>
                <w:sz w:val="20"/>
                <w:szCs w:val="20"/>
                <w:lang w:eastAsia="ru-RU"/>
              </w:rPr>
            </w:pPr>
            <w:r w:rsidRPr="00967697">
              <w:rPr>
                <w:rFonts w:ascii="Times New Roman" w:eastAsia="Times New Roman" w:hAnsi="Times New Roman" w:cs="Times New Roman"/>
                <w:strike/>
                <w:sz w:val="20"/>
                <w:szCs w:val="20"/>
                <w:lang w:eastAsia="ru-RU"/>
              </w:rPr>
              <w:lastRenderedPageBreak/>
              <w:t>-</w:t>
            </w:r>
          </w:p>
        </w:tc>
        <w:tc>
          <w:tcPr>
            <w:tcW w:w="992" w:type="dxa"/>
            <w:tcBorders>
              <w:top w:val="single" w:sz="4" w:space="0" w:color="auto"/>
              <w:left w:val="single" w:sz="4" w:space="0" w:color="auto"/>
              <w:bottom w:val="single" w:sz="4" w:space="0" w:color="auto"/>
              <w:right w:val="single" w:sz="4" w:space="0" w:color="auto"/>
            </w:tcBorders>
            <w:hideMark/>
          </w:tcPr>
          <w:p w:rsidR="00BD24AF" w:rsidRPr="00967697" w:rsidRDefault="00942276"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3119" w:type="dxa"/>
            <w:tcBorders>
              <w:top w:val="single" w:sz="4" w:space="0" w:color="auto"/>
              <w:left w:val="single" w:sz="4" w:space="0" w:color="auto"/>
              <w:right w:val="single" w:sz="4" w:space="0" w:color="auto"/>
            </w:tcBorders>
            <w:hideMark/>
          </w:tcPr>
          <w:p w:rsidR="00AC3AB8" w:rsidRPr="00967697" w:rsidRDefault="00AC3AB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Архангельски</w:t>
            </w:r>
            <w:r w:rsidR="00F50544" w:rsidRPr="00967697">
              <w:rPr>
                <w:rFonts w:ascii="Times New Roman" w:eastAsia="Times New Roman" w:hAnsi="Times New Roman" w:cs="Times New Roman"/>
                <w:sz w:val="20"/>
                <w:szCs w:val="20"/>
                <w:lang w:eastAsia="ru-RU"/>
              </w:rPr>
              <w:t>й Дом культуры филиал БУК СМР «</w:t>
            </w:r>
            <w:r w:rsidRPr="00967697">
              <w:rPr>
                <w:rFonts w:ascii="Times New Roman" w:eastAsia="Times New Roman" w:hAnsi="Times New Roman" w:cs="Times New Roman"/>
                <w:sz w:val="20"/>
                <w:szCs w:val="20"/>
                <w:lang w:eastAsia="ru-RU"/>
              </w:rPr>
              <w:t>Культурный центр», с. Архангельское, д. 40</w:t>
            </w:r>
            <w:r w:rsidR="001F3CC1" w:rsidRPr="00967697">
              <w:rPr>
                <w:rFonts w:ascii="Times New Roman" w:eastAsia="Times New Roman" w:hAnsi="Times New Roman" w:cs="Times New Roman"/>
                <w:sz w:val="20"/>
                <w:szCs w:val="20"/>
                <w:lang w:eastAsia="ru-RU"/>
              </w:rPr>
              <w:t xml:space="preserve"> на 100 мест, посещаемость 17</w:t>
            </w:r>
            <w:r w:rsidR="00326286" w:rsidRPr="00967697">
              <w:rPr>
                <w:rFonts w:ascii="Times New Roman" w:eastAsia="Times New Roman" w:hAnsi="Times New Roman" w:cs="Times New Roman"/>
                <w:sz w:val="20"/>
                <w:szCs w:val="20"/>
                <w:lang w:eastAsia="ru-RU"/>
              </w:rPr>
              <w:t>;</w:t>
            </w:r>
          </w:p>
          <w:p w:rsidR="00F50544" w:rsidRPr="00967697" w:rsidRDefault="00F50544" w:rsidP="00B73756">
            <w:pPr>
              <w:spacing w:after="0" w:line="240" w:lineRule="auto"/>
              <w:rPr>
                <w:rFonts w:ascii="Times New Roman" w:eastAsia="Times New Roman" w:hAnsi="Times New Roman" w:cs="Times New Roman"/>
                <w:sz w:val="20"/>
                <w:szCs w:val="20"/>
                <w:lang w:eastAsia="ru-RU"/>
              </w:rPr>
            </w:pPr>
          </w:p>
          <w:p w:rsidR="00326286" w:rsidRPr="00967697" w:rsidRDefault="00326286"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Нестеровский Дом культуры филиал БУК СМР «Культурный центр», д. Нестерово, д. 16</w:t>
            </w:r>
            <w:r w:rsidR="00B108A3" w:rsidRPr="00967697">
              <w:rPr>
                <w:rFonts w:ascii="Times New Roman" w:eastAsia="Times New Roman" w:hAnsi="Times New Roman" w:cs="Times New Roman"/>
                <w:sz w:val="20"/>
                <w:szCs w:val="20"/>
                <w:lang w:eastAsia="ru-RU"/>
              </w:rPr>
              <w:t xml:space="preserve"> </w:t>
            </w:r>
          </w:p>
          <w:p w:rsidR="00BD24AF" w:rsidRPr="00967697" w:rsidRDefault="00B108A3"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 120 мест, посещаемость 13;</w:t>
            </w:r>
          </w:p>
        </w:tc>
        <w:tc>
          <w:tcPr>
            <w:tcW w:w="2863" w:type="dxa"/>
            <w:tcBorders>
              <w:top w:val="single" w:sz="4" w:space="0" w:color="auto"/>
              <w:left w:val="single" w:sz="4" w:space="0" w:color="auto"/>
              <w:right w:val="single" w:sz="4" w:space="0" w:color="auto"/>
            </w:tcBorders>
            <w:hideMark/>
          </w:tcPr>
          <w:p w:rsidR="00BD24AF" w:rsidRPr="00967697" w:rsidRDefault="00942276"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К</w:t>
            </w:r>
            <w:r w:rsidR="00BD24AF" w:rsidRPr="00967697">
              <w:rPr>
                <w:rFonts w:ascii="Times New Roman" w:eastAsia="Times New Roman" w:hAnsi="Times New Roman" w:cs="Times New Roman"/>
                <w:sz w:val="20"/>
                <w:szCs w:val="20"/>
                <w:lang w:eastAsia="ru-RU"/>
              </w:rPr>
              <w:t xml:space="preserve">апитальный ремонт </w:t>
            </w:r>
            <w:r w:rsidRPr="00967697">
              <w:rPr>
                <w:rFonts w:ascii="Times New Roman" w:eastAsia="Times New Roman" w:hAnsi="Times New Roman" w:cs="Times New Roman"/>
                <w:sz w:val="20"/>
                <w:szCs w:val="20"/>
                <w:lang w:eastAsia="ru-RU"/>
              </w:rPr>
              <w:t>Архангельский Дом культуры филиал БУК СМР «Культурный центр», с. Архангельское</w:t>
            </w:r>
            <w:r w:rsidR="00EE1761" w:rsidRPr="00967697">
              <w:rPr>
                <w:rFonts w:ascii="Times New Roman" w:eastAsia="Times New Roman" w:hAnsi="Times New Roman" w:cs="Times New Roman"/>
                <w:sz w:val="20"/>
                <w:szCs w:val="20"/>
                <w:lang w:eastAsia="ru-RU"/>
              </w:rPr>
              <w:t xml:space="preserve"> (по письму </w:t>
            </w:r>
            <w:r w:rsidR="00EE1761" w:rsidRPr="00967697">
              <w:rPr>
                <w:rFonts w:ascii="Times New Roman" w:eastAsia="Times New Roman" w:hAnsi="Times New Roman" w:cs="Times New Roman"/>
                <w:sz w:val="20"/>
                <w:szCs w:val="20"/>
                <w:lang w:eastAsia="ru-RU"/>
              </w:rPr>
              <w:lastRenderedPageBreak/>
              <w:t>администрации Сокольского района № 5675 от 08.11.2022)</w:t>
            </w:r>
          </w:p>
          <w:p w:rsidR="001F3CC1" w:rsidRPr="00967697" w:rsidRDefault="001F3CC1" w:rsidP="00B73756">
            <w:pPr>
              <w:spacing w:after="0" w:line="240" w:lineRule="auto"/>
              <w:rPr>
                <w:rFonts w:ascii="Times New Roman" w:eastAsia="Times New Roman" w:hAnsi="Times New Roman" w:cs="Times New Roman"/>
                <w:sz w:val="20"/>
                <w:szCs w:val="20"/>
                <w:lang w:eastAsia="ru-RU"/>
              </w:rPr>
            </w:pPr>
          </w:p>
          <w:p w:rsidR="001F3CC1" w:rsidRPr="00967697" w:rsidRDefault="001F3CC1" w:rsidP="00B73756">
            <w:pPr>
              <w:spacing w:after="0" w:line="240" w:lineRule="auto"/>
              <w:rPr>
                <w:rFonts w:ascii="Times New Roman" w:eastAsia="Times New Roman" w:hAnsi="Times New Roman" w:cs="Times New Roman"/>
                <w:sz w:val="20"/>
                <w:szCs w:val="20"/>
                <w:lang w:eastAsia="ru-RU"/>
              </w:rPr>
            </w:pPr>
          </w:p>
        </w:tc>
      </w:tr>
      <w:tr w:rsidR="00967697" w:rsidRPr="00967697" w:rsidTr="00006B85">
        <w:trPr>
          <w:trHeight w:val="419"/>
        </w:trPr>
        <w:tc>
          <w:tcPr>
            <w:tcW w:w="7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850B14" w:rsidRPr="00967697" w:rsidRDefault="00FA2C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w:t>
            </w:r>
            <w:r w:rsidR="00850B14" w:rsidRPr="00967697">
              <w:rPr>
                <w:rFonts w:ascii="Times New Roman" w:eastAsia="Times New Roman" w:hAnsi="Times New Roman" w:cs="Times New Roman"/>
                <w:sz w:val="20"/>
                <w:szCs w:val="20"/>
                <w:lang w:eastAsia="ru-RU"/>
              </w:rPr>
              <w:t>иблиотеки</w:t>
            </w:r>
          </w:p>
        </w:tc>
        <w:tc>
          <w:tcPr>
            <w:tcW w:w="993"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w:t>
            </w:r>
          </w:p>
          <w:p w:rsidR="00850B14" w:rsidRPr="00967697" w:rsidRDefault="00850B14" w:rsidP="00B73756">
            <w:pPr>
              <w:spacing w:after="0" w:line="240" w:lineRule="auto"/>
              <w:rPr>
                <w:rFonts w:ascii="Times New Roman" w:eastAsia="Times New Roman" w:hAnsi="Times New Roman" w:cs="Times New Roman"/>
                <w:sz w:val="20"/>
                <w:szCs w:val="20"/>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850B14" w:rsidRPr="00967697" w:rsidRDefault="00FA5514" w:rsidP="00B73756">
            <w:pPr>
              <w:spacing w:after="0" w:line="240" w:lineRule="auto"/>
              <w:rPr>
                <w:rFonts w:ascii="Times New Roman" w:eastAsia="Times New Roman" w:hAnsi="Times New Roman" w:cs="Times New Roman"/>
                <w:spacing w:val="-2"/>
                <w:sz w:val="20"/>
                <w:szCs w:val="20"/>
              </w:rPr>
            </w:pPr>
            <w:r w:rsidRPr="00967697">
              <w:rPr>
                <w:rFonts w:ascii="Times New Roman" w:eastAsia="Times New Roman" w:hAnsi="Times New Roman" w:cs="Times New Roman"/>
                <w:spacing w:val="-2"/>
                <w:sz w:val="20"/>
                <w:szCs w:val="20"/>
              </w:rPr>
              <w:t>Межпоселенческая библиотека</w:t>
            </w:r>
            <w:r w:rsidR="00EF0670" w:rsidRPr="00967697">
              <w:rPr>
                <w:rFonts w:ascii="Times New Roman" w:eastAsia="Times New Roman" w:hAnsi="Times New Roman" w:cs="Times New Roman"/>
                <w:spacing w:val="-2"/>
                <w:sz w:val="20"/>
                <w:szCs w:val="20"/>
                <w:lang w:val="x-none"/>
              </w:rPr>
              <w:t xml:space="preserve"> </w:t>
            </w:r>
            <w:r w:rsidR="00EF0670" w:rsidRPr="00967697">
              <w:rPr>
                <w:rFonts w:ascii="Times New Roman" w:eastAsia="Times New Roman" w:hAnsi="Times New Roman" w:cs="Times New Roman"/>
                <w:spacing w:val="-2"/>
                <w:sz w:val="20"/>
                <w:szCs w:val="20"/>
              </w:rPr>
              <w:t xml:space="preserve">– </w:t>
            </w:r>
            <w:r w:rsidR="00EF0670" w:rsidRPr="00967697">
              <w:rPr>
                <w:rFonts w:ascii="Times New Roman" w:eastAsia="Times New Roman" w:hAnsi="Times New Roman" w:cs="Times New Roman"/>
                <w:spacing w:val="-2"/>
                <w:sz w:val="20"/>
                <w:szCs w:val="20"/>
                <w:lang w:val="x-none"/>
              </w:rPr>
              <w:t>1</w:t>
            </w:r>
            <w:r w:rsidR="00A54354" w:rsidRPr="00967697">
              <w:rPr>
                <w:rFonts w:ascii="Times New Roman" w:eastAsia="Times New Roman" w:hAnsi="Times New Roman" w:cs="Times New Roman"/>
                <w:spacing w:val="-2"/>
                <w:sz w:val="20"/>
                <w:szCs w:val="20"/>
              </w:rPr>
              <w:t xml:space="preserve"> </w:t>
            </w:r>
            <w:r w:rsidR="00EF0670" w:rsidRPr="00967697">
              <w:rPr>
                <w:rFonts w:ascii="Times New Roman" w:eastAsia="Times New Roman" w:hAnsi="Times New Roman" w:cs="Times New Roman"/>
                <w:spacing w:val="-2"/>
                <w:sz w:val="20"/>
                <w:szCs w:val="20"/>
              </w:rPr>
              <w:t>объект</w:t>
            </w:r>
            <w:r w:rsidR="00EF0670" w:rsidRPr="00967697">
              <w:rPr>
                <w:rFonts w:ascii="Times New Roman" w:eastAsia="Times New Roman" w:hAnsi="Times New Roman" w:cs="Times New Roman"/>
                <w:spacing w:val="-2"/>
                <w:sz w:val="20"/>
                <w:szCs w:val="20"/>
                <w:lang w:val="x-none"/>
              </w:rPr>
              <w:t>/</w:t>
            </w:r>
            <w:r w:rsidRPr="00967697">
              <w:rPr>
                <w:rFonts w:ascii="Times New Roman" w:eastAsia="Times New Roman" w:hAnsi="Times New Roman" w:cs="Times New Roman"/>
                <w:spacing w:val="-2"/>
                <w:sz w:val="20"/>
                <w:szCs w:val="20"/>
              </w:rPr>
              <w:t>район</w:t>
            </w:r>
            <w:r w:rsidR="00A54354" w:rsidRPr="00967697">
              <w:rPr>
                <w:rFonts w:ascii="Times New Roman" w:eastAsia="Times New Roman" w:hAnsi="Times New Roman" w:cs="Times New Roman"/>
                <w:spacing w:val="-2"/>
                <w:sz w:val="20"/>
                <w:szCs w:val="20"/>
              </w:rPr>
              <w:t xml:space="preserve"> </w:t>
            </w:r>
            <w:r w:rsidR="00A54354" w:rsidRPr="00967697">
              <w:rPr>
                <w:rFonts w:ascii="Times New Roman" w:eastAsia="Times New Roman" w:hAnsi="Times New Roman" w:cs="Times New Roman"/>
                <w:sz w:val="20"/>
                <w:szCs w:val="20"/>
                <w:lang w:eastAsia="ru-RU"/>
              </w:rPr>
              <w:t xml:space="preserve"> (согласно МНГП района)</w:t>
            </w:r>
          </w:p>
          <w:p w:rsidR="00850B14" w:rsidRPr="00967697" w:rsidRDefault="00850B14" w:rsidP="00B73756">
            <w:pPr>
              <w:spacing w:after="0" w:line="240" w:lineRule="auto"/>
              <w:rPr>
                <w:rFonts w:ascii="Times New Roman" w:eastAsia="Times New Roman" w:hAnsi="Times New Roman" w:cs="Times New Roman"/>
                <w:strike/>
                <w:spacing w:val="-2"/>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850B14" w:rsidRPr="00967697" w:rsidRDefault="00FA55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850B14" w:rsidRPr="00967697" w:rsidRDefault="00181ED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tcPr>
          <w:p w:rsidR="002D4342" w:rsidRPr="00967697" w:rsidRDefault="00DD0DF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heme="minorEastAsia" w:hAnsi="Times New Roman" w:cs="Times New Roman"/>
                <w:sz w:val="20"/>
                <w:szCs w:val="20"/>
              </w:rPr>
              <w:t>В структуре БУК СМР «</w:t>
            </w:r>
            <w:r w:rsidR="00DD042A" w:rsidRPr="00967697">
              <w:rPr>
                <w:rFonts w:ascii="Times New Roman" w:eastAsiaTheme="minorEastAsia" w:hAnsi="Times New Roman" w:cs="Times New Roman"/>
                <w:sz w:val="20"/>
                <w:szCs w:val="20"/>
              </w:rPr>
              <w:t xml:space="preserve">Сокольская централизованная библиотечная система» Архангельский сельский филиал, </w:t>
            </w:r>
            <w:r w:rsidR="00DD042A" w:rsidRPr="00967697">
              <w:rPr>
                <w:rFonts w:ascii="Times New Roman" w:eastAsiaTheme="minorEastAsia" w:hAnsi="Times New Roman" w:cs="Times New Roman"/>
                <w:sz w:val="20"/>
                <w:szCs w:val="20"/>
              </w:rPr>
              <w:br/>
              <w:t>с. Архангельское, д. 40</w:t>
            </w:r>
            <w:r w:rsidR="002D4342" w:rsidRPr="00967697">
              <w:rPr>
                <w:rFonts w:ascii="Times New Roman" w:eastAsiaTheme="minorEastAsia" w:hAnsi="Times New Roman" w:cs="Times New Roman"/>
                <w:sz w:val="20"/>
                <w:szCs w:val="20"/>
              </w:rPr>
              <w:t xml:space="preserve"> </w:t>
            </w:r>
            <w:r w:rsidR="002D4342" w:rsidRPr="00967697">
              <w:rPr>
                <w:rFonts w:ascii="Times New Roman" w:eastAsia="Times New Roman" w:hAnsi="Times New Roman" w:cs="Times New Roman"/>
                <w:sz w:val="20"/>
                <w:szCs w:val="20"/>
                <w:lang w:eastAsia="ru-RU"/>
              </w:rPr>
              <w:t>на 59 мест, посещаемость 14;</w:t>
            </w:r>
            <w:r w:rsidR="00D902C0" w:rsidRPr="00967697">
              <w:rPr>
                <w:rFonts w:ascii="Times New Roman" w:eastAsia="Times New Roman" w:hAnsi="Times New Roman" w:cs="Times New Roman"/>
                <w:sz w:val="20"/>
                <w:szCs w:val="20"/>
                <w:lang w:eastAsia="ru-RU"/>
              </w:rPr>
              <w:t xml:space="preserve"> 13,004 тыс. ед</w:t>
            </w:r>
          </w:p>
          <w:p w:rsidR="00000DE0" w:rsidRPr="00967697" w:rsidRDefault="00000DE0" w:rsidP="00B73756">
            <w:pPr>
              <w:spacing w:after="0" w:line="240" w:lineRule="auto"/>
              <w:rPr>
                <w:rFonts w:ascii="Times New Roman" w:eastAsiaTheme="minorEastAsia" w:hAnsi="Times New Roman" w:cs="Times New Roman"/>
                <w:sz w:val="20"/>
                <w:szCs w:val="20"/>
              </w:rPr>
            </w:pPr>
          </w:p>
          <w:p w:rsidR="00850B14" w:rsidRPr="00967697" w:rsidRDefault="0032628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Архангельский сельский филиал, д. Нестерово, д. 16</w:t>
            </w:r>
            <w:r w:rsidR="00B108A3" w:rsidRPr="00967697">
              <w:rPr>
                <w:rFonts w:ascii="Times New Roman" w:eastAsiaTheme="minorEastAsia" w:hAnsi="Times New Roman" w:cs="Times New Roman"/>
                <w:sz w:val="20"/>
                <w:szCs w:val="20"/>
              </w:rPr>
              <w:t xml:space="preserve"> </w:t>
            </w:r>
            <w:r w:rsidR="00B108A3" w:rsidRPr="00967697">
              <w:rPr>
                <w:rFonts w:ascii="Times New Roman" w:eastAsia="Times New Roman" w:hAnsi="Times New Roman" w:cs="Times New Roman"/>
                <w:sz w:val="20"/>
                <w:szCs w:val="20"/>
                <w:lang w:eastAsia="ru-RU"/>
              </w:rPr>
              <w:t xml:space="preserve">на 8 мест, посещаемость 3; </w:t>
            </w:r>
            <w:r w:rsidR="005C573E" w:rsidRPr="00967697">
              <w:rPr>
                <w:rFonts w:ascii="Times New Roman" w:eastAsia="Times New Roman" w:hAnsi="Times New Roman" w:cs="Times New Roman"/>
                <w:sz w:val="20"/>
                <w:szCs w:val="20"/>
                <w:lang w:eastAsia="ru-RU"/>
              </w:rPr>
              <w:t xml:space="preserve"> 14,894 тыс.е</w:t>
            </w:r>
          </w:p>
        </w:tc>
        <w:tc>
          <w:tcPr>
            <w:tcW w:w="2863" w:type="dxa"/>
            <w:tcBorders>
              <w:top w:val="single" w:sz="4" w:space="0" w:color="auto"/>
              <w:left w:val="single" w:sz="4" w:space="0" w:color="auto"/>
              <w:bottom w:val="single" w:sz="4" w:space="0" w:color="auto"/>
              <w:right w:val="single" w:sz="4" w:space="0" w:color="auto"/>
            </w:tcBorders>
          </w:tcPr>
          <w:p w:rsidR="002D4342" w:rsidRPr="00967697" w:rsidRDefault="00F5054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2D4342" w:rsidRPr="00967697" w:rsidRDefault="002D4342" w:rsidP="00B73756">
            <w:pPr>
              <w:spacing w:after="0" w:line="240" w:lineRule="auto"/>
              <w:rPr>
                <w:rFonts w:ascii="Times New Roman" w:eastAsia="Times New Roman" w:hAnsi="Times New Roman" w:cs="Times New Roman"/>
                <w:sz w:val="20"/>
                <w:szCs w:val="20"/>
                <w:lang w:eastAsia="ru-RU"/>
              </w:rPr>
            </w:pPr>
          </w:p>
          <w:p w:rsidR="00B108A3" w:rsidRPr="00967697" w:rsidRDefault="00B108A3" w:rsidP="00B73756">
            <w:pPr>
              <w:spacing w:after="0" w:line="240" w:lineRule="auto"/>
              <w:rPr>
                <w:rFonts w:ascii="Times New Roman" w:eastAsia="Times New Roman" w:hAnsi="Times New Roman" w:cs="Times New Roman"/>
                <w:sz w:val="20"/>
                <w:szCs w:val="20"/>
                <w:lang w:eastAsia="ru-RU"/>
              </w:rPr>
            </w:pPr>
          </w:p>
          <w:p w:rsidR="00B108A3" w:rsidRPr="00967697" w:rsidRDefault="00B108A3" w:rsidP="00B73756">
            <w:pPr>
              <w:spacing w:after="0" w:line="240" w:lineRule="auto"/>
              <w:rPr>
                <w:rFonts w:ascii="Times New Roman" w:eastAsia="Times New Roman" w:hAnsi="Times New Roman" w:cs="Times New Roman"/>
                <w:sz w:val="20"/>
                <w:szCs w:val="20"/>
                <w:lang w:eastAsia="ru-RU"/>
              </w:rPr>
            </w:pPr>
          </w:p>
          <w:p w:rsidR="00B108A3" w:rsidRPr="00967697" w:rsidRDefault="00B108A3" w:rsidP="00B73756">
            <w:pPr>
              <w:spacing w:after="0" w:line="240" w:lineRule="auto"/>
              <w:rPr>
                <w:rFonts w:ascii="Times New Roman" w:eastAsia="Times New Roman" w:hAnsi="Times New Roman" w:cs="Times New Roman"/>
                <w:sz w:val="20"/>
                <w:szCs w:val="20"/>
                <w:lang w:eastAsia="ru-RU"/>
              </w:rPr>
            </w:pPr>
          </w:p>
          <w:p w:rsidR="00B108A3" w:rsidRPr="00967697" w:rsidRDefault="00B108A3" w:rsidP="00B73756">
            <w:pPr>
              <w:spacing w:after="0" w:line="240" w:lineRule="auto"/>
              <w:rPr>
                <w:rFonts w:ascii="Times New Roman" w:eastAsia="Times New Roman" w:hAnsi="Times New Roman" w:cs="Times New Roman"/>
                <w:sz w:val="20"/>
                <w:szCs w:val="20"/>
                <w:lang w:eastAsia="ru-RU"/>
              </w:rPr>
            </w:pPr>
          </w:p>
          <w:p w:rsidR="00B108A3" w:rsidRPr="00967697" w:rsidRDefault="00B108A3" w:rsidP="00B73756">
            <w:pPr>
              <w:spacing w:after="0" w:line="240" w:lineRule="auto"/>
              <w:rPr>
                <w:rFonts w:ascii="Times New Roman" w:eastAsia="Times New Roman" w:hAnsi="Times New Roman" w:cs="Times New Roman"/>
                <w:sz w:val="20"/>
                <w:szCs w:val="20"/>
                <w:lang w:eastAsia="ru-RU"/>
              </w:rPr>
            </w:pPr>
          </w:p>
          <w:p w:rsidR="00B108A3" w:rsidRPr="00967697" w:rsidRDefault="00B108A3" w:rsidP="00B73756">
            <w:pPr>
              <w:spacing w:after="0" w:line="240" w:lineRule="auto"/>
              <w:rPr>
                <w:rFonts w:ascii="Times New Roman" w:eastAsia="Times New Roman" w:hAnsi="Times New Roman" w:cs="Times New Roman"/>
                <w:sz w:val="20"/>
                <w:szCs w:val="20"/>
                <w:lang w:eastAsia="ru-RU"/>
              </w:rPr>
            </w:pPr>
          </w:p>
          <w:p w:rsidR="00B108A3" w:rsidRPr="00967697" w:rsidRDefault="00B108A3" w:rsidP="00B73756">
            <w:pPr>
              <w:spacing w:after="0" w:line="240" w:lineRule="auto"/>
              <w:rPr>
                <w:rFonts w:ascii="Times New Roman" w:eastAsia="Times New Roman" w:hAnsi="Times New Roman" w:cs="Times New Roman"/>
                <w:sz w:val="20"/>
                <w:szCs w:val="20"/>
                <w:lang w:eastAsia="ru-RU"/>
              </w:rPr>
            </w:pPr>
          </w:p>
          <w:p w:rsidR="00D33203" w:rsidRPr="00967697" w:rsidRDefault="00D33203" w:rsidP="00B73756">
            <w:pPr>
              <w:spacing w:after="0" w:line="240" w:lineRule="auto"/>
              <w:rPr>
                <w:rFonts w:ascii="Times New Roman" w:eastAsia="Times New Roman" w:hAnsi="Times New Roman" w:cs="Times New Roman"/>
                <w:sz w:val="20"/>
                <w:szCs w:val="20"/>
              </w:rPr>
            </w:pPr>
          </w:p>
        </w:tc>
      </w:tr>
      <w:tr w:rsidR="00967697" w:rsidRPr="00967697" w:rsidTr="009261B4">
        <w:trPr>
          <w:trHeight w:val="1485"/>
        </w:trPr>
        <w:tc>
          <w:tcPr>
            <w:tcW w:w="7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Спортивные залы общего пользования</w:t>
            </w:r>
          </w:p>
        </w:tc>
        <w:tc>
          <w:tcPr>
            <w:tcW w:w="993"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 площади пола зала</w:t>
            </w:r>
          </w:p>
        </w:tc>
        <w:tc>
          <w:tcPr>
            <w:tcW w:w="2409" w:type="dxa"/>
            <w:tcBorders>
              <w:top w:val="single" w:sz="4" w:space="0" w:color="auto"/>
              <w:left w:val="single" w:sz="4" w:space="0" w:color="auto"/>
              <w:bottom w:val="single" w:sz="4" w:space="0" w:color="auto"/>
              <w:right w:val="single" w:sz="4" w:space="0" w:color="auto"/>
            </w:tcBorders>
            <w:hideMark/>
          </w:tcPr>
          <w:p w:rsidR="00FE3BB8" w:rsidRPr="00967697" w:rsidRDefault="00FE3BB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350/ 1000 чел.</w:t>
            </w:r>
          </w:p>
          <w:p w:rsidR="00850B14" w:rsidRPr="00967697" w:rsidRDefault="00A54354" w:rsidP="00B73756">
            <w:pPr>
              <w:spacing w:after="0" w:line="240" w:lineRule="auto"/>
              <w:rPr>
                <w:rFonts w:ascii="Times New Roman" w:eastAsia="Times New Roman" w:hAnsi="Times New Roman" w:cs="Times New Roman"/>
                <w:strike/>
                <w:sz w:val="20"/>
                <w:szCs w:val="20"/>
              </w:rPr>
            </w:pPr>
            <w:r w:rsidRPr="00967697">
              <w:rPr>
                <w:rFonts w:ascii="Times New Roman" w:eastAsia="Times New Roman" w:hAnsi="Times New Roman" w:cs="Times New Roman"/>
                <w:sz w:val="20"/>
                <w:szCs w:val="20"/>
                <w:lang w:eastAsia="ru-RU"/>
              </w:rPr>
              <w:t>(согласно МНГП района)</w:t>
            </w:r>
          </w:p>
        </w:tc>
        <w:tc>
          <w:tcPr>
            <w:tcW w:w="1418" w:type="dxa"/>
            <w:tcBorders>
              <w:top w:val="single" w:sz="4" w:space="0" w:color="auto"/>
              <w:left w:val="single" w:sz="4" w:space="0" w:color="auto"/>
              <w:bottom w:val="single" w:sz="4" w:space="0" w:color="auto"/>
              <w:right w:val="single" w:sz="4" w:space="0" w:color="auto"/>
            </w:tcBorders>
          </w:tcPr>
          <w:p w:rsidR="00850B14" w:rsidRPr="00967697" w:rsidRDefault="00A5435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915</w:t>
            </w:r>
          </w:p>
          <w:p w:rsidR="00FA559D" w:rsidRPr="00967697" w:rsidRDefault="00FA559D" w:rsidP="00B73756">
            <w:pPr>
              <w:spacing w:after="0" w:line="240" w:lineRule="auto"/>
              <w:rPr>
                <w:rFonts w:ascii="Times New Roman" w:eastAsia="Times New Roman" w:hAnsi="Times New Roman" w:cs="Times New Roman"/>
                <w:strike/>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850B14" w:rsidRPr="00967697" w:rsidRDefault="00A5435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915</w:t>
            </w:r>
          </w:p>
        </w:tc>
        <w:tc>
          <w:tcPr>
            <w:tcW w:w="3119" w:type="dxa"/>
            <w:tcBorders>
              <w:top w:val="single" w:sz="4" w:space="0" w:color="auto"/>
              <w:left w:val="single" w:sz="4" w:space="0" w:color="auto"/>
              <w:bottom w:val="single" w:sz="4" w:space="0" w:color="auto"/>
              <w:right w:val="single" w:sz="4" w:space="0" w:color="auto"/>
            </w:tcBorders>
          </w:tcPr>
          <w:p w:rsidR="00850B14" w:rsidRPr="00967697" w:rsidRDefault="00710FDB"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rsidR="009E69B4" w:rsidRPr="00967697" w:rsidRDefault="00FD7066" w:rsidP="00DD0DF1">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Комплекс спортивных сооружений при</w:t>
            </w:r>
            <w:r w:rsidR="00DD0DF1" w:rsidRPr="00967697">
              <w:rPr>
                <w:rFonts w:ascii="Times New Roman" w:eastAsia="Times New Roman" w:hAnsi="Times New Roman" w:cs="Times New Roman"/>
                <w:sz w:val="20"/>
                <w:szCs w:val="20"/>
                <w:lang w:eastAsia="ru-RU"/>
              </w:rPr>
              <w:t xml:space="preserve"> БОУ СМР «</w:t>
            </w:r>
            <w:r w:rsidRPr="00967697">
              <w:rPr>
                <w:rFonts w:ascii="Times New Roman" w:eastAsia="Times New Roman" w:hAnsi="Times New Roman" w:cs="Times New Roman"/>
                <w:sz w:val="20"/>
                <w:szCs w:val="20"/>
                <w:lang w:eastAsia="ru-RU"/>
              </w:rPr>
              <w:t>Архангельская ООШ</w:t>
            </w:r>
            <w:r w:rsidR="00DD0DF1" w:rsidRPr="00967697">
              <w:rPr>
                <w:rFonts w:ascii="Times New Roman" w:eastAsia="Times New Roman" w:hAnsi="Times New Roman" w:cs="Times New Roman"/>
                <w:sz w:val="20"/>
                <w:szCs w:val="20"/>
                <w:lang w:eastAsia="ru-RU"/>
              </w:rPr>
              <w:t xml:space="preserve">» </w:t>
            </w:r>
            <w:r w:rsidRPr="00967697">
              <w:rPr>
                <w:rFonts w:ascii="Times New Roman" w:eastAsia="Times New Roman" w:hAnsi="Times New Roman" w:cs="Times New Roman"/>
                <w:sz w:val="20"/>
                <w:szCs w:val="20"/>
                <w:lang w:eastAsia="ru-RU"/>
              </w:rPr>
              <w:t>(по письму администрации Сокольского района № 5675 от 08.11.2022)</w:t>
            </w:r>
            <w:r w:rsidR="00F008E2" w:rsidRPr="00967697">
              <w:rPr>
                <w:rFonts w:ascii="Times New Roman" w:eastAsia="Times New Roman" w:hAnsi="Times New Roman" w:cs="Times New Roman"/>
                <w:sz w:val="20"/>
                <w:szCs w:val="20"/>
                <w:lang w:eastAsia="ru-RU"/>
              </w:rPr>
              <w:t>, с. Архангельское</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Территория плоскостных спортивных сооружений (стадионы, корты, спортивные площадки, катки и т.д.)</w:t>
            </w:r>
          </w:p>
        </w:tc>
        <w:tc>
          <w:tcPr>
            <w:tcW w:w="993"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га</w:t>
            </w:r>
          </w:p>
        </w:tc>
        <w:tc>
          <w:tcPr>
            <w:tcW w:w="2409"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 xml:space="preserve">1949,4 кв.м. </w:t>
            </w:r>
            <w:r w:rsidR="00A54354" w:rsidRPr="00967697">
              <w:rPr>
                <w:rFonts w:ascii="Times New Roman" w:eastAsia="Times New Roman" w:hAnsi="Times New Roman" w:cs="Times New Roman"/>
                <w:sz w:val="20"/>
                <w:szCs w:val="20"/>
                <w:lang w:eastAsia="ru-RU"/>
              </w:rPr>
              <w:t>(согласно МНГП района)</w:t>
            </w:r>
          </w:p>
        </w:tc>
        <w:tc>
          <w:tcPr>
            <w:tcW w:w="1418" w:type="dxa"/>
            <w:tcBorders>
              <w:top w:val="single" w:sz="4" w:space="0" w:color="auto"/>
              <w:left w:val="single" w:sz="4" w:space="0" w:color="auto"/>
              <w:bottom w:val="single" w:sz="4" w:space="0" w:color="auto"/>
              <w:right w:val="single" w:sz="4" w:space="0" w:color="auto"/>
            </w:tcBorders>
            <w:hideMark/>
          </w:tcPr>
          <w:p w:rsidR="00850B14" w:rsidRPr="00967697" w:rsidRDefault="00A5435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0,51</w:t>
            </w:r>
          </w:p>
        </w:tc>
        <w:tc>
          <w:tcPr>
            <w:tcW w:w="992" w:type="dxa"/>
            <w:tcBorders>
              <w:top w:val="single" w:sz="4" w:space="0" w:color="auto"/>
              <w:left w:val="single" w:sz="4" w:space="0" w:color="auto"/>
              <w:bottom w:val="single" w:sz="4" w:space="0" w:color="auto"/>
              <w:right w:val="single" w:sz="4" w:space="0" w:color="auto"/>
            </w:tcBorders>
            <w:hideMark/>
          </w:tcPr>
          <w:p w:rsidR="00850B14" w:rsidRPr="00967697" w:rsidRDefault="007F1D4D"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0,78</w:t>
            </w:r>
          </w:p>
        </w:tc>
        <w:tc>
          <w:tcPr>
            <w:tcW w:w="3119" w:type="dxa"/>
            <w:tcBorders>
              <w:top w:val="single" w:sz="4" w:space="0" w:color="auto"/>
              <w:left w:val="single" w:sz="4" w:space="0" w:color="auto"/>
              <w:bottom w:val="single" w:sz="4" w:space="0" w:color="auto"/>
              <w:right w:val="single" w:sz="4" w:space="0" w:color="auto"/>
            </w:tcBorders>
          </w:tcPr>
          <w:p w:rsidR="00B57468" w:rsidRPr="00967697" w:rsidRDefault="004102CD"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Хоккейный корт</w:t>
            </w:r>
            <w:r w:rsidR="00326286" w:rsidRPr="00967697">
              <w:rPr>
                <w:rFonts w:ascii="Times New Roman" w:eastAsia="Times New Roman" w:hAnsi="Times New Roman" w:cs="Times New Roman"/>
                <w:sz w:val="20"/>
                <w:szCs w:val="20"/>
              </w:rPr>
              <w:t>, 0,08 га</w:t>
            </w:r>
            <w:r w:rsidRPr="00967697">
              <w:rPr>
                <w:rFonts w:ascii="Times New Roman" w:eastAsia="Times New Roman" w:hAnsi="Times New Roman" w:cs="Times New Roman"/>
                <w:sz w:val="20"/>
                <w:szCs w:val="20"/>
              </w:rPr>
              <w:t xml:space="preserve">, </w:t>
            </w:r>
            <w:r w:rsidRPr="00967697">
              <w:rPr>
                <w:rFonts w:ascii="Times New Roman" w:eastAsia="Times New Roman" w:hAnsi="Times New Roman" w:cs="Times New Roman"/>
                <w:sz w:val="20"/>
                <w:szCs w:val="20"/>
                <w:lang w:eastAsia="ru-RU"/>
              </w:rPr>
              <w:t>с. Архангельское</w:t>
            </w:r>
          </w:p>
        </w:tc>
        <w:tc>
          <w:tcPr>
            <w:tcW w:w="2863" w:type="dxa"/>
            <w:tcBorders>
              <w:top w:val="single" w:sz="4" w:space="0" w:color="auto"/>
              <w:left w:val="single" w:sz="4" w:space="0" w:color="auto"/>
              <w:bottom w:val="single" w:sz="4" w:space="0" w:color="auto"/>
              <w:right w:val="single" w:sz="4" w:space="0" w:color="auto"/>
            </w:tcBorders>
            <w:hideMark/>
          </w:tcPr>
          <w:p w:rsidR="00850B14" w:rsidRPr="00967697" w:rsidRDefault="007F1D4D"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Стадион в с. Архангельское-0,7 га</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tcPr>
          <w:p w:rsidR="00850B14" w:rsidRPr="00967697" w:rsidRDefault="005163E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Объекты</w:t>
            </w:r>
          </w:p>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здравоохранения</w:t>
            </w:r>
          </w:p>
        </w:tc>
        <w:tc>
          <w:tcPr>
            <w:tcW w:w="993"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w:t>
            </w:r>
          </w:p>
          <w:p w:rsidR="00850B14" w:rsidRPr="00967697" w:rsidRDefault="00850B14" w:rsidP="00B73756">
            <w:pPr>
              <w:spacing w:after="0" w:line="240" w:lineRule="auto"/>
              <w:rPr>
                <w:rFonts w:ascii="Times New Roman" w:eastAsia="Times New Roman" w:hAnsi="Times New Roman" w:cs="Times New Roman"/>
                <w:sz w:val="20"/>
                <w:szCs w:val="20"/>
                <w:lang w:eastAsia="ru-RU"/>
              </w:rPr>
            </w:pPr>
          </w:p>
        </w:tc>
        <w:tc>
          <w:tcPr>
            <w:tcW w:w="2409"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 xml:space="preserve">по заданию на проектирование </w:t>
            </w:r>
          </w:p>
        </w:tc>
        <w:tc>
          <w:tcPr>
            <w:tcW w:w="1418"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850B14" w:rsidRPr="00967697" w:rsidRDefault="004102CD"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3119" w:type="dxa"/>
            <w:tcBorders>
              <w:top w:val="single" w:sz="4" w:space="0" w:color="auto"/>
              <w:left w:val="single" w:sz="4" w:space="0" w:color="auto"/>
              <w:bottom w:val="single" w:sz="4" w:space="0" w:color="auto"/>
              <w:right w:val="single" w:sz="4" w:space="0" w:color="auto"/>
            </w:tcBorders>
          </w:tcPr>
          <w:p w:rsidR="00A62CA1" w:rsidRPr="00967697" w:rsidRDefault="00A62CA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Фельдшерско-акушерские пункты в структуре  БУЗ Сокольская ЦРБ:</w:t>
            </w:r>
          </w:p>
          <w:p w:rsidR="00A62CA1" w:rsidRPr="00967697" w:rsidRDefault="00A62CA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Архангельский ФАП</w:t>
            </w:r>
            <w:r w:rsidR="00A30D93" w:rsidRPr="00967697">
              <w:rPr>
                <w:rFonts w:ascii="Times New Roman" w:eastAsia="Times New Roman" w:hAnsi="Times New Roman" w:cs="Times New Roman"/>
                <w:sz w:val="20"/>
                <w:szCs w:val="20"/>
                <w:lang w:eastAsia="ru-RU"/>
              </w:rPr>
              <w:t xml:space="preserve"> (30 мест/факт 30 мест)</w:t>
            </w:r>
            <w:r w:rsidRPr="00967697">
              <w:rPr>
                <w:rFonts w:ascii="Times New Roman" w:eastAsia="Times New Roman" w:hAnsi="Times New Roman" w:cs="Times New Roman"/>
                <w:sz w:val="20"/>
                <w:szCs w:val="20"/>
                <w:lang w:eastAsia="ru-RU"/>
              </w:rPr>
              <w:t>, с. Архангельское, д. 39;</w:t>
            </w:r>
          </w:p>
          <w:p w:rsidR="00CF73A0" w:rsidRPr="00967697" w:rsidRDefault="00CF73A0" w:rsidP="00B73756">
            <w:pPr>
              <w:spacing w:after="0" w:line="240" w:lineRule="auto"/>
              <w:rPr>
                <w:rFonts w:ascii="Times New Roman" w:eastAsia="Times New Roman" w:hAnsi="Times New Roman" w:cs="Times New Roman"/>
                <w:sz w:val="20"/>
                <w:szCs w:val="20"/>
                <w:lang w:eastAsia="ru-RU"/>
              </w:rPr>
            </w:pPr>
          </w:p>
          <w:p w:rsidR="00F50544" w:rsidRPr="00967697" w:rsidRDefault="00A62CA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Василевский ФАП</w:t>
            </w:r>
            <w:r w:rsidR="00A30D93" w:rsidRPr="00967697">
              <w:rPr>
                <w:rFonts w:ascii="Times New Roman" w:eastAsia="Times New Roman" w:hAnsi="Times New Roman" w:cs="Times New Roman"/>
                <w:sz w:val="20"/>
                <w:szCs w:val="20"/>
                <w:lang w:eastAsia="ru-RU"/>
              </w:rPr>
              <w:t xml:space="preserve"> (10 мест/факт 30 мест),</w:t>
            </w:r>
          </w:p>
          <w:p w:rsidR="00A62CA1" w:rsidRPr="00967697" w:rsidRDefault="00A62CA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Василево, д. 12</w:t>
            </w:r>
            <w:r w:rsidR="00FA43E7" w:rsidRPr="00967697">
              <w:rPr>
                <w:rFonts w:ascii="Times New Roman" w:eastAsia="Times New Roman" w:hAnsi="Times New Roman" w:cs="Times New Roman"/>
                <w:sz w:val="20"/>
                <w:szCs w:val="20"/>
                <w:lang w:eastAsia="ru-RU"/>
              </w:rPr>
              <w:t>;</w:t>
            </w:r>
          </w:p>
          <w:p w:rsidR="00DB7FF7" w:rsidRPr="00967697" w:rsidRDefault="00DB7FF7" w:rsidP="00B73756">
            <w:pPr>
              <w:spacing w:after="0" w:line="240" w:lineRule="auto"/>
              <w:rPr>
                <w:rFonts w:ascii="Times New Roman" w:eastAsia="Times New Roman" w:hAnsi="Times New Roman" w:cs="Times New Roman"/>
                <w:sz w:val="20"/>
                <w:szCs w:val="20"/>
                <w:lang w:eastAsia="ru-RU"/>
              </w:rPr>
            </w:pPr>
          </w:p>
          <w:p w:rsidR="00F50544" w:rsidRPr="00967697" w:rsidRDefault="00FA43E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Нестеровский ФАП, </w:t>
            </w:r>
            <w:r w:rsidR="00A30D93" w:rsidRPr="00967697">
              <w:rPr>
                <w:rFonts w:ascii="Times New Roman" w:eastAsia="Times New Roman" w:hAnsi="Times New Roman" w:cs="Times New Roman"/>
                <w:sz w:val="20"/>
                <w:szCs w:val="20"/>
                <w:lang w:eastAsia="ru-RU"/>
              </w:rPr>
              <w:t xml:space="preserve">(30 мест/факт 30 мест), </w:t>
            </w:r>
          </w:p>
          <w:p w:rsidR="00FA43E7" w:rsidRPr="00967697" w:rsidRDefault="00FA43E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 д. Нестерово, д.12;</w:t>
            </w:r>
          </w:p>
          <w:p w:rsidR="00DB7FF7" w:rsidRPr="00967697" w:rsidRDefault="00DB7FF7" w:rsidP="00B73756">
            <w:pPr>
              <w:spacing w:after="0" w:line="240" w:lineRule="auto"/>
              <w:rPr>
                <w:rFonts w:ascii="Times New Roman" w:eastAsia="Times New Roman" w:hAnsi="Times New Roman" w:cs="Times New Roman"/>
                <w:sz w:val="20"/>
                <w:szCs w:val="20"/>
                <w:lang w:eastAsia="ru-RU"/>
              </w:rPr>
            </w:pPr>
          </w:p>
          <w:p w:rsidR="00F50544" w:rsidRPr="00967697" w:rsidRDefault="00FA43E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Морженгский ФАП,</w:t>
            </w:r>
            <w:r w:rsidR="00A30D93" w:rsidRPr="00967697">
              <w:rPr>
                <w:rFonts w:ascii="Times New Roman" w:eastAsia="Times New Roman" w:hAnsi="Times New Roman" w:cs="Times New Roman"/>
                <w:sz w:val="20"/>
                <w:szCs w:val="20"/>
                <w:lang w:eastAsia="ru-RU"/>
              </w:rPr>
              <w:t xml:space="preserve"> (10 мест/факт 15 мест), </w:t>
            </w:r>
            <w:r w:rsidRPr="00967697">
              <w:rPr>
                <w:rFonts w:ascii="Times New Roman" w:eastAsia="Times New Roman" w:hAnsi="Times New Roman" w:cs="Times New Roman"/>
                <w:sz w:val="20"/>
                <w:szCs w:val="20"/>
                <w:lang w:eastAsia="ru-RU"/>
              </w:rPr>
              <w:t xml:space="preserve"> </w:t>
            </w:r>
          </w:p>
          <w:p w:rsidR="00FA43E7" w:rsidRPr="00967697" w:rsidRDefault="00FA43E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Морженга, ул. Железнодорожная, д. 8;</w:t>
            </w:r>
          </w:p>
          <w:p w:rsidR="003A0892" w:rsidRPr="00967697" w:rsidRDefault="003A0892" w:rsidP="00B73756">
            <w:pPr>
              <w:spacing w:after="0" w:line="240" w:lineRule="auto"/>
              <w:rPr>
                <w:rFonts w:ascii="Times New Roman" w:eastAsia="Times New Roman" w:hAnsi="Times New Roman" w:cs="Times New Roman"/>
                <w:sz w:val="20"/>
                <w:szCs w:val="20"/>
                <w:lang w:eastAsia="ru-RU"/>
              </w:rPr>
            </w:pPr>
          </w:p>
          <w:p w:rsidR="00F50544" w:rsidRPr="00967697" w:rsidRDefault="00FA43E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Кокошиловский ФАП</w:t>
            </w:r>
            <w:r w:rsidR="00A30D93" w:rsidRPr="00967697">
              <w:rPr>
                <w:rFonts w:ascii="Times New Roman" w:eastAsia="Times New Roman" w:hAnsi="Times New Roman" w:cs="Times New Roman"/>
                <w:sz w:val="20"/>
                <w:szCs w:val="20"/>
                <w:lang w:eastAsia="ru-RU"/>
              </w:rPr>
              <w:t xml:space="preserve"> (30 мест/факт 10 мест),</w:t>
            </w:r>
          </w:p>
          <w:p w:rsidR="00A62CA1" w:rsidRPr="00967697" w:rsidRDefault="00FA43E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 с. Великий Двор, ул. Центральная, д. 20</w:t>
            </w:r>
          </w:p>
          <w:p w:rsidR="00117606" w:rsidRPr="00967697" w:rsidRDefault="00117606" w:rsidP="00B73756">
            <w:pPr>
              <w:spacing w:after="0" w:line="240" w:lineRule="auto"/>
              <w:rPr>
                <w:rFonts w:ascii="Times New Roman" w:eastAsia="Times New Roman" w:hAnsi="Times New Roman" w:cs="Times New Roman"/>
                <w:sz w:val="20"/>
                <w:szCs w:val="20"/>
                <w:lang w:eastAsia="ru-RU"/>
              </w:rPr>
            </w:pPr>
          </w:p>
          <w:p w:rsidR="00850B14" w:rsidRPr="00967697" w:rsidRDefault="00117606"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Оздоровительный лагерь «Озерки» (240 мест/ факт240 мест), Вологодская обл., Соко</w:t>
            </w:r>
            <w:r w:rsidR="00F50544" w:rsidRPr="00967697">
              <w:rPr>
                <w:rFonts w:ascii="Times New Roman" w:eastAsia="Times New Roman" w:hAnsi="Times New Roman" w:cs="Times New Roman"/>
                <w:sz w:val="20"/>
                <w:szCs w:val="20"/>
                <w:lang w:eastAsia="ru-RU"/>
              </w:rPr>
              <w:t>льский р-он, д. Большие Озерки</w:t>
            </w:r>
          </w:p>
        </w:tc>
        <w:tc>
          <w:tcPr>
            <w:tcW w:w="2863" w:type="dxa"/>
            <w:tcBorders>
              <w:top w:val="single" w:sz="4" w:space="0" w:color="auto"/>
              <w:left w:val="single" w:sz="4" w:space="0" w:color="auto"/>
              <w:bottom w:val="single" w:sz="4" w:space="0" w:color="auto"/>
              <w:right w:val="single" w:sz="4" w:space="0" w:color="auto"/>
            </w:tcBorders>
          </w:tcPr>
          <w:p w:rsidR="00850B14" w:rsidRPr="00967697" w:rsidRDefault="007F1D4D"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Капитальный ремонт Василевского ФАП, Архангельского ФАП,</w:t>
            </w:r>
            <w:r w:rsidR="00F50544" w:rsidRPr="00967697">
              <w:rPr>
                <w:rFonts w:ascii="Times New Roman" w:eastAsia="Times New Roman" w:hAnsi="Times New Roman" w:cs="Times New Roman"/>
                <w:sz w:val="20"/>
                <w:szCs w:val="20"/>
                <w:lang w:eastAsia="ru-RU"/>
              </w:rPr>
              <w:t xml:space="preserve"> </w:t>
            </w:r>
            <w:r w:rsidRPr="00967697">
              <w:rPr>
                <w:rFonts w:ascii="Times New Roman" w:eastAsia="Times New Roman" w:hAnsi="Times New Roman" w:cs="Times New Roman"/>
                <w:sz w:val="20"/>
                <w:szCs w:val="20"/>
                <w:lang w:eastAsia="ru-RU"/>
              </w:rPr>
              <w:t>Нестеровского ФАП</w:t>
            </w:r>
          </w:p>
          <w:p w:rsidR="007F1D4D" w:rsidRPr="00967697" w:rsidRDefault="007F1D4D"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lang w:eastAsia="ru-RU"/>
              </w:rPr>
              <w:t>(по письму Сокольской центральной районной больницы  № 1106 от 11.11.2022)</w:t>
            </w:r>
          </w:p>
        </w:tc>
      </w:tr>
      <w:tr w:rsidR="00967697" w:rsidRPr="00967697" w:rsidTr="00006B85">
        <w:trPr>
          <w:trHeight w:val="316"/>
        </w:trPr>
        <w:tc>
          <w:tcPr>
            <w:tcW w:w="792"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Объекты социального обслуживания</w:t>
            </w:r>
          </w:p>
        </w:tc>
        <w:tc>
          <w:tcPr>
            <w:tcW w:w="993" w:type="dxa"/>
            <w:tcBorders>
              <w:top w:val="single" w:sz="4" w:space="0" w:color="auto"/>
              <w:left w:val="single" w:sz="4" w:space="0" w:color="auto"/>
              <w:bottom w:val="single" w:sz="4" w:space="0" w:color="auto"/>
              <w:right w:val="single" w:sz="4" w:space="0" w:color="auto"/>
            </w:tcBorders>
          </w:tcPr>
          <w:p w:rsidR="00850B14" w:rsidRPr="00967697" w:rsidRDefault="00F50544"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 объект</w:t>
            </w:r>
          </w:p>
        </w:tc>
        <w:tc>
          <w:tcPr>
            <w:tcW w:w="2409"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по заданию на проектирование </w:t>
            </w:r>
          </w:p>
        </w:tc>
        <w:tc>
          <w:tcPr>
            <w:tcW w:w="1418"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119" w:type="dxa"/>
            <w:tcBorders>
              <w:top w:val="single" w:sz="4" w:space="0" w:color="auto"/>
              <w:left w:val="single" w:sz="4" w:space="0" w:color="auto"/>
              <w:bottom w:val="single" w:sz="4" w:space="0" w:color="auto"/>
              <w:right w:val="single" w:sz="4" w:space="0" w:color="auto"/>
            </w:tcBorders>
          </w:tcPr>
          <w:p w:rsidR="00850B14" w:rsidRPr="00967697" w:rsidRDefault="00710FDB"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r w:rsidR="00850B14" w:rsidRPr="00967697">
              <w:rPr>
                <w:rFonts w:ascii="Times New Roman" w:eastAsiaTheme="minorEastAsia" w:hAnsi="Times New Roman" w:cs="Times New Roman"/>
                <w:sz w:val="20"/>
                <w:szCs w:val="20"/>
              </w:rPr>
              <w:t xml:space="preserve"> </w:t>
            </w:r>
          </w:p>
        </w:tc>
        <w:tc>
          <w:tcPr>
            <w:tcW w:w="2863" w:type="dxa"/>
            <w:tcBorders>
              <w:top w:val="single" w:sz="4" w:space="0" w:color="auto"/>
              <w:left w:val="single" w:sz="4" w:space="0" w:color="auto"/>
              <w:bottom w:val="single" w:sz="4" w:space="0" w:color="auto"/>
              <w:right w:val="single" w:sz="4" w:space="0" w:color="auto"/>
            </w:tcBorders>
          </w:tcPr>
          <w:p w:rsidR="00850B14" w:rsidRPr="00967697" w:rsidRDefault="00850B14"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w:t>
            </w:r>
          </w:p>
        </w:tc>
      </w:tr>
      <w:tr w:rsidR="00967697" w:rsidRPr="00967697" w:rsidTr="00006B85">
        <w:trPr>
          <w:trHeight w:val="70"/>
        </w:trPr>
        <w:tc>
          <w:tcPr>
            <w:tcW w:w="7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Аптеки</w:t>
            </w:r>
            <w:r w:rsidR="008B4B05" w:rsidRPr="00967697">
              <w:rPr>
                <w:rFonts w:ascii="Times New Roman" w:eastAsia="Times New Roman" w:hAnsi="Times New Roman" w:cs="Times New Roman"/>
                <w:sz w:val="20"/>
                <w:szCs w:val="20"/>
                <w:lang w:eastAsia="ru-RU"/>
              </w:rPr>
              <w:t>, аптечные пункты</w:t>
            </w:r>
          </w:p>
        </w:tc>
        <w:tc>
          <w:tcPr>
            <w:tcW w:w="993" w:type="dxa"/>
            <w:tcBorders>
              <w:top w:val="single" w:sz="4" w:space="0" w:color="auto"/>
              <w:left w:val="single" w:sz="4" w:space="0" w:color="auto"/>
              <w:bottom w:val="single" w:sz="4" w:space="0" w:color="auto"/>
              <w:right w:val="single" w:sz="4" w:space="0" w:color="auto"/>
            </w:tcBorders>
          </w:tcPr>
          <w:p w:rsidR="00850B14" w:rsidRPr="00967697" w:rsidRDefault="00F5054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w:t>
            </w:r>
          </w:p>
        </w:tc>
        <w:tc>
          <w:tcPr>
            <w:tcW w:w="2409"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 xml:space="preserve">1 на </w:t>
            </w:r>
            <w:r w:rsidR="00031622" w:rsidRPr="00967697">
              <w:rPr>
                <w:rFonts w:ascii="Times New Roman" w:eastAsia="Times New Roman" w:hAnsi="Times New Roman" w:cs="Times New Roman"/>
                <w:sz w:val="20"/>
                <w:szCs w:val="20"/>
              </w:rPr>
              <w:t>10</w:t>
            </w:r>
            <w:r w:rsidRPr="00967697">
              <w:rPr>
                <w:rFonts w:ascii="Times New Roman" w:eastAsia="Times New Roman" w:hAnsi="Times New Roman" w:cs="Times New Roman"/>
                <w:sz w:val="20"/>
                <w:szCs w:val="20"/>
              </w:rPr>
              <w:t xml:space="preserve"> тыс. чел.</w:t>
            </w:r>
          </w:p>
          <w:p w:rsidR="00850B14" w:rsidRPr="00967697" w:rsidRDefault="00031622" w:rsidP="00B73756">
            <w:pPr>
              <w:spacing w:after="0" w:line="240" w:lineRule="auto"/>
              <w:rPr>
                <w:rFonts w:ascii="Times New Roman" w:eastAsia="Times New Roman" w:hAnsi="Times New Roman" w:cs="Times New Roman"/>
                <w:strike/>
                <w:sz w:val="20"/>
                <w:szCs w:val="20"/>
              </w:rPr>
            </w:pPr>
            <w:r w:rsidRPr="00967697">
              <w:rPr>
                <w:rFonts w:ascii="Times New Roman" w:eastAsia="Times New Roman" w:hAnsi="Times New Roman" w:cs="Times New Roman"/>
                <w:sz w:val="20"/>
                <w:szCs w:val="20"/>
                <w:lang w:eastAsia="ru-RU"/>
              </w:rPr>
              <w:t>(согласно МНГП района)</w:t>
            </w:r>
          </w:p>
        </w:tc>
        <w:tc>
          <w:tcPr>
            <w:tcW w:w="1418"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119"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trike/>
                <w:sz w:val="20"/>
                <w:szCs w:val="20"/>
                <w:lang w:eastAsia="ru-RU"/>
              </w:rPr>
            </w:pPr>
            <w:r w:rsidRPr="00967697">
              <w:rPr>
                <w:rFonts w:ascii="Times New Roman" w:eastAsia="Times New Roman" w:hAnsi="Times New Roman" w:cs="Times New Roman"/>
                <w:strike/>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hideMark/>
          </w:tcPr>
          <w:p w:rsidR="00674001" w:rsidRPr="00967697" w:rsidRDefault="0067400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Новое строительство:</w:t>
            </w:r>
          </w:p>
          <w:p w:rsidR="00674001" w:rsidRPr="00967697" w:rsidRDefault="00674001" w:rsidP="00B73756">
            <w:pPr>
              <w:spacing w:after="0" w:line="240" w:lineRule="auto"/>
              <w:rPr>
                <w:rFonts w:ascii="Times New Roman" w:eastAsiaTheme="minorEastAsia" w:hAnsi="Times New Roman" w:cs="Times New Roman"/>
                <w:sz w:val="20"/>
                <w:szCs w:val="20"/>
              </w:rPr>
            </w:pPr>
            <w:r w:rsidRPr="00967697">
              <w:rPr>
                <w:rFonts w:ascii="Times New Roman" w:eastAsia="Times New Roman" w:hAnsi="Times New Roman" w:cs="Times New Roman"/>
                <w:sz w:val="20"/>
                <w:szCs w:val="20"/>
                <w:lang w:eastAsia="ru-RU"/>
              </w:rPr>
              <w:t xml:space="preserve">Аптечный пункт  в </w:t>
            </w:r>
            <w:r w:rsidRPr="00967697">
              <w:rPr>
                <w:rFonts w:ascii="Times New Roman" w:eastAsiaTheme="minorEastAsia" w:hAnsi="Times New Roman" w:cs="Times New Roman"/>
                <w:sz w:val="20"/>
                <w:szCs w:val="20"/>
              </w:rPr>
              <w:t>с.</w:t>
            </w:r>
            <w:r w:rsidR="00893AB6" w:rsidRPr="00967697">
              <w:rPr>
                <w:rFonts w:ascii="Times New Roman" w:eastAsiaTheme="minorEastAsia" w:hAnsi="Times New Roman" w:cs="Times New Roman"/>
                <w:sz w:val="20"/>
                <w:szCs w:val="20"/>
              </w:rPr>
              <w:t xml:space="preserve"> </w:t>
            </w:r>
            <w:r w:rsidR="00031622" w:rsidRPr="00967697">
              <w:rPr>
                <w:rFonts w:ascii="Times New Roman" w:eastAsiaTheme="minorEastAsia" w:hAnsi="Times New Roman" w:cs="Times New Roman"/>
                <w:sz w:val="20"/>
                <w:szCs w:val="20"/>
              </w:rPr>
              <w:t>Архангельское</w:t>
            </w:r>
          </w:p>
        </w:tc>
      </w:tr>
      <w:tr w:rsidR="00967697" w:rsidRPr="00967697" w:rsidTr="00006B85">
        <w:trPr>
          <w:trHeight w:val="2827"/>
        </w:trPr>
        <w:tc>
          <w:tcPr>
            <w:tcW w:w="7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Объекты бытового обслуживания</w:t>
            </w:r>
          </w:p>
        </w:tc>
        <w:tc>
          <w:tcPr>
            <w:tcW w:w="993"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раб. место</w:t>
            </w:r>
          </w:p>
        </w:tc>
        <w:tc>
          <w:tcPr>
            <w:tcW w:w="2409" w:type="dxa"/>
            <w:tcBorders>
              <w:top w:val="single" w:sz="4" w:space="0" w:color="auto"/>
              <w:left w:val="single" w:sz="4" w:space="0" w:color="auto"/>
              <w:bottom w:val="single" w:sz="4" w:space="0" w:color="auto"/>
              <w:right w:val="single" w:sz="4" w:space="0" w:color="auto"/>
            </w:tcBorders>
            <w:hideMark/>
          </w:tcPr>
          <w:p w:rsidR="000502B3" w:rsidRPr="00967697" w:rsidRDefault="000502B3"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9</w:t>
            </w:r>
            <w:r w:rsidRPr="00967697">
              <w:rPr>
                <w:rFonts w:ascii="Times New Roman" w:eastAsia="Times New Roman" w:hAnsi="Times New Roman" w:cs="Times New Roman"/>
                <w:sz w:val="20"/>
                <w:szCs w:val="20"/>
                <w:lang w:eastAsia="ru-RU"/>
              </w:rPr>
              <w:t>(согласно МНГП района)</w:t>
            </w:r>
          </w:p>
        </w:tc>
        <w:tc>
          <w:tcPr>
            <w:tcW w:w="1418" w:type="dxa"/>
            <w:tcBorders>
              <w:top w:val="single" w:sz="4" w:space="0" w:color="auto"/>
              <w:left w:val="single" w:sz="4" w:space="0" w:color="auto"/>
              <w:bottom w:val="single" w:sz="4" w:space="0" w:color="auto"/>
              <w:right w:val="single" w:sz="4" w:space="0" w:color="auto"/>
            </w:tcBorders>
            <w:hideMark/>
          </w:tcPr>
          <w:p w:rsidR="00850B14" w:rsidRPr="00967697" w:rsidRDefault="000502B3"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24</w:t>
            </w:r>
          </w:p>
        </w:tc>
        <w:tc>
          <w:tcPr>
            <w:tcW w:w="992" w:type="dxa"/>
            <w:tcBorders>
              <w:top w:val="single" w:sz="4" w:space="0" w:color="auto"/>
              <w:left w:val="single" w:sz="4" w:space="0" w:color="auto"/>
              <w:bottom w:val="single" w:sz="4" w:space="0" w:color="auto"/>
              <w:right w:val="single" w:sz="4" w:space="0" w:color="auto"/>
            </w:tcBorders>
            <w:hideMark/>
          </w:tcPr>
          <w:p w:rsidR="00850B14" w:rsidRPr="00967697" w:rsidRDefault="00893AB6"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r w:rsidR="00ED2F94" w:rsidRPr="00967697">
              <w:rPr>
                <w:rFonts w:ascii="Times New Roman" w:eastAsia="Times New Roman" w:hAnsi="Times New Roman" w:cs="Times New Roman"/>
                <w:sz w:val="20"/>
                <w:szCs w:val="20"/>
                <w:lang w:eastAsia="ru-RU"/>
              </w:rPr>
              <w:t>4</w:t>
            </w:r>
          </w:p>
        </w:tc>
        <w:tc>
          <w:tcPr>
            <w:tcW w:w="3119" w:type="dxa"/>
            <w:tcBorders>
              <w:top w:val="single" w:sz="4" w:space="0" w:color="auto"/>
              <w:left w:val="single" w:sz="4" w:space="0" w:color="auto"/>
              <w:bottom w:val="single" w:sz="4" w:space="0" w:color="auto"/>
              <w:right w:val="single" w:sz="4" w:space="0" w:color="auto"/>
            </w:tcBorders>
            <w:hideMark/>
          </w:tcPr>
          <w:p w:rsidR="00275218" w:rsidRPr="00967697" w:rsidRDefault="00641D4B"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Новое строительство:</w:t>
            </w:r>
          </w:p>
          <w:p w:rsidR="00893AB6" w:rsidRPr="00967697" w:rsidRDefault="00893AB6" w:rsidP="00B73756">
            <w:pPr>
              <w:spacing w:after="0" w:line="240" w:lineRule="auto"/>
              <w:rPr>
                <w:rFonts w:ascii="Times New Roman" w:eastAsiaTheme="minorEastAsia" w:hAnsi="Times New Roman" w:cs="Times New Roman"/>
                <w:sz w:val="20"/>
                <w:szCs w:val="20"/>
              </w:rPr>
            </w:pPr>
            <w:r w:rsidRPr="00967697">
              <w:rPr>
                <w:rFonts w:ascii="Times New Roman" w:eastAsia="Times New Roman" w:hAnsi="Times New Roman" w:cs="Times New Roman"/>
                <w:sz w:val="20"/>
                <w:szCs w:val="20"/>
                <w:lang w:eastAsia="ru-RU"/>
              </w:rPr>
              <w:t xml:space="preserve">Объект бытового обслуживания на </w:t>
            </w:r>
            <w:r w:rsidR="00641D4B" w:rsidRPr="00967697">
              <w:rPr>
                <w:rFonts w:ascii="Times New Roman" w:eastAsia="Times New Roman" w:hAnsi="Times New Roman" w:cs="Times New Roman"/>
                <w:sz w:val="20"/>
                <w:szCs w:val="20"/>
                <w:lang w:eastAsia="ru-RU"/>
              </w:rPr>
              <w:t>6</w:t>
            </w:r>
            <w:r w:rsidRPr="00967697">
              <w:rPr>
                <w:rFonts w:ascii="Times New Roman" w:eastAsia="Times New Roman" w:hAnsi="Times New Roman" w:cs="Times New Roman"/>
                <w:sz w:val="20"/>
                <w:szCs w:val="20"/>
                <w:lang w:eastAsia="ru-RU"/>
              </w:rPr>
              <w:t xml:space="preserve"> рабочих</w:t>
            </w:r>
            <w:r w:rsidR="00A16F2C" w:rsidRPr="00967697">
              <w:rPr>
                <w:rFonts w:ascii="Times New Roman" w:eastAsia="Times New Roman" w:hAnsi="Times New Roman" w:cs="Times New Roman"/>
                <w:sz w:val="20"/>
                <w:szCs w:val="20"/>
                <w:lang w:eastAsia="ru-RU"/>
              </w:rPr>
              <w:t xml:space="preserve"> мест</w:t>
            </w:r>
            <w:r w:rsidRPr="00967697">
              <w:rPr>
                <w:rFonts w:ascii="Times New Roman" w:eastAsia="Times New Roman" w:hAnsi="Times New Roman" w:cs="Times New Roman"/>
                <w:sz w:val="20"/>
                <w:szCs w:val="20"/>
                <w:lang w:eastAsia="ru-RU"/>
              </w:rPr>
              <w:t xml:space="preserve">, </w:t>
            </w:r>
            <w:r w:rsidR="00641D4B" w:rsidRPr="00967697">
              <w:rPr>
                <w:rFonts w:ascii="Times New Roman" w:eastAsiaTheme="minorEastAsia" w:hAnsi="Times New Roman" w:cs="Times New Roman"/>
                <w:sz w:val="20"/>
                <w:szCs w:val="20"/>
              </w:rPr>
              <w:t>с. Архангельское</w:t>
            </w:r>
            <w:r w:rsidR="00F50544" w:rsidRPr="00967697">
              <w:rPr>
                <w:rFonts w:ascii="Times New Roman" w:eastAsiaTheme="minorEastAsia" w:hAnsi="Times New Roman" w:cs="Times New Roman"/>
                <w:sz w:val="20"/>
                <w:szCs w:val="20"/>
              </w:rPr>
              <w:t>;</w:t>
            </w:r>
          </w:p>
          <w:p w:rsidR="00F50544" w:rsidRPr="00967697" w:rsidRDefault="00F50544" w:rsidP="00B73756">
            <w:pPr>
              <w:spacing w:after="0" w:line="240" w:lineRule="auto"/>
              <w:rPr>
                <w:rFonts w:ascii="Times New Roman" w:eastAsiaTheme="minorEastAsia" w:hAnsi="Times New Roman" w:cs="Times New Roman"/>
                <w:sz w:val="20"/>
                <w:szCs w:val="20"/>
              </w:rPr>
            </w:pPr>
          </w:p>
          <w:p w:rsidR="000502B3" w:rsidRPr="00967697" w:rsidRDefault="000502B3" w:rsidP="00B73756">
            <w:pPr>
              <w:spacing w:after="0" w:line="240" w:lineRule="auto"/>
              <w:rPr>
                <w:rFonts w:ascii="Times New Roman" w:eastAsiaTheme="minorEastAsia" w:hAnsi="Times New Roman" w:cs="Times New Roman"/>
                <w:sz w:val="20"/>
                <w:szCs w:val="20"/>
              </w:rPr>
            </w:pPr>
            <w:r w:rsidRPr="00967697">
              <w:rPr>
                <w:rFonts w:ascii="Times New Roman" w:eastAsia="Times New Roman" w:hAnsi="Times New Roman" w:cs="Times New Roman"/>
                <w:sz w:val="20"/>
                <w:szCs w:val="20"/>
                <w:lang w:eastAsia="ru-RU"/>
              </w:rPr>
              <w:t xml:space="preserve">Объект бытового обслуживания на 6 рабочих мест, </w:t>
            </w:r>
            <w:r w:rsidRPr="00967697">
              <w:rPr>
                <w:rFonts w:ascii="Times New Roman" w:eastAsiaTheme="minorEastAsia" w:hAnsi="Times New Roman" w:cs="Times New Roman"/>
                <w:sz w:val="20"/>
                <w:szCs w:val="20"/>
              </w:rPr>
              <w:t>д. Нестерово</w:t>
            </w:r>
            <w:r w:rsidR="00F50544" w:rsidRPr="00967697">
              <w:rPr>
                <w:rFonts w:ascii="Times New Roman" w:eastAsiaTheme="minorEastAsia" w:hAnsi="Times New Roman" w:cs="Times New Roman"/>
                <w:sz w:val="20"/>
                <w:szCs w:val="20"/>
              </w:rPr>
              <w:t>;</w:t>
            </w:r>
          </w:p>
          <w:p w:rsidR="00F50544" w:rsidRPr="00967697" w:rsidRDefault="00F50544" w:rsidP="00B73756">
            <w:pPr>
              <w:spacing w:after="0" w:line="240" w:lineRule="auto"/>
              <w:rPr>
                <w:rFonts w:ascii="Times New Roman" w:eastAsiaTheme="minorEastAsia" w:hAnsi="Times New Roman" w:cs="Times New Roman"/>
                <w:sz w:val="20"/>
                <w:szCs w:val="20"/>
              </w:rPr>
            </w:pPr>
          </w:p>
          <w:p w:rsidR="000502B3" w:rsidRPr="00967697" w:rsidRDefault="000502B3" w:rsidP="00B73756">
            <w:pPr>
              <w:spacing w:after="0" w:line="240" w:lineRule="auto"/>
              <w:rPr>
                <w:rFonts w:ascii="Times New Roman" w:eastAsiaTheme="minorEastAsia" w:hAnsi="Times New Roman" w:cs="Times New Roman"/>
                <w:sz w:val="20"/>
                <w:szCs w:val="20"/>
              </w:rPr>
            </w:pPr>
            <w:r w:rsidRPr="00967697">
              <w:rPr>
                <w:rFonts w:ascii="Times New Roman" w:eastAsia="Times New Roman" w:hAnsi="Times New Roman" w:cs="Times New Roman"/>
                <w:sz w:val="20"/>
                <w:szCs w:val="20"/>
                <w:lang w:eastAsia="ru-RU"/>
              </w:rPr>
              <w:t xml:space="preserve">Объект бытового обслуживания на 6 рабочих мест, </w:t>
            </w:r>
            <w:r w:rsidRPr="00967697">
              <w:rPr>
                <w:rFonts w:ascii="Times New Roman" w:eastAsiaTheme="minorEastAsia" w:hAnsi="Times New Roman" w:cs="Times New Roman"/>
                <w:sz w:val="20"/>
                <w:szCs w:val="20"/>
              </w:rPr>
              <w:t>д. Василево</w:t>
            </w:r>
            <w:r w:rsidR="00F50544" w:rsidRPr="00967697">
              <w:rPr>
                <w:rFonts w:ascii="Times New Roman" w:eastAsiaTheme="minorEastAsia" w:hAnsi="Times New Roman" w:cs="Times New Roman"/>
                <w:sz w:val="20"/>
                <w:szCs w:val="20"/>
              </w:rPr>
              <w:t>;</w:t>
            </w:r>
          </w:p>
          <w:p w:rsidR="00F50544" w:rsidRPr="00967697" w:rsidRDefault="00F50544" w:rsidP="00B73756">
            <w:pPr>
              <w:spacing w:after="0" w:line="240" w:lineRule="auto"/>
              <w:rPr>
                <w:rFonts w:ascii="Times New Roman" w:eastAsiaTheme="minorEastAsia" w:hAnsi="Times New Roman" w:cs="Times New Roman"/>
                <w:sz w:val="20"/>
                <w:szCs w:val="20"/>
              </w:rPr>
            </w:pPr>
          </w:p>
          <w:p w:rsidR="00850B14" w:rsidRPr="00967697" w:rsidRDefault="00ED2F94" w:rsidP="00B73756">
            <w:pPr>
              <w:spacing w:after="0" w:line="240" w:lineRule="auto"/>
              <w:rPr>
                <w:rFonts w:ascii="Times New Roman" w:eastAsiaTheme="minorEastAsia" w:hAnsi="Times New Roman" w:cs="Times New Roman"/>
                <w:sz w:val="20"/>
                <w:szCs w:val="20"/>
              </w:rPr>
            </w:pPr>
            <w:r w:rsidRPr="00967697">
              <w:rPr>
                <w:rFonts w:ascii="Times New Roman" w:eastAsia="Times New Roman" w:hAnsi="Times New Roman" w:cs="Times New Roman"/>
                <w:sz w:val="20"/>
                <w:szCs w:val="20"/>
                <w:lang w:eastAsia="ru-RU"/>
              </w:rPr>
              <w:t xml:space="preserve">Объект бытового обслуживания на 6 рабочих мест, </w:t>
            </w:r>
            <w:r w:rsidR="00F50544" w:rsidRPr="00967697">
              <w:rPr>
                <w:rFonts w:ascii="Times New Roman" w:eastAsiaTheme="minorEastAsia" w:hAnsi="Times New Roman" w:cs="Times New Roman"/>
                <w:sz w:val="20"/>
                <w:szCs w:val="20"/>
              </w:rPr>
              <w:t>д. Рязанка</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Административно-управленческие объекты</w:t>
            </w:r>
          </w:p>
        </w:tc>
        <w:tc>
          <w:tcPr>
            <w:tcW w:w="993"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w:t>
            </w:r>
          </w:p>
        </w:tc>
        <w:tc>
          <w:tcPr>
            <w:tcW w:w="2409"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850B14" w:rsidRPr="00967697" w:rsidRDefault="00ED2F9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119" w:type="dxa"/>
            <w:tcBorders>
              <w:top w:val="single" w:sz="4" w:space="0" w:color="auto"/>
              <w:left w:val="single" w:sz="4" w:space="0" w:color="auto"/>
              <w:bottom w:val="single" w:sz="4" w:space="0" w:color="auto"/>
              <w:right w:val="single" w:sz="4" w:space="0" w:color="auto"/>
            </w:tcBorders>
            <w:hideMark/>
          </w:tcPr>
          <w:p w:rsidR="002E5045"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heme="minorEastAsia" w:hAnsi="Times New Roman" w:cs="Times New Roman"/>
                <w:sz w:val="20"/>
                <w:szCs w:val="20"/>
              </w:rPr>
              <w:t>Администрация сельского поселения</w:t>
            </w:r>
            <w:r w:rsidR="00AE63D7" w:rsidRPr="00967697">
              <w:rPr>
                <w:rFonts w:ascii="Times New Roman" w:eastAsiaTheme="minorEastAsia" w:hAnsi="Times New Roman" w:cs="Times New Roman"/>
                <w:sz w:val="20"/>
                <w:szCs w:val="20"/>
              </w:rPr>
              <w:t xml:space="preserve"> Архангельское, </w:t>
            </w:r>
            <w:r w:rsidRPr="00967697">
              <w:rPr>
                <w:rFonts w:ascii="Times New Roman" w:eastAsiaTheme="minorEastAsia" w:hAnsi="Times New Roman" w:cs="Times New Roman"/>
                <w:sz w:val="20"/>
                <w:szCs w:val="20"/>
              </w:rPr>
              <w:t xml:space="preserve"> </w:t>
            </w:r>
            <w:r w:rsidR="00AE63D7" w:rsidRPr="00967697">
              <w:rPr>
                <w:rFonts w:ascii="Times New Roman" w:eastAsiaTheme="minorEastAsia" w:hAnsi="Times New Roman" w:cs="Times New Roman"/>
                <w:sz w:val="20"/>
                <w:szCs w:val="20"/>
              </w:rPr>
              <w:t>с. Архангельское, д. 43</w:t>
            </w:r>
          </w:p>
        </w:tc>
        <w:tc>
          <w:tcPr>
            <w:tcW w:w="2863" w:type="dxa"/>
            <w:tcBorders>
              <w:top w:val="single" w:sz="4" w:space="0" w:color="auto"/>
              <w:left w:val="single" w:sz="4" w:space="0" w:color="auto"/>
              <w:bottom w:val="single" w:sz="4" w:space="0" w:color="auto"/>
              <w:right w:val="single" w:sz="4" w:space="0" w:color="auto"/>
            </w:tcBorders>
            <w:hideMark/>
          </w:tcPr>
          <w:p w:rsidR="00850B14" w:rsidRPr="00967697" w:rsidRDefault="00641D4B"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lang w:eastAsia="ru-RU"/>
              </w:rPr>
              <w:t>-</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Банки</w:t>
            </w:r>
          </w:p>
          <w:p w:rsidR="00850B14" w:rsidRPr="00967697" w:rsidRDefault="00850B14" w:rsidP="00B73756">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операц. окно</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850B14" w:rsidRPr="00967697" w:rsidRDefault="00850B14"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 окно на 1-2 тыс. жит.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50B14" w:rsidRPr="00967697" w:rsidRDefault="005B38B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50B14" w:rsidRPr="00967697" w:rsidRDefault="008710EF"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8710EF" w:rsidRPr="00967697" w:rsidRDefault="00B104CB"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Нет данных</w:t>
            </w:r>
            <w:r w:rsidR="008710EF" w:rsidRPr="00967697">
              <w:rPr>
                <w:rFonts w:ascii="Times New Roman" w:eastAsia="Times New Roman" w:hAnsi="Times New Roman" w:cs="Times New Roman"/>
                <w:sz w:val="20"/>
                <w:szCs w:val="20"/>
              </w:rPr>
              <w:t xml:space="preserve"> </w:t>
            </w:r>
          </w:p>
          <w:p w:rsidR="00850B14" w:rsidRPr="00967697" w:rsidRDefault="008710EF"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Отделение  в с. Арханнг</w:t>
            </w:r>
            <w:r w:rsidR="00A56470" w:rsidRPr="00967697">
              <w:rPr>
                <w:rFonts w:ascii="Times New Roman" w:eastAsia="Times New Roman" w:hAnsi="Times New Roman" w:cs="Times New Roman"/>
                <w:sz w:val="20"/>
                <w:szCs w:val="20"/>
              </w:rPr>
              <w:t>ельское по данным сети Интернет</w:t>
            </w:r>
          </w:p>
        </w:tc>
        <w:tc>
          <w:tcPr>
            <w:tcW w:w="2863" w:type="dxa"/>
            <w:tcBorders>
              <w:top w:val="single" w:sz="4" w:space="0" w:color="auto"/>
              <w:left w:val="single" w:sz="4" w:space="0" w:color="auto"/>
              <w:bottom w:val="single" w:sz="4" w:space="0" w:color="auto"/>
              <w:right w:val="single" w:sz="4" w:space="0" w:color="auto"/>
            </w:tcBorders>
            <w:shd w:val="clear" w:color="auto" w:fill="auto"/>
            <w:hideMark/>
          </w:tcPr>
          <w:p w:rsidR="008710EF" w:rsidRPr="00967697" w:rsidRDefault="006A4F2C"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Отделение почтовой связи</w:t>
            </w:r>
          </w:p>
        </w:tc>
        <w:tc>
          <w:tcPr>
            <w:tcW w:w="993"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w:t>
            </w:r>
          </w:p>
        </w:tc>
        <w:tc>
          <w:tcPr>
            <w:tcW w:w="2409" w:type="dxa"/>
            <w:tcBorders>
              <w:top w:val="single" w:sz="4" w:space="0" w:color="auto"/>
              <w:left w:val="single" w:sz="4" w:space="0" w:color="auto"/>
              <w:bottom w:val="single" w:sz="4" w:space="0" w:color="auto"/>
              <w:right w:val="single" w:sz="4" w:space="0" w:color="auto"/>
            </w:tcBorders>
            <w:hideMark/>
          </w:tcPr>
          <w:p w:rsidR="008B4B05" w:rsidRPr="00967697" w:rsidRDefault="008B4B05"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 объект на 1,7 тыс.</w:t>
            </w:r>
            <w:r w:rsidR="00687EBD" w:rsidRPr="00967697">
              <w:rPr>
                <w:rFonts w:ascii="Times New Roman" w:eastAsia="Times New Roman" w:hAnsi="Times New Roman" w:cs="Times New Roman"/>
                <w:sz w:val="20"/>
                <w:szCs w:val="20"/>
              </w:rPr>
              <w:t xml:space="preserve"> чел., но не менее 1 объекта </w:t>
            </w:r>
          </w:p>
          <w:p w:rsidR="008B4B05" w:rsidRPr="00967697" w:rsidRDefault="008B4B0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hAnsi="Times New Roman" w:cs="Times New Roman"/>
                <w:sz w:val="20"/>
                <w:szCs w:val="20"/>
              </w:rPr>
              <w:t>(согласно РНГП</w:t>
            </w:r>
            <w:r w:rsidRPr="00967697">
              <w:rPr>
                <w:rStyle w:val="a8"/>
                <w:rFonts w:ascii="Times New Roman" w:hAnsi="Times New Roman" w:cs="Times New Roman"/>
                <w:sz w:val="20"/>
                <w:szCs w:val="20"/>
              </w:rPr>
              <w:footnoteReference w:id="16"/>
            </w:r>
            <w:r w:rsidRPr="00967697">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50B14" w:rsidRPr="00967697" w:rsidRDefault="006A4F2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850B14" w:rsidRPr="00967697" w:rsidRDefault="006A4F2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119" w:type="dxa"/>
            <w:tcBorders>
              <w:top w:val="single" w:sz="4" w:space="0" w:color="auto"/>
              <w:left w:val="single" w:sz="4" w:space="0" w:color="auto"/>
              <w:bottom w:val="single" w:sz="4" w:space="0" w:color="auto"/>
              <w:right w:val="single" w:sz="4" w:space="0" w:color="auto"/>
            </w:tcBorders>
            <w:hideMark/>
          </w:tcPr>
          <w:p w:rsidR="00850B14" w:rsidRPr="00967697" w:rsidRDefault="000D62C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 структуре ФГУП «Почта России»</w:t>
            </w:r>
            <w:r w:rsidR="001336CF" w:rsidRPr="00967697">
              <w:rPr>
                <w:rFonts w:ascii="Times New Roman" w:eastAsia="Times New Roman" w:hAnsi="Times New Roman" w:cs="Times New Roman"/>
                <w:sz w:val="20"/>
                <w:szCs w:val="20"/>
                <w:lang w:eastAsia="ru-RU"/>
              </w:rPr>
              <w:t>:</w:t>
            </w:r>
          </w:p>
          <w:p w:rsidR="00465EBB" w:rsidRPr="00967697" w:rsidRDefault="00465EBB"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Отделение почтовой связи</w:t>
            </w:r>
            <w:r w:rsidR="00C61CAE" w:rsidRPr="00967697">
              <w:rPr>
                <w:rFonts w:ascii="Times New Roman" w:eastAsia="Times New Roman" w:hAnsi="Times New Roman" w:cs="Times New Roman"/>
                <w:sz w:val="20"/>
                <w:szCs w:val="20"/>
                <w:lang w:eastAsia="ru-RU"/>
              </w:rPr>
              <w:t xml:space="preserve"> </w:t>
            </w:r>
            <w:r w:rsidR="00C61CAE" w:rsidRPr="00967697">
              <w:rPr>
                <w:rFonts w:ascii="Times New Roman" w:eastAsia="Times New Roman" w:hAnsi="Times New Roman" w:cs="Times New Roman"/>
                <w:sz w:val="20"/>
                <w:szCs w:val="20"/>
                <w:lang w:eastAsia="ru-RU"/>
              </w:rPr>
              <w:br/>
              <w:t xml:space="preserve">№ </w:t>
            </w:r>
            <w:r w:rsidR="00A56470" w:rsidRPr="00967697">
              <w:rPr>
                <w:rFonts w:ascii="Times New Roman" w:eastAsia="Times New Roman" w:hAnsi="Times New Roman" w:cs="Times New Roman"/>
                <w:sz w:val="20"/>
                <w:szCs w:val="20"/>
                <w:lang w:eastAsia="ru-RU"/>
              </w:rPr>
              <w:t>с. Архангельское, д. 43</w:t>
            </w:r>
          </w:p>
        </w:tc>
        <w:tc>
          <w:tcPr>
            <w:tcW w:w="2863" w:type="dxa"/>
            <w:tcBorders>
              <w:top w:val="single" w:sz="4" w:space="0" w:color="auto"/>
              <w:left w:val="single" w:sz="4" w:space="0" w:color="auto"/>
              <w:bottom w:val="single" w:sz="4" w:space="0" w:color="auto"/>
              <w:right w:val="single" w:sz="4" w:space="0" w:color="auto"/>
            </w:tcBorders>
          </w:tcPr>
          <w:p w:rsidR="00850B14" w:rsidRPr="00967697" w:rsidRDefault="006A4F2C"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850B14" w:rsidRPr="00967697" w:rsidRDefault="0076262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Подразделения пожарной охраны (</w:t>
            </w:r>
            <w:r w:rsidR="00850B14" w:rsidRPr="00967697">
              <w:rPr>
                <w:rFonts w:ascii="Times New Roman" w:eastAsia="Times New Roman" w:hAnsi="Times New Roman" w:cs="Times New Roman"/>
                <w:sz w:val="20"/>
                <w:szCs w:val="20"/>
                <w:lang w:eastAsia="ru-RU"/>
              </w:rPr>
              <w:t>Пожарные депо</w:t>
            </w: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ед.</w:t>
            </w:r>
          </w:p>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техники</w:t>
            </w:r>
          </w:p>
        </w:tc>
        <w:tc>
          <w:tcPr>
            <w:tcW w:w="2409"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0,4</w:t>
            </w:r>
          </w:p>
        </w:tc>
        <w:tc>
          <w:tcPr>
            <w:tcW w:w="1418" w:type="dxa"/>
            <w:tcBorders>
              <w:top w:val="single" w:sz="4" w:space="0" w:color="auto"/>
              <w:left w:val="single" w:sz="4" w:space="0" w:color="auto"/>
              <w:bottom w:val="single" w:sz="4" w:space="0" w:color="auto"/>
              <w:right w:val="single" w:sz="4" w:space="0" w:color="auto"/>
            </w:tcBorders>
            <w:hideMark/>
          </w:tcPr>
          <w:p w:rsidR="00850B14" w:rsidRPr="00967697" w:rsidRDefault="008710EF"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hideMark/>
          </w:tcPr>
          <w:p w:rsidR="00850B14" w:rsidRPr="00967697" w:rsidRDefault="008710EF"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tc>
        <w:tc>
          <w:tcPr>
            <w:tcW w:w="3119" w:type="dxa"/>
            <w:tcBorders>
              <w:top w:val="single" w:sz="4" w:space="0" w:color="auto"/>
              <w:left w:val="single" w:sz="4" w:space="0" w:color="auto"/>
              <w:bottom w:val="single" w:sz="4" w:space="0" w:color="auto"/>
              <w:right w:val="single" w:sz="4" w:space="0" w:color="auto"/>
            </w:tcBorders>
            <w:hideMark/>
          </w:tcPr>
          <w:p w:rsidR="00850B14" w:rsidRPr="00967697" w:rsidRDefault="00710FDB"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w:t>
            </w:r>
            <w:r w:rsidR="00ED5A9E" w:rsidRPr="00967697">
              <w:rPr>
                <w:rFonts w:ascii="Times New Roman" w:eastAsiaTheme="minorEastAsia" w:hAnsi="Times New Roman" w:cs="Times New Roman"/>
                <w:sz w:val="20"/>
                <w:szCs w:val="20"/>
              </w:rPr>
              <w:t xml:space="preserve"> </w:t>
            </w:r>
          </w:p>
          <w:p w:rsidR="00590F95" w:rsidRPr="00967697" w:rsidRDefault="00590F95"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Пожарная безопасность на территории осуществляется пожарно-спасительной частью ПЧ № 17 по охране г. Сокол ФГКУ «3 отряд ФПС по Вологодской области» по ул. Советская, д. 89 (6 пожарных машин), пожарной частью ПЧ-69 по  ул. Советская, д. 20 филиала № 3 КУ ПБ ВО «Противопожарной службы Вологодской области» и отдельным постом № 78 ж/д ст. Семигородняя Харовского района филиала № 3 КУ ПБ ВО «Противопожарной службы Вологодской области» (для обслуживания Сокольского, Усть-Кубинского, Харовского, Сямженского, Верховажского и Вожегодского районов).</w:t>
            </w:r>
          </w:p>
        </w:tc>
        <w:tc>
          <w:tcPr>
            <w:tcW w:w="2863" w:type="dxa"/>
            <w:tcBorders>
              <w:top w:val="single" w:sz="4" w:space="0" w:color="auto"/>
              <w:left w:val="single" w:sz="4" w:space="0" w:color="auto"/>
              <w:bottom w:val="single" w:sz="4" w:space="0" w:color="auto"/>
              <w:right w:val="single" w:sz="4" w:space="0" w:color="auto"/>
            </w:tcBorders>
          </w:tcPr>
          <w:p w:rsidR="008710EF" w:rsidRPr="00967697" w:rsidRDefault="006A4F2C"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w:t>
            </w:r>
          </w:p>
        </w:tc>
      </w:tr>
      <w:tr w:rsidR="00967697" w:rsidRPr="00967697" w:rsidTr="00006B85">
        <w:trPr>
          <w:trHeight w:val="20"/>
        </w:trPr>
        <w:tc>
          <w:tcPr>
            <w:tcW w:w="792" w:type="dxa"/>
            <w:tcBorders>
              <w:top w:val="single" w:sz="4" w:space="0" w:color="auto"/>
              <w:left w:val="single" w:sz="4" w:space="0" w:color="auto"/>
              <w:right w:val="single" w:sz="4" w:space="0" w:color="auto"/>
            </w:tcBorders>
            <w:hideMark/>
          </w:tcPr>
          <w:p w:rsidR="00356C18" w:rsidRPr="00967697" w:rsidRDefault="00356C18"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right w:val="single" w:sz="4" w:space="0" w:color="auto"/>
            </w:tcBorders>
            <w:hideMark/>
          </w:tcPr>
          <w:p w:rsidR="00356C18" w:rsidRPr="00967697" w:rsidRDefault="00356C1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Торговые объекты, всего</w:t>
            </w:r>
          </w:p>
          <w:p w:rsidR="00356C18" w:rsidRPr="00967697" w:rsidRDefault="00356C1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 том числе:</w:t>
            </w:r>
          </w:p>
          <w:p w:rsidR="00356C18" w:rsidRPr="00967697" w:rsidRDefault="00356C1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продовольственных товаров;</w:t>
            </w:r>
          </w:p>
          <w:p w:rsidR="00356C18" w:rsidRPr="00967697" w:rsidRDefault="00356C1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 непродовольственных товаров</w:t>
            </w:r>
          </w:p>
        </w:tc>
        <w:tc>
          <w:tcPr>
            <w:tcW w:w="993" w:type="dxa"/>
            <w:tcBorders>
              <w:top w:val="single" w:sz="4" w:space="0" w:color="auto"/>
              <w:left w:val="single" w:sz="4" w:space="0" w:color="auto"/>
              <w:right w:val="single" w:sz="4" w:space="0" w:color="auto"/>
            </w:tcBorders>
            <w:hideMark/>
          </w:tcPr>
          <w:p w:rsidR="00356C18" w:rsidRPr="00967697" w:rsidRDefault="00356C1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м² торговой площади</w:t>
            </w:r>
          </w:p>
        </w:tc>
        <w:tc>
          <w:tcPr>
            <w:tcW w:w="2409" w:type="dxa"/>
            <w:tcBorders>
              <w:top w:val="single" w:sz="4" w:space="0" w:color="auto"/>
              <w:left w:val="single" w:sz="4" w:space="0" w:color="auto"/>
              <w:right w:val="single" w:sz="4" w:space="0" w:color="auto"/>
            </w:tcBorders>
            <w:hideMark/>
          </w:tcPr>
          <w:p w:rsidR="00356C18" w:rsidRPr="00967697" w:rsidRDefault="003F5670"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3</w:t>
            </w:r>
            <w:r w:rsidR="007977C0" w:rsidRPr="00967697">
              <w:rPr>
                <w:rFonts w:ascii="Times New Roman" w:eastAsia="Times New Roman" w:hAnsi="Times New Roman" w:cs="Times New Roman"/>
                <w:sz w:val="20"/>
                <w:szCs w:val="20"/>
              </w:rPr>
              <w:t>29,89</w:t>
            </w:r>
          </w:p>
        </w:tc>
        <w:tc>
          <w:tcPr>
            <w:tcW w:w="1418" w:type="dxa"/>
            <w:tcBorders>
              <w:top w:val="single" w:sz="4" w:space="0" w:color="auto"/>
              <w:left w:val="single" w:sz="4" w:space="0" w:color="auto"/>
              <w:right w:val="single" w:sz="4" w:space="0" w:color="auto"/>
            </w:tcBorders>
            <w:hideMark/>
          </w:tcPr>
          <w:p w:rsidR="00356C18" w:rsidRPr="00967697" w:rsidRDefault="007977C0"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862,66</w:t>
            </w:r>
          </w:p>
        </w:tc>
        <w:tc>
          <w:tcPr>
            <w:tcW w:w="992" w:type="dxa"/>
            <w:tcBorders>
              <w:top w:val="single" w:sz="4" w:space="0" w:color="auto"/>
              <w:left w:val="single" w:sz="4" w:space="0" w:color="auto"/>
              <w:bottom w:val="single" w:sz="4" w:space="0" w:color="auto"/>
              <w:right w:val="single" w:sz="4" w:space="0" w:color="auto"/>
            </w:tcBorders>
            <w:hideMark/>
          </w:tcPr>
          <w:p w:rsidR="002B4D7B" w:rsidRPr="00967697" w:rsidRDefault="007539F0"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865,5</w:t>
            </w:r>
          </w:p>
        </w:tc>
        <w:tc>
          <w:tcPr>
            <w:tcW w:w="3119" w:type="dxa"/>
            <w:tcBorders>
              <w:top w:val="single" w:sz="4" w:space="0" w:color="auto"/>
              <w:left w:val="single" w:sz="4" w:space="0" w:color="auto"/>
              <w:bottom w:val="single" w:sz="4" w:space="0" w:color="auto"/>
              <w:right w:val="single" w:sz="4" w:space="0" w:color="auto"/>
            </w:tcBorders>
          </w:tcPr>
          <w:p w:rsidR="001E6A5F" w:rsidRPr="00967697" w:rsidRDefault="00A56470"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(41 кв.м торг. пл.),</w:t>
            </w:r>
            <w:r w:rsidR="00095F52" w:rsidRPr="00967697">
              <w:rPr>
                <w:rFonts w:ascii="Times New Roman" w:eastAsia="Times New Roman" w:hAnsi="Times New Roman" w:cs="Times New Roman"/>
                <w:sz w:val="20"/>
                <w:szCs w:val="20"/>
                <w:lang w:eastAsia="ru-RU"/>
              </w:rPr>
              <w:t xml:space="preserve"> д. Василево, д. 10</w:t>
            </w:r>
            <w:r w:rsidR="0031469A" w:rsidRPr="00967697">
              <w:rPr>
                <w:rFonts w:ascii="Times New Roman" w:eastAsia="Times New Roman" w:hAnsi="Times New Roman" w:cs="Times New Roman"/>
                <w:sz w:val="20"/>
                <w:szCs w:val="20"/>
                <w:lang w:eastAsia="ru-RU"/>
              </w:rPr>
              <w:t>;</w:t>
            </w:r>
          </w:p>
          <w:p w:rsidR="0031469A" w:rsidRPr="00967697" w:rsidRDefault="0031469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(44 кв.м торг. пл.),с. Архангельское, д. 44;</w:t>
            </w:r>
          </w:p>
          <w:p w:rsidR="002002E9" w:rsidRPr="00967697" w:rsidRDefault="002002E9"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Магазин (53 кв.м торг. пл.) </w:t>
            </w:r>
            <w:r w:rsidRPr="00967697">
              <w:rPr>
                <w:rFonts w:ascii="Times New Roman" w:eastAsia="Times New Roman" w:hAnsi="Times New Roman" w:cs="Times New Roman"/>
                <w:sz w:val="20"/>
                <w:szCs w:val="20"/>
                <w:lang w:eastAsia="ru-RU"/>
              </w:rPr>
              <w:lastRenderedPageBreak/>
              <w:t>с.Великий Двор</w:t>
            </w:r>
          </w:p>
          <w:p w:rsidR="00641D4B" w:rsidRPr="00967697" w:rsidRDefault="00641D4B"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(92,5 кв.м торг. пл.) д.Нестерово</w:t>
            </w:r>
          </w:p>
          <w:p w:rsidR="001E6A5F" w:rsidRPr="00967697" w:rsidRDefault="00641D4B"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( 90 кв.м торг. пл.) с.Грибцово</w:t>
            </w:r>
          </w:p>
          <w:p w:rsidR="00356C18" w:rsidRPr="00967697" w:rsidRDefault="00356C18" w:rsidP="00B73756">
            <w:pPr>
              <w:spacing w:after="0" w:line="240" w:lineRule="auto"/>
              <w:rPr>
                <w:rFonts w:ascii="Times New Roman" w:eastAsia="Times New Roman" w:hAnsi="Times New Roman" w:cs="Times New Roman"/>
                <w:sz w:val="20"/>
                <w:szCs w:val="20"/>
                <w:lang w:eastAsia="ru-RU"/>
              </w:rPr>
            </w:pPr>
          </w:p>
          <w:p w:rsidR="00A56470" w:rsidRPr="00967697" w:rsidRDefault="00AE63D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Всего:</w:t>
            </w:r>
          </w:p>
          <w:p w:rsidR="00A56470" w:rsidRPr="00967697" w:rsidRDefault="00356C18" w:rsidP="00B73756">
            <w:pPr>
              <w:pStyle w:val="aa"/>
              <w:numPr>
                <w:ilvl w:val="0"/>
                <w:numId w:val="6"/>
              </w:num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объектов,</w:t>
            </w:r>
            <w:r w:rsidR="00A56470" w:rsidRPr="00967697">
              <w:rPr>
                <w:rFonts w:ascii="Times New Roman" w:eastAsia="Times New Roman" w:hAnsi="Times New Roman" w:cs="Times New Roman"/>
                <w:sz w:val="20"/>
                <w:szCs w:val="20"/>
                <w:lang w:eastAsia="ru-RU"/>
              </w:rPr>
              <w:t xml:space="preserve"> </w:t>
            </w:r>
          </w:p>
          <w:p w:rsidR="00356C18" w:rsidRPr="00967697" w:rsidRDefault="007977C0" w:rsidP="00B73756">
            <w:pPr>
              <w:pStyle w:val="aa"/>
              <w:spacing w:after="0" w:line="240" w:lineRule="auto"/>
              <w:ind w:left="20"/>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320,5</w:t>
            </w:r>
            <w:r w:rsidR="00356C18" w:rsidRPr="00967697">
              <w:rPr>
                <w:rFonts w:ascii="Times New Roman" w:eastAsia="Times New Roman" w:hAnsi="Times New Roman" w:cs="Times New Roman"/>
                <w:sz w:val="20"/>
                <w:szCs w:val="20"/>
                <w:lang w:eastAsia="ru-RU"/>
              </w:rPr>
              <w:t xml:space="preserve"> кв. м торговой площади</w:t>
            </w:r>
          </w:p>
        </w:tc>
        <w:tc>
          <w:tcPr>
            <w:tcW w:w="2863" w:type="dxa"/>
            <w:tcBorders>
              <w:top w:val="single" w:sz="4" w:space="0" w:color="auto"/>
              <w:left w:val="single" w:sz="4" w:space="0" w:color="auto"/>
              <w:bottom w:val="single" w:sz="4" w:space="0" w:color="auto"/>
              <w:right w:val="single" w:sz="4" w:space="0" w:color="auto"/>
            </w:tcBorders>
          </w:tcPr>
          <w:p w:rsidR="00356C18" w:rsidRPr="00967697" w:rsidRDefault="007A22B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Новое строительство на 4</w:t>
            </w:r>
            <w:r w:rsidR="001E22B9" w:rsidRPr="00967697">
              <w:rPr>
                <w:rFonts w:ascii="Times New Roman" w:eastAsia="Times New Roman" w:hAnsi="Times New Roman" w:cs="Times New Roman"/>
                <w:sz w:val="20"/>
                <w:szCs w:val="20"/>
                <w:lang w:eastAsia="ru-RU"/>
              </w:rPr>
              <w:t>50</w:t>
            </w:r>
            <w:r w:rsidRPr="00967697">
              <w:rPr>
                <w:rFonts w:ascii="Times New Roman" w:eastAsia="Times New Roman" w:hAnsi="Times New Roman" w:cs="Times New Roman"/>
                <w:sz w:val="20"/>
                <w:szCs w:val="20"/>
                <w:lang w:eastAsia="ru-RU"/>
              </w:rPr>
              <w:t xml:space="preserve"> кв.м торговой площади:</w:t>
            </w:r>
          </w:p>
          <w:p w:rsidR="007A22B1" w:rsidRPr="00967697" w:rsidRDefault="007A22B1" w:rsidP="00B73756">
            <w:pPr>
              <w:spacing w:after="0" w:line="240" w:lineRule="auto"/>
              <w:rPr>
                <w:rFonts w:ascii="Times New Roman" w:eastAsia="Times New Roman" w:hAnsi="Times New Roman" w:cs="Times New Roman"/>
                <w:sz w:val="20"/>
                <w:szCs w:val="20"/>
                <w:lang w:eastAsia="ru-RU"/>
              </w:rPr>
            </w:pPr>
          </w:p>
          <w:p w:rsidR="002B4D7B" w:rsidRPr="00967697" w:rsidRDefault="007A22B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Магазин </w:t>
            </w:r>
            <w:r w:rsidR="001E22B9" w:rsidRPr="00967697">
              <w:rPr>
                <w:rFonts w:ascii="Times New Roman" w:eastAsia="Times New Roman" w:hAnsi="Times New Roman" w:cs="Times New Roman"/>
                <w:sz w:val="20"/>
                <w:szCs w:val="20"/>
                <w:lang w:eastAsia="ru-RU"/>
              </w:rPr>
              <w:t>9</w:t>
            </w:r>
            <w:r w:rsidRPr="00967697">
              <w:rPr>
                <w:rFonts w:ascii="Times New Roman" w:eastAsia="Times New Roman" w:hAnsi="Times New Roman" w:cs="Times New Roman"/>
                <w:sz w:val="20"/>
                <w:szCs w:val="20"/>
                <w:lang w:eastAsia="ru-RU"/>
              </w:rPr>
              <w:t>0 м</w:t>
            </w:r>
            <w:r w:rsidRPr="00967697">
              <w:rPr>
                <w:rFonts w:ascii="Times New Roman" w:eastAsia="Times New Roman" w:hAnsi="Times New Roman" w:cs="Times New Roman"/>
                <w:sz w:val="20"/>
                <w:szCs w:val="20"/>
                <w:vertAlign w:val="superscript"/>
                <w:lang w:eastAsia="ru-RU"/>
              </w:rPr>
              <w:t>2</w:t>
            </w:r>
            <w:r w:rsidRPr="00967697">
              <w:rPr>
                <w:rFonts w:ascii="Times New Roman" w:eastAsia="Times New Roman" w:hAnsi="Times New Roman" w:cs="Times New Roman"/>
                <w:sz w:val="20"/>
                <w:szCs w:val="20"/>
                <w:lang w:eastAsia="ru-RU"/>
              </w:rPr>
              <w:t xml:space="preserve"> торговой площади в д. Большие Озерки</w:t>
            </w:r>
          </w:p>
          <w:p w:rsidR="002B4D7B" w:rsidRPr="00967697" w:rsidRDefault="002B4D7B" w:rsidP="00B73756">
            <w:pPr>
              <w:spacing w:after="0" w:line="240" w:lineRule="auto"/>
              <w:rPr>
                <w:rFonts w:ascii="Times New Roman" w:eastAsia="Times New Roman" w:hAnsi="Times New Roman" w:cs="Times New Roman"/>
                <w:sz w:val="20"/>
                <w:szCs w:val="20"/>
                <w:lang w:eastAsia="ru-RU"/>
              </w:rPr>
            </w:pPr>
          </w:p>
          <w:p w:rsidR="007A22B1" w:rsidRPr="00967697" w:rsidRDefault="007A22B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Магазин </w:t>
            </w:r>
            <w:r w:rsidR="001E22B9" w:rsidRPr="00967697">
              <w:rPr>
                <w:rFonts w:ascii="Times New Roman" w:eastAsia="Times New Roman" w:hAnsi="Times New Roman" w:cs="Times New Roman"/>
                <w:sz w:val="20"/>
                <w:szCs w:val="20"/>
                <w:lang w:eastAsia="ru-RU"/>
              </w:rPr>
              <w:t>9</w:t>
            </w:r>
            <w:r w:rsidRPr="00967697">
              <w:rPr>
                <w:rFonts w:ascii="Times New Roman" w:eastAsia="Times New Roman" w:hAnsi="Times New Roman" w:cs="Times New Roman"/>
                <w:sz w:val="20"/>
                <w:szCs w:val="20"/>
                <w:lang w:eastAsia="ru-RU"/>
              </w:rPr>
              <w:t>0 м</w:t>
            </w:r>
            <w:r w:rsidRPr="00967697">
              <w:rPr>
                <w:rFonts w:ascii="Times New Roman" w:eastAsia="Times New Roman" w:hAnsi="Times New Roman" w:cs="Times New Roman"/>
                <w:sz w:val="20"/>
                <w:szCs w:val="20"/>
                <w:vertAlign w:val="superscript"/>
                <w:lang w:eastAsia="ru-RU"/>
              </w:rPr>
              <w:t>2</w:t>
            </w:r>
            <w:r w:rsidRPr="00967697">
              <w:rPr>
                <w:rFonts w:ascii="Times New Roman" w:eastAsia="Times New Roman" w:hAnsi="Times New Roman" w:cs="Times New Roman"/>
                <w:sz w:val="20"/>
                <w:szCs w:val="20"/>
                <w:lang w:eastAsia="ru-RU"/>
              </w:rPr>
              <w:t xml:space="preserve"> торговой площади в д. </w:t>
            </w:r>
            <w:r w:rsidR="00432B64" w:rsidRPr="00967697">
              <w:rPr>
                <w:rFonts w:ascii="Times New Roman" w:eastAsia="Times New Roman" w:hAnsi="Times New Roman" w:cs="Times New Roman"/>
                <w:sz w:val="20"/>
                <w:szCs w:val="20"/>
                <w:lang w:eastAsia="ru-RU"/>
              </w:rPr>
              <w:t>Малые Озерки</w:t>
            </w:r>
          </w:p>
          <w:p w:rsidR="007A22B1" w:rsidRPr="00967697" w:rsidRDefault="007A22B1" w:rsidP="00B73756">
            <w:pPr>
              <w:spacing w:after="0" w:line="240" w:lineRule="auto"/>
              <w:rPr>
                <w:rFonts w:ascii="Times New Roman" w:eastAsia="Times New Roman" w:hAnsi="Times New Roman" w:cs="Times New Roman"/>
                <w:sz w:val="20"/>
                <w:szCs w:val="20"/>
                <w:lang w:eastAsia="ru-RU"/>
              </w:rPr>
            </w:pPr>
          </w:p>
          <w:p w:rsidR="007A22B1" w:rsidRPr="00967697" w:rsidRDefault="007A22B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Магазин </w:t>
            </w:r>
            <w:r w:rsidR="001E22B9" w:rsidRPr="00967697">
              <w:rPr>
                <w:rFonts w:ascii="Times New Roman" w:eastAsia="Times New Roman" w:hAnsi="Times New Roman" w:cs="Times New Roman"/>
                <w:sz w:val="20"/>
                <w:szCs w:val="20"/>
                <w:lang w:eastAsia="ru-RU"/>
              </w:rPr>
              <w:t>9</w:t>
            </w:r>
            <w:r w:rsidRPr="00967697">
              <w:rPr>
                <w:rFonts w:ascii="Times New Roman" w:eastAsia="Times New Roman" w:hAnsi="Times New Roman" w:cs="Times New Roman"/>
                <w:sz w:val="20"/>
                <w:szCs w:val="20"/>
                <w:lang w:eastAsia="ru-RU"/>
              </w:rPr>
              <w:t>0 м</w:t>
            </w:r>
            <w:r w:rsidRPr="00967697">
              <w:rPr>
                <w:rFonts w:ascii="Times New Roman" w:eastAsia="Times New Roman" w:hAnsi="Times New Roman" w:cs="Times New Roman"/>
                <w:sz w:val="20"/>
                <w:szCs w:val="20"/>
                <w:vertAlign w:val="superscript"/>
                <w:lang w:eastAsia="ru-RU"/>
              </w:rPr>
              <w:t>2</w:t>
            </w:r>
            <w:r w:rsidRPr="00967697">
              <w:rPr>
                <w:rFonts w:ascii="Times New Roman" w:eastAsia="Times New Roman" w:hAnsi="Times New Roman" w:cs="Times New Roman"/>
                <w:sz w:val="20"/>
                <w:szCs w:val="20"/>
                <w:lang w:eastAsia="ru-RU"/>
              </w:rPr>
              <w:t xml:space="preserve"> торговой площади в д. Морженга</w:t>
            </w:r>
          </w:p>
          <w:p w:rsidR="007A22B1" w:rsidRPr="00967697" w:rsidRDefault="007A22B1" w:rsidP="00B73756">
            <w:pPr>
              <w:spacing w:after="0" w:line="240" w:lineRule="auto"/>
              <w:rPr>
                <w:rFonts w:ascii="Times New Roman" w:eastAsia="Times New Roman" w:hAnsi="Times New Roman" w:cs="Times New Roman"/>
                <w:sz w:val="20"/>
                <w:szCs w:val="20"/>
                <w:lang w:eastAsia="ru-RU"/>
              </w:rPr>
            </w:pPr>
          </w:p>
          <w:p w:rsidR="007A22B1" w:rsidRPr="00967697" w:rsidRDefault="007A22B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Магазин </w:t>
            </w:r>
            <w:r w:rsidR="001E22B9" w:rsidRPr="00967697">
              <w:rPr>
                <w:rFonts w:ascii="Times New Roman" w:eastAsia="Times New Roman" w:hAnsi="Times New Roman" w:cs="Times New Roman"/>
                <w:sz w:val="20"/>
                <w:szCs w:val="20"/>
                <w:lang w:eastAsia="ru-RU"/>
              </w:rPr>
              <w:t>9</w:t>
            </w:r>
            <w:r w:rsidRPr="00967697">
              <w:rPr>
                <w:rFonts w:ascii="Times New Roman" w:eastAsia="Times New Roman" w:hAnsi="Times New Roman" w:cs="Times New Roman"/>
                <w:sz w:val="20"/>
                <w:szCs w:val="20"/>
                <w:lang w:eastAsia="ru-RU"/>
              </w:rPr>
              <w:t>0 м</w:t>
            </w:r>
            <w:r w:rsidRPr="00967697">
              <w:rPr>
                <w:rFonts w:ascii="Times New Roman" w:eastAsia="Times New Roman" w:hAnsi="Times New Roman" w:cs="Times New Roman"/>
                <w:sz w:val="20"/>
                <w:szCs w:val="20"/>
                <w:vertAlign w:val="superscript"/>
                <w:lang w:eastAsia="ru-RU"/>
              </w:rPr>
              <w:t>2</w:t>
            </w:r>
            <w:r w:rsidRPr="00967697">
              <w:rPr>
                <w:rFonts w:ascii="Times New Roman" w:eastAsia="Times New Roman" w:hAnsi="Times New Roman" w:cs="Times New Roman"/>
                <w:sz w:val="20"/>
                <w:szCs w:val="20"/>
                <w:lang w:eastAsia="ru-RU"/>
              </w:rPr>
              <w:t xml:space="preserve"> торговой площади в д. Шитробово</w:t>
            </w:r>
          </w:p>
          <w:p w:rsidR="007A22B1" w:rsidRPr="00967697" w:rsidRDefault="007A22B1" w:rsidP="00B73756">
            <w:pPr>
              <w:spacing w:after="0" w:line="240" w:lineRule="auto"/>
              <w:rPr>
                <w:rFonts w:ascii="Times New Roman" w:eastAsia="Times New Roman" w:hAnsi="Times New Roman" w:cs="Times New Roman"/>
                <w:sz w:val="20"/>
                <w:szCs w:val="20"/>
                <w:lang w:eastAsia="ru-RU"/>
              </w:rPr>
            </w:pPr>
          </w:p>
          <w:p w:rsidR="002B4D7B" w:rsidRPr="00967697" w:rsidRDefault="007A22B1"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Магазин </w:t>
            </w:r>
            <w:r w:rsidR="001E22B9" w:rsidRPr="00967697">
              <w:rPr>
                <w:rFonts w:ascii="Times New Roman" w:eastAsia="Times New Roman" w:hAnsi="Times New Roman" w:cs="Times New Roman"/>
                <w:sz w:val="20"/>
                <w:szCs w:val="20"/>
                <w:lang w:eastAsia="ru-RU"/>
              </w:rPr>
              <w:t>9</w:t>
            </w:r>
            <w:r w:rsidRPr="00967697">
              <w:rPr>
                <w:rFonts w:ascii="Times New Roman" w:eastAsia="Times New Roman" w:hAnsi="Times New Roman" w:cs="Times New Roman"/>
                <w:sz w:val="20"/>
                <w:szCs w:val="20"/>
                <w:lang w:eastAsia="ru-RU"/>
              </w:rPr>
              <w:t>0 м</w:t>
            </w:r>
            <w:r w:rsidRPr="00967697">
              <w:rPr>
                <w:rFonts w:ascii="Times New Roman" w:eastAsia="Times New Roman" w:hAnsi="Times New Roman" w:cs="Times New Roman"/>
                <w:sz w:val="20"/>
                <w:szCs w:val="20"/>
                <w:vertAlign w:val="superscript"/>
                <w:lang w:eastAsia="ru-RU"/>
              </w:rPr>
              <w:t>2</w:t>
            </w:r>
            <w:r w:rsidRPr="00967697">
              <w:rPr>
                <w:rFonts w:ascii="Times New Roman" w:eastAsia="Times New Roman" w:hAnsi="Times New Roman" w:cs="Times New Roman"/>
                <w:sz w:val="20"/>
                <w:szCs w:val="20"/>
                <w:lang w:eastAsia="ru-RU"/>
              </w:rPr>
              <w:t xml:space="preserve"> торговой площади в д. Истоминское</w:t>
            </w:r>
          </w:p>
          <w:p w:rsidR="007539F0" w:rsidRPr="00967697" w:rsidRDefault="007539F0" w:rsidP="00B73756">
            <w:pPr>
              <w:spacing w:after="0" w:line="240" w:lineRule="auto"/>
              <w:rPr>
                <w:rFonts w:ascii="Times New Roman" w:eastAsia="Times New Roman" w:hAnsi="Times New Roman" w:cs="Times New Roman"/>
                <w:sz w:val="20"/>
                <w:szCs w:val="20"/>
                <w:lang w:eastAsia="ru-RU"/>
              </w:rPr>
            </w:pPr>
          </w:p>
          <w:p w:rsidR="007539F0" w:rsidRPr="00967697" w:rsidRDefault="007539F0"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95 м</w:t>
            </w:r>
            <w:r w:rsidRPr="00967697">
              <w:rPr>
                <w:rFonts w:ascii="Times New Roman" w:eastAsia="Times New Roman" w:hAnsi="Times New Roman" w:cs="Times New Roman"/>
                <w:sz w:val="20"/>
                <w:szCs w:val="20"/>
                <w:vertAlign w:val="superscript"/>
                <w:lang w:eastAsia="ru-RU"/>
              </w:rPr>
              <w:t>2</w:t>
            </w:r>
            <w:r w:rsidRPr="00967697">
              <w:rPr>
                <w:rFonts w:ascii="Times New Roman" w:eastAsia="Times New Roman" w:hAnsi="Times New Roman" w:cs="Times New Roman"/>
                <w:sz w:val="20"/>
                <w:szCs w:val="20"/>
                <w:lang w:eastAsia="ru-RU"/>
              </w:rPr>
              <w:t xml:space="preserve"> торговой площади в д. </w:t>
            </w:r>
            <w:r w:rsidR="004717B3" w:rsidRPr="00967697">
              <w:rPr>
                <w:rFonts w:ascii="Times New Roman" w:eastAsia="Times New Roman" w:hAnsi="Times New Roman" w:cs="Times New Roman"/>
                <w:sz w:val="20"/>
                <w:szCs w:val="20"/>
                <w:lang w:eastAsia="ru-RU"/>
              </w:rPr>
              <w:t>Большой Двор</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Объекты общественного питания</w:t>
            </w:r>
          </w:p>
        </w:tc>
        <w:tc>
          <w:tcPr>
            <w:tcW w:w="993"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посадочное место</w:t>
            </w:r>
          </w:p>
        </w:tc>
        <w:tc>
          <w:tcPr>
            <w:tcW w:w="2409"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40</w:t>
            </w:r>
          </w:p>
          <w:p w:rsidR="00850B14" w:rsidRPr="00967697" w:rsidRDefault="00331F05" w:rsidP="00B73756">
            <w:pPr>
              <w:spacing w:after="0" w:line="240" w:lineRule="auto"/>
              <w:rPr>
                <w:rFonts w:ascii="Times New Roman" w:eastAsia="Times New Roman" w:hAnsi="Times New Roman" w:cs="Times New Roman"/>
                <w:strike/>
                <w:sz w:val="20"/>
                <w:szCs w:val="20"/>
              </w:rPr>
            </w:pPr>
            <w:r w:rsidRPr="00967697">
              <w:rPr>
                <w:rFonts w:ascii="Times New Roman" w:eastAsia="Times New Roman" w:hAnsi="Times New Roman" w:cs="Times New Roman"/>
                <w:sz w:val="20"/>
                <w:szCs w:val="20"/>
                <w:lang w:eastAsia="ru-RU"/>
              </w:rPr>
              <w:t>(согласно МНГП района)</w:t>
            </w:r>
          </w:p>
        </w:tc>
        <w:tc>
          <w:tcPr>
            <w:tcW w:w="1418" w:type="dxa"/>
            <w:tcBorders>
              <w:top w:val="single" w:sz="4" w:space="0" w:color="auto"/>
              <w:left w:val="single" w:sz="4" w:space="0" w:color="auto"/>
              <w:bottom w:val="single" w:sz="4" w:space="0" w:color="auto"/>
              <w:right w:val="single" w:sz="4" w:space="0" w:color="auto"/>
            </w:tcBorders>
            <w:hideMark/>
          </w:tcPr>
          <w:p w:rsidR="00850B14" w:rsidRPr="00967697" w:rsidRDefault="008A5E8D"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r w:rsidR="00331F05" w:rsidRPr="00967697">
              <w:rPr>
                <w:rFonts w:ascii="Times New Roman" w:eastAsia="Times New Roman" w:hAnsi="Times New Roman" w:cs="Times New Roman"/>
                <w:sz w:val="20"/>
                <w:szCs w:val="20"/>
                <w:lang w:eastAsia="ru-RU"/>
              </w:rPr>
              <w:t>05</w:t>
            </w:r>
          </w:p>
        </w:tc>
        <w:tc>
          <w:tcPr>
            <w:tcW w:w="992" w:type="dxa"/>
            <w:tcBorders>
              <w:top w:val="single" w:sz="4" w:space="0" w:color="auto"/>
              <w:left w:val="single" w:sz="4" w:space="0" w:color="auto"/>
              <w:bottom w:val="single" w:sz="4" w:space="0" w:color="auto"/>
              <w:right w:val="single" w:sz="4" w:space="0" w:color="auto"/>
            </w:tcBorders>
            <w:hideMark/>
          </w:tcPr>
          <w:p w:rsidR="00850B14" w:rsidRPr="00967697" w:rsidRDefault="004852AE"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r w:rsidR="00331F05" w:rsidRPr="00967697">
              <w:rPr>
                <w:rFonts w:ascii="Times New Roman" w:eastAsia="Times New Roman" w:hAnsi="Times New Roman" w:cs="Times New Roman"/>
                <w:sz w:val="20"/>
                <w:szCs w:val="20"/>
                <w:lang w:eastAsia="ru-RU"/>
              </w:rPr>
              <w:t>05</w:t>
            </w:r>
          </w:p>
        </w:tc>
        <w:tc>
          <w:tcPr>
            <w:tcW w:w="3119" w:type="dxa"/>
            <w:tcBorders>
              <w:top w:val="single" w:sz="4" w:space="0" w:color="auto"/>
              <w:left w:val="single" w:sz="4" w:space="0" w:color="auto"/>
              <w:bottom w:val="single" w:sz="4" w:space="0" w:color="auto"/>
              <w:right w:val="single" w:sz="4" w:space="0" w:color="auto"/>
            </w:tcBorders>
            <w:hideMark/>
          </w:tcPr>
          <w:p w:rsidR="00F77408" w:rsidRPr="00967697" w:rsidRDefault="00AE63D7"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w:t>
            </w:r>
          </w:p>
          <w:p w:rsidR="00850B14" w:rsidRPr="00967697" w:rsidRDefault="00850B14" w:rsidP="00B73756">
            <w:pPr>
              <w:spacing w:after="0" w:line="240" w:lineRule="auto"/>
              <w:rPr>
                <w:rFonts w:ascii="Times New Roman" w:eastAsia="Times New Roman" w:hAnsi="Times New Roman" w:cs="Times New Roman"/>
                <w:sz w:val="20"/>
                <w:szCs w:val="20"/>
              </w:rPr>
            </w:pPr>
          </w:p>
        </w:tc>
        <w:tc>
          <w:tcPr>
            <w:tcW w:w="2863" w:type="dxa"/>
            <w:tcBorders>
              <w:top w:val="single" w:sz="4" w:space="0" w:color="auto"/>
              <w:left w:val="single" w:sz="4" w:space="0" w:color="auto"/>
              <w:bottom w:val="single" w:sz="4" w:space="0" w:color="auto"/>
              <w:right w:val="single" w:sz="4" w:space="0" w:color="auto"/>
            </w:tcBorders>
          </w:tcPr>
          <w:p w:rsidR="008A5E8D" w:rsidRPr="00967697" w:rsidRDefault="00331F0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Кафе в с. Архангельское на 50 мест</w:t>
            </w:r>
          </w:p>
          <w:p w:rsidR="00331F05" w:rsidRPr="00967697" w:rsidRDefault="00006B8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Кафе в д. Нестерово на 55 мест</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Гостиницы</w:t>
            </w:r>
          </w:p>
        </w:tc>
        <w:tc>
          <w:tcPr>
            <w:tcW w:w="993" w:type="dxa"/>
            <w:tcBorders>
              <w:top w:val="single" w:sz="4" w:space="0" w:color="auto"/>
              <w:left w:val="single" w:sz="4" w:space="0" w:color="auto"/>
              <w:bottom w:val="single" w:sz="4" w:space="0" w:color="auto"/>
              <w:right w:val="single" w:sz="4" w:space="0" w:color="auto"/>
            </w:tcBorders>
            <w:hideMark/>
          </w:tcPr>
          <w:p w:rsidR="00850B14" w:rsidRPr="00967697" w:rsidRDefault="00850B14"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место</w:t>
            </w:r>
          </w:p>
        </w:tc>
        <w:tc>
          <w:tcPr>
            <w:tcW w:w="2409" w:type="dxa"/>
            <w:tcBorders>
              <w:top w:val="single" w:sz="4" w:space="0" w:color="auto"/>
              <w:left w:val="single" w:sz="4" w:space="0" w:color="auto"/>
              <w:bottom w:val="single" w:sz="4" w:space="0" w:color="auto"/>
              <w:right w:val="single" w:sz="4" w:space="0" w:color="auto"/>
            </w:tcBorders>
            <w:hideMark/>
          </w:tcPr>
          <w:p w:rsidR="00850B14" w:rsidRPr="00967697" w:rsidRDefault="004852AE" w:rsidP="00B73756">
            <w:pPr>
              <w:spacing w:after="0" w:line="240" w:lineRule="auto"/>
              <w:rPr>
                <w:rFonts w:ascii="Times New Roman" w:eastAsia="Times New Roman" w:hAnsi="Times New Roman" w:cs="Times New Roman"/>
                <w:strike/>
                <w:sz w:val="20"/>
                <w:szCs w:val="20"/>
                <w:lang w:eastAsia="ru-RU"/>
              </w:rPr>
            </w:pPr>
            <w:r w:rsidRPr="00967697">
              <w:rPr>
                <w:rFonts w:ascii="Times New Roman" w:eastAsia="Times New Roman" w:hAnsi="Times New Roman" w:cs="Times New Roman"/>
                <w:sz w:val="20"/>
                <w:szCs w:val="20"/>
                <w:lang w:eastAsia="ru-RU"/>
              </w:rPr>
              <w:t xml:space="preserve">6 </w:t>
            </w:r>
            <w:r w:rsidRPr="00967697">
              <w:rPr>
                <w:rFonts w:ascii="Times New Roman" w:hAnsi="Times New Roman" w:cs="Times New Roman"/>
                <w:sz w:val="20"/>
                <w:szCs w:val="20"/>
              </w:rPr>
              <w:t>(согласно РНГП)</w:t>
            </w:r>
          </w:p>
        </w:tc>
        <w:tc>
          <w:tcPr>
            <w:tcW w:w="1418" w:type="dxa"/>
            <w:tcBorders>
              <w:top w:val="single" w:sz="4" w:space="0" w:color="auto"/>
              <w:left w:val="single" w:sz="4" w:space="0" w:color="auto"/>
              <w:bottom w:val="single" w:sz="4" w:space="0" w:color="auto"/>
              <w:right w:val="single" w:sz="4" w:space="0" w:color="auto"/>
            </w:tcBorders>
            <w:hideMark/>
          </w:tcPr>
          <w:p w:rsidR="00850B14" w:rsidRPr="00967697" w:rsidRDefault="00F30F0E"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w:t>
            </w:r>
          </w:p>
        </w:tc>
        <w:tc>
          <w:tcPr>
            <w:tcW w:w="992" w:type="dxa"/>
            <w:tcBorders>
              <w:top w:val="single" w:sz="4" w:space="0" w:color="auto"/>
              <w:left w:val="single" w:sz="4" w:space="0" w:color="auto"/>
              <w:bottom w:val="single" w:sz="4" w:space="0" w:color="auto"/>
              <w:right w:val="single" w:sz="4" w:space="0" w:color="auto"/>
            </w:tcBorders>
            <w:hideMark/>
          </w:tcPr>
          <w:p w:rsidR="00850B14" w:rsidRPr="00967697" w:rsidRDefault="00F30F0E"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w:t>
            </w:r>
          </w:p>
        </w:tc>
        <w:tc>
          <w:tcPr>
            <w:tcW w:w="3119" w:type="dxa"/>
            <w:tcBorders>
              <w:top w:val="single" w:sz="4" w:space="0" w:color="auto"/>
              <w:left w:val="single" w:sz="4" w:space="0" w:color="auto"/>
              <w:bottom w:val="single" w:sz="4" w:space="0" w:color="auto"/>
              <w:right w:val="single" w:sz="4" w:space="0" w:color="auto"/>
            </w:tcBorders>
            <w:hideMark/>
          </w:tcPr>
          <w:p w:rsidR="0040442D" w:rsidRPr="00967697" w:rsidRDefault="0040442D" w:rsidP="00B73756">
            <w:pPr>
              <w:widowControl w:val="0"/>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 </w:t>
            </w:r>
          </w:p>
          <w:p w:rsidR="00850B14" w:rsidRPr="00967697" w:rsidRDefault="00850B14" w:rsidP="00B73756">
            <w:pPr>
              <w:spacing w:after="0" w:line="240" w:lineRule="auto"/>
              <w:rPr>
                <w:rFonts w:ascii="Times New Roman" w:eastAsiaTheme="minorEastAsia" w:hAnsi="Times New Roman" w:cs="Times New Roman"/>
                <w:sz w:val="20"/>
                <w:szCs w:val="20"/>
              </w:rPr>
            </w:pPr>
          </w:p>
        </w:tc>
        <w:tc>
          <w:tcPr>
            <w:tcW w:w="2863" w:type="dxa"/>
            <w:tcBorders>
              <w:top w:val="single" w:sz="4" w:space="0" w:color="auto"/>
              <w:left w:val="single" w:sz="4" w:space="0" w:color="auto"/>
              <w:bottom w:val="single" w:sz="4" w:space="0" w:color="auto"/>
              <w:right w:val="single" w:sz="4" w:space="0" w:color="auto"/>
            </w:tcBorders>
          </w:tcPr>
          <w:p w:rsidR="00850B14" w:rsidRPr="00967697" w:rsidRDefault="00C82F5E"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Гостиница</w:t>
            </w:r>
            <w:r w:rsidR="006A4F2C" w:rsidRPr="00967697">
              <w:rPr>
                <w:rFonts w:ascii="Times New Roman" w:eastAsia="Times New Roman" w:hAnsi="Times New Roman" w:cs="Times New Roman"/>
                <w:sz w:val="20"/>
                <w:szCs w:val="20"/>
              </w:rPr>
              <w:t xml:space="preserve"> на 10 мест в д. Покровское;</w:t>
            </w:r>
          </w:p>
          <w:p w:rsidR="006A4F2C" w:rsidRPr="00967697" w:rsidRDefault="006A4F2C" w:rsidP="00B73756">
            <w:pPr>
              <w:spacing w:after="0" w:line="240" w:lineRule="auto"/>
              <w:rPr>
                <w:rFonts w:ascii="Times New Roman" w:eastAsia="Times New Roman" w:hAnsi="Times New Roman" w:cs="Times New Roman"/>
                <w:sz w:val="20"/>
                <w:szCs w:val="20"/>
              </w:rPr>
            </w:pPr>
          </w:p>
          <w:p w:rsidR="009E0C49" w:rsidRPr="00967697" w:rsidRDefault="009E0C49"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Гостиница на 6 мест</w:t>
            </w:r>
            <w:r w:rsidR="002962A4" w:rsidRPr="00967697">
              <w:rPr>
                <w:rFonts w:ascii="Times New Roman" w:eastAsia="Times New Roman" w:hAnsi="Times New Roman" w:cs="Times New Roman"/>
                <w:sz w:val="20"/>
                <w:szCs w:val="20"/>
              </w:rPr>
              <w:t xml:space="preserve"> в д. Большие Озерки</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tcPr>
          <w:p w:rsidR="00F67B67" w:rsidRPr="00967697" w:rsidRDefault="00F67B67"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tcPr>
          <w:p w:rsidR="00F67B67" w:rsidRPr="00967697" w:rsidRDefault="00F67B67" w:rsidP="00B73756">
            <w:pPr>
              <w:pStyle w:val="12"/>
              <w:jc w:val="left"/>
              <w:rPr>
                <w:sz w:val="20"/>
                <w:szCs w:val="20"/>
              </w:rPr>
            </w:pPr>
            <w:r w:rsidRPr="00967697">
              <w:rPr>
                <w:sz w:val="20"/>
                <w:szCs w:val="20"/>
              </w:rPr>
              <w:t>Базы отдыха и туризма</w:t>
            </w:r>
          </w:p>
        </w:tc>
        <w:tc>
          <w:tcPr>
            <w:tcW w:w="993" w:type="dxa"/>
            <w:tcBorders>
              <w:top w:val="single" w:sz="4" w:space="0" w:color="auto"/>
              <w:left w:val="single" w:sz="4" w:space="0" w:color="auto"/>
              <w:bottom w:val="single" w:sz="4" w:space="0" w:color="auto"/>
              <w:right w:val="single" w:sz="4" w:space="0" w:color="auto"/>
            </w:tcBorders>
          </w:tcPr>
          <w:p w:rsidR="00F67B67" w:rsidRPr="00967697" w:rsidRDefault="00F67B67" w:rsidP="00B73756">
            <w:pPr>
              <w:pStyle w:val="12"/>
              <w:jc w:val="left"/>
              <w:rPr>
                <w:sz w:val="20"/>
                <w:szCs w:val="20"/>
              </w:rPr>
            </w:pPr>
            <w:r w:rsidRPr="00967697">
              <w:rPr>
                <w:sz w:val="20"/>
                <w:szCs w:val="20"/>
              </w:rPr>
              <w:t>объект</w:t>
            </w:r>
          </w:p>
        </w:tc>
        <w:tc>
          <w:tcPr>
            <w:tcW w:w="2409" w:type="dxa"/>
            <w:tcBorders>
              <w:top w:val="single" w:sz="4" w:space="0" w:color="auto"/>
              <w:left w:val="single" w:sz="4" w:space="0" w:color="auto"/>
              <w:bottom w:val="single" w:sz="4" w:space="0" w:color="auto"/>
              <w:right w:val="single" w:sz="4" w:space="0" w:color="auto"/>
            </w:tcBorders>
          </w:tcPr>
          <w:p w:rsidR="00F67B67" w:rsidRPr="00967697" w:rsidRDefault="00F67B67" w:rsidP="00B73756">
            <w:pPr>
              <w:pStyle w:val="12"/>
              <w:jc w:val="left"/>
              <w:rPr>
                <w:sz w:val="20"/>
                <w:szCs w:val="20"/>
              </w:rPr>
            </w:pPr>
            <w:r w:rsidRPr="00967697">
              <w:rPr>
                <w:sz w:val="20"/>
                <w:szCs w:val="20"/>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F67B67" w:rsidRPr="00967697" w:rsidRDefault="00F67B67" w:rsidP="00B73756">
            <w:pPr>
              <w:pStyle w:val="12"/>
              <w:jc w:val="left"/>
              <w:rPr>
                <w:sz w:val="20"/>
                <w:szCs w:val="20"/>
              </w:rPr>
            </w:pPr>
            <w:r w:rsidRPr="00967697">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F67B67" w:rsidRPr="00967697" w:rsidRDefault="00E91D76" w:rsidP="00B73756">
            <w:pPr>
              <w:pStyle w:val="12"/>
              <w:jc w:val="left"/>
              <w:rPr>
                <w:sz w:val="20"/>
                <w:szCs w:val="20"/>
              </w:rPr>
            </w:pPr>
            <w:r w:rsidRPr="00967697">
              <w:rPr>
                <w:sz w:val="20"/>
                <w:szCs w:val="20"/>
              </w:rPr>
              <w:t>3</w:t>
            </w:r>
          </w:p>
        </w:tc>
        <w:tc>
          <w:tcPr>
            <w:tcW w:w="3119" w:type="dxa"/>
            <w:tcBorders>
              <w:top w:val="single" w:sz="4" w:space="0" w:color="auto"/>
              <w:left w:val="single" w:sz="4" w:space="0" w:color="auto"/>
              <w:bottom w:val="single" w:sz="4" w:space="0" w:color="auto"/>
              <w:right w:val="single" w:sz="4" w:space="0" w:color="auto"/>
            </w:tcBorders>
          </w:tcPr>
          <w:p w:rsidR="00F67B67" w:rsidRPr="00967697" w:rsidRDefault="00F67B67" w:rsidP="00B73756">
            <w:pPr>
              <w:pStyle w:val="12"/>
              <w:jc w:val="left"/>
              <w:rPr>
                <w:sz w:val="20"/>
                <w:szCs w:val="20"/>
              </w:rPr>
            </w:pPr>
            <w:r w:rsidRPr="00967697">
              <w:rPr>
                <w:sz w:val="20"/>
                <w:szCs w:val="20"/>
              </w:rPr>
              <w:t>-</w:t>
            </w:r>
          </w:p>
          <w:p w:rsidR="00F67B67" w:rsidRPr="00967697" w:rsidRDefault="00F67B67" w:rsidP="00B73756">
            <w:pPr>
              <w:pStyle w:val="12"/>
              <w:jc w:val="left"/>
              <w:rPr>
                <w:sz w:val="20"/>
                <w:szCs w:val="20"/>
              </w:rPr>
            </w:pPr>
          </w:p>
        </w:tc>
        <w:tc>
          <w:tcPr>
            <w:tcW w:w="2863" w:type="dxa"/>
            <w:tcBorders>
              <w:top w:val="single" w:sz="4" w:space="0" w:color="auto"/>
              <w:left w:val="single" w:sz="4" w:space="0" w:color="auto"/>
              <w:bottom w:val="single" w:sz="4" w:space="0" w:color="auto"/>
              <w:right w:val="single" w:sz="4" w:space="0" w:color="auto"/>
            </w:tcBorders>
          </w:tcPr>
          <w:p w:rsidR="00006B85" w:rsidRPr="00967697" w:rsidRDefault="002962A4" w:rsidP="00B73756">
            <w:pPr>
              <w:pStyle w:val="12"/>
              <w:jc w:val="left"/>
              <w:rPr>
                <w:sz w:val="20"/>
                <w:szCs w:val="20"/>
              </w:rPr>
            </w:pPr>
            <w:r w:rsidRPr="00967697">
              <w:rPr>
                <w:sz w:val="20"/>
                <w:szCs w:val="20"/>
              </w:rPr>
              <w:t xml:space="preserve">Туристическая база  на 10 мест в д. Шилыково </w:t>
            </w:r>
          </w:p>
          <w:p w:rsidR="00F67B67" w:rsidRPr="00967697" w:rsidRDefault="002962A4" w:rsidP="00B73756">
            <w:pPr>
              <w:pStyle w:val="12"/>
              <w:jc w:val="left"/>
              <w:rPr>
                <w:sz w:val="20"/>
                <w:szCs w:val="20"/>
                <w:lang w:eastAsia="ru-RU"/>
              </w:rPr>
            </w:pPr>
            <w:r w:rsidRPr="00967697">
              <w:rPr>
                <w:sz w:val="20"/>
                <w:szCs w:val="20"/>
                <w:lang w:eastAsia="ru-RU"/>
              </w:rPr>
              <w:t xml:space="preserve">(по письму администрации Сокольского района </w:t>
            </w:r>
            <w:r w:rsidR="00006B85" w:rsidRPr="00967697">
              <w:rPr>
                <w:sz w:val="20"/>
                <w:szCs w:val="20"/>
                <w:lang w:eastAsia="ru-RU"/>
              </w:rPr>
              <w:t xml:space="preserve">от 08.11.2022 </w:t>
            </w:r>
            <w:r w:rsidRPr="00967697">
              <w:rPr>
                <w:sz w:val="20"/>
                <w:szCs w:val="20"/>
                <w:lang w:eastAsia="ru-RU"/>
              </w:rPr>
              <w:t>№ 5675)</w:t>
            </w:r>
            <w:r w:rsidR="00006B85" w:rsidRPr="00967697">
              <w:rPr>
                <w:sz w:val="20"/>
                <w:szCs w:val="20"/>
                <w:lang w:eastAsia="ru-RU"/>
              </w:rPr>
              <w:t>;</w:t>
            </w:r>
          </w:p>
          <w:p w:rsidR="00006B85" w:rsidRPr="00967697" w:rsidRDefault="00006B85" w:rsidP="00B73756">
            <w:pPr>
              <w:pStyle w:val="12"/>
              <w:jc w:val="left"/>
              <w:rPr>
                <w:sz w:val="20"/>
                <w:szCs w:val="20"/>
                <w:lang w:eastAsia="ru-RU"/>
              </w:rPr>
            </w:pPr>
          </w:p>
          <w:p w:rsidR="00006B85" w:rsidRPr="00967697" w:rsidRDefault="002962A4" w:rsidP="00B73756">
            <w:pPr>
              <w:pStyle w:val="12"/>
              <w:jc w:val="left"/>
              <w:rPr>
                <w:sz w:val="20"/>
                <w:szCs w:val="20"/>
                <w:lang w:eastAsia="ru-RU"/>
              </w:rPr>
            </w:pPr>
            <w:r w:rsidRPr="00967697">
              <w:rPr>
                <w:sz w:val="20"/>
                <w:szCs w:val="20"/>
                <w:lang w:eastAsia="ru-RU"/>
              </w:rPr>
              <w:t>Туристическая база</w:t>
            </w:r>
            <w:r w:rsidR="007C22E4" w:rsidRPr="00967697">
              <w:rPr>
                <w:sz w:val="20"/>
                <w:szCs w:val="20"/>
                <w:lang w:eastAsia="ru-RU"/>
              </w:rPr>
              <w:t xml:space="preserve"> на 10 мест</w:t>
            </w:r>
            <w:r w:rsidR="001E6DD7" w:rsidRPr="00967697">
              <w:rPr>
                <w:sz w:val="20"/>
                <w:szCs w:val="20"/>
                <w:lang w:eastAsia="ru-RU"/>
              </w:rPr>
              <w:t xml:space="preserve"> </w:t>
            </w:r>
            <w:r w:rsidR="0036372F" w:rsidRPr="00967697">
              <w:rPr>
                <w:sz w:val="20"/>
                <w:szCs w:val="20"/>
                <w:lang w:eastAsia="ru-RU"/>
              </w:rPr>
              <w:t xml:space="preserve">у </w:t>
            </w:r>
            <w:r w:rsidR="001E6DD7" w:rsidRPr="00967697">
              <w:rPr>
                <w:sz w:val="20"/>
                <w:szCs w:val="20"/>
                <w:lang w:eastAsia="ru-RU"/>
              </w:rPr>
              <w:t xml:space="preserve"> д. </w:t>
            </w:r>
            <w:r w:rsidR="001E6DD7" w:rsidRPr="00967697">
              <w:rPr>
                <w:sz w:val="20"/>
                <w:szCs w:val="20"/>
              </w:rPr>
              <w:t xml:space="preserve">Малые Озерки </w:t>
            </w:r>
            <w:r w:rsidR="00006B85" w:rsidRPr="00967697">
              <w:rPr>
                <w:sz w:val="20"/>
                <w:szCs w:val="20"/>
                <w:lang w:eastAsia="ru-RU"/>
              </w:rPr>
              <w:t>(по письму администрации Сокольского района от 08.11.2022 № 5675);</w:t>
            </w:r>
          </w:p>
          <w:p w:rsidR="001355BE" w:rsidRPr="00967697" w:rsidRDefault="001355BE" w:rsidP="00B73756">
            <w:pPr>
              <w:pStyle w:val="12"/>
              <w:jc w:val="left"/>
              <w:rPr>
                <w:sz w:val="20"/>
                <w:szCs w:val="20"/>
                <w:lang w:eastAsia="ru-RU"/>
              </w:rPr>
            </w:pPr>
          </w:p>
          <w:p w:rsidR="001355BE" w:rsidRPr="00967697" w:rsidRDefault="001355BE" w:rsidP="00B73756">
            <w:pPr>
              <w:pStyle w:val="12"/>
              <w:jc w:val="left"/>
              <w:rPr>
                <w:sz w:val="20"/>
                <w:szCs w:val="20"/>
                <w:lang w:eastAsia="ru-RU"/>
              </w:rPr>
            </w:pPr>
            <w:r w:rsidRPr="00967697">
              <w:rPr>
                <w:sz w:val="20"/>
                <w:szCs w:val="20"/>
                <w:lang w:eastAsia="ru-RU"/>
              </w:rPr>
              <w:t xml:space="preserve">Зона рекреации в д. Нестерово </w:t>
            </w:r>
            <w:r w:rsidR="00006B85" w:rsidRPr="00967697">
              <w:rPr>
                <w:sz w:val="20"/>
                <w:szCs w:val="20"/>
                <w:lang w:eastAsia="ru-RU"/>
              </w:rPr>
              <w:t>(по письму администрации Сокольского района от 08.11.2022 № 5675);</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tcPr>
          <w:p w:rsidR="009E0C49" w:rsidRPr="00967697" w:rsidRDefault="009E0C49"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tcPr>
          <w:p w:rsidR="009E0C49" w:rsidRPr="00967697" w:rsidRDefault="009E0C49" w:rsidP="00B73756">
            <w:pPr>
              <w:pStyle w:val="12"/>
              <w:jc w:val="left"/>
              <w:rPr>
                <w:sz w:val="20"/>
                <w:szCs w:val="20"/>
              </w:rPr>
            </w:pPr>
            <w:r w:rsidRPr="00967697">
              <w:rPr>
                <w:sz w:val="20"/>
                <w:szCs w:val="20"/>
              </w:rPr>
              <w:t xml:space="preserve">Музей </w:t>
            </w:r>
          </w:p>
        </w:tc>
        <w:tc>
          <w:tcPr>
            <w:tcW w:w="993" w:type="dxa"/>
            <w:tcBorders>
              <w:top w:val="single" w:sz="4" w:space="0" w:color="auto"/>
              <w:left w:val="single" w:sz="4" w:space="0" w:color="auto"/>
              <w:bottom w:val="single" w:sz="4" w:space="0" w:color="auto"/>
              <w:right w:val="single" w:sz="4" w:space="0" w:color="auto"/>
            </w:tcBorders>
          </w:tcPr>
          <w:p w:rsidR="009E0C49" w:rsidRPr="00967697" w:rsidRDefault="009E0C49" w:rsidP="00B73756">
            <w:pPr>
              <w:pStyle w:val="12"/>
              <w:jc w:val="left"/>
              <w:rPr>
                <w:sz w:val="20"/>
                <w:szCs w:val="20"/>
              </w:rPr>
            </w:pPr>
            <w:r w:rsidRPr="00967697">
              <w:rPr>
                <w:sz w:val="20"/>
                <w:szCs w:val="20"/>
              </w:rPr>
              <w:t>объект</w:t>
            </w:r>
          </w:p>
        </w:tc>
        <w:tc>
          <w:tcPr>
            <w:tcW w:w="2409" w:type="dxa"/>
            <w:tcBorders>
              <w:top w:val="single" w:sz="4" w:space="0" w:color="auto"/>
              <w:left w:val="single" w:sz="4" w:space="0" w:color="auto"/>
              <w:bottom w:val="single" w:sz="4" w:space="0" w:color="auto"/>
              <w:right w:val="single" w:sz="4" w:space="0" w:color="auto"/>
            </w:tcBorders>
          </w:tcPr>
          <w:p w:rsidR="009E0C49" w:rsidRPr="00967697" w:rsidRDefault="009E0C49" w:rsidP="00B73756">
            <w:pPr>
              <w:pStyle w:val="12"/>
              <w:jc w:val="left"/>
              <w:rPr>
                <w:sz w:val="20"/>
                <w:szCs w:val="20"/>
              </w:rPr>
            </w:pPr>
            <w:r w:rsidRPr="00967697">
              <w:rPr>
                <w:sz w:val="20"/>
                <w:szCs w:val="20"/>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9E0C49" w:rsidRPr="00967697" w:rsidRDefault="006A4F2C" w:rsidP="00B73756">
            <w:pPr>
              <w:pStyle w:val="12"/>
              <w:jc w:val="left"/>
              <w:rPr>
                <w:sz w:val="20"/>
                <w:szCs w:val="20"/>
              </w:rPr>
            </w:pPr>
            <w:r w:rsidRPr="00967697">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9E0C49" w:rsidRPr="00967697" w:rsidRDefault="009E0C49" w:rsidP="00B73756">
            <w:pPr>
              <w:pStyle w:val="12"/>
              <w:jc w:val="left"/>
              <w:rPr>
                <w:sz w:val="20"/>
                <w:szCs w:val="20"/>
              </w:rPr>
            </w:pPr>
            <w:r w:rsidRPr="00967697">
              <w:rPr>
                <w:sz w:val="20"/>
                <w:szCs w:val="20"/>
              </w:rPr>
              <w:t>2</w:t>
            </w:r>
          </w:p>
        </w:tc>
        <w:tc>
          <w:tcPr>
            <w:tcW w:w="3119" w:type="dxa"/>
            <w:tcBorders>
              <w:top w:val="single" w:sz="4" w:space="0" w:color="auto"/>
              <w:left w:val="single" w:sz="4" w:space="0" w:color="auto"/>
              <w:bottom w:val="single" w:sz="4" w:space="0" w:color="auto"/>
              <w:right w:val="single" w:sz="4" w:space="0" w:color="auto"/>
            </w:tcBorders>
          </w:tcPr>
          <w:p w:rsidR="009E0C49" w:rsidRPr="00967697" w:rsidRDefault="009E0C49" w:rsidP="00B73756">
            <w:pPr>
              <w:pStyle w:val="12"/>
              <w:jc w:val="left"/>
              <w:rPr>
                <w:sz w:val="20"/>
                <w:szCs w:val="20"/>
              </w:rPr>
            </w:pPr>
            <w:r w:rsidRPr="00967697">
              <w:rPr>
                <w:sz w:val="20"/>
                <w:szCs w:val="20"/>
              </w:rPr>
              <w:t>Дом-музей В.И. Белова</w:t>
            </w:r>
          </w:p>
        </w:tc>
        <w:tc>
          <w:tcPr>
            <w:tcW w:w="2863" w:type="dxa"/>
            <w:tcBorders>
              <w:top w:val="single" w:sz="4" w:space="0" w:color="auto"/>
              <w:left w:val="single" w:sz="4" w:space="0" w:color="auto"/>
              <w:bottom w:val="single" w:sz="4" w:space="0" w:color="auto"/>
              <w:right w:val="single" w:sz="4" w:space="0" w:color="auto"/>
            </w:tcBorders>
          </w:tcPr>
          <w:p w:rsidR="009E0C49" w:rsidRPr="00967697" w:rsidRDefault="009E0C49" w:rsidP="00B73756">
            <w:pPr>
              <w:pStyle w:val="12"/>
              <w:jc w:val="left"/>
              <w:rPr>
                <w:sz w:val="20"/>
                <w:szCs w:val="20"/>
              </w:rPr>
            </w:pPr>
            <w:r w:rsidRPr="00967697">
              <w:rPr>
                <w:sz w:val="20"/>
                <w:szCs w:val="20"/>
              </w:rPr>
              <w:t>Создание нового музея,</w:t>
            </w:r>
          </w:p>
          <w:p w:rsidR="009E0C49" w:rsidRPr="00967697" w:rsidRDefault="009E0C49" w:rsidP="00B73756">
            <w:pPr>
              <w:pStyle w:val="12"/>
              <w:jc w:val="left"/>
              <w:rPr>
                <w:sz w:val="20"/>
                <w:szCs w:val="20"/>
                <w:lang w:eastAsia="ru-RU"/>
              </w:rPr>
            </w:pPr>
            <w:r w:rsidRPr="00967697">
              <w:rPr>
                <w:sz w:val="20"/>
                <w:szCs w:val="20"/>
              </w:rPr>
              <w:t xml:space="preserve">расширение музея в д. Шилыково </w:t>
            </w:r>
          </w:p>
          <w:p w:rsidR="00006B85" w:rsidRPr="00967697" w:rsidRDefault="00006B85" w:rsidP="00B73756">
            <w:pPr>
              <w:pStyle w:val="12"/>
              <w:jc w:val="left"/>
              <w:rPr>
                <w:sz w:val="20"/>
                <w:szCs w:val="20"/>
                <w:lang w:eastAsia="ru-RU"/>
              </w:rPr>
            </w:pPr>
            <w:r w:rsidRPr="00967697">
              <w:rPr>
                <w:sz w:val="20"/>
                <w:szCs w:val="20"/>
                <w:lang w:eastAsia="ru-RU"/>
              </w:rPr>
              <w:t>(по письму администрации Сокольского района от 08.11.2022 № 5675);</w:t>
            </w:r>
          </w:p>
        </w:tc>
      </w:tr>
      <w:tr w:rsidR="00967697" w:rsidRPr="00967697" w:rsidTr="00006B85">
        <w:tc>
          <w:tcPr>
            <w:tcW w:w="792" w:type="dxa"/>
            <w:tcBorders>
              <w:top w:val="single" w:sz="4" w:space="0" w:color="auto"/>
              <w:left w:val="single" w:sz="4" w:space="0" w:color="auto"/>
              <w:bottom w:val="single" w:sz="4" w:space="0" w:color="auto"/>
              <w:right w:val="single" w:sz="4" w:space="0" w:color="auto"/>
            </w:tcBorders>
          </w:tcPr>
          <w:p w:rsidR="00723174" w:rsidRPr="00967697" w:rsidRDefault="00723174"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tcPr>
          <w:p w:rsidR="00723174" w:rsidRPr="00967697" w:rsidRDefault="004273C0" w:rsidP="00B73756">
            <w:pPr>
              <w:pStyle w:val="12"/>
              <w:jc w:val="left"/>
              <w:rPr>
                <w:sz w:val="20"/>
                <w:szCs w:val="20"/>
              </w:rPr>
            </w:pPr>
            <w:r w:rsidRPr="00967697">
              <w:rPr>
                <w:sz w:val="20"/>
                <w:szCs w:val="20"/>
              </w:rPr>
              <w:t>Объекты религиозно-культового назначения  (</w:t>
            </w:r>
            <w:r w:rsidR="00723174" w:rsidRPr="00967697">
              <w:rPr>
                <w:sz w:val="20"/>
                <w:szCs w:val="20"/>
              </w:rPr>
              <w:t>Часовня</w:t>
            </w:r>
            <w:r w:rsidRPr="00967697">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723174" w:rsidRPr="00967697" w:rsidRDefault="00723174" w:rsidP="00B73756">
            <w:pPr>
              <w:pStyle w:val="12"/>
              <w:jc w:val="left"/>
              <w:rPr>
                <w:sz w:val="20"/>
                <w:szCs w:val="20"/>
              </w:rPr>
            </w:pPr>
            <w:r w:rsidRPr="00967697">
              <w:rPr>
                <w:sz w:val="20"/>
                <w:szCs w:val="20"/>
              </w:rPr>
              <w:t>объект</w:t>
            </w:r>
          </w:p>
        </w:tc>
        <w:tc>
          <w:tcPr>
            <w:tcW w:w="2409" w:type="dxa"/>
            <w:tcBorders>
              <w:top w:val="single" w:sz="4" w:space="0" w:color="auto"/>
              <w:left w:val="single" w:sz="4" w:space="0" w:color="auto"/>
              <w:bottom w:val="single" w:sz="4" w:space="0" w:color="auto"/>
              <w:right w:val="single" w:sz="4" w:space="0" w:color="auto"/>
            </w:tcBorders>
          </w:tcPr>
          <w:p w:rsidR="00723174" w:rsidRPr="00967697" w:rsidRDefault="00723174" w:rsidP="00B73756">
            <w:pPr>
              <w:pStyle w:val="12"/>
              <w:jc w:val="left"/>
              <w:rPr>
                <w:sz w:val="20"/>
                <w:szCs w:val="20"/>
              </w:rPr>
            </w:pPr>
            <w:r w:rsidRPr="00967697">
              <w:rPr>
                <w:sz w:val="20"/>
                <w:szCs w:val="20"/>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723174" w:rsidRPr="00967697" w:rsidRDefault="00723174" w:rsidP="00B73756">
            <w:pPr>
              <w:pStyle w:val="12"/>
              <w:jc w:val="left"/>
              <w:rPr>
                <w:sz w:val="20"/>
                <w:szCs w:val="20"/>
              </w:rPr>
            </w:pPr>
            <w:r w:rsidRPr="00967697">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723174" w:rsidRPr="00967697" w:rsidRDefault="00723174" w:rsidP="00B73756">
            <w:pPr>
              <w:pStyle w:val="12"/>
              <w:jc w:val="left"/>
              <w:rPr>
                <w:sz w:val="20"/>
                <w:szCs w:val="20"/>
              </w:rPr>
            </w:pPr>
            <w:r w:rsidRPr="00967697">
              <w:rPr>
                <w:sz w:val="20"/>
                <w:szCs w:val="20"/>
              </w:rPr>
              <w:t>1</w:t>
            </w:r>
          </w:p>
        </w:tc>
        <w:tc>
          <w:tcPr>
            <w:tcW w:w="3119" w:type="dxa"/>
            <w:tcBorders>
              <w:top w:val="single" w:sz="4" w:space="0" w:color="auto"/>
              <w:left w:val="single" w:sz="4" w:space="0" w:color="auto"/>
              <w:bottom w:val="single" w:sz="4" w:space="0" w:color="auto"/>
              <w:right w:val="single" w:sz="4" w:space="0" w:color="auto"/>
            </w:tcBorders>
          </w:tcPr>
          <w:p w:rsidR="00723174" w:rsidRPr="00967697" w:rsidRDefault="00723174" w:rsidP="00B73756">
            <w:pPr>
              <w:pStyle w:val="12"/>
              <w:jc w:val="left"/>
              <w:rPr>
                <w:sz w:val="20"/>
                <w:szCs w:val="20"/>
              </w:rPr>
            </w:pPr>
          </w:p>
        </w:tc>
        <w:tc>
          <w:tcPr>
            <w:tcW w:w="2863" w:type="dxa"/>
            <w:tcBorders>
              <w:top w:val="single" w:sz="4" w:space="0" w:color="auto"/>
              <w:left w:val="single" w:sz="4" w:space="0" w:color="auto"/>
              <w:bottom w:val="single" w:sz="4" w:space="0" w:color="auto"/>
              <w:right w:val="single" w:sz="4" w:space="0" w:color="auto"/>
            </w:tcBorders>
          </w:tcPr>
          <w:p w:rsidR="00723174" w:rsidRPr="00967697" w:rsidRDefault="00723174" w:rsidP="00B73756">
            <w:pPr>
              <w:pStyle w:val="12"/>
              <w:jc w:val="left"/>
              <w:rPr>
                <w:sz w:val="20"/>
                <w:szCs w:val="20"/>
              </w:rPr>
            </w:pPr>
            <w:r w:rsidRPr="00967697">
              <w:rPr>
                <w:sz w:val="20"/>
                <w:szCs w:val="20"/>
              </w:rPr>
              <w:t>Часовня. Д. Сосновец</w:t>
            </w:r>
          </w:p>
        </w:tc>
      </w:tr>
      <w:tr w:rsidR="00967697" w:rsidRPr="00967697" w:rsidTr="00006B85">
        <w:trPr>
          <w:trHeight w:val="20"/>
        </w:trPr>
        <w:tc>
          <w:tcPr>
            <w:tcW w:w="792" w:type="dxa"/>
            <w:tcBorders>
              <w:top w:val="single" w:sz="4" w:space="0" w:color="auto"/>
              <w:left w:val="single" w:sz="4" w:space="0" w:color="auto"/>
              <w:bottom w:val="single" w:sz="4" w:space="0" w:color="auto"/>
              <w:right w:val="single" w:sz="4" w:space="0" w:color="auto"/>
            </w:tcBorders>
            <w:hideMark/>
          </w:tcPr>
          <w:p w:rsidR="00F67B67" w:rsidRPr="00967697" w:rsidRDefault="00F67B67" w:rsidP="00B73756">
            <w:pPr>
              <w:numPr>
                <w:ilvl w:val="0"/>
                <w:numId w:val="9"/>
              </w:numPr>
              <w:spacing w:after="0" w:line="240" w:lineRule="auto"/>
              <w:jc w:val="both"/>
              <w:rPr>
                <w:rFonts w:ascii="Times New Roman" w:eastAsia="Times New Roman" w:hAnsi="Times New Roman" w:cs="Times New Roman"/>
                <w:sz w:val="20"/>
                <w:szCs w:val="20"/>
                <w:lang w:eastAsia="ru-RU"/>
              </w:rPr>
            </w:pPr>
          </w:p>
        </w:tc>
        <w:tc>
          <w:tcPr>
            <w:tcW w:w="2151" w:type="dxa"/>
            <w:tcBorders>
              <w:top w:val="single" w:sz="4" w:space="0" w:color="auto"/>
              <w:left w:val="single" w:sz="4" w:space="0" w:color="auto"/>
              <w:bottom w:val="single" w:sz="4" w:space="0" w:color="auto"/>
              <w:right w:val="single" w:sz="4" w:space="0" w:color="auto"/>
            </w:tcBorders>
            <w:hideMark/>
          </w:tcPr>
          <w:p w:rsidR="00F67B67" w:rsidRPr="00967697" w:rsidRDefault="00F67B6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Кладбища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hideMark/>
          </w:tcPr>
          <w:p w:rsidR="00F67B67" w:rsidRPr="00967697" w:rsidRDefault="00F67B6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га</w:t>
            </w:r>
          </w:p>
        </w:tc>
        <w:tc>
          <w:tcPr>
            <w:tcW w:w="2409" w:type="dxa"/>
            <w:tcBorders>
              <w:top w:val="single" w:sz="4" w:space="0" w:color="auto"/>
              <w:left w:val="single" w:sz="4" w:space="0" w:color="auto"/>
              <w:bottom w:val="single" w:sz="4" w:space="0" w:color="auto"/>
              <w:right w:val="single" w:sz="4" w:space="0" w:color="auto"/>
            </w:tcBorders>
            <w:hideMark/>
          </w:tcPr>
          <w:p w:rsidR="00F67B67" w:rsidRPr="00967697" w:rsidRDefault="00F67B67"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0,24</w:t>
            </w:r>
          </w:p>
        </w:tc>
        <w:tc>
          <w:tcPr>
            <w:tcW w:w="1418" w:type="dxa"/>
            <w:tcBorders>
              <w:top w:val="single" w:sz="4" w:space="0" w:color="auto"/>
              <w:left w:val="single" w:sz="4" w:space="0" w:color="auto"/>
              <w:bottom w:val="single" w:sz="4" w:space="0" w:color="auto"/>
              <w:right w:val="single" w:sz="4" w:space="0" w:color="auto"/>
            </w:tcBorders>
            <w:hideMark/>
          </w:tcPr>
          <w:p w:rsidR="00F67B67" w:rsidRPr="00967697" w:rsidRDefault="00F67B6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w:t>
            </w:r>
            <w:r w:rsidR="00D4744B" w:rsidRPr="00967697">
              <w:rPr>
                <w:rFonts w:ascii="Times New Roman" w:eastAsia="Times New Roman" w:hAnsi="Times New Roman" w:cs="Times New Roman"/>
                <w:sz w:val="20"/>
                <w:szCs w:val="20"/>
                <w:lang w:eastAsia="ru-RU"/>
              </w:rPr>
              <w:t>63</w:t>
            </w:r>
          </w:p>
        </w:tc>
        <w:tc>
          <w:tcPr>
            <w:tcW w:w="992" w:type="dxa"/>
            <w:tcBorders>
              <w:top w:val="single" w:sz="4" w:space="0" w:color="auto"/>
              <w:left w:val="single" w:sz="4" w:space="0" w:color="auto"/>
              <w:bottom w:val="single" w:sz="4" w:space="0" w:color="auto"/>
              <w:right w:val="single" w:sz="4" w:space="0" w:color="auto"/>
            </w:tcBorders>
            <w:hideMark/>
          </w:tcPr>
          <w:p w:rsidR="00841D35" w:rsidRPr="00967697" w:rsidRDefault="006A4F2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7,21</w:t>
            </w:r>
          </w:p>
        </w:tc>
        <w:tc>
          <w:tcPr>
            <w:tcW w:w="3119" w:type="dxa"/>
            <w:tcBorders>
              <w:top w:val="single" w:sz="4" w:space="0" w:color="auto"/>
              <w:left w:val="single" w:sz="4" w:space="0" w:color="auto"/>
              <w:bottom w:val="single" w:sz="4" w:space="0" w:color="auto"/>
              <w:right w:val="single" w:sz="4" w:space="0" w:color="auto"/>
            </w:tcBorders>
          </w:tcPr>
          <w:p w:rsidR="00F67B67" w:rsidRPr="00967697" w:rsidRDefault="00F67B67"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Действующие кладбища:</w:t>
            </w:r>
          </w:p>
          <w:p w:rsidR="00F83238" w:rsidRPr="00967697" w:rsidRDefault="0095145B"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 xml:space="preserve">Кладбище </w:t>
            </w:r>
            <w:r w:rsidR="00B604CC" w:rsidRPr="00967697">
              <w:rPr>
                <w:rFonts w:ascii="Times New Roman" w:eastAsia="Times New Roman" w:hAnsi="Times New Roman" w:cs="Times New Roman"/>
                <w:sz w:val="20"/>
                <w:szCs w:val="20"/>
              </w:rPr>
              <w:t>расположенное</w:t>
            </w:r>
            <w:r w:rsidRPr="00967697">
              <w:rPr>
                <w:rFonts w:ascii="Times New Roman" w:eastAsia="Times New Roman" w:hAnsi="Times New Roman" w:cs="Times New Roman"/>
                <w:sz w:val="20"/>
                <w:szCs w:val="20"/>
              </w:rPr>
              <w:t xml:space="preserve">, </w:t>
            </w:r>
            <w:r w:rsidR="00E76845" w:rsidRPr="00967697">
              <w:rPr>
                <w:rFonts w:ascii="Times New Roman" w:eastAsia="Times New Roman" w:hAnsi="Times New Roman" w:cs="Times New Roman"/>
                <w:sz w:val="20"/>
                <w:szCs w:val="20"/>
              </w:rPr>
              <w:t xml:space="preserve">в 500 м </w:t>
            </w:r>
            <w:r w:rsidRPr="00967697">
              <w:rPr>
                <w:rFonts w:ascii="Times New Roman" w:eastAsia="Times New Roman" w:hAnsi="Times New Roman" w:cs="Times New Roman"/>
                <w:sz w:val="20"/>
                <w:szCs w:val="20"/>
              </w:rPr>
              <w:t>севернее д. Иванково</w:t>
            </w:r>
            <w:r w:rsidR="00B604CC" w:rsidRPr="00967697">
              <w:rPr>
                <w:rFonts w:ascii="Times New Roman" w:eastAsia="Times New Roman" w:hAnsi="Times New Roman" w:cs="Times New Roman"/>
                <w:sz w:val="20"/>
                <w:szCs w:val="20"/>
              </w:rPr>
              <w:t>(2,</w:t>
            </w:r>
            <w:r w:rsidR="002E7255" w:rsidRPr="00967697">
              <w:rPr>
                <w:rFonts w:ascii="Times New Roman" w:eastAsia="Times New Roman" w:hAnsi="Times New Roman" w:cs="Times New Roman"/>
                <w:sz w:val="20"/>
                <w:szCs w:val="20"/>
              </w:rPr>
              <w:t>2</w:t>
            </w:r>
            <w:r w:rsidR="00B604CC" w:rsidRPr="00967697">
              <w:rPr>
                <w:rFonts w:ascii="Times New Roman" w:eastAsia="Times New Roman" w:hAnsi="Times New Roman" w:cs="Times New Roman"/>
                <w:sz w:val="20"/>
                <w:szCs w:val="20"/>
              </w:rPr>
              <w:t xml:space="preserve"> га)</w:t>
            </w:r>
            <w:r w:rsidR="008267EB" w:rsidRPr="00967697">
              <w:rPr>
                <w:rFonts w:ascii="Times New Roman" w:hAnsi="Times New Roman" w:cs="Times New Roman"/>
                <w:sz w:val="20"/>
                <w:szCs w:val="20"/>
              </w:rPr>
              <w:t xml:space="preserve">, </w:t>
            </w:r>
            <w:r w:rsidR="00B604CC" w:rsidRPr="00967697">
              <w:rPr>
                <w:rFonts w:ascii="Times New Roman" w:eastAsia="Times New Roman" w:hAnsi="Times New Roman" w:cs="Times New Roman"/>
                <w:sz w:val="20"/>
                <w:szCs w:val="20"/>
              </w:rPr>
              <w:t xml:space="preserve"> </w:t>
            </w:r>
          </w:p>
          <w:p w:rsidR="0095145B" w:rsidRPr="00967697" w:rsidRDefault="006A4F2C"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 xml:space="preserve">(земельный участок </w:t>
            </w:r>
            <w:r w:rsidR="008267EB" w:rsidRPr="00967697">
              <w:rPr>
                <w:rFonts w:ascii="Times New Roman" w:eastAsia="Times New Roman" w:hAnsi="Times New Roman" w:cs="Times New Roman"/>
                <w:sz w:val="20"/>
                <w:szCs w:val="20"/>
              </w:rPr>
              <w:t xml:space="preserve"> с К№ 35:26:0103058:244</w:t>
            </w:r>
            <w:r w:rsidRPr="00967697">
              <w:rPr>
                <w:rFonts w:ascii="Times New Roman" w:eastAsia="Times New Roman" w:hAnsi="Times New Roman" w:cs="Times New Roman"/>
                <w:sz w:val="20"/>
                <w:szCs w:val="20"/>
              </w:rPr>
              <w:t>)</w:t>
            </w:r>
          </w:p>
          <w:p w:rsidR="006A4F2C" w:rsidRPr="00967697" w:rsidRDefault="006A4F2C" w:rsidP="00B73756">
            <w:pPr>
              <w:spacing w:after="0" w:line="240" w:lineRule="auto"/>
              <w:rPr>
                <w:rFonts w:ascii="Times New Roman" w:eastAsia="Times New Roman" w:hAnsi="Times New Roman" w:cs="Times New Roman"/>
                <w:sz w:val="20"/>
                <w:szCs w:val="20"/>
              </w:rPr>
            </w:pPr>
          </w:p>
          <w:p w:rsidR="0095145B" w:rsidRPr="00967697" w:rsidRDefault="00B604CC"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 xml:space="preserve">Кладбище, </w:t>
            </w:r>
            <w:r w:rsidR="00CA442A" w:rsidRPr="00967697">
              <w:rPr>
                <w:rFonts w:ascii="Times New Roman" w:eastAsia="Times New Roman" w:hAnsi="Times New Roman" w:cs="Times New Roman"/>
                <w:sz w:val="20"/>
                <w:szCs w:val="20"/>
              </w:rPr>
              <w:t>расположенное севернее</w:t>
            </w:r>
            <w:r w:rsidRPr="00967697">
              <w:rPr>
                <w:rFonts w:ascii="Times New Roman" w:eastAsia="Times New Roman" w:hAnsi="Times New Roman" w:cs="Times New Roman"/>
                <w:sz w:val="20"/>
                <w:szCs w:val="20"/>
              </w:rPr>
              <w:t xml:space="preserve"> д. Покровское</w:t>
            </w:r>
            <w:r w:rsidR="00CA442A" w:rsidRPr="00967697">
              <w:rPr>
                <w:rFonts w:ascii="Times New Roman" w:eastAsia="Times New Roman" w:hAnsi="Times New Roman" w:cs="Times New Roman"/>
                <w:sz w:val="20"/>
                <w:szCs w:val="20"/>
              </w:rPr>
              <w:t xml:space="preserve"> (1,76 га)</w:t>
            </w:r>
            <w:r w:rsidR="00CA442A" w:rsidRPr="00967697">
              <w:rPr>
                <w:rFonts w:ascii="Times New Roman" w:hAnsi="Times New Roman" w:cs="Times New Roman"/>
                <w:sz w:val="20"/>
                <w:szCs w:val="20"/>
              </w:rPr>
              <w:t xml:space="preserve">, </w:t>
            </w:r>
            <w:r w:rsidR="00CA442A" w:rsidRPr="00967697">
              <w:rPr>
                <w:rFonts w:ascii="Times New Roman" w:eastAsia="Times New Roman" w:hAnsi="Times New Roman" w:cs="Times New Roman"/>
                <w:sz w:val="20"/>
                <w:szCs w:val="20"/>
              </w:rPr>
              <w:t xml:space="preserve"> </w:t>
            </w:r>
            <w:r w:rsidR="006A4F2C" w:rsidRPr="00967697">
              <w:rPr>
                <w:rFonts w:ascii="Times New Roman" w:eastAsia="Times New Roman" w:hAnsi="Times New Roman" w:cs="Times New Roman"/>
                <w:sz w:val="20"/>
                <w:szCs w:val="20"/>
              </w:rPr>
              <w:t xml:space="preserve">(земельный участок  </w:t>
            </w:r>
            <w:r w:rsidR="00CA442A" w:rsidRPr="00967697">
              <w:rPr>
                <w:rFonts w:ascii="Times New Roman" w:eastAsia="Times New Roman" w:hAnsi="Times New Roman" w:cs="Times New Roman"/>
                <w:sz w:val="20"/>
                <w:szCs w:val="20"/>
              </w:rPr>
              <w:t>с К№ 35:26:0104044:161</w:t>
            </w:r>
            <w:r w:rsidR="006A4F2C" w:rsidRPr="00967697">
              <w:rPr>
                <w:rFonts w:ascii="Times New Roman" w:eastAsia="Times New Roman" w:hAnsi="Times New Roman" w:cs="Times New Roman"/>
                <w:sz w:val="20"/>
                <w:szCs w:val="20"/>
              </w:rPr>
              <w:t>)</w:t>
            </w:r>
          </w:p>
          <w:p w:rsidR="008C329B" w:rsidRPr="00967697" w:rsidRDefault="008C329B" w:rsidP="00B73756">
            <w:pPr>
              <w:spacing w:after="0" w:line="240" w:lineRule="auto"/>
              <w:rPr>
                <w:rFonts w:ascii="Times New Roman" w:eastAsia="Times New Roman" w:hAnsi="Times New Roman" w:cs="Times New Roman"/>
                <w:sz w:val="20"/>
                <w:szCs w:val="20"/>
              </w:rPr>
            </w:pPr>
          </w:p>
          <w:p w:rsidR="008C329B" w:rsidRPr="00967697" w:rsidRDefault="008C329B"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 xml:space="preserve">Кладбище, расположенное в </w:t>
            </w:r>
          </w:p>
          <w:p w:rsidR="008C329B" w:rsidRPr="00967697" w:rsidRDefault="008C329B"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с. Грибцово (0,8 га)</w:t>
            </w:r>
          </w:p>
          <w:p w:rsidR="00F67B67" w:rsidRPr="00967697" w:rsidRDefault="00F67B67" w:rsidP="00B73756">
            <w:pPr>
              <w:spacing w:after="0" w:line="240" w:lineRule="auto"/>
              <w:rPr>
                <w:rFonts w:ascii="Times New Roman" w:eastAsia="Times New Roman" w:hAnsi="Times New Roman" w:cs="Times New Roman"/>
                <w:sz w:val="20"/>
                <w:szCs w:val="20"/>
              </w:rPr>
            </w:pPr>
          </w:p>
        </w:tc>
        <w:tc>
          <w:tcPr>
            <w:tcW w:w="2863" w:type="dxa"/>
            <w:tcBorders>
              <w:top w:val="single" w:sz="4" w:space="0" w:color="auto"/>
              <w:left w:val="single" w:sz="4" w:space="0" w:color="auto"/>
              <w:bottom w:val="single" w:sz="4" w:space="0" w:color="auto"/>
              <w:right w:val="single" w:sz="4" w:space="0" w:color="auto"/>
            </w:tcBorders>
            <w:hideMark/>
          </w:tcPr>
          <w:p w:rsidR="00F67B67" w:rsidRPr="00967697" w:rsidRDefault="00F67B6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Расширение территории кладбища, расположенно</w:t>
            </w:r>
            <w:r w:rsidR="00780DE9" w:rsidRPr="00967697">
              <w:rPr>
                <w:rFonts w:ascii="Times New Roman" w:eastAsia="Times New Roman" w:hAnsi="Times New Roman" w:cs="Times New Roman"/>
                <w:sz w:val="20"/>
                <w:szCs w:val="20"/>
                <w:lang w:eastAsia="ru-RU"/>
              </w:rPr>
              <w:t xml:space="preserve">го </w:t>
            </w:r>
            <w:r w:rsidRPr="00967697">
              <w:rPr>
                <w:rFonts w:ascii="Times New Roman" w:eastAsia="Times New Roman" w:hAnsi="Times New Roman" w:cs="Times New Roman"/>
                <w:sz w:val="20"/>
                <w:szCs w:val="20"/>
                <w:lang w:eastAsia="ru-RU"/>
              </w:rPr>
              <w:t xml:space="preserve"> </w:t>
            </w:r>
            <w:r w:rsidR="00780DE9" w:rsidRPr="00967697">
              <w:rPr>
                <w:rFonts w:ascii="Times New Roman" w:eastAsia="Times New Roman" w:hAnsi="Times New Roman" w:cs="Times New Roman"/>
                <w:sz w:val="20"/>
                <w:szCs w:val="20"/>
              </w:rPr>
              <w:t>севернее д. Иванково</w:t>
            </w:r>
            <w:r w:rsidR="00780DE9" w:rsidRPr="00967697">
              <w:rPr>
                <w:rFonts w:ascii="Times New Roman" w:eastAsia="Times New Roman" w:hAnsi="Times New Roman" w:cs="Times New Roman"/>
                <w:sz w:val="20"/>
                <w:szCs w:val="20"/>
                <w:lang w:eastAsia="ru-RU"/>
              </w:rPr>
              <w:t xml:space="preserve"> на</w:t>
            </w:r>
            <w:r w:rsidR="00A7727B" w:rsidRPr="00967697">
              <w:rPr>
                <w:rFonts w:ascii="Times New Roman" w:eastAsia="Times New Roman" w:hAnsi="Times New Roman" w:cs="Times New Roman"/>
                <w:sz w:val="20"/>
                <w:szCs w:val="20"/>
                <w:lang w:eastAsia="ru-RU"/>
              </w:rPr>
              <w:t xml:space="preserve"> </w:t>
            </w:r>
            <w:r w:rsidR="00ED4C3F" w:rsidRPr="00967697">
              <w:rPr>
                <w:rFonts w:ascii="Times New Roman" w:eastAsia="Times New Roman" w:hAnsi="Times New Roman" w:cs="Times New Roman"/>
                <w:sz w:val="20"/>
                <w:szCs w:val="20"/>
                <w:lang w:eastAsia="ru-RU"/>
              </w:rPr>
              <w:t>4</w:t>
            </w:r>
            <w:r w:rsidR="00780DE9" w:rsidRPr="00967697">
              <w:rPr>
                <w:rFonts w:ascii="Times New Roman" w:eastAsia="Times New Roman" w:hAnsi="Times New Roman" w:cs="Times New Roman"/>
                <w:sz w:val="20"/>
                <w:szCs w:val="20"/>
                <w:lang w:eastAsia="ru-RU"/>
              </w:rPr>
              <w:t xml:space="preserve"> га</w:t>
            </w:r>
            <w:r w:rsidR="00A7727B" w:rsidRPr="00967697">
              <w:rPr>
                <w:rFonts w:ascii="Times New Roman" w:eastAsia="Times New Roman" w:hAnsi="Times New Roman" w:cs="Times New Roman"/>
                <w:sz w:val="20"/>
                <w:szCs w:val="20"/>
                <w:lang w:eastAsia="ru-RU"/>
              </w:rPr>
              <w:t xml:space="preserve"> в границах земельного участка с кадастровым номером 35:26:0103058:401</w:t>
            </w:r>
            <w:r w:rsidR="006A4F2C" w:rsidRPr="00967697">
              <w:rPr>
                <w:rFonts w:ascii="Times New Roman" w:eastAsia="Times New Roman" w:hAnsi="Times New Roman" w:cs="Times New Roman"/>
                <w:sz w:val="20"/>
                <w:szCs w:val="20"/>
                <w:lang w:eastAsia="ru-RU"/>
              </w:rPr>
              <w:t xml:space="preserve"> </w:t>
            </w:r>
            <w:r w:rsidR="00841D35" w:rsidRPr="00967697">
              <w:rPr>
                <w:rFonts w:ascii="Times New Roman" w:eastAsia="Times New Roman" w:hAnsi="Times New Roman" w:cs="Times New Roman"/>
                <w:sz w:val="20"/>
                <w:szCs w:val="20"/>
                <w:lang w:eastAsia="ru-RU"/>
              </w:rPr>
              <w:t>(письмо администрации от</w:t>
            </w:r>
            <w:r w:rsidR="00A4411A" w:rsidRPr="00967697">
              <w:rPr>
                <w:rFonts w:ascii="Times New Roman" w:eastAsia="Times New Roman" w:hAnsi="Times New Roman" w:cs="Times New Roman"/>
                <w:sz w:val="20"/>
                <w:szCs w:val="20"/>
                <w:lang w:eastAsia="ru-RU"/>
              </w:rPr>
              <w:t xml:space="preserve"> </w:t>
            </w:r>
            <w:r w:rsidR="00841D35" w:rsidRPr="00967697">
              <w:rPr>
                <w:rFonts w:ascii="Times New Roman" w:eastAsia="Times New Roman" w:hAnsi="Times New Roman" w:cs="Times New Roman"/>
                <w:sz w:val="20"/>
                <w:szCs w:val="20"/>
                <w:lang w:eastAsia="ru-RU"/>
              </w:rPr>
              <w:t>08.11.2022</w:t>
            </w:r>
            <w:r w:rsidR="00DD0DF1" w:rsidRPr="00967697">
              <w:rPr>
                <w:rFonts w:ascii="Times New Roman" w:eastAsia="Times New Roman" w:hAnsi="Times New Roman" w:cs="Times New Roman"/>
                <w:sz w:val="20"/>
                <w:szCs w:val="20"/>
                <w:lang w:eastAsia="ru-RU"/>
              </w:rPr>
              <w:t xml:space="preserve"> </w:t>
            </w:r>
            <w:r w:rsidR="00841D35" w:rsidRPr="00967697">
              <w:rPr>
                <w:rFonts w:ascii="Times New Roman" w:eastAsia="Times New Roman" w:hAnsi="Times New Roman" w:cs="Times New Roman"/>
                <w:sz w:val="20"/>
                <w:szCs w:val="20"/>
                <w:lang w:eastAsia="ru-RU"/>
              </w:rPr>
              <w:t>№ 540)</w:t>
            </w:r>
          </w:p>
          <w:p w:rsidR="001E6DD7" w:rsidRPr="00967697" w:rsidRDefault="001E6DD7" w:rsidP="00B73756">
            <w:pPr>
              <w:spacing w:after="0" w:line="240" w:lineRule="auto"/>
              <w:rPr>
                <w:rFonts w:ascii="Times New Roman" w:eastAsia="Times New Roman" w:hAnsi="Times New Roman" w:cs="Times New Roman"/>
                <w:sz w:val="20"/>
                <w:szCs w:val="20"/>
                <w:lang w:eastAsia="ru-RU"/>
              </w:rPr>
            </w:pPr>
          </w:p>
          <w:p w:rsidR="00F67B67" w:rsidRPr="00967697" w:rsidRDefault="00F67B67"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Закрытие для новых захоронений части кладбища, попадающей в водоохранную зону:</w:t>
            </w:r>
          </w:p>
          <w:p w:rsidR="00F67B67" w:rsidRPr="00967697" w:rsidRDefault="006E5D57"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Кладбище расположенное , в 500 м севернее д. Иванково</w:t>
            </w:r>
            <w:r w:rsidR="00D964E7" w:rsidRPr="00967697">
              <w:rPr>
                <w:rFonts w:ascii="Times New Roman" w:eastAsia="Times New Roman" w:hAnsi="Times New Roman" w:cs="Times New Roman"/>
                <w:sz w:val="20"/>
                <w:szCs w:val="20"/>
              </w:rPr>
              <w:t xml:space="preserve">, </w:t>
            </w:r>
            <w:r w:rsidR="00F67B67" w:rsidRPr="00967697">
              <w:rPr>
                <w:rFonts w:ascii="Times New Roman" w:eastAsia="Times New Roman" w:hAnsi="Times New Roman" w:cs="Times New Roman"/>
                <w:sz w:val="20"/>
                <w:szCs w:val="20"/>
              </w:rPr>
              <w:t>ориентировачная площадь тер</w:t>
            </w:r>
            <w:r w:rsidR="00C07A9F" w:rsidRPr="00967697">
              <w:rPr>
                <w:rFonts w:ascii="Times New Roman" w:eastAsia="Times New Roman" w:hAnsi="Times New Roman" w:cs="Times New Roman"/>
                <w:sz w:val="20"/>
                <w:szCs w:val="20"/>
              </w:rPr>
              <w:t xml:space="preserve">ритории в водоохранной зон 0,11 </w:t>
            </w:r>
            <w:r w:rsidR="00F67B67" w:rsidRPr="00967697">
              <w:rPr>
                <w:rFonts w:ascii="Times New Roman" w:eastAsia="Times New Roman" w:hAnsi="Times New Roman" w:cs="Times New Roman"/>
                <w:sz w:val="20"/>
                <w:szCs w:val="20"/>
              </w:rPr>
              <w:t xml:space="preserve"> га;</w:t>
            </w:r>
          </w:p>
          <w:p w:rsidR="00F67B67" w:rsidRPr="00967697" w:rsidRDefault="00F67B67"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 кладбище,</w:t>
            </w:r>
            <w:r w:rsidR="006E5D57" w:rsidRPr="00967697">
              <w:rPr>
                <w:rFonts w:ascii="Times New Roman" w:eastAsia="Times New Roman" w:hAnsi="Times New Roman" w:cs="Times New Roman"/>
                <w:sz w:val="20"/>
                <w:szCs w:val="20"/>
              </w:rPr>
              <w:t xml:space="preserve"> расположенное севернее д. Покровское </w:t>
            </w:r>
            <w:r w:rsidRPr="00967697">
              <w:rPr>
                <w:rFonts w:ascii="Times New Roman" w:eastAsia="Times New Roman" w:hAnsi="Times New Roman" w:cs="Times New Roman"/>
                <w:sz w:val="20"/>
                <w:szCs w:val="20"/>
              </w:rPr>
              <w:t xml:space="preserve">ориентировачная площадь территории в водоохранной зоне </w:t>
            </w:r>
            <w:r w:rsidR="006E5D57" w:rsidRPr="00967697">
              <w:rPr>
                <w:rFonts w:ascii="Times New Roman" w:eastAsia="Times New Roman" w:hAnsi="Times New Roman" w:cs="Times New Roman"/>
                <w:sz w:val="20"/>
                <w:szCs w:val="20"/>
              </w:rPr>
              <w:t>1,44</w:t>
            </w:r>
            <w:r w:rsidRPr="00967697">
              <w:rPr>
                <w:rFonts w:ascii="Times New Roman" w:eastAsia="Times New Roman" w:hAnsi="Times New Roman" w:cs="Times New Roman"/>
                <w:sz w:val="20"/>
                <w:szCs w:val="20"/>
              </w:rPr>
              <w:t xml:space="preserve"> га.</w:t>
            </w:r>
          </w:p>
          <w:p w:rsidR="00F67B67" w:rsidRPr="00967697" w:rsidRDefault="00F67B67" w:rsidP="00B73756">
            <w:pPr>
              <w:spacing w:after="0" w:line="240" w:lineRule="auto"/>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lang w:eastAsia="ru-RU"/>
              </w:rPr>
              <w:t>В соответствии со статьей 65 Водного Кодекса Российской Федерации</w:t>
            </w:r>
            <w:r w:rsidRPr="00967697">
              <w:rPr>
                <w:rFonts w:ascii="Times New Roman" w:eastAsia="Times New Roman" w:hAnsi="Times New Roman" w:cs="Times New Roman"/>
                <w:sz w:val="20"/>
                <w:szCs w:val="20"/>
              </w:rPr>
              <w:t xml:space="preserve"> в границах водоохранных зон запрещается размещение кладбищ</w:t>
            </w:r>
          </w:p>
        </w:tc>
      </w:tr>
    </w:tbl>
    <w:p w:rsidR="00AE5E5D" w:rsidRPr="00967697" w:rsidRDefault="00AE5E5D" w:rsidP="00B73756">
      <w:pPr>
        <w:spacing w:after="0" w:line="240" w:lineRule="auto"/>
        <w:ind w:firstLine="567"/>
        <w:jc w:val="both"/>
        <w:rPr>
          <w:rFonts w:ascii="Times New Roman" w:eastAsia="Times New Roman" w:hAnsi="Times New Roman" w:cs="Times New Roman"/>
          <w:b/>
          <w:sz w:val="24"/>
          <w:szCs w:val="24"/>
          <w:lang w:eastAsia="ru-RU"/>
        </w:rPr>
        <w:sectPr w:rsidR="00AE5E5D" w:rsidRPr="00967697" w:rsidSect="0040389D">
          <w:footnotePr>
            <w:numRestart w:val="eachPage"/>
          </w:footnotePr>
          <w:pgSz w:w="16838" w:h="11906" w:orient="landscape"/>
          <w:pgMar w:top="1276" w:right="1134" w:bottom="851" w:left="1134" w:header="709" w:footer="709" w:gutter="0"/>
          <w:cols w:space="708"/>
          <w:docGrid w:linePitch="360"/>
        </w:sectPr>
      </w:pPr>
    </w:p>
    <w:p w:rsidR="007370A6" w:rsidRPr="00967697" w:rsidRDefault="007370A6" w:rsidP="00B73756">
      <w:pPr>
        <w:keepNext/>
        <w:widowControl w:val="0"/>
        <w:numPr>
          <w:ilvl w:val="2"/>
          <w:numId w:val="3"/>
        </w:numPr>
        <w:spacing w:before="240" w:after="0" w:line="240" w:lineRule="auto"/>
        <w:ind w:left="709" w:hanging="709"/>
        <w:contextualSpacing/>
        <w:jc w:val="center"/>
        <w:outlineLvl w:val="2"/>
        <w:rPr>
          <w:rFonts w:ascii="Times New Roman" w:eastAsia="Times New Roman" w:hAnsi="Times New Roman" w:cs="Times New Roman"/>
          <w:b/>
          <w:bCs/>
          <w:sz w:val="28"/>
          <w:szCs w:val="24"/>
          <w:lang w:eastAsia="ru-RU"/>
        </w:rPr>
      </w:pPr>
      <w:bookmarkStart w:id="80" w:name="_Toc126077570"/>
      <w:r w:rsidRPr="00967697">
        <w:rPr>
          <w:rFonts w:ascii="Times New Roman" w:eastAsia="Times New Roman" w:hAnsi="Times New Roman" w:cs="Times New Roman"/>
          <w:b/>
          <w:bCs/>
          <w:sz w:val="28"/>
          <w:szCs w:val="24"/>
          <w:lang w:eastAsia="ru-RU"/>
        </w:rPr>
        <w:lastRenderedPageBreak/>
        <w:t>Современное состояние и перспективы развития экономики</w:t>
      </w:r>
      <w:bookmarkEnd w:id="80"/>
    </w:p>
    <w:p w:rsidR="007370A6" w:rsidRPr="00967697" w:rsidRDefault="005C301D"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Рассматриваемая территория</w:t>
      </w:r>
      <w:r w:rsidR="007370A6" w:rsidRPr="00967697">
        <w:rPr>
          <w:rFonts w:ascii="Times New Roman" w:eastAsia="Calibri" w:hAnsi="Times New Roman" w:cs="Times New Roman"/>
          <w:sz w:val="28"/>
          <w:szCs w:val="28"/>
        </w:rPr>
        <w:t xml:space="preserve"> расположен</w:t>
      </w:r>
      <w:r w:rsidRPr="00967697">
        <w:rPr>
          <w:rFonts w:ascii="Times New Roman" w:eastAsia="Calibri" w:hAnsi="Times New Roman" w:cs="Times New Roman"/>
          <w:sz w:val="28"/>
          <w:szCs w:val="28"/>
        </w:rPr>
        <w:t>а</w:t>
      </w:r>
      <w:r w:rsidR="007370A6" w:rsidRPr="00967697">
        <w:rPr>
          <w:rFonts w:ascii="Times New Roman" w:eastAsia="Calibri" w:hAnsi="Times New Roman" w:cs="Times New Roman"/>
          <w:sz w:val="28"/>
          <w:szCs w:val="28"/>
        </w:rPr>
        <w:t xml:space="preserve"> в западной части Сокольского  муниципального </w:t>
      </w:r>
      <w:r w:rsidR="00436FB8" w:rsidRPr="00967697">
        <w:rPr>
          <w:rFonts w:ascii="Times New Roman" w:eastAsia="Calibri" w:hAnsi="Times New Roman" w:cs="Times New Roman"/>
          <w:sz w:val="28"/>
          <w:szCs w:val="28"/>
        </w:rPr>
        <w:t>округа</w:t>
      </w:r>
      <w:r w:rsidR="007370A6" w:rsidRPr="00967697">
        <w:rPr>
          <w:rFonts w:ascii="Times New Roman" w:eastAsia="Calibri" w:hAnsi="Times New Roman" w:cs="Times New Roman"/>
          <w:sz w:val="28"/>
          <w:szCs w:val="28"/>
        </w:rPr>
        <w:t xml:space="preserve">. Административный центр – село Архангельское. Согласно административно-территориальному делению Вологодской области в состав </w:t>
      </w:r>
      <w:r w:rsidRPr="00967697">
        <w:rPr>
          <w:rFonts w:ascii="Times New Roman" w:eastAsia="Calibri" w:hAnsi="Times New Roman" w:cs="Times New Roman"/>
          <w:sz w:val="28"/>
          <w:szCs w:val="28"/>
        </w:rPr>
        <w:t>рассматриваемой территории</w:t>
      </w:r>
      <w:r w:rsidR="007370A6" w:rsidRPr="00967697">
        <w:rPr>
          <w:rFonts w:ascii="Times New Roman" w:eastAsia="Calibri" w:hAnsi="Times New Roman" w:cs="Times New Roman"/>
          <w:sz w:val="28"/>
          <w:szCs w:val="28"/>
        </w:rPr>
        <w:t xml:space="preserve"> входит 98 населенных пунктов.</w:t>
      </w:r>
    </w:p>
    <w:p w:rsidR="007370A6" w:rsidRPr="00967697" w:rsidRDefault="007370A6"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Экономический потенциал определяется основными факторами: экономико-географическим положением, обеспеченностью природными ресурсами, промышленным и трудовым потенциалом. В структуре занятости преобладает бюджетная сфера, сельское хозяйство, лесная отрасль.</w:t>
      </w:r>
    </w:p>
    <w:p w:rsidR="007370A6" w:rsidRPr="00967697" w:rsidRDefault="007370A6" w:rsidP="00B73756">
      <w:pPr>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Основой экономического развития являются предприятия лесопромышленного и сельскохозяйственного производства, розничной торговли, от результатов, деятельности которых, зависит пополнение бюджета, решение проблем занятости трудоспособной части населения.</w:t>
      </w:r>
    </w:p>
    <w:p w:rsidR="007370A6" w:rsidRPr="00967697" w:rsidRDefault="007370A6" w:rsidP="00B73756">
      <w:pPr>
        <w:pStyle w:val="ad"/>
        <w:spacing w:line="276" w:lineRule="auto"/>
        <w:ind w:firstLine="709"/>
        <w:rPr>
          <w:sz w:val="28"/>
          <w:szCs w:val="28"/>
        </w:rPr>
      </w:pPr>
      <w:r w:rsidRPr="00967697">
        <w:rPr>
          <w:sz w:val="28"/>
          <w:szCs w:val="28"/>
        </w:rPr>
        <w:t>В таблице 4.4.4.1 представлен перечень производственных объектов, влияющих на развитие экономики, по информации, предоставленной администрацией.</w:t>
      </w:r>
    </w:p>
    <w:p w:rsidR="007370A6" w:rsidRPr="00967697" w:rsidRDefault="007370A6" w:rsidP="00B73756">
      <w:pPr>
        <w:widowControl w:val="0"/>
        <w:spacing w:after="0" w:line="240" w:lineRule="auto"/>
        <w:jc w:val="right"/>
        <w:rPr>
          <w:rFonts w:ascii="Times New Roman" w:eastAsiaTheme="minorEastAsia" w:hAnsi="Times New Roman" w:cs="Times New Roman"/>
          <w:sz w:val="28"/>
          <w:szCs w:val="28"/>
          <w:lang w:eastAsia="x-none"/>
        </w:rPr>
      </w:pPr>
      <w:r w:rsidRPr="00967697">
        <w:rPr>
          <w:rFonts w:ascii="Times New Roman" w:eastAsiaTheme="minorEastAsia" w:hAnsi="Times New Roman" w:cs="Times New Roman"/>
          <w:sz w:val="28"/>
          <w:szCs w:val="28"/>
          <w:lang w:val="x-none" w:eastAsia="x-none"/>
        </w:rPr>
        <w:t xml:space="preserve">Таблица </w:t>
      </w:r>
      <w:r w:rsidRPr="00967697">
        <w:rPr>
          <w:rFonts w:ascii="Times New Roman" w:eastAsiaTheme="minorEastAsia" w:hAnsi="Times New Roman" w:cs="Times New Roman"/>
          <w:sz w:val="28"/>
          <w:szCs w:val="28"/>
          <w:lang w:eastAsia="x-none"/>
        </w:rPr>
        <w:t>4.4.4.1</w:t>
      </w:r>
    </w:p>
    <w:p w:rsidR="007370A6" w:rsidRPr="00967697" w:rsidRDefault="007370A6" w:rsidP="00B73756">
      <w:pPr>
        <w:keepNext/>
        <w:widowControl w:val="0"/>
        <w:spacing w:before="240" w:after="0" w:line="240" w:lineRule="auto"/>
        <w:ind w:left="709"/>
        <w:contextualSpacing/>
        <w:jc w:val="center"/>
        <w:outlineLvl w:val="2"/>
        <w:rPr>
          <w:rFonts w:ascii="Times New Roman" w:eastAsia="Times New Roman" w:hAnsi="Times New Roman" w:cs="Times New Roman"/>
          <w:bCs/>
          <w:sz w:val="28"/>
          <w:szCs w:val="24"/>
          <w:lang w:eastAsia="ru-RU"/>
        </w:rPr>
      </w:pPr>
      <w:bookmarkStart w:id="81" w:name="_Toc126077571"/>
      <w:r w:rsidRPr="00967697">
        <w:rPr>
          <w:rFonts w:ascii="Times New Roman" w:eastAsia="Times New Roman" w:hAnsi="Times New Roman" w:cs="Times New Roman"/>
          <w:bCs/>
          <w:sz w:val="28"/>
          <w:szCs w:val="24"/>
          <w:lang w:eastAsia="ru-RU"/>
        </w:rPr>
        <w:t>Характеристика существующих производственных объектов</w:t>
      </w:r>
      <w:bookmarkEnd w:id="81"/>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599"/>
        <w:gridCol w:w="3969"/>
        <w:gridCol w:w="1843"/>
      </w:tblGrid>
      <w:tr w:rsidR="007370A6" w:rsidRPr="00967697" w:rsidTr="00466C97">
        <w:tc>
          <w:tcPr>
            <w:tcW w:w="620" w:type="dxa"/>
            <w:tcBorders>
              <w:top w:val="single" w:sz="4" w:space="0" w:color="auto"/>
              <w:left w:val="single" w:sz="4" w:space="0" w:color="auto"/>
              <w:bottom w:val="nil"/>
              <w:right w:val="single" w:sz="4" w:space="0" w:color="auto"/>
            </w:tcBorders>
            <w:vAlign w:val="center"/>
            <w:hideMark/>
          </w:tcPr>
          <w:p w:rsidR="007370A6" w:rsidRPr="00967697" w:rsidRDefault="007370A6"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п/п</w:t>
            </w:r>
          </w:p>
        </w:tc>
        <w:tc>
          <w:tcPr>
            <w:tcW w:w="3599" w:type="dxa"/>
            <w:tcBorders>
              <w:top w:val="single" w:sz="4" w:space="0" w:color="auto"/>
              <w:left w:val="single" w:sz="4" w:space="0" w:color="auto"/>
              <w:bottom w:val="nil"/>
              <w:right w:val="single" w:sz="4" w:space="0" w:color="auto"/>
            </w:tcBorders>
            <w:vAlign w:val="center"/>
            <w:hideMark/>
          </w:tcPr>
          <w:p w:rsidR="007370A6" w:rsidRPr="00967697" w:rsidRDefault="007370A6"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Наименование, характеристика объекта</w:t>
            </w:r>
          </w:p>
        </w:tc>
        <w:tc>
          <w:tcPr>
            <w:tcW w:w="3969" w:type="dxa"/>
            <w:tcBorders>
              <w:top w:val="single" w:sz="4" w:space="0" w:color="auto"/>
              <w:left w:val="single" w:sz="4" w:space="0" w:color="auto"/>
              <w:bottom w:val="nil"/>
              <w:right w:val="single" w:sz="4" w:space="0" w:color="auto"/>
            </w:tcBorders>
            <w:vAlign w:val="center"/>
            <w:hideMark/>
          </w:tcPr>
          <w:p w:rsidR="007370A6" w:rsidRPr="00967697" w:rsidRDefault="007370A6"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Местоположение</w:t>
            </w:r>
          </w:p>
        </w:tc>
        <w:tc>
          <w:tcPr>
            <w:tcW w:w="1843" w:type="dxa"/>
            <w:tcBorders>
              <w:top w:val="single" w:sz="4" w:space="0" w:color="auto"/>
              <w:left w:val="single" w:sz="4" w:space="0" w:color="auto"/>
              <w:bottom w:val="nil"/>
              <w:right w:val="single" w:sz="4" w:space="0" w:color="auto"/>
            </w:tcBorders>
            <w:vAlign w:val="center"/>
            <w:hideMark/>
          </w:tcPr>
          <w:p w:rsidR="007370A6" w:rsidRPr="00967697" w:rsidRDefault="007370A6"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Класс опасности</w:t>
            </w:r>
            <w:r w:rsidRPr="00967697">
              <w:rPr>
                <w:rFonts w:ascii="Times New Roman" w:eastAsia="Times New Roman" w:hAnsi="Times New Roman" w:cs="Times New Roman"/>
                <w:sz w:val="20"/>
                <w:szCs w:val="20"/>
                <w:vertAlign w:val="superscript"/>
                <w:lang w:eastAsia="ru-RU"/>
              </w:rPr>
              <w:footnoteReference w:id="17"/>
            </w:r>
          </w:p>
        </w:tc>
      </w:tr>
    </w:tbl>
    <w:p w:rsidR="007370A6" w:rsidRPr="00967697" w:rsidRDefault="007370A6" w:rsidP="00B73756">
      <w:pPr>
        <w:widowControl w:val="0"/>
        <w:spacing w:after="0" w:line="240" w:lineRule="auto"/>
        <w:jc w:val="center"/>
        <w:rPr>
          <w:rFonts w:ascii="Times New Roman" w:eastAsiaTheme="minorEastAsia" w:hAnsi="Times New Roman" w:cs="Times New Roman"/>
          <w:sz w:val="2"/>
          <w:szCs w:val="2"/>
          <w:lang w:eastAsia="x-non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599"/>
        <w:gridCol w:w="3969"/>
        <w:gridCol w:w="1843"/>
      </w:tblGrid>
      <w:tr w:rsidR="00967697" w:rsidRPr="00967697" w:rsidTr="00466C97">
        <w:trPr>
          <w:tblHeader/>
        </w:trPr>
        <w:tc>
          <w:tcPr>
            <w:tcW w:w="620" w:type="dxa"/>
            <w:tcBorders>
              <w:top w:val="single" w:sz="4" w:space="0" w:color="auto"/>
              <w:left w:val="single" w:sz="4" w:space="0" w:color="auto"/>
              <w:bottom w:val="single" w:sz="4" w:space="0" w:color="auto"/>
              <w:right w:val="single" w:sz="4" w:space="0" w:color="auto"/>
            </w:tcBorders>
            <w:vAlign w:val="center"/>
            <w:hideMark/>
          </w:tcPr>
          <w:p w:rsidR="007370A6" w:rsidRPr="00967697" w:rsidRDefault="007370A6"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599" w:type="dxa"/>
            <w:tcBorders>
              <w:top w:val="single" w:sz="4" w:space="0" w:color="auto"/>
              <w:left w:val="single" w:sz="4" w:space="0" w:color="auto"/>
              <w:bottom w:val="single" w:sz="4" w:space="0" w:color="auto"/>
              <w:right w:val="single" w:sz="4" w:space="0" w:color="auto"/>
            </w:tcBorders>
            <w:vAlign w:val="center"/>
            <w:hideMark/>
          </w:tcPr>
          <w:p w:rsidR="007370A6" w:rsidRPr="00967697" w:rsidRDefault="007370A6"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7370A6" w:rsidRPr="00967697" w:rsidRDefault="007370A6"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70A6" w:rsidRPr="00967697" w:rsidRDefault="007370A6" w:rsidP="00B73756">
            <w:pPr>
              <w:spacing w:after="0" w:line="240" w:lineRule="auto"/>
              <w:jc w:val="center"/>
              <w:rPr>
                <w:rFonts w:ascii="Times New Roman" w:eastAsiaTheme="minorEastAsia" w:hAnsi="Times New Roman" w:cs="Times New Roman"/>
                <w:sz w:val="20"/>
                <w:szCs w:val="20"/>
                <w:lang w:eastAsia="ru-RU"/>
              </w:rPr>
            </w:pPr>
            <w:r w:rsidRPr="00967697">
              <w:rPr>
                <w:rFonts w:ascii="Times New Roman" w:eastAsiaTheme="minorEastAsia" w:hAnsi="Times New Roman" w:cs="Times New Roman"/>
                <w:sz w:val="20"/>
                <w:szCs w:val="20"/>
              </w:rPr>
              <w:t>4</w:t>
            </w:r>
          </w:p>
        </w:tc>
      </w:tr>
      <w:tr w:rsidR="00967697" w:rsidRPr="00967697" w:rsidTr="008D3A76">
        <w:tc>
          <w:tcPr>
            <w:tcW w:w="10031" w:type="dxa"/>
            <w:gridSpan w:val="4"/>
            <w:tcBorders>
              <w:top w:val="single" w:sz="4" w:space="0" w:color="auto"/>
              <w:left w:val="single" w:sz="4" w:space="0" w:color="auto"/>
              <w:bottom w:val="single" w:sz="4" w:space="0" w:color="auto"/>
              <w:right w:val="single" w:sz="4" w:space="0" w:color="auto"/>
            </w:tcBorders>
            <w:hideMark/>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Объекты агропромышленного комплекса</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numPr>
                <w:ilvl w:val="0"/>
                <w:numId w:val="7"/>
              </w:numPr>
              <w:spacing w:after="0" w:line="240" w:lineRule="auto"/>
              <w:jc w:val="both"/>
              <w:rPr>
                <w:rFonts w:ascii="Times New Roman" w:eastAsia="Times New Roman" w:hAnsi="Times New Roman" w:cs="Times New Roman"/>
                <w:sz w:val="20"/>
                <w:szCs w:val="20"/>
                <w:lang w:eastAsia="ru-RU"/>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trike/>
                <w:sz w:val="20"/>
                <w:szCs w:val="20"/>
              </w:rPr>
            </w:pPr>
            <w:r w:rsidRPr="00967697">
              <w:rPr>
                <w:rFonts w:ascii="Times New Roman" w:eastAsiaTheme="minorEastAsia" w:hAnsi="Times New Roman" w:cs="Times New Roman"/>
                <w:sz w:val="20"/>
                <w:szCs w:val="20"/>
              </w:rPr>
              <w:t xml:space="preserve">Фермерское  хозяйство (Предприятие по разведению молочного крупного рогатого скота).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466C97" w:rsidRPr="00967697" w:rsidRDefault="00466C97"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Вблизи д. Нестерово.</w:t>
            </w:r>
          </w:p>
          <w:p w:rsidR="007370A6" w:rsidRPr="00967697" w:rsidRDefault="00466C97" w:rsidP="005D6BD1">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У</w:t>
            </w:r>
            <w:r w:rsidR="007370A6" w:rsidRPr="00967697">
              <w:rPr>
                <w:rFonts w:ascii="Times New Roman" w:eastAsiaTheme="minorEastAsia" w:hAnsi="Times New Roman" w:cs="Times New Roman"/>
                <w:sz w:val="20"/>
                <w:szCs w:val="20"/>
              </w:rPr>
              <w:t>частки с кадастровыми номерами: 35:26:0101036:268, 35:26:0101036:269, 35:26:0101036:270, 35:26:0103024:219, 35:26:0103024:222-234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trike/>
                <w:sz w:val="20"/>
                <w:szCs w:val="20"/>
              </w:rPr>
            </w:pPr>
            <w:r w:rsidRPr="00967697">
              <w:rPr>
                <w:rFonts w:ascii="Times New Roman" w:eastAsiaTheme="minorEastAsia" w:hAnsi="Times New Roman" w:cs="Times New Roman"/>
                <w:sz w:val="20"/>
                <w:szCs w:val="20"/>
                <w:lang w:val="en-US"/>
              </w:rPr>
              <w:t>III</w:t>
            </w:r>
            <w:r w:rsidRPr="00967697">
              <w:rPr>
                <w:rFonts w:ascii="Times New Roman" w:eastAsiaTheme="minorEastAsia" w:hAnsi="Times New Roman" w:cs="Times New Roman"/>
                <w:sz w:val="20"/>
                <w:szCs w:val="20"/>
              </w:rPr>
              <w:t xml:space="preserve"> класс</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numPr>
                <w:ilvl w:val="0"/>
                <w:numId w:val="7"/>
              </w:numPr>
              <w:spacing w:after="0" w:line="240" w:lineRule="auto"/>
              <w:jc w:val="both"/>
              <w:rPr>
                <w:rFonts w:ascii="Times New Roman" w:eastAsiaTheme="minorEastAsia" w:hAnsi="Times New Roman" w:cs="Times New Roman"/>
                <w:sz w:val="20"/>
                <w:szCs w:val="20"/>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Фермерское  хозяйство (Предприятие по разведению молочного крупного рогатого скота).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466C97" w:rsidRPr="00967697" w:rsidRDefault="00466C97"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Вблизи д. Кокошилово.</w:t>
            </w:r>
          </w:p>
          <w:p w:rsidR="007370A6" w:rsidRPr="00967697" w:rsidRDefault="00466C97"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У</w:t>
            </w:r>
            <w:r w:rsidR="007370A6" w:rsidRPr="00967697">
              <w:rPr>
                <w:rFonts w:ascii="Times New Roman" w:eastAsiaTheme="minorEastAsia" w:hAnsi="Times New Roman" w:cs="Times New Roman"/>
                <w:sz w:val="20"/>
                <w:szCs w:val="20"/>
              </w:rPr>
              <w:t>частки с кадастровыми номерами: 35:26:0101036:250, 35:26:0101036:249, 35:26:0101036:251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655002" w:rsidP="00B73756">
            <w:pPr>
              <w:spacing w:after="0" w:line="240" w:lineRule="auto"/>
              <w:rPr>
                <w:rFonts w:ascii="Times New Roman" w:eastAsiaTheme="minorEastAsia" w:hAnsi="Times New Roman" w:cs="Times New Roman"/>
                <w:strike/>
                <w:sz w:val="20"/>
                <w:szCs w:val="20"/>
              </w:rPr>
            </w:pPr>
            <w:r w:rsidRPr="00967697">
              <w:rPr>
                <w:rFonts w:ascii="Times New Roman" w:eastAsiaTheme="minorEastAsia" w:hAnsi="Times New Roman" w:cs="Times New Roman"/>
                <w:sz w:val="20"/>
                <w:szCs w:val="20"/>
              </w:rPr>
              <w:t>Не действующее</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331FE0" w:rsidRPr="00967697" w:rsidRDefault="00331FE0" w:rsidP="00B73756">
            <w:pPr>
              <w:numPr>
                <w:ilvl w:val="0"/>
                <w:numId w:val="7"/>
              </w:numPr>
              <w:spacing w:after="0" w:line="240" w:lineRule="auto"/>
              <w:jc w:val="both"/>
              <w:rPr>
                <w:rFonts w:ascii="Times New Roman" w:eastAsiaTheme="minorEastAsia" w:hAnsi="Times New Roman" w:cs="Times New Roman"/>
                <w:sz w:val="20"/>
                <w:szCs w:val="20"/>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331FE0" w:rsidRPr="00967697" w:rsidRDefault="00331FE0"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Предприятие по разведению мо</w:t>
            </w:r>
            <w:r w:rsidR="007B0FDC" w:rsidRPr="00967697">
              <w:rPr>
                <w:rFonts w:ascii="Times New Roman" w:eastAsiaTheme="minorEastAsia" w:hAnsi="Times New Roman" w:cs="Times New Roman"/>
                <w:sz w:val="20"/>
                <w:szCs w:val="20"/>
              </w:rPr>
              <w:t>лочного крупного рогатого скота</w:t>
            </w:r>
            <w:r w:rsidRPr="00967697">
              <w:rPr>
                <w:rFonts w:ascii="Times New Roman" w:eastAsiaTheme="minorEastAsia" w:hAnsi="Times New Roman" w:cs="Times New Roman"/>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331FE0" w:rsidRPr="00967697" w:rsidRDefault="00466C97"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Вблизи д. Медведево. Земельный участок с кадастровым номером </w:t>
            </w:r>
            <w:r w:rsidR="00331FE0" w:rsidRPr="00967697">
              <w:rPr>
                <w:rFonts w:ascii="Times New Roman" w:eastAsiaTheme="minorEastAsia" w:hAnsi="Times New Roman" w:cs="Times New Roman"/>
                <w:sz w:val="20"/>
                <w:szCs w:val="20"/>
              </w:rPr>
              <w:t>35:26:0103024:209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331FE0" w:rsidRPr="00967697" w:rsidRDefault="00331FE0"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Не действующее</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D813A9" w:rsidRPr="00967697" w:rsidRDefault="00D813A9" w:rsidP="00B73756">
            <w:pPr>
              <w:numPr>
                <w:ilvl w:val="0"/>
                <w:numId w:val="7"/>
              </w:numPr>
              <w:spacing w:after="0" w:line="240" w:lineRule="auto"/>
              <w:jc w:val="both"/>
              <w:rPr>
                <w:rFonts w:ascii="Times New Roman" w:eastAsiaTheme="minorEastAsia" w:hAnsi="Times New Roman" w:cs="Times New Roman"/>
                <w:sz w:val="20"/>
                <w:szCs w:val="20"/>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D813A9" w:rsidRPr="00967697" w:rsidRDefault="00D813A9"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Предприятие по разведению лошадей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D813A9" w:rsidRPr="00967697" w:rsidRDefault="00466C97"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Вблизи с. Архангельское. Земельный участок с кадастровым номером </w:t>
            </w:r>
            <w:r w:rsidR="00D813A9" w:rsidRPr="00967697">
              <w:rPr>
                <w:rFonts w:ascii="Times New Roman" w:eastAsiaTheme="minorEastAsia" w:hAnsi="Times New Roman" w:cs="Times New Roman"/>
                <w:sz w:val="20"/>
                <w:szCs w:val="20"/>
              </w:rPr>
              <w:t>35:26:0103058:373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813A9" w:rsidRPr="00967697" w:rsidRDefault="00D813A9"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Не действующее</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numPr>
                <w:ilvl w:val="0"/>
                <w:numId w:val="7"/>
              </w:numPr>
              <w:spacing w:after="0" w:line="240" w:lineRule="auto"/>
              <w:jc w:val="both"/>
              <w:rPr>
                <w:rFonts w:ascii="Times New Roman" w:eastAsiaTheme="minorEastAsia" w:hAnsi="Times New Roman" w:cs="Times New Roman"/>
                <w:sz w:val="20"/>
                <w:szCs w:val="20"/>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картофелехранилище отделение «Архангельское» АО «Вологодский картофель»</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466C97"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д</w:t>
            </w:r>
            <w:r w:rsidR="007370A6" w:rsidRPr="00967697">
              <w:rPr>
                <w:rFonts w:ascii="Times New Roman" w:eastAsiaTheme="minorEastAsia" w:hAnsi="Times New Roman" w:cs="Times New Roman"/>
                <w:sz w:val="20"/>
                <w:szCs w:val="20"/>
              </w:rPr>
              <w:t>. Фефилово</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V класс</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numPr>
                <w:ilvl w:val="0"/>
                <w:numId w:val="7"/>
              </w:numPr>
              <w:spacing w:after="0" w:line="240" w:lineRule="auto"/>
              <w:jc w:val="both"/>
              <w:rPr>
                <w:rFonts w:ascii="Times New Roman" w:eastAsiaTheme="minorEastAsia" w:hAnsi="Times New Roman" w:cs="Times New Roman"/>
                <w:sz w:val="20"/>
                <w:szCs w:val="20"/>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картофелехранилище отделение «Архангельское» АО «Вологодский картофель»</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Восточнее д. Фефилово</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V класс</w:t>
            </w:r>
          </w:p>
        </w:tc>
      </w:tr>
      <w:tr w:rsidR="00967697" w:rsidRPr="00967697" w:rsidTr="00466C97">
        <w:trPr>
          <w:trHeight w:val="150"/>
        </w:trPr>
        <w:tc>
          <w:tcPr>
            <w:tcW w:w="818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Объекты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numPr>
                <w:ilvl w:val="0"/>
                <w:numId w:val="27"/>
              </w:numPr>
              <w:spacing w:after="0" w:line="240" w:lineRule="auto"/>
              <w:jc w:val="both"/>
              <w:rPr>
                <w:rFonts w:ascii="Times New Roman" w:eastAsia="Times New Roman" w:hAnsi="Times New Roman" w:cs="Times New Roman"/>
                <w:sz w:val="20"/>
                <w:szCs w:val="20"/>
                <w:lang w:eastAsia="ru-RU"/>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склад ядохимикатов, площадь 0,2 га (используется 38 кв.м.)</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200 м. юг-восточнее д. Погорелка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trike/>
                <w:sz w:val="20"/>
                <w:szCs w:val="20"/>
              </w:rPr>
            </w:pPr>
            <w:r w:rsidRPr="00967697">
              <w:rPr>
                <w:rFonts w:ascii="Times New Roman" w:eastAsiaTheme="minorEastAsia" w:hAnsi="Times New Roman" w:cs="Times New Roman"/>
                <w:sz w:val="20"/>
                <w:szCs w:val="20"/>
              </w:rPr>
              <w:t>IV класс</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numPr>
                <w:ilvl w:val="0"/>
                <w:numId w:val="27"/>
              </w:numPr>
              <w:spacing w:after="0" w:line="240" w:lineRule="auto"/>
              <w:jc w:val="both"/>
              <w:rPr>
                <w:rFonts w:ascii="Times New Roman" w:eastAsia="Times New Roman" w:hAnsi="Times New Roman" w:cs="Times New Roman"/>
                <w:sz w:val="20"/>
                <w:szCs w:val="20"/>
                <w:lang w:eastAsia="ru-RU"/>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Мастерские сельскохозяйственной техники (гаражи и парки по ремонту, технологическому обслуживанию и </w:t>
            </w:r>
            <w:r w:rsidRPr="00967697">
              <w:rPr>
                <w:rFonts w:ascii="Times New Roman" w:eastAsiaTheme="minorEastAsia" w:hAnsi="Times New Roman" w:cs="Times New Roman"/>
                <w:sz w:val="20"/>
                <w:szCs w:val="20"/>
              </w:rPr>
              <w:lastRenderedPageBreak/>
              <w:t>хранению грузовых автомобилей и сельскохозяйственной техники с количеством постов до 10 включительно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4"/>
                <w:szCs w:val="24"/>
              </w:rPr>
            </w:pPr>
            <w:r w:rsidRPr="00967697">
              <w:rPr>
                <w:rFonts w:ascii="Times New Roman" w:eastAsiaTheme="minorEastAsia" w:hAnsi="Times New Roman" w:cs="Times New Roman"/>
                <w:sz w:val="20"/>
                <w:szCs w:val="20"/>
              </w:rPr>
              <w:lastRenderedPageBreak/>
              <w:t>восточнее с. Архангельское</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IV класс</w:t>
            </w:r>
          </w:p>
        </w:tc>
      </w:tr>
      <w:tr w:rsidR="00967697" w:rsidRPr="00967697" w:rsidTr="00466C97">
        <w:trPr>
          <w:trHeight w:val="150"/>
        </w:trPr>
        <w:tc>
          <w:tcPr>
            <w:tcW w:w="1003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370A6" w:rsidRPr="00967697" w:rsidRDefault="007370A6"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lastRenderedPageBreak/>
              <w:t>Объекты деревообрабатывающей промышленности</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numPr>
                <w:ilvl w:val="0"/>
                <w:numId w:val="34"/>
              </w:numPr>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Лесопильное производст</w:t>
            </w:r>
            <w:r w:rsidR="00466C97" w:rsidRPr="00967697">
              <w:rPr>
                <w:rFonts w:ascii="Times New Roman" w:eastAsiaTheme="minorEastAsia" w:hAnsi="Times New Roman" w:cs="Times New Roman"/>
                <w:sz w:val="20"/>
                <w:szCs w:val="20"/>
              </w:rPr>
              <w:t>во</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466C97"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Вблизи д. Нестерово, земельный участок  с кадастровым номером </w:t>
            </w:r>
            <w:r w:rsidR="00751E7C" w:rsidRPr="00967697">
              <w:rPr>
                <w:rFonts w:ascii="Times New Roman" w:eastAsiaTheme="minorEastAsia" w:hAnsi="Times New Roman" w:cs="Times New Roman"/>
                <w:sz w:val="20"/>
                <w:szCs w:val="20"/>
              </w:rPr>
              <w:t>35:26:0103024:214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pStyle w:val="104"/>
              <w:rPr>
                <w:rFonts w:eastAsiaTheme="minorEastAsia"/>
                <w:lang w:eastAsia="en-US"/>
              </w:rPr>
            </w:pPr>
            <w:r w:rsidRPr="00967697">
              <w:rPr>
                <w:rFonts w:eastAsiaTheme="minorEastAsia"/>
                <w:lang w:eastAsia="en-US"/>
              </w:rPr>
              <w:t>IV класс</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numPr>
                <w:ilvl w:val="0"/>
                <w:numId w:val="34"/>
              </w:numPr>
              <w:spacing w:after="0" w:line="240" w:lineRule="auto"/>
              <w:jc w:val="both"/>
              <w:rPr>
                <w:rFonts w:ascii="Times New Roman" w:eastAsia="Times New Roman" w:hAnsi="Times New Roman" w:cs="Times New Roman"/>
                <w:sz w:val="20"/>
                <w:szCs w:val="20"/>
                <w:lang w:eastAsia="ru-RU"/>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Лесопильное производство (лесопильный цех со складами для хранения пиломатериалов)</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466C97" w:rsidP="00233011">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Вблизи д. Михалево.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Не действующее</w:t>
            </w:r>
          </w:p>
        </w:tc>
      </w:tr>
      <w:tr w:rsidR="00967697" w:rsidRPr="00967697" w:rsidTr="00466C97">
        <w:trPr>
          <w:trHeight w:val="150"/>
        </w:trPr>
        <w:tc>
          <w:tcPr>
            <w:tcW w:w="1003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pStyle w:val="104"/>
              <w:rPr>
                <w:rFonts w:eastAsiaTheme="minorEastAsia"/>
                <w:strike/>
              </w:rPr>
            </w:pPr>
            <w:r w:rsidRPr="00967697">
              <w:t>Предприятия нефтепродуктообеспечения</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numPr>
                <w:ilvl w:val="0"/>
                <w:numId w:val="8"/>
              </w:numPr>
              <w:spacing w:after="0" w:line="240" w:lineRule="auto"/>
              <w:jc w:val="both"/>
              <w:rPr>
                <w:rFonts w:ascii="Times New Roman" w:eastAsia="Times New Roman" w:hAnsi="Times New Roman" w:cs="Times New Roman"/>
                <w:sz w:val="20"/>
                <w:szCs w:val="20"/>
                <w:lang w:eastAsia="ru-RU"/>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АЗС,  ООО «Ресурс-В»</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у д. Исаково</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IV класс</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numPr>
                <w:ilvl w:val="0"/>
                <w:numId w:val="8"/>
              </w:numPr>
              <w:spacing w:after="0" w:line="240" w:lineRule="auto"/>
              <w:jc w:val="both"/>
              <w:rPr>
                <w:rFonts w:ascii="Times New Roman" w:eastAsia="Times New Roman" w:hAnsi="Times New Roman" w:cs="Times New Roman"/>
                <w:sz w:val="20"/>
                <w:szCs w:val="20"/>
                <w:lang w:eastAsia="ru-RU"/>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Склад ГСМ</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у д. Исаково</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IV класс</w:t>
            </w:r>
          </w:p>
        </w:tc>
      </w:tr>
      <w:tr w:rsidR="00967697" w:rsidRPr="00967697" w:rsidTr="00466C97">
        <w:trPr>
          <w:trHeight w:val="150"/>
        </w:trPr>
        <w:tc>
          <w:tcPr>
            <w:tcW w:w="1003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Иные объекты</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numPr>
                <w:ilvl w:val="0"/>
                <w:numId w:val="33"/>
              </w:numPr>
              <w:spacing w:after="0" w:line="240" w:lineRule="auto"/>
              <w:jc w:val="both"/>
              <w:rPr>
                <w:rFonts w:ascii="Times New Roman" w:eastAsia="Times New Roman" w:hAnsi="Times New Roman" w:cs="Times New Roman"/>
                <w:sz w:val="20"/>
                <w:szCs w:val="20"/>
                <w:lang w:eastAsia="ru-RU"/>
              </w:rPr>
            </w:pP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мастерские</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у д. Исаково</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IV класс</w:t>
            </w:r>
          </w:p>
        </w:tc>
      </w:tr>
      <w:tr w:rsidR="00967697" w:rsidRPr="00967697" w:rsidTr="00466C97">
        <w:trPr>
          <w:trHeight w:val="150"/>
        </w:trPr>
        <w:tc>
          <w:tcPr>
            <w:tcW w:w="1003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pStyle w:val="104"/>
              <w:rPr>
                <w:rFonts w:eastAsiaTheme="minorHAnsi"/>
                <w:b/>
              </w:rPr>
            </w:pPr>
            <w:r w:rsidRPr="00967697">
              <w:t>Предприятия жилищно-коммунального хозяйства</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ind w:left="20"/>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59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466C97"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котельная</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466C97"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с. Архангельское. Земельный </w:t>
            </w:r>
            <w:r w:rsidR="00D813A9" w:rsidRPr="00967697">
              <w:rPr>
                <w:rFonts w:ascii="Times New Roman" w:eastAsiaTheme="minorEastAsia" w:hAnsi="Times New Roman" w:cs="Times New Roman"/>
                <w:sz w:val="20"/>
                <w:szCs w:val="20"/>
              </w:rPr>
              <w:t xml:space="preserve">участок  с кадастровым номером </w:t>
            </w:r>
            <w:r w:rsidR="00751E7C" w:rsidRPr="00967697">
              <w:rPr>
                <w:rFonts w:ascii="Times New Roman" w:eastAsiaTheme="minorEastAsia" w:hAnsi="Times New Roman" w:cs="Times New Roman"/>
                <w:sz w:val="20"/>
                <w:szCs w:val="20"/>
              </w:rPr>
              <w:t>35:26:0103044:388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51E7C" w:rsidRPr="00967697" w:rsidRDefault="00751E7C" w:rsidP="00B73756">
            <w:pPr>
              <w:spacing w:after="0" w:line="240" w:lineRule="auto"/>
              <w:rPr>
                <w:rFonts w:ascii="Times New Roman" w:eastAsiaTheme="minorEastAsia" w:hAnsi="Times New Roman" w:cs="Times New Roman"/>
                <w:sz w:val="20"/>
                <w:szCs w:val="20"/>
              </w:rPr>
            </w:pPr>
          </w:p>
        </w:tc>
      </w:tr>
      <w:tr w:rsidR="00967697" w:rsidRPr="00967697" w:rsidTr="008D3A76">
        <w:trPr>
          <w:trHeight w:val="150"/>
        </w:trPr>
        <w:tc>
          <w:tcPr>
            <w:tcW w:w="10031" w:type="dxa"/>
            <w:gridSpan w:val="4"/>
            <w:tcBorders>
              <w:top w:val="single" w:sz="4" w:space="0" w:color="auto"/>
              <w:left w:val="single" w:sz="4" w:space="0" w:color="auto"/>
              <w:bottom w:val="single" w:sz="4" w:space="0" w:color="auto"/>
              <w:right w:val="single" w:sz="4" w:space="0" w:color="auto"/>
            </w:tcBorders>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imes New Roman" w:hAnsi="Times New Roman" w:cs="Times New Roman"/>
                <w:sz w:val="20"/>
                <w:szCs w:val="20"/>
                <w:lang w:eastAsia="ru-RU"/>
              </w:rPr>
              <w:t>Объекты связи</w:t>
            </w:r>
          </w:p>
        </w:tc>
      </w:tr>
      <w:tr w:rsidR="00967697"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tcPr>
          <w:p w:rsidR="00751E7C" w:rsidRPr="00967697" w:rsidRDefault="00751E7C" w:rsidP="00B73756">
            <w:pPr>
              <w:spacing w:after="0" w:line="240" w:lineRule="auto"/>
              <w:ind w:left="20"/>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599" w:type="dxa"/>
            <w:tcBorders>
              <w:top w:val="single" w:sz="4" w:space="0" w:color="auto"/>
              <w:left w:val="single" w:sz="4" w:space="0" w:color="auto"/>
              <w:bottom w:val="single" w:sz="4" w:space="0" w:color="auto"/>
              <w:right w:val="single" w:sz="4" w:space="0" w:color="auto"/>
            </w:tcBorders>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Антенно-мачтовые сооружения</w:t>
            </w:r>
          </w:p>
        </w:tc>
        <w:tc>
          <w:tcPr>
            <w:tcW w:w="3969" w:type="dxa"/>
            <w:tcBorders>
              <w:top w:val="single" w:sz="4" w:space="0" w:color="auto"/>
              <w:left w:val="single" w:sz="4" w:space="0" w:color="auto"/>
              <w:bottom w:val="single" w:sz="4" w:space="0" w:color="auto"/>
              <w:right w:val="single" w:sz="4" w:space="0" w:color="auto"/>
            </w:tcBorders>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участки с кадастровыми номерами: 35:26:0101021:213, 35:26:0103044:149</w:t>
            </w:r>
          </w:p>
        </w:tc>
        <w:tc>
          <w:tcPr>
            <w:tcW w:w="1843" w:type="dxa"/>
            <w:tcBorders>
              <w:top w:val="single" w:sz="4" w:space="0" w:color="auto"/>
              <w:left w:val="single" w:sz="4" w:space="0" w:color="auto"/>
              <w:bottom w:val="single" w:sz="4" w:space="0" w:color="auto"/>
              <w:right w:val="single" w:sz="4" w:space="0" w:color="auto"/>
            </w:tcBorders>
          </w:tcPr>
          <w:p w:rsidR="00751E7C" w:rsidRPr="00967697" w:rsidRDefault="00751E7C" w:rsidP="00B73756">
            <w:pPr>
              <w:spacing w:after="0" w:line="240" w:lineRule="auto"/>
              <w:rPr>
                <w:rFonts w:ascii="Times New Roman" w:eastAsiaTheme="minorEastAsia" w:hAnsi="Times New Roman" w:cs="Times New Roman"/>
                <w:sz w:val="20"/>
                <w:szCs w:val="20"/>
              </w:rPr>
            </w:pPr>
          </w:p>
        </w:tc>
      </w:tr>
      <w:tr w:rsidR="00967697" w:rsidRPr="00967697" w:rsidTr="008D3A76">
        <w:trPr>
          <w:trHeight w:val="150"/>
        </w:trPr>
        <w:tc>
          <w:tcPr>
            <w:tcW w:w="10031" w:type="dxa"/>
            <w:gridSpan w:val="4"/>
            <w:tcBorders>
              <w:top w:val="single" w:sz="4" w:space="0" w:color="auto"/>
              <w:left w:val="single" w:sz="4" w:space="0" w:color="auto"/>
              <w:bottom w:val="single" w:sz="4" w:space="0" w:color="auto"/>
              <w:right w:val="single" w:sz="4" w:space="0" w:color="auto"/>
            </w:tcBorders>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imes New Roman" w:hAnsi="Times New Roman" w:cs="Times New Roman"/>
                <w:sz w:val="20"/>
                <w:szCs w:val="20"/>
                <w:lang w:eastAsia="ru-RU"/>
              </w:rPr>
              <w:t>Предприятия по производству и распределению электроэнергии, водо-, газо-, теплоснабжения</w:t>
            </w:r>
          </w:p>
        </w:tc>
      </w:tr>
      <w:tr w:rsidR="00751E7C" w:rsidRPr="00967697" w:rsidTr="00466C97">
        <w:trPr>
          <w:trHeight w:val="150"/>
        </w:trPr>
        <w:tc>
          <w:tcPr>
            <w:tcW w:w="620" w:type="dxa"/>
            <w:tcBorders>
              <w:top w:val="single" w:sz="4" w:space="0" w:color="auto"/>
              <w:left w:val="single" w:sz="4" w:space="0" w:color="auto"/>
              <w:bottom w:val="single" w:sz="4" w:space="0" w:color="auto"/>
              <w:right w:val="single" w:sz="4" w:space="0" w:color="auto"/>
            </w:tcBorders>
          </w:tcPr>
          <w:p w:rsidR="00751E7C" w:rsidRPr="00967697" w:rsidRDefault="00751E7C" w:rsidP="00B73756">
            <w:pPr>
              <w:spacing w:after="0" w:line="240" w:lineRule="auto"/>
              <w:ind w:left="20"/>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599" w:type="dxa"/>
            <w:tcBorders>
              <w:top w:val="single" w:sz="4" w:space="0" w:color="auto"/>
              <w:left w:val="single" w:sz="4" w:space="0" w:color="auto"/>
              <w:bottom w:val="single" w:sz="4" w:space="0" w:color="auto"/>
              <w:right w:val="single" w:sz="4" w:space="0" w:color="auto"/>
            </w:tcBorders>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МУП ЖКХ «Перспектива»</w:t>
            </w:r>
          </w:p>
        </w:tc>
        <w:tc>
          <w:tcPr>
            <w:tcW w:w="3969" w:type="dxa"/>
            <w:tcBorders>
              <w:top w:val="single" w:sz="4" w:space="0" w:color="auto"/>
              <w:left w:val="single" w:sz="4" w:space="0" w:color="auto"/>
              <w:bottom w:val="single" w:sz="4" w:space="0" w:color="auto"/>
              <w:right w:val="single" w:sz="4" w:space="0" w:color="auto"/>
            </w:tcBorders>
          </w:tcPr>
          <w:p w:rsidR="00751E7C" w:rsidRPr="00967697" w:rsidRDefault="00751E7C" w:rsidP="00B73756">
            <w:pPr>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участки с кадастровыми номерами: 35:26:0101021:263, 35:26:0104004:184, 35:26:0103044: 244,35:26:0103044:331</w:t>
            </w:r>
          </w:p>
        </w:tc>
        <w:tc>
          <w:tcPr>
            <w:tcW w:w="1843" w:type="dxa"/>
            <w:tcBorders>
              <w:top w:val="single" w:sz="4" w:space="0" w:color="auto"/>
              <w:left w:val="single" w:sz="4" w:space="0" w:color="auto"/>
              <w:bottom w:val="single" w:sz="4" w:space="0" w:color="auto"/>
              <w:right w:val="single" w:sz="4" w:space="0" w:color="auto"/>
            </w:tcBorders>
          </w:tcPr>
          <w:p w:rsidR="00751E7C" w:rsidRPr="00967697" w:rsidRDefault="00751E7C" w:rsidP="00B73756">
            <w:pPr>
              <w:spacing w:after="0" w:line="240" w:lineRule="auto"/>
              <w:rPr>
                <w:rFonts w:ascii="Times New Roman" w:eastAsiaTheme="minorEastAsia" w:hAnsi="Times New Roman" w:cs="Times New Roman"/>
                <w:sz w:val="20"/>
                <w:szCs w:val="20"/>
              </w:rPr>
            </w:pPr>
          </w:p>
        </w:tc>
      </w:tr>
    </w:tbl>
    <w:p w:rsidR="007370A6" w:rsidRPr="00967697" w:rsidRDefault="007370A6" w:rsidP="00B73756">
      <w:pPr>
        <w:widowControl w:val="0"/>
        <w:spacing w:after="0" w:line="240" w:lineRule="auto"/>
        <w:jc w:val="center"/>
        <w:rPr>
          <w:rFonts w:ascii="Times New Roman" w:eastAsiaTheme="minorEastAsia" w:hAnsi="Times New Roman" w:cs="Times New Roman"/>
          <w:sz w:val="2"/>
          <w:szCs w:val="2"/>
          <w:lang w:eastAsia="x-none"/>
        </w:rPr>
      </w:pPr>
    </w:p>
    <w:p w:rsidR="007370A6" w:rsidRPr="00967697" w:rsidRDefault="007370A6" w:rsidP="00B73756">
      <w:pPr>
        <w:widowControl w:val="0"/>
        <w:spacing w:before="240" w:after="0" w:line="240" w:lineRule="auto"/>
        <w:ind w:firstLine="709"/>
        <w:jc w:val="center"/>
        <w:rPr>
          <w:rFonts w:ascii="Times New Roman" w:eastAsia="Times New Roman" w:hAnsi="Times New Roman" w:cs="Times New Roman"/>
          <w:b/>
          <w:iCs/>
          <w:sz w:val="28"/>
          <w:szCs w:val="28"/>
          <w:lang w:eastAsia="ru-RU"/>
        </w:rPr>
      </w:pPr>
      <w:r w:rsidRPr="00967697">
        <w:rPr>
          <w:rFonts w:ascii="Times New Roman" w:eastAsia="Times New Roman" w:hAnsi="Times New Roman" w:cs="Times New Roman"/>
          <w:b/>
          <w:iCs/>
          <w:sz w:val="28"/>
          <w:szCs w:val="28"/>
          <w:lang w:eastAsia="ru-RU"/>
        </w:rPr>
        <w:t>Перспективы развития экономики</w:t>
      </w:r>
    </w:p>
    <w:p w:rsidR="007370A6" w:rsidRPr="00967697" w:rsidRDefault="007370A6"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 целях привлечения инвестиционных вливаний в экономику проектом предусмотрено размещение территорий, имеющих необходимый начальный ресурсный потенциал (инженерные сети, транспортная доступность и т. д.). Проектируемые </w:t>
      </w:r>
      <w:r w:rsidRPr="00967697">
        <w:rPr>
          <w:rFonts w:ascii="Times New Roman" w:eastAsia="Times New Roman" w:hAnsi="Times New Roman" w:cs="Times New Roman"/>
          <w:sz w:val="28"/>
          <w:szCs w:val="28"/>
        </w:rPr>
        <w:t xml:space="preserve">перспективные территории </w:t>
      </w:r>
      <w:r w:rsidRPr="00967697">
        <w:rPr>
          <w:rFonts w:ascii="Times New Roman" w:eastAsia="Times New Roman" w:hAnsi="Times New Roman" w:cs="Times New Roman"/>
          <w:sz w:val="28"/>
          <w:szCs w:val="28"/>
          <w:lang w:eastAsia="ru-RU"/>
        </w:rPr>
        <w:t>имеют ограничения по использованию в виде оговоренного в проектном решении класса опасности производства с соблюдением регламентируемой санитарно-защитной зоны.</w:t>
      </w:r>
    </w:p>
    <w:p w:rsidR="007370A6" w:rsidRPr="00967697" w:rsidRDefault="007370A6"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Перспективные территории для развития малого и среднего бизнеса на территории представлены в таблице 4.4.4.2.</w:t>
      </w:r>
    </w:p>
    <w:p w:rsidR="007370A6" w:rsidRPr="00967697" w:rsidRDefault="007370A6"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 xml:space="preserve">Исходя из специфики развития </w:t>
      </w:r>
      <w:r w:rsidR="0058564B" w:rsidRPr="00967697">
        <w:rPr>
          <w:rFonts w:ascii="Times New Roman" w:eastAsia="Times New Roman" w:hAnsi="Times New Roman" w:cs="Times New Roman"/>
          <w:sz w:val="28"/>
          <w:szCs w:val="28"/>
        </w:rPr>
        <w:t>территории</w:t>
      </w:r>
      <w:r w:rsidRPr="00967697">
        <w:rPr>
          <w:rFonts w:ascii="Times New Roman" w:eastAsia="Times New Roman" w:hAnsi="Times New Roman" w:cs="Times New Roman"/>
          <w:sz w:val="28"/>
          <w:szCs w:val="28"/>
        </w:rPr>
        <w:t xml:space="preserve">, на выделенных для развития промышленности и сельского хозяйства перспективных территориях, рекомендуется размещение комплексообразующих производств, имеющих ресурсный потенциал на территории и в зоне рентабельной транспортной доступности. </w:t>
      </w:r>
    </w:p>
    <w:p w:rsidR="007370A6" w:rsidRPr="00967697" w:rsidRDefault="007370A6"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границах санитарно-защитных зон промышленных объектов и производств допустимо размещать здания и сооружения, указанные в перечне в п. 5.3. СанПиН 2.2.1/2.1.1.1200-03 «Санитарно-защитные зоны и санитарная классификация предприятий, сооружений и иных объектов».</w:t>
      </w:r>
    </w:p>
    <w:p w:rsidR="007370A6" w:rsidRPr="00967697" w:rsidRDefault="007370A6" w:rsidP="00B73756">
      <w:pPr>
        <w:widowControl w:val="0"/>
        <w:spacing w:after="0" w:line="240" w:lineRule="auto"/>
        <w:ind w:firstLine="709"/>
        <w:jc w:val="both"/>
        <w:rPr>
          <w:rFonts w:ascii="Times New Roman" w:eastAsia="Times New Roman" w:hAnsi="Times New Roman" w:cs="Times New Roman"/>
          <w:sz w:val="28"/>
          <w:szCs w:val="28"/>
          <w:lang w:eastAsia="ru-RU"/>
        </w:rPr>
        <w:sectPr w:rsidR="007370A6" w:rsidRPr="00967697" w:rsidSect="00562AB5">
          <w:footnotePr>
            <w:numRestart w:val="eachPage"/>
          </w:footnotePr>
          <w:pgSz w:w="11906" w:h="16838"/>
          <w:pgMar w:top="1134" w:right="566" w:bottom="1134" w:left="1418" w:header="708" w:footer="708" w:gutter="0"/>
          <w:cols w:space="708"/>
          <w:docGrid w:linePitch="360"/>
        </w:sectPr>
      </w:pPr>
      <w:r w:rsidRPr="00967697">
        <w:rPr>
          <w:rFonts w:ascii="Times New Roman" w:eastAsia="Times New Roman" w:hAnsi="Times New Roman" w:cs="Times New Roman"/>
          <w:sz w:val="28"/>
          <w:szCs w:val="28"/>
          <w:lang w:eastAsia="ru-RU"/>
        </w:rPr>
        <w:t xml:space="preserve"> </w:t>
      </w:r>
    </w:p>
    <w:p w:rsidR="007370A6" w:rsidRPr="00967697" w:rsidRDefault="007370A6" w:rsidP="00B73756">
      <w:pPr>
        <w:widowControl w:val="0"/>
        <w:spacing w:after="0" w:line="240" w:lineRule="auto"/>
        <w:ind w:firstLine="709"/>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Таблица 4.4.4.2</w:t>
      </w:r>
    </w:p>
    <w:p w:rsidR="007370A6" w:rsidRPr="00967697" w:rsidRDefault="007370A6" w:rsidP="00B73756">
      <w:pPr>
        <w:keepNext/>
        <w:widowControl w:val="0"/>
        <w:spacing w:before="240" w:after="0" w:line="240" w:lineRule="auto"/>
        <w:ind w:left="709"/>
        <w:contextualSpacing/>
        <w:jc w:val="center"/>
        <w:outlineLvl w:val="2"/>
        <w:rPr>
          <w:rFonts w:ascii="Times New Roman" w:eastAsia="Times New Roman" w:hAnsi="Times New Roman" w:cs="Times New Roman"/>
          <w:bCs/>
          <w:sz w:val="28"/>
          <w:szCs w:val="24"/>
          <w:lang w:eastAsia="ru-RU"/>
        </w:rPr>
      </w:pPr>
      <w:bookmarkStart w:id="82" w:name="_Toc126077572"/>
      <w:r w:rsidRPr="00967697">
        <w:rPr>
          <w:rFonts w:ascii="Times New Roman" w:eastAsia="Times New Roman" w:hAnsi="Times New Roman" w:cs="Times New Roman"/>
          <w:bCs/>
          <w:sz w:val="28"/>
          <w:szCs w:val="24"/>
          <w:lang w:eastAsia="ru-RU"/>
        </w:rPr>
        <w:t>Перспективные территории для развития малого и среднего бизнеса</w:t>
      </w:r>
      <w:bookmarkEnd w:id="82"/>
    </w:p>
    <w:tbl>
      <w:tblPr>
        <w:tblW w:w="1527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397"/>
        <w:gridCol w:w="993"/>
        <w:gridCol w:w="2835"/>
        <w:gridCol w:w="1559"/>
        <w:gridCol w:w="1843"/>
        <w:gridCol w:w="2409"/>
        <w:gridCol w:w="1560"/>
        <w:gridCol w:w="1134"/>
      </w:tblGrid>
      <w:tr w:rsidR="00494682" w:rsidRPr="00967697" w:rsidTr="00494682">
        <w:trPr>
          <w:trHeight w:val="594"/>
        </w:trPr>
        <w:tc>
          <w:tcPr>
            <w:tcW w:w="546" w:type="dxa"/>
            <w:tcBorders>
              <w:top w:val="single" w:sz="4" w:space="0" w:color="auto"/>
              <w:left w:val="single" w:sz="4" w:space="0" w:color="auto"/>
              <w:bottom w:val="nil"/>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п/п</w:t>
            </w:r>
          </w:p>
        </w:tc>
        <w:tc>
          <w:tcPr>
            <w:tcW w:w="2397" w:type="dxa"/>
            <w:tcBorders>
              <w:top w:val="single" w:sz="4" w:space="0" w:color="auto"/>
              <w:left w:val="single" w:sz="4" w:space="0" w:color="auto"/>
              <w:bottom w:val="nil"/>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eastAsia="ru-RU"/>
              </w:rPr>
              <w:t>Наименование территории и расположение</w:t>
            </w:r>
          </w:p>
        </w:tc>
        <w:tc>
          <w:tcPr>
            <w:tcW w:w="993" w:type="dxa"/>
            <w:tcBorders>
              <w:top w:val="single" w:sz="4" w:space="0" w:color="auto"/>
              <w:left w:val="single" w:sz="4" w:space="0" w:color="auto"/>
              <w:bottom w:val="nil"/>
              <w:right w:val="single" w:sz="4" w:space="0" w:color="auto"/>
            </w:tcBorders>
            <w:hideMark/>
          </w:tcPr>
          <w:p w:rsidR="00494682" w:rsidRPr="00967697" w:rsidRDefault="00494682" w:rsidP="00B73756">
            <w:pPr>
              <w:widowControl w:val="0"/>
              <w:spacing w:after="0" w:line="240" w:lineRule="auto"/>
              <w:ind w:left="-104" w:right="-114"/>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Площадь, га</w:t>
            </w:r>
          </w:p>
        </w:tc>
        <w:tc>
          <w:tcPr>
            <w:tcW w:w="2835" w:type="dxa"/>
            <w:tcBorders>
              <w:top w:val="single" w:sz="4" w:space="0" w:color="auto"/>
              <w:left w:val="single" w:sz="4" w:space="0" w:color="auto"/>
              <w:bottom w:val="nil"/>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Категория земель, зона </w:t>
            </w:r>
          </w:p>
        </w:tc>
        <w:tc>
          <w:tcPr>
            <w:tcW w:w="1559" w:type="dxa"/>
            <w:tcBorders>
              <w:top w:val="single" w:sz="4" w:space="0" w:color="auto"/>
              <w:left w:val="single" w:sz="4" w:space="0" w:color="auto"/>
              <w:bottom w:val="nil"/>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Транспортная доступность</w:t>
            </w:r>
          </w:p>
        </w:tc>
        <w:tc>
          <w:tcPr>
            <w:tcW w:w="1843" w:type="dxa"/>
            <w:tcBorders>
              <w:top w:val="single" w:sz="4" w:space="0" w:color="auto"/>
              <w:left w:val="single" w:sz="4" w:space="0" w:color="auto"/>
              <w:bottom w:val="nil"/>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Инженерная обеспеченность</w:t>
            </w:r>
          </w:p>
        </w:tc>
        <w:tc>
          <w:tcPr>
            <w:tcW w:w="2409" w:type="dxa"/>
            <w:tcBorders>
              <w:top w:val="single" w:sz="4" w:space="0" w:color="auto"/>
              <w:left w:val="single" w:sz="4" w:space="0" w:color="auto"/>
              <w:bottom w:val="nil"/>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Рекомендуемый класс опасности</w:t>
            </w:r>
          </w:p>
        </w:tc>
        <w:tc>
          <w:tcPr>
            <w:tcW w:w="1560" w:type="dxa"/>
            <w:tcBorders>
              <w:top w:val="single" w:sz="4" w:space="0" w:color="auto"/>
              <w:left w:val="single" w:sz="4" w:space="0" w:color="auto"/>
              <w:bottom w:val="nil"/>
              <w:right w:val="single" w:sz="4" w:space="0" w:color="auto"/>
            </w:tcBorders>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Функциональная зона</w:t>
            </w:r>
          </w:p>
        </w:tc>
        <w:tc>
          <w:tcPr>
            <w:tcW w:w="1134" w:type="dxa"/>
            <w:tcBorders>
              <w:top w:val="single" w:sz="4" w:space="0" w:color="auto"/>
              <w:left w:val="single" w:sz="4" w:space="0" w:color="auto"/>
              <w:bottom w:val="nil"/>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Примечание</w:t>
            </w:r>
          </w:p>
        </w:tc>
      </w:tr>
    </w:tbl>
    <w:p w:rsidR="007370A6" w:rsidRPr="00967697" w:rsidRDefault="007370A6" w:rsidP="00B73756">
      <w:pPr>
        <w:spacing w:after="0" w:line="240" w:lineRule="auto"/>
        <w:jc w:val="both"/>
        <w:rPr>
          <w:rFonts w:ascii="Times New Roman" w:eastAsia="Times New Roman" w:hAnsi="Times New Roman" w:cs="Times New Roman"/>
          <w:sz w:val="2"/>
          <w:szCs w:val="2"/>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397"/>
        <w:gridCol w:w="992"/>
        <w:gridCol w:w="2835"/>
        <w:gridCol w:w="1559"/>
        <w:gridCol w:w="1843"/>
        <w:gridCol w:w="2410"/>
        <w:gridCol w:w="1560"/>
        <w:gridCol w:w="1134"/>
      </w:tblGrid>
      <w:tr w:rsidR="00967697" w:rsidRPr="00967697" w:rsidTr="00494682">
        <w:trPr>
          <w:tblHeader/>
        </w:trPr>
        <w:tc>
          <w:tcPr>
            <w:tcW w:w="546" w:type="dxa"/>
            <w:tcBorders>
              <w:top w:val="single" w:sz="4" w:space="0" w:color="auto"/>
              <w:left w:val="single" w:sz="4" w:space="0" w:color="auto"/>
              <w:bottom w:val="single" w:sz="4" w:space="0" w:color="auto"/>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2397" w:type="dxa"/>
            <w:tcBorders>
              <w:top w:val="single" w:sz="4" w:space="0" w:color="auto"/>
              <w:left w:val="single" w:sz="4" w:space="0" w:color="auto"/>
              <w:bottom w:val="single" w:sz="4" w:space="0" w:color="auto"/>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494682" w:rsidRPr="00967697" w:rsidRDefault="00494682" w:rsidP="00B73756">
            <w:pPr>
              <w:widowControl w:val="0"/>
              <w:spacing w:after="0" w:line="240" w:lineRule="auto"/>
              <w:ind w:right="-114"/>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w:t>
            </w:r>
          </w:p>
        </w:tc>
        <w:tc>
          <w:tcPr>
            <w:tcW w:w="2835" w:type="dxa"/>
            <w:tcBorders>
              <w:top w:val="single" w:sz="4" w:space="0" w:color="auto"/>
              <w:left w:val="single" w:sz="4" w:space="0" w:color="auto"/>
              <w:bottom w:val="single" w:sz="4" w:space="0" w:color="auto"/>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1559" w:type="dxa"/>
            <w:tcBorders>
              <w:top w:val="single" w:sz="4" w:space="0" w:color="auto"/>
              <w:left w:val="single" w:sz="4" w:space="0" w:color="auto"/>
              <w:bottom w:val="single" w:sz="4" w:space="0" w:color="auto"/>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1843" w:type="dxa"/>
            <w:tcBorders>
              <w:top w:val="single" w:sz="4" w:space="0" w:color="auto"/>
              <w:left w:val="single" w:sz="4" w:space="0" w:color="auto"/>
              <w:bottom w:val="single" w:sz="4" w:space="0" w:color="auto"/>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2410" w:type="dxa"/>
            <w:tcBorders>
              <w:top w:val="single" w:sz="4" w:space="0" w:color="auto"/>
              <w:left w:val="single" w:sz="4" w:space="0" w:color="auto"/>
              <w:bottom w:val="single" w:sz="4" w:space="0" w:color="auto"/>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rsidR="00494682" w:rsidRPr="00967697" w:rsidRDefault="00494682"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w:t>
            </w:r>
          </w:p>
        </w:tc>
      </w:tr>
      <w:tr w:rsidR="00967697" w:rsidRPr="00967697" w:rsidTr="00494682">
        <w:tc>
          <w:tcPr>
            <w:tcW w:w="546"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numPr>
                <w:ilvl w:val="0"/>
                <w:numId w:val="10"/>
              </w:numPr>
              <w:spacing w:after="0" w:line="240" w:lineRule="auto"/>
              <w:jc w:val="both"/>
              <w:rPr>
                <w:rFonts w:ascii="Times New Roman" w:eastAsia="Times New Roman" w:hAnsi="Times New Roman" w:cs="Times New Roman"/>
                <w:sz w:val="20"/>
                <w:szCs w:val="20"/>
                <w:lang w:eastAsia="ru-RU"/>
              </w:rPr>
            </w:pPr>
          </w:p>
        </w:tc>
        <w:tc>
          <w:tcPr>
            <w:tcW w:w="2397"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Территория для размещения сельскохозяйственного предприятия (рыбоводство).</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Расположена юго-восточнее д. Брязгино, кадастровый номер 35:26:0104030:357</w:t>
            </w:r>
          </w:p>
        </w:tc>
        <w:tc>
          <w:tcPr>
            <w:tcW w:w="992"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3.3</w:t>
            </w:r>
          </w:p>
        </w:tc>
        <w:tc>
          <w:tcPr>
            <w:tcW w:w="2835"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Без изменения категории.</w:t>
            </w:r>
          </w:p>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Земли сельскохозяйственного назначения, производственная зона сельскохозяйственных предприятий</w:t>
            </w:r>
          </w:p>
        </w:tc>
        <w:tc>
          <w:tcPr>
            <w:tcW w:w="1559"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Обеспечена</w:t>
            </w:r>
          </w:p>
        </w:tc>
        <w:tc>
          <w:tcPr>
            <w:tcW w:w="1843"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Автономные водоснабжение и водоотведение</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Электроснабжение от проектируемых сетей ВЛ-10кВ</w:t>
            </w:r>
          </w:p>
        </w:tc>
        <w:tc>
          <w:tcPr>
            <w:tcW w:w="2410" w:type="dxa"/>
            <w:tcBorders>
              <w:top w:val="single" w:sz="4" w:space="0" w:color="auto"/>
              <w:left w:val="single" w:sz="4" w:space="0" w:color="auto"/>
              <w:right w:val="single" w:sz="4" w:space="0" w:color="auto"/>
            </w:tcBorders>
          </w:tcPr>
          <w:p w:rsidR="00494682" w:rsidRPr="00967697" w:rsidRDefault="00D64F82" w:rsidP="004F3BE5">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560" w:type="dxa"/>
            <w:tcBorders>
              <w:top w:val="single" w:sz="4" w:space="0" w:color="auto"/>
              <w:left w:val="single" w:sz="4" w:space="0" w:color="auto"/>
              <w:right w:val="single" w:sz="4" w:space="0" w:color="auto"/>
            </w:tcBorders>
          </w:tcPr>
          <w:p w:rsidR="00494682" w:rsidRPr="00967697" w:rsidRDefault="00494682" w:rsidP="004F3BE5">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134" w:type="dxa"/>
            <w:tcBorders>
              <w:top w:val="single" w:sz="4" w:space="0" w:color="auto"/>
              <w:left w:val="single" w:sz="4" w:space="0" w:color="auto"/>
              <w:bottom w:val="single" w:sz="4" w:space="0" w:color="auto"/>
              <w:right w:val="single" w:sz="4" w:space="0" w:color="auto"/>
            </w:tcBorders>
          </w:tcPr>
          <w:p w:rsidR="00494682" w:rsidRPr="00967697" w:rsidRDefault="00494682" w:rsidP="004F3BE5">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Предложение администрации, письмо от 08.11.2022 №540</w:t>
            </w:r>
          </w:p>
        </w:tc>
      </w:tr>
      <w:tr w:rsidR="00967697" w:rsidRPr="00967697" w:rsidTr="00494682">
        <w:tc>
          <w:tcPr>
            <w:tcW w:w="546"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numPr>
                <w:ilvl w:val="0"/>
                <w:numId w:val="10"/>
              </w:numPr>
              <w:spacing w:after="0" w:line="240" w:lineRule="auto"/>
              <w:jc w:val="both"/>
              <w:rPr>
                <w:rFonts w:ascii="Times New Roman" w:eastAsia="Times New Roman" w:hAnsi="Times New Roman" w:cs="Times New Roman"/>
                <w:sz w:val="20"/>
                <w:szCs w:val="20"/>
                <w:lang w:eastAsia="ru-RU"/>
              </w:rPr>
            </w:pPr>
          </w:p>
        </w:tc>
        <w:tc>
          <w:tcPr>
            <w:tcW w:w="2397"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Территория для размещения сельскохозяйственного предприятия (ферма КРС до 100 голов).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Расположена вблизи с. Архангельское</w:t>
            </w:r>
          </w:p>
        </w:tc>
        <w:tc>
          <w:tcPr>
            <w:tcW w:w="992"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4.0</w:t>
            </w:r>
          </w:p>
        </w:tc>
        <w:tc>
          <w:tcPr>
            <w:tcW w:w="2835"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Земли сельскохозяйственного назначения, производственная зона сельскохозяйственных предприятий</w:t>
            </w:r>
          </w:p>
        </w:tc>
        <w:tc>
          <w:tcPr>
            <w:tcW w:w="1559"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Обеспечена</w:t>
            </w:r>
          </w:p>
        </w:tc>
        <w:tc>
          <w:tcPr>
            <w:tcW w:w="1843"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Автономные водоснабжение и водоотведение</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Электроснабжение от существующих сетей ВЛ-10кВ</w:t>
            </w:r>
          </w:p>
        </w:tc>
        <w:tc>
          <w:tcPr>
            <w:tcW w:w="241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I</w:t>
            </w:r>
            <w:r w:rsidRPr="00967697">
              <w:rPr>
                <w:rFonts w:ascii="Times New Roman" w:eastAsia="Times New Roman" w:hAnsi="Times New Roman" w:cs="Times New Roman"/>
                <w:sz w:val="20"/>
                <w:szCs w:val="20"/>
                <w:lang w:eastAsia="ru-RU"/>
              </w:rPr>
              <w:t xml:space="preserve">V класс* </w:t>
            </w:r>
          </w:p>
          <w:p w:rsidR="00494682" w:rsidRPr="00967697" w:rsidRDefault="00494682" w:rsidP="004F3BE5">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Требуется установить санитарно-защитную зону в соответствии с СанПиН 2.2.1/2.1.1.1200-03 и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1560" w:type="dxa"/>
            <w:tcBorders>
              <w:top w:val="single" w:sz="4" w:space="0" w:color="auto"/>
              <w:left w:val="single" w:sz="4" w:space="0" w:color="auto"/>
              <w:right w:val="single" w:sz="4" w:space="0" w:color="auto"/>
            </w:tcBorders>
          </w:tcPr>
          <w:p w:rsidR="00494682" w:rsidRPr="00967697" w:rsidRDefault="00494682" w:rsidP="00B73756">
            <w:pPr>
              <w:spacing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134"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spacing w:line="240" w:lineRule="auto"/>
              <w:rPr>
                <w:rFonts w:ascii="Times New Roman" w:hAnsi="Times New Roman" w:cs="Times New Roman"/>
              </w:rPr>
            </w:pPr>
            <w:r w:rsidRPr="00967697">
              <w:rPr>
                <w:rFonts w:ascii="Times New Roman" w:eastAsia="Times New Roman" w:hAnsi="Times New Roman" w:cs="Times New Roman"/>
                <w:sz w:val="20"/>
                <w:szCs w:val="20"/>
                <w:lang w:eastAsia="ru-RU"/>
              </w:rPr>
              <w:t>Предложение администрации, письмо от 08.11.2022 № 540</w:t>
            </w:r>
          </w:p>
        </w:tc>
      </w:tr>
      <w:tr w:rsidR="00967697" w:rsidRPr="00967697" w:rsidTr="00494682">
        <w:tc>
          <w:tcPr>
            <w:tcW w:w="546"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numPr>
                <w:ilvl w:val="0"/>
                <w:numId w:val="10"/>
              </w:numPr>
              <w:spacing w:after="0" w:line="240" w:lineRule="auto"/>
              <w:jc w:val="both"/>
              <w:rPr>
                <w:rFonts w:ascii="Times New Roman" w:eastAsia="Times New Roman" w:hAnsi="Times New Roman" w:cs="Times New Roman"/>
                <w:sz w:val="20"/>
                <w:szCs w:val="20"/>
                <w:lang w:eastAsia="ru-RU"/>
              </w:rPr>
            </w:pPr>
          </w:p>
        </w:tc>
        <w:tc>
          <w:tcPr>
            <w:tcW w:w="2397"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Территория для размещения сельскохозяйственного предприятия </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(ферма КРС до 100 голов).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Расположена вблизи д. Медведево, кадастровый номер 35:26:0103024:209</w:t>
            </w:r>
          </w:p>
        </w:tc>
        <w:tc>
          <w:tcPr>
            <w:tcW w:w="992"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4.0</w:t>
            </w:r>
          </w:p>
        </w:tc>
        <w:tc>
          <w:tcPr>
            <w:tcW w:w="2835"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Без изменения категории.</w:t>
            </w:r>
          </w:p>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Земли сельскохозяйственного назначения, производственная зона сельскохозяйственных предприятий</w:t>
            </w:r>
          </w:p>
        </w:tc>
        <w:tc>
          <w:tcPr>
            <w:tcW w:w="1559"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Обеспечена</w:t>
            </w:r>
          </w:p>
        </w:tc>
        <w:tc>
          <w:tcPr>
            <w:tcW w:w="1843"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Автономное теплоснабжение от индивидуальных твердотопливных котлов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Автономные водоснабжение и водоотведение</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Электроснабжение от существующих сетей ВЛ-10кВ</w:t>
            </w:r>
          </w:p>
        </w:tc>
        <w:tc>
          <w:tcPr>
            <w:tcW w:w="241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lastRenderedPageBreak/>
              <w:t>I</w:t>
            </w:r>
            <w:r w:rsidRPr="00967697">
              <w:rPr>
                <w:rFonts w:ascii="Times New Roman" w:eastAsia="Times New Roman" w:hAnsi="Times New Roman" w:cs="Times New Roman"/>
                <w:sz w:val="20"/>
                <w:szCs w:val="20"/>
                <w:lang w:eastAsia="ru-RU"/>
              </w:rPr>
              <w:t xml:space="preserve">V класс* </w:t>
            </w:r>
          </w:p>
          <w:p w:rsidR="00494682" w:rsidRPr="00967697" w:rsidRDefault="00494682" w:rsidP="00DA28FC">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Требуется установить санитарно-защитную зону в соответствии с СанПиН 2.2.1/2.1.1.1200-03 и постановлением </w:t>
            </w:r>
            <w:r w:rsidRPr="00967697">
              <w:rPr>
                <w:rFonts w:ascii="Times New Roman" w:eastAsia="Times New Roman" w:hAnsi="Times New Roman" w:cs="Times New Roman"/>
                <w:sz w:val="20"/>
                <w:szCs w:val="20"/>
                <w:lang w:eastAsia="ru-RU"/>
              </w:rPr>
              <w:lastRenderedPageBreak/>
              <w:t>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156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Производственная зона сельскохозяйственных предприятий</w:t>
            </w:r>
          </w:p>
        </w:tc>
        <w:tc>
          <w:tcPr>
            <w:tcW w:w="1134"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Территория бывшей фермы</w:t>
            </w:r>
          </w:p>
        </w:tc>
      </w:tr>
      <w:tr w:rsidR="00967697" w:rsidRPr="00967697" w:rsidTr="00494682">
        <w:tc>
          <w:tcPr>
            <w:tcW w:w="546"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numPr>
                <w:ilvl w:val="0"/>
                <w:numId w:val="10"/>
              </w:numPr>
              <w:spacing w:after="0" w:line="240" w:lineRule="auto"/>
              <w:jc w:val="both"/>
              <w:rPr>
                <w:rFonts w:ascii="Times New Roman" w:eastAsia="Times New Roman" w:hAnsi="Times New Roman" w:cs="Times New Roman"/>
                <w:sz w:val="20"/>
                <w:szCs w:val="20"/>
                <w:lang w:eastAsia="ru-RU"/>
              </w:rPr>
            </w:pPr>
          </w:p>
        </w:tc>
        <w:tc>
          <w:tcPr>
            <w:tcW w:w="2397"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Территория для размещения сельскохозяйственного предприятия (ферма КРС до 100 голов).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Расположена вблизи д. Пашенино</w:t>
            </w:r>
          </w:p>
        </w:tc>
        <w:tc>
          <w:tcPr>
            <w:tcW w:w="992"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2.7</w:t>
            </w:r>
          </w:p>
        </w:tc>
        <w:tc>
          <w:tcPr>
            <w:tcW w:w="2835"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Без изменения категории.</w:t>
            </w:r>
          </w:p>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Земли сельскохозяйственного назначения, производственная зона сельскохозяйственных предприятий</w:t>
            </w:r>
          </w:p>
        </w:tc>
        <w:tc>
          <w:tcPr>
            <w:tcW w:w="1559"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Обеспечена</w:t>
            </w:r>
          </w:p>
        </w:tc>
        <w:tc>
          <w:tcPr>
            <w:tcW w:w="1843"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Автономные водоснабжение и водоотведение</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Электроснабжение от проектируемых сетей ВЛ-10кВ</w:t>
            </w:r>
          </w:p>
        </w:tc>
        <w:tc>
          <w:tcPr>
            <w:tcW w:w="241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I</w:t>
            </w:r>
            <w:r w:rsidRPr="00967697">
              <w:rPr>
                <w:rFonts w:ascii="Times New Roman" w:eastAsia="Times New Roman" w:hAnsi="Times New Roman" w:cs="Times New Roman"/>
                <w:sz w:val="20"/>
                <w:szCs w:val="20"/>
                <w:lang w:eastAsia="ru-RU"/>
              </w:rPr>
              <w:t xml:space="preserve">V класс* </w:t>
            </w:r>
          </w:p>
          <w:p w:rsidR="00494682" w:rsidRPr="00967697" w:rsidRDefault="00494682" w:rsidP="00DA28FC">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Требуется установить санитарно-защитную зону в соответствии с СанПиН 2.2.1/2.1.1.1200-03 и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1560" w:type="dxa"/>
            <w:tcBorders>
              <w:top w:val="single" w:sz="4" w:space="0" w:color="auto"/>
              <w:left w:val="single" w:sz="4" w:space="0" w:color="auto"/>
              <w:right w:val="single" w:sz="4" w:space="0" w:color="auto"/>
            </w:tcBorders>
          </w:tcPr>
          <w:p w:rsidR="00494682" w:rsidRPr="00967697" w:rsidRDefault="00494682" w:rsidP="007B0FDC">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134" w:type="dxa"/>
            <w:tcBorders>
              <w:top w:val="single" w:sz="4" w:space="0" w:color="auto"/>
              <w:left w:val="single" w:sz="4" w:space="0" w:color="auto"/>
              <w:bottom w:val="single" w:sz="4" w:space="0" w:color="auto"/>
              <w:right w:val="single" w:sz="4" w:space="0" w:color="auto"/>
            </w:tcBorders>
          </w:tcPr>
          <w:p w:rsidR="00494682" w:rsidRPr="00967697" w:rsidRDefault="00494682" w:rsidP="00DA28FC">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Предложение администрации, письмо от 08.11.2022 № 540</w:t>
            </w:r>
          </w:p>
        </w:tc>
      </w:tr>
      <w:tr w:rsidR="00967697" w:rsidRPr="00967697" w:rsidTr="00494682">
        <w:tc>
          <w:tcPr>
            <w:tcW w:w="546"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numPr>
                <w:ilvl w:val="0"/>
                <w:numId w:val="10"/>
              </w:numPr>
              <w:spacing w:after="0" w:line="240" w:lineRule="auto"/>
              <w:jc w:val="both"/>
              <w:rPr>
                <w:rFonts w:ascii="Times New Roman" w:eastAsia="Times New Roman" w:hAnsi="Times New Roman" w:cs="Times New Roman"/>
                <w:sz w:val="20"/>
                <w:szCs w:val="20"/>
                <w:lang w:eastAsia="ru-RU"/>
              </w:rPr>
            </w:pPr>
          </w:p>
        </w:tc>
        <w:tc>
          <w:tcPr>
            <w:tcW w:w="2397"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Предприятие растениеводства Расположена вблизи с. Архангельское</w:t>
            </w:r>
          </w:p>
        </w:tc>
        <w:tc>
          <w:tcPr>
            <w:tcW w:w="992"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1.97</w:t>
            </w:r>
          </w:p>
        </w:tc>
        <w:tc>
          <w:tcPr>
            <w:tcW w:w="2835"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Без изменения категории.</w:t>
            </w:r>
          </w:p>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Земли сельскохозяйственного назначения, производственная зона сельскохозяйственных предприятий</w:t>
            </w:r>
          </w:p>
        </w:tc>
        <w:tc>
          <w:tcPr>
            <w:tcW w:w="1559"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Обеспечена</w:t>
            </w:r>
          </w:p>
        </w:tc>
        <w:tc>
          <w:tcPr>
            <w:tcW w:w="1843"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Автономные водоснабжение и водоотведение</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Электроснабжение от существующих сетей ВЛ-10кВ</w:t>
            </w:r>
          </w:p>
        </w:tc>
        <w:tc>
          <w:tcPr>
            <w:tcW w:w="241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V класс* </w:t>
            </w:r>
          </w:p>
          <w:p w:rsidR="00494682" w:rsidRPr="00967697" w:rsidRDefault="00494682" w:rsidP="00DA28FC">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Требуется установить санитарно-защитную зону в соответствии с СанПиН 2.2.1/2.1.1.1200-03 и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w:t>
            </w:r>
            <w:r w:rsidRPr="00967697">
              <w:rPr>
                <w:rFonts w:ascii="Times New Roman" w:eastAsia="Times New Roman" w:hAnsi="Times New Roman" w:cs="Times New Roman"/>
                <w:sz w:val="20"/>
                <w:szCs w:val="20"/>
                <w:lang w:eastAsia="ru-RU"/>
              </w:rPr>
              <w:lastRenderedPageBreak/>
              <w:t>защитных зон»</w:t>
            </w:r>
          </w:p>
        </w:tc>
        <w:tc>
          <w:tcPr>
            <w:tcW w:w="156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Производственная зона сельскохозяйственных предприятий</w:t>
            </w:r>
          </w:p>
        </w:tc>
        <w:tc>
          <w:tcPr>
            <w:tcW w:w="1134"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Территория бывшей фермы</w:t>
            </w:r>
          </w:p>
        </w:tc>
      </w:tr>
      <w:tr w:rsidR="00967697" w:rsidRPr="00967697" w:rsidTr="00494682">
        <w:tc>
          <w:tcPr>
            <w:tcW w:w="546"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numPr>
                <w:ilvl w:val="0"/>
                <w:numId w:val="10"/>
              </w:numPr>
              <w:spacing w:after="0" w:line="240" w:lineRule="auto"/>
              <w:jc w:val="both"/>
              <w:rPr>
                <w:rFonts w:ascii="Times New Roman" w:eastAsia="Times New Roman" w:hAnsi="Times New Roman" w:cs="Times New Roman"/>
                <w:sz w:val="20"/>
                <w:szCs w:val="20"/>
                <w:lang w:eastAsia="ru-RU"/>
              </w:rPr>
            </w:pPr>
          </w:p>
        </w:tc>
        <w:tc>
          <w:tcPr>
            <w:tcW w:w="2397"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Территория для размещения сельскохозяйственного предприятия (ферма КРС до 100 голов).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Расположена вблизи д. Кокошилово</w:t>
            </w:r>
          </w:p>
        </w:tc>
        <w:tc>
          <w:tcPr>
            <w:tcW w:w="992"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2.4</w:t>
            </w:r>
          </w:p>
        </w:tc>
        <w:tc>
          <w:tcPr>
            <w:tcW w:w="2835"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Без изменения категории.</w:t>
            </w:r>
          </w:p>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Земли сельскохозяйственного назначения, производственная зона сельскохозяйственных предприятий</w:t>
            </w:r>
          </w:p>
        </w:tc>
        <w:tc>
          <w:tcPr>
            <w:tcW w:w="1559"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Обеспечена</w:t>
            </w:r>
          </w:p>
        </w:tc>
        <w:tc>
          <w:tcPr>
            <w:tcW w:w="1843"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Автономные водоснабжение и водоотведение</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Электроснабжение от существующих сетей ВЛ-10кВ</w:t>
            </w:r>
          </w:p>
        </w:tc>
        <w:tc>
          <w:tcPr>
            <w:tcW w:w="241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I</w:t>
            </w:r>
            <w:r w:rsidRPr="00967697">
              <w:rPr>
                <w:rFonts w:ascii="Times New Roman" w:eastAsia="Times New Roman" w:hAnsi="Times New Roman" w:cs="Times New Roman"/>
                <w:sz w:val="20"/>
                <w:szCs w:val="20"/>
                <w:lang w:eastAsia="ru-RU"/>
              </w:rPr>
              <w:t xml:space="preserve">V класс* </w:t>
            </w:r>
          </w:p>
          <w:p w:rsidR="00494682" w:rsidRPr="00967697" w:rsidRDefault="00494682" w:rsidP="00DA28FC">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Требуется установить санитарно-защитную зону в соответствии с СанПиН 2.2.1/2.1.1.1200-03 и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156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134"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Территория бывшей фермы</w:t>
            </w:r>
          </w:p>
        </w:tc>
      </w:tr>
      <w:tr w:rsidR="00967697" w:rsidRPr="00967697" w:rsidTr="00494682">
        <w:tc>
          <w:tcPr>
            <w:tcW w:w="546"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numPr>
                <w:ilvl w:val="0"/>
                <w:numId w:val="10"/>
              </w:numPr>
              <w:spacing w:after="0" w:line="240" w:lineRule="auto"/>
              <w:jc w:val="both"/>
              <w:rPr>
                <w:rFonts w:ascii="Times New Roman" w:eastAsia="Times New Roman" w:hAnsi="Times New Roman" w:cs="Times New Roman"/>
                <w:sz w:val="20"/>
                <w:szCs w:val="20"/>
                <w:lang w:eastAsia="ru-RU"/>
              </w:rPr>
            </w:pPr>
          </w:p>
        </w:tc>
        <w:tc>
          <w:tcPr>
            <w:tcW w:w="2397"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Придорожный сервис у д. Василево</w:t>
            </w:r>
          </w:p>
        </w:tc>
        <w:tc>
          <w:tcPr>
            <w:tcW w:w="992"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 4.5</w:t>
            </w:r>
          </w:p>
        </w:tc>
        <w:tc>
          <w:tcPr>
            <w:tcW w:w="2835" w:type="dxa"/>
            <w:tcBorders>
              <w:top w:val="single" w:sz="4" w:space="0" w:color="auto"/>
              <w:left w:val="single" w:sz="4" w:space="0" w:color="auto"/>
              <w:bottom w:val="single" w:sz="4" w:space="0" w:color="auto"/>
              <w:right w:val="single" w:sz="4" w:space="0" w:color="auto"/>
            </w:tcBorders>
          </w:tcPr>
          <w:p w:rsidR="00494682" w:rsidRPr="00967697" w:rsidRDefault="00910EB3" w:rsidP="00B73756">
            <w:pPr>
              <w:widowControl w:val="0"/>
              <w:spacing w:after="0" w:line="240" w:lineRule="auto"/>
              <w:jc w:val="both"/>
              <w:rPr>
                <w:rFonts w:ascii="Times New Roman" w:eastAsia="Times New Roman" w:hAnsi="Times New Roman" w:cs="Times New Roman"/>
                <w:sz w:val="20"/>
                <w:szCs w:val="20"/>
                <w:lang w:eastAsia="ru-RU"/>
              </w:rPr>
            </w:pPr>
            <w:hyperlink r:id="rId17" w:anchor="dst100705" w:history="1">
              <w:r w:rsidR="00494682" w:rsidRPr="00967697">
                <w:rPr>
                  <w:rFonts w:ascii="Times New Roman" w:eastAsia="Times New Roman" w:hAnsi="Times New Roman" w:cs="Times New Roman"/>
                  <w:sz w:val="20"/>
                  <w:szCs w:val="20"/>
                  <w:lang w:eastAsia="ru-RU"/>
                </w:rPr>
                <w:t>Земли</w:t>
              </w:r>
            </w:hyperlink>
            <w:r w:rsidR="00494682" w:rsidRPr="00967697">
              <w:rPr>
                <w:rFonts w:ascii="Times New Roman" w:eastAsia="Times New Roman" w:hAnsi="Times New Roman" w:cs="Times New Roman"/>
                <w:sz w:val="20"/>
                <w:szCs w:val="20"/>
                <w:lang w:eastAsia="ru-RU"/>
              </w:rPr>
              <w:t>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Обеспечена</w:t>
            </w:r>
          </w:p>
        </w:tc>
        <w:tc>
          <w:tcPr>
            <w:tcW w:w="1843"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Автономные водоснабжение и водоотведение</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Электроснабжение от проектируемых сетей ВЛ-10кВ</w:t>
            </w:r>
          </w:p>
        </w:tc>
        <w:tc>
          <w:tcPr>
            <w:tcW w:w="241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V класс* </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Требуется установить санитарно-защитную зону в соответствии с СанПиН 2.2.1/2.1.1.1200-03 и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156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Коммунально-складская зона</w:t>
            </w:r>
          </w:p>
        </w:tc>
        <w:tc>
          <w:tcPr>
            <w:tcW w:w="1134"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Предложение администрации, письмо от 27.10.2022 № 529</w:t>
            </w:r>
          </w:p>
        </w:tc>
      </w:tr>
      <w:tr w:rsidR="00967697" w:rsidRPr="00967697" w:rsidTr="00494682">
        <w:tc>
          <w:tcPr>
            <w:tcW w:w="546"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numPr>
                <w:ilvl w:val="0"/>
                <w:numId w:val="10"/>
              </w:numPr>
              <w:spacing w:after="0" w:line="240" w:lineRule="auto"/>
              <w:jc w:val="both"/>
              <w:rPr>
                <w:rFonts w:ascii="Times New Roman" w:eastAsia="Times New Roman" w:hAnsi="Times New Roman" w:cs="Times New Roman"/>
                <w:sz w:val="20"/>
                <w:szCs w:val="20"/>
                <w:lang w:eastAsia="ru-RU"/>
              </w:rPr>
            </w:pPr>
          </w:p>
        </w:tc>
        <w:tc>
          <w:tcPr>
            <w:tcW w:w="2397"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 связанный с производственной деятельностью.</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35:26:0101036:254, вблизи д. Михалево</w:t>
            </w:r>
          </w:p>
        </w:tc>
        <w:tc>
          <w:tcPr>
            <w:tcW w:w="992"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0.5</w:t>
            </w:r>
          </w:p>
        </w:tc>
        <w:tc>
          <w:tcPr>
            <w:tcW w:w="2835"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Без изменения категории.</w:t>
            </w:r>
          </w:p>
          <w:p w:rsidR="00494682" w:rsidRPr="00967697" w:rsidRDefault="00910EB3" w:rsidP="00B73756">
            <w:pPr>
              <w:widowControl w:val="0"/>
              <w:spacing w:after="0" w:line="240" w:lineRule="auto"/>
              <w:rPr>
                <w:rFonts w:ascii="Times New Roman" w:eastAsia="Times New Roman" w:hAnsi="Times New Roman" w:cs="Times New Roman"/>
                <w:sz w:val="20"/>
                <w:szCs w:val="20"/>
                <w:lang w:eastAsia="ru-RU"/>
              </w:rPr>
            </w:pPr>
            <w:hyperlink r:id="rId18" w:anchor="dst100705" w:history="1">
              <w:r w:rsidR="00494682" w:rsidRPr="00967697">
                <w:rPr>
                  <w:rFonts w:ascii="Times New Roman" w:eastAsia="Times New Roman" w:hAnsi="Times New Roman" w:cs="Times New Roman"/>
                  <w:sz w:val="20"/>
                  <w:szCs w:val="20"/>
                  <w:lang w:eastAsia="ru-RU"/>
                </w:rPr>
                <w:t>Земли</w:t>
              </w:r>
            </w:hyperlink>
            <w:r w:rsidR="00494682" w:rsidRPr="00967697">
              <w:rPr>
                <w:rFonts w:ascii="Times New Roman" w:eastAsia="Times New Roman" w:hAnsi="Times New Roman" w:cs="Times New Roman"/>
                <w:sz w:val="20"/>
                <w:szCs w:val="20"/>
                <w:lang w:eastAsia="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00494682" w:rsidRPr="00967697">
              <w:rPr>
                <w:rFonts w:ascii="Times New Roman" w:eastAsia="Times New Roman" w:hAnsi="Times New Roman" w:cs="Times New Roman"/>
                <w:sz w:val="20"/>
                <w:szCs w:val="20"/>
                <w:lang w:eastAsia="ru-RU"/>
              </w:rPr>
              <w:lastRenderedPageBreak/>
              <w:t>специального назначения</w:t>
            </w:r>
          </w:p>
        </w:tc>
        <w:tc>
          <w:tcPr>
            <w:tcW w:w="1559"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Обеспечена</w:t>
            </w:r>
          </w:p>
        </w:tc>
        <w:tc>
          <w:tcPr>
            <w:tcW w:w="1843"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Автономные водоснабжение и </w:t>
            </w:r>
            <w:r w:rsidRPr="00967697">
              <w:rPr>
                <w:rFonts w:ascii="Times New Roman" w:eastAsia="Times New Roman" w:hAnsi="Times New Roman" w:cs="Times New Roman"/>
                <w:sz w:val="20"/>
                <w:szCs w:val="20"/>
                <w:lang w:eastAsia="ru-RU"/>
              </w:rPr>
              <w:lastRenderedPageBreak/>
              <w:t>водоотведение</w:t>
            </w: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p>
          <w:p w:rsidR="00494682" w:rsidRPr="00967697" w:rsidRDefault="00494682"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Электроснабжение от проектируемых сетей ВЛ-10кВ</w:t>
            </w:r>
          </w:p>
        </w:tc>
        <w:tc>
          <w:tcPr>
            <w:tcW w:w="241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lastRenderedPageBreak/>
              <w:t>I</w:t>
            </w:r>
            <w:r w:rsidRPr="00967697">
              <w:rPr>
                <w:rFonts w:ascii="Times New Roman" w:eastAsia="Times New Roman" w:hAnsi="Times New Roman" w:cs="Times New Roman"/>
                <w:sz w:val="20"/>
                <w:szCs w:val="20"/>
                <w:lang w:eastAsia="ru-RU"/>
              </w:rPr>
              <w:t xml:space="preserve">V класс* </w:t>
            </w:r>
          </w:p>
          <w:p w:rsidR="00494682" w:rsidRPr="00967697" w:rsidRDefault="00494682" w:rsidP="00DA28FC">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Требуется установить санитарно-защитную зону в соответствии с СанПиН 2.2.1/2.1.1.1200-03 и постановлением Правительства РФ от 03.03.2018 № 222 «Об </w:t>
            </w:r>
            <w:r w:rsidRPr="00967697">
              <w:rPr>
                <w:rFonts w:ascii="Times New Roman" w:eastAsia="Times New Roman" w:hAnsi="Times New Roman" w:cs="Times New Roman"/>
                <w:sz w:val="20"/>
                <w:szCs w:val="20"/>
                <w:lang w:eastAsia="ru-RU"/>
              </w:rPr>
              <w:lastRenderedPageBreak/>
              <w:t>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1560" w:type="dxa"/>
            <w:tcBorders>
              <w:top w:val="single" w:sz="4" w:space="0" w:color="auto"/>
              <w:left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Производственная зона</w:t>
            </w:r>
          </w:p>
        </w:tc>
        <w:tc>
          <w:tcPr>
            <w:tcW w:w="1134" w:type="dxa"/>
            <w:tcBorders>
              <w:top w:val="single" w:sz="4" w:space="0" w:color="auto"/>
              <w:left w:val="single" w:sz="4" w:space="0" w:color="auto"/>
              <w:bottom w:val="single" w:sz="4" w:space="0" w:color="auto"/>
              <w:right w:val="single" w:sz="4" w:space="0" w:color="auto"/>
            </w:tcBorders>
          </w:tcPr>
          <w:p w:rsidR="00494682" w:rsidRPr="00967697" w:rsidRDefault="00494682"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Территория бывшего предприятия</w:t>
            </w:r>
          </w:p>
        </w:tc>
      </w:tr>
      <w:tr w:rsidR="00967697" w:rsidRPr="00967697" w:rsidTr="00F74A14">
        <w:tc>
          <w:tcPr>
            <w:tcW w:w="15276" w:type="dxa"/>
            <w:gridSpan w:val="9"/>
            <w:tcBorders>
              <w:top w:val="single" w:sz="4" w:space="0" w:color="auto"/>
              <w:left w:val="single" w:sz="4" w:space="0" w:color="auto"/>
              <w:bottom w:val="single" w:sz="4" w:space="0" w:color="auto"/>
              <w:right w:val="single" w:sz="4" w:space="0" w:color="auto"/>
            </w:tcBorders>
          </w:tcPr>
          <w:p w:rsidR="00D64F82" w:rsidRPr="00967697" w:rsidRDefault="00D64F82" w:rsidP="00B73756">
            <w:pPr>
              <w:widowControl w:val="0"/>
              <w:spacing w:after="0" w:line="240" w:lineRule="auto"/>
              <w:ind w:left="142"/>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 Класс опасности может быть увеличен при выполнении проекта обоснования санитарно-защитной зоны, при которой расчетная санитарно-защитная зона будет удовлетворять требованиям СанПиН 2.2.1./2.1.1.1200-03 «Санитарно-защитные зоны и санитарная классификация предприятий, сооружений и иных объектов».</w:t>
            </w:r>
          </w:p>
        </w:tc>
      </w:tr>
    </w:tbl>
    <w:p w:rsidR="00D3584F" w:rsidRPr="00967697" w:rsidRDefault="00D3584F" w:rsidP="00B73756">
      <w:pPr>
        <w:widowControl w:val="0"/>
        <w:spacing w:after="0" w:line="240" w:lineRule="auto"/>
        <w:ind w:firstLine="709"/>
        <w:jc w:val="both"/>
        <w:rPr>
          <w:rFonts w:ascii="Times New Roman" w:eastAsia="Times New Roman" w:hAnsi="Times New Roman" w:cs="Times New Roman"/>
          <w:sz w:val="28"/>
          <w:szCs w:val="28"/>
          <w:lang w:eastAsia="ru-RU"/>
        </w:rPr>
        <w:sectPr w:rsidR="00D3584F" w:rsidRPr="00967697" w:rsidSect="00EE31CF">
          <w:footnotePr>
            <w:numRestart w:val="eachPage"/>
          </w:footnotePr>
          <w:pgSz w:w="16838" w:h="11906" w:orient="landscape"/>
          <w:pgMar w:top="1276" w:right="1134" w:bottom="851" w:left="1134" w:header="709" w:footer="709" w:gutter="0"/>
          <w:cols w:space="708"/>
          <w:docGrid w:linePitch="360"/>
        </w:sectPr>
      </w:pPr>
    </w:p>
    <w:p w:rsidR="00383C97" w:rsidRPr="00967697" w:rsidRDefault="00383C97" w:rsidP="00B73756">
      <w:pPr>
        <w:keepNext/>
        <w:keepLines/>
        <w:numPr>
          <w:ilvl w:val="1"/>
          <w:numId w:val="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83" w:name="_Toc72837741"/>
      <w:bookmarkStart w:id="84" w:name="_Toc126077573"/>
      <w:r w:rsidRPr="00967697">
        <w:rPr>
          <w:rFonts w:ascii="Times New Roman" w:eastAsia="Times New Roman" w:hAnsi="Times New Roman" w:cs="Times New Roman"/>
          <w:b/>
          <w:bCs/>
          <w:sz w:val="28"/>
          <w:szCs w:val="26"/>
        </w:rPr>
        <w:lastRenderedPageBreak/>
        <w:t>Комплексная оценка территории</w:t>
      </w:r>
      <w:bookmarkEnd w:id="83"/>
      <w:bookmarkEnd w:id="84"/>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Анализ территориальных ресурсов и оценка возможностей его перспективного градостроительного развития на прилегающих территориях выполнены с учетом оценки системы планировочных ограничений, основанных на требованиях действующих нормативных документов.</w:t>
      </w:r>
    </w:p>
    <w:p w:rsidR="00383C97" w:rsidRPr="00967697" w:rsidRDefault="00383C97" w:rsidP="00B73756">
      <w:pPr>
        <w:pStyle w:val="aa"/>
        <w:keepNext/>
        <w:widowControl w:val="0"/>
        <w:numPr>
          <w:ilvl w:val="2"/>
          <w:numId w:val="3"/>
        </w:numPr>
        <w:spacing w:before="240" w:after="0" w:line="240" w:lineRule="auto"/>
        <w:jc w:val="center"/>
        <w:outlineLvl w:val="2"/>
        <w:rPr>
          <w:rFonts w:ascii="Times New Roman" w:eastAsia="Times New Roman" w:hAnsi="Times New Roman" w:cs="Times New Roman"/>
          <w:b/>
          <w:bCs/>
          <w:sz w:val="28"/>
          <w:szCs w:val="28"/>
          <w:lang w:eastAsia="ru-RU"/>
        </w:rPr>
      </w:pPr>
      <w:bookmarkStart w:id="85" w:name="_Toc72837742"/>
      <w:bookmarkStart w:id="86" w:name="_Toc126077574"/>
      <w:r w:rsidRPr="00967697">
        <w:rPr>
          <w:rFonts w:ascii="Times New Roman" w:eastAsia="Times New Roman" w:hAnsi="Times New Roman" w:cs="Times New Roman"/>
          <w:b/>
          <w:bCs/>
          <w:sz w:val="28"/>
          <w:szCs w:val="28"/>
          <w:lang w:eastAsia="ru-RU"/>
        </w:rPr>
        <w:t>Зоны с особыми условиями использования территории</w:t>
      </w:r>
      <w:bookmarkEnd w:id="85"/>
      <w:r w:rsidR="006F2B49" w:rsidRPr="00967697">
        <w:rPr>
          <w:rFonts w:ascii="Times New Roman" w:eastAsia="Times New Roman" w:hAnsi="Times New Roman" w:cs="Times New Roman"/>
          <w:b/>
          <w:bCs/>
          <w:sz w:val="28"/>
          <w:szCs w:val="28"/>
          <w:lang w:eastAsia="ru-RU"/>
        </w:rPr>
        <w:t>. Характеристики ограничений по экологическим и санитарно-эпидемиологическим условиям</w:t>
      </w:r>
      <w:bookmarkEnd w:id="86"/>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Зоны с особыми условиями использования территорий устанавливаются в следующих целях:</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1) защита жизни и здоровья граждан;</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2) безопасная эксплуатация объектов транспорта, связи, энергетики, объектов обороны страны и безопасности государства;</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3) обеспечение сохранности объектов культурного наследия;</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5) обеспечение обороны страны и безопасности государства.</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r w:rsidRPr="00967697">
        <w:rPr>
          <w:rFonts w:ascii="Times New Roman" w:eastAsia="Calibri" w:hAnsi="Times New Roman" w:cs="Times New Roman"/>
          <w:sz w:val="28"/>
          <w:vertAlign w:val="superscript"/>
        </w:rPr>
        <w:footnoteReference w:id="18"/>
      </w:r>
      <w:r w:rsidRPr="00967697">
        <w:rPr>
          <w:rFonts w:ascii="Times New Roman" w:eastAsia="Calibri" w:hAnsi="Times New Roman" w:cs="Times New Roman"/>
          <w:sz w:val="28"/>
        </w:rPr>
        <w:t>.</w:t>
      </w:r>
    </w:p>
    <w:p w:rsidR="00383C97" w:rsidRPr="00967697" w:rsidRDefault="00383C97" w:rsidP="00B73756">
      <w:pPr>
        <w:widowControl w:val="0"/>
        <w:spacing w:after="0"/>
        <w:ind w:firstLine="709"/>
        <w:jc w:val="both"/>
        <w:rPr>
          <w:rFonts w:ascii="Times New Roman" w:eastAsia="Calibri" w:hAnsi="Times New Roman" w:cs="Times New Roman"/>
          <w:sz w:val="28"/>
          <w:szCs w:val="28"/>
        </w:rPr>
      </w:pPr>
      <w:r w:rsidRPr="00967697">
        <w:rPr>
          <w:rFonts w:ascii="Times New Roman" w:eastAsia="Calibri" w:hAnsi="Times New Roman" w:cs="Times New Roman"/>
          <w:sz w:val="28"/>
          <w:szCs w:val="28"/>
        </w:rPr>
        <w:t xml:space="preserve">Перечень </w:t>
      </w:r>
      <w:r w:rsidRPr="00967697">
        <w:rPr>
          <w:rFonts w:ascii="Times New Roman" w:eastAsia="Calibri" w:hAnsi="Times New Roman" w:cs="Times New Roman"/>
          <w:sz w:val="28"/>
        </w:rPr>
        <w:t>зон с особыми условиями использования территорий изложен в статье 105</w:t>
      </w:r>
      <w:r w:rsidRPr="00967697">
        <w:rPr>
          <w:rFonts w:ascii="Times New Roman" w:eastAsia="Calibri" w:hAnsi="Times New Roman" w:cs="Times New Roman"/>
          <w:sz w:val="28"/>
          <w:szCs w:val="28"/>
        </w:rPr>
        <w:t xml:space="preserve"> Земельного кодекса Российской Федерации.</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 xml:space="preserve">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(водоохранные </w:t>
      </w:r>
      <w:r w:rsidRPr="00967697">
        <w:rPr>
          <w:rFonts w:ascii="Times New Roman" w:eastAsia="Calibri" w:hAnsi="Times New Roman" w:cs="Times New Roman"/>
          <w:sz w:val="28"/>
        </w:rPr>
        <w:lastRenderedPageBreak/>
        <w:t>зоны, прибрежные защитные полосы, защитные зоны объектов культурного наследия)</w:t>
      </w:r>
      <w:r w:rsidRPr="00967697">
        <w:rPr>
          <w:rFonts w:ascii="Times New Roman" w:eastAsia="Calibri" w:hAnsi="Times New Roman" w:cs="Times New Roman"/>
          <w:sz w:val="28"/>
          <w:vertAlign w:val="superscript"/>
        </w:rPr>
        <w:footnoteReference w:id="19"/>
      </w:r>
      <w:r w:rsidRPr="00967697">
        <w:rPr>
          <w:rFonts w:ascii="Times New Roman" w:eastAsia="Calibri" w:hAnsi="Times New Roman" w:cs="Times New Roman"/>
          <w:sz w:val="28"/>
        </w:rPr>
        <w:t>.</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w:t>
      </w:r>
      <w:r w:rsidRPr="00967697">
        <w:rPr>
          <w:rFonts w:ascii="Times New Roman" w:eastAsia="Calibri" w:hAnsi="Times New Roman" w:cs="Times New Roman"/>
          <w:sz w:val="28"/>
          <w:vertAlign w:val="superscript"/>
        </w:rPr>
        <w:footnoteReference w:id="20"/>
      </w:r>
      <w:r w:rsidRPr="00967697">
        <w:rPr>
          <w:rFonts w:ascii="Times New Roman" w:eastAsia="Calibri" w:hAnsi="Times New Roman" w:cs="Times New Roman"/>
          <w:sz w:val="28"/>
        </w:rPr>
        <w:t>.</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967697">
        <w:rPr>
          <w:rFonts w:ascii="Times New Roman" w:eastAsia="Calibri" w:hAnsi="Times New Roman" w:cs="Times New Roman"/>
          <w:sz w:val="28"/>
          <w:vertAlign w:val="superscript"/>
        </w:rPr>
        <w:footnoteReference w:id="21"/>
      </w:r>
      <w:r w:rsidRPr="00967697">
        <w:rPr>
          <w:rFonts w:ascii="Times New Roman" w:eastAsia="Calibri" w:hAnsi="Times New Roman" w:cs="Times New Roman"/>
          <w:sz w:val="28"/>
        </w:rPr>
        <w:t>.</w:t>
      </w:r>
    </w:p>
    <w:p w:rsidR="00383C97" w:rsidRPr="00967697" w:rsidRDefault="00910EB3" w:rsidP="00B73756">
      <w:pPr>
        <w:widowControl w:val="0"/>
        <w:spacing w:after="0"/>
        <w:ind w:firstLine="709"/>
        <w:jc w:val="both"/>
        <w:rPr>
          <w:rFonts w:ascii="Times New Roman" w:eastAsia="Calibri" w:hAnsi="Times New Roman" w:cs="Times New Roman"/>
          <w:sz w:val="28"/>
          <w:szCs w:val="28"/>
        </w:rPr>
      </w:pPr>
      <w:hyperlink r:id="rId19" w:history="1">
        <w:r w:rsidR="00383C97" w:rsidRPr="00967697">
          <w:rPr>
            <w:rFonts w:ascii="Times New Roman" w:eastAsia="Calibri" w:hAnsi="Times New Roman" w:cs="Times New Roman"/>
            <w:sz w:val="28"/>
          </w:rPr>
          <w:t>Форма</w:t>
        </w:r>
      </w:hyperlink>
      <w:r w:rsidR="00383C97" w:rsidRPr="00967697">
        <w:rPr>
          <w:rFonts w:ascii="Times New Roman" w:eastAsia="Calibri" w:hAnsi="Times New Roman" w:cs="Times New Roman"/>
          <w:sz w:val="28"/>
        </w:rPr>
        <w:t xml:space="preserve"> графического описания местоположения границ зоны с особыми условиями использования территории, </w:t>
      </w:r>
      <w:hyperlink r:id="rId20" w:history="1">
        <w:r w:rsidR="00383C97" w:rsidRPr="00967697">
          <w:rPr>
            <w:rFonts w:ascii="Times New Roman" w:eastAsia="Calibri" w:hAnsi="Times New Roman" w:cs="Times New Roman"/>
            <w:sz w:val="28"/>
          </w:rPr>
          <w:t>требования</w:t>
        </w:r>
      </w:hyperlink>
      <w:r w:rsidR="00383C97" w:rsidRPr="00967697">
        <w:rPr>
          <w:rFonts w:ascii="Times New Roman" w:eastAsia="Calibri" w:hAnsi="Times New Roman" w:cs="Times New Roman"/>
          <w:sz w:val="28"/>
        </w:rPr>
        <w:t xml:space="preserve">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установлены приказом </w:t>
      </w:r>
      <w:r w:rsidR="00383C97" w:rsidRPr="00967697">
        <w:rPr>
          <w:rFonts w:ascii="Times New Roman" w:eastAsia="Calibri" w:hAnsi="Times New Roman" w:cs="Times New Roman"/>
          <w:sz w:val="28"/>
          <w:szCs w:val="28"/>
        </w:rPr>
        <w:t>Министерства экономического развити</w:t>
      </w:r>
      <w:r w:rsidR="00EA4656" w:rsidRPr="00967697">
        <w:rPr>
          <w:rFonts w:ascii="Times New Roman" w:eastAsia="Calibri" w:hAnsi="Times New Roman" w:cs="Times New Roman"/>
          <w:sz w:val="28"/>
          <w:szCs w:val="28"/>
        </w:rPr>
        <w:t xml:space="preserve">я Российской Федерации от 23 ноября </w:t>
      </w:r>
      <w:r w:rsidR="00383C97" w:rsidRPr="00967697">
        <w:rPr>
          <w:rFonts w:ascii="Times New Roman" w:eastAsia="Calibri" w:hAnsi="Times New Roman" w:cs="Times New Roman"/>
          <w:sz w:val="28"/>
          <w:szCs w:val="28"/>
        </w:rPr>
        <w:t>2018</w:t>
      </w:r>
      <w:r w:rsidR="00EA4656" w:rsidRPr="00967697">
        <w:rPr>
          <w:rFonts w:ascii="Times New Roman" w:eastAsia="Calibri" w:hAnsi="Times New Roman" w:cs="Times New Roman"/>
          <w:sz w:val="28"/>
          <w:szCs w:val="28"/>
        </w:rPr>
        <w:t xml:space="preserve"> года</w:t>
      </w:r>
      <w:r w:rsidR="00383C97" w:rsidRPr="00967697">
        <w:rPr>
          <w:rFonts w:ascii="Times New Roman" w:eastAsia="Calibri" w:hAnsi="Times New Roman" w:cs="Times New Roman"/>
          <w:sz w:val="28"/>
          <w:szCs w:val="28"/>
        </w:rPr>
        <w:t xml:space="preserve"> № 650 (в редакции приказа Миэконмразивтия России от 27</w:t>
      </w:r>
      <w:r w:rsidR="00EA4656" w:rsidRPr="00967697">
        <w:rPr>
          <w:rFonts w:ascii="Times New Roman" w:eastAsia="Calibri" w:hAnsi="Times New Roman" w:cs="Times New Roman"/>
          <w:sz w:val="28"/>
          <w:szCs w:val="28"/>
        </w:rPr>
        <w:t xml:space="preserve"> декабря </w:t>
      </w:r>
      <w:r w:rsidR="00383C97" w:rsidRPr="00967697">
        <w:rPr>
          <w:rFonts w:ascii="Times New Roman" w:eastAsia="Calibri" w:hAnsi="Times New Roman" w:cs="Times New Roman"/>
          <w:sz w:val="28"/>
          <w:szCs w:val="28"/>
        </w:rPr>
        <w:t>2019</w:t>
      </w:r>
      <w:r w:rsidR="00EA4656" w:rsidRPr="00967697">
        <w:rPr>
          <w:rFonts w:ascii="Times New Roman" w:eastAsia="Calibri" w:hAnsi="Times New Roman" w:cs="Times New Roman"/>
          <w:sz w:val="28"/>
          <w:szCs w:val="28"/>
        </w:rPr>
        <w:t xml:space="preserve"> года</w:t>
      </w:r>
      <w:r w:rsidR="00383C97" w:rsidRPr="00967697">
        <w:rPr>
          <w:rFonts w:ascii="Times New Roman" w:eastAsia="Calibri" w:hAnsi="Times New Roman" w:cs="Times New Roman"/>
          <w:sz w:val="28"/>
          <w:szCs w:val="28"/>
        </w:rPr>
        <w:t xml:space="preserve"> </w:t>
      </w:r>
      <w:r w:rsidR="00EA4656" w:rsidRPr="00967697">
        <w:rPr>
          <w:rFonts w:ascii="Times New Roman" w:eastAsia="Calibri" w:hAnsi="Times New Roman" w:cs="Times New Roman"/>
          <w:sz w:val="28"/>
          <w:szCs w:val="28"/>
        </w:rPr>
        <w:br/>
      </w:r>
      <w:r w:rsidR="00383C97" w:rsidRPr="00967697">
        <w:rPr>
          <w:rFonts w:ascii="Times New Roman" w:eastAsia="Calibri" w:hAnsi="Times New Roman" w:cs="Times New Roman"/>
          <w:sz w:val="28"/>
          <w:szCs w:val="28"/>
        </w:rPr>
        <w:t>№ 860).</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 xml:space="preserve">Подготовка предусмотренных сведений о границах зоны с особыми условиями использования территории обеспечивается собственниками зданий, сооружений, в связи с размещением которых устанавливаются или изменяются соответствующие зоны, иным правообладателем таких здания, сооружения, если данная обязанность предусмотрена документом, на основании которого им осуществляются владение и (или) пользование такими зданием, сооружением, застройщиками в случае установления зоны с особыми условиями использования территории в связи с размещением планируемого к строительству объекта, а при отсутствии правообладателей, застройщиков или в случае установления зон с особыми условиями использования территорий по основаниям, не связанным с размещением зданий, сооружений, - органами государственной власти или органами местного самоуправления, уполномоченными на принятие решений об установлении, изменении, о прекращении существования зоны с особыми </w:t>
      </w:r>
      <w:r w:rsidRPr="00967697">
        <w:rPr>
          <w:rFonts w:ascii="Times New Roman" w:eastAsia="Calibri" w:hAnsi="Times New Roman" w:cs="Times New Roman"/>
          <w:sz w:val="28"/>
        </w:rPr>
        <w:lastRenderedPageBreak/>
        <w:t>условиями использования территории, органами государственной власти или органами местного самоуправления, уполномоченными на установление границ зоны с особыми условиями использования территории, возникающей в силу Федерального закона</w:t>
      </w:r>
      <w:r w:rsidRPr="00967697">
        <w:rPr>
          <w:rFonts w:ascii="Times New Roman" w:eastAsia="Calibri" w:hAnsi="Times New Roman" w:cs="Times New Roman"/>
          <w:sz w:val="28"/>
          <w:vertAlign w:val="superscript"/>
        </w:rPr>
        <w:footnoteReference w:id="22"/>
      </w:r>
      <w:r w:rsidRPr="00967697">
        <w:rPr>
          <w:rFonts w:ascii="Times New Roman" w:eastAsia="Calibri" w:hAnsi="Times New Roman" w:cs="Times New Roman"/>
          <w:sz w:val="28"/>
        </w:rPr>
        <w:t>.</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В случае, если зона с особыми условиями использования территории возникает в силу федерального закона, принятие решения об установлении или изменении зоны с особыми условиями использования территории не требуется</w:t>
      </w:r>
      <w:r w:rsidRPr="00967697">
        <w:rPr>
          <w:rFonts w:ascii="Times New Roman" w:eastAsia="Calibri" w:hAnsi="Times New Roman" w:cs="Times New Roman"/>
          <w:sz w:val="28"/>
          <w:vertAlign w:val="superscript"/>
        </w:rPr>
        <w:footnoteReference w:id="23"/>
      </w:r>
      <w:r w:rsidRPr="00967697">
        <w:rPr>
          <w:rFonts w:ascii="Times New Roman" w:eastAsia="Calibri" w:hAnsi="Times New Roman" w:cs="Times New Roman"/>
          <w:sz w:val="28"/>
        </w:rPr>
        <w:t>.</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Последствия установления, изменения, прекращения существования зон с особыми условиями использования территорий установлены статьей 107 Земельного кодекса Российской Федерации.</w:t>
      </w:r>
    </w:p>
    <w:p w:rsidR="00383C97" w:rsidRPr="00967697" w:rsidRDefault="00383C97"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Согласно законодательным требованиям при размещении, проектировании, строительстве и реконструкции территорий должен соблюдаться комплекс ограничений, обеспечивающий благоприятное состояние окружающей среды для жизнедеятельности человека и функционирования природных экосистем.</w:t>
      </w:r>
    </w:p>
    <w:p w:rsidR="00335542" w:rsidRPr="00967697" w:rsidRDefault="00335542" w:rsidP="00B73756">
      <w:pPr>
        <w:widowControl w:val="0"/>
        <w:tabs>
          <w:tab w:val="left" w:pos="142"/>
        </w:tabs>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 картах материалов по обоснованию отображены зоны с особыми условиями использования территории</w:t>
      </w:r>
      <w:r w:rsidR="005D40E7" w:rsidRPr="00967697">
        <w:rPr>
          <w:rFonts w:ascii="Times New Roman" w:eastAsia="Times New Roman" w:hAnsi="Times New Roman" w:cs="Times New Roman"/>
          <w:sz w:val="28"/>
          <w:szCs w:val="24"/>
          <w:lang w:eastAsia="ru-RU"/>
        </w:rPr>
        <w:t xml:space="preserve">, действующие </w:t>
      </w:r>
      <w:r w:rsidRPr="00967697">
        <w:rPr>
          <w:rFonts w:ascii="Times New Roman" w:eastAsia="Times New Roman" w:hAnsi="Times New Roman" w:cs="Times New Roman"/>
          <w:sz w:val="28"/>
          <w:szCs w:val="24"/>
          <w:lang w:eastAsia="ru-RU"/>
        </w:rPr>
        <w:t>в силу федерального законодательства</w:t>
      </w:r>
      <w:r w:rsidR="005D40E7" w:rsidRPr="00967697">
        <w:rPr>
          <w:rFonts w:ascii="Times New Roman" w:eastAsia="Times New Roman" w:hAnsi="Times New Roman" w:cs="Times New Roman"/>
          <w:sz w:val="28"/>
          <w:szCs w:val="24"/>
          <w:lang w:eastAsia="ru-RU"/>
        </w:rPr>
        <w:t xml:space="preserve"> и </w:t>
      </w:r>
      <w:r w:rsidRPr="00967697">
        <w:rPr>
          <w:rFonts w:ascii="Times New Roman" w:eastAsia="Times New Roman" w:hAnsi="Times New Roman" w:cs="Times New Roman"/>
          <w:sz w:val="28"/>
          <w:szCs w:val="24"/>
          <w:lang w:eastAsia="ru-RU"/>
        </w:rPr>
        <w:t>сведения о которых содержатся в Едином государственном реестре недвижимости</w:t>
      </w:r>
      <w:r w:rsidRPr="00967697">
        <w:rPr>
          <w:rFonts w:ascii="Times New Roman" w:eastAsia="Times New Roman" w:hAnsi="Times New Roman" w:cs="Times New Roman"/>
          <w:sz w:val="28"/>
          <w:szCs w:val="24"/>
          <w:vertAlign w:val="superscript"/>
          <w:lang w:eastAsia="ru-RU"/>
        </w:rPr>
        <w:footnoteReference w:id="24"/>
      </w:r>
      <w:r w:rsidR="00C32B55" w:rsidRPr="00967697">
        <w:rPr>
          <w:rFonts w:ascii="Times New Roman" w:eastAsia="Times New Roman" w:hAnsi="Times New Roman" w:cs="Times New Roman"/>
          <w:sz w:val="28"/>
          <w:szCs w:val="24"/>
          <w:lang w:eastAsia="ru-RU"/>
        </w:rPr>
        <w:t xml:space="preserve"> на 16 июня </w:t>
      </w:r>
      <w:r w:rsidRPr="00967697">
        <w:rPr>
          <w:rFonts w:ascii="Times New Roman" w:eastAsia="Times New Roman" w:hAnsi="Times New Roman" w:cs="Times New Roman"/>
          <w:sz w:val="28"/>
          <w:szCs w:val="24"/>
          <w:lang w:eastAsia="ru-RU"/>
        </w:rPr>
        <w:t>2021</w:t>
      </w:r>
      <w:r w:rsidR="00C32B55" w:rsidRPr="00967697">
        <w:rPr>
          <w:rFonts w:ascii="Times New Roman" w:eastAsia="Times New Roman" w:hAnsi="Times New Roman" w:cs="Times New Roman"/>
          <w:sz w:val="28"/>
          <w:szCs w:val="24"/>
          <w:lang w:eastAsia="ru-RU"/>
        </w:rPr>
        <w:t xml:space="preserve"> года</w:t>
      </w:r>
      <w:r w:rsidRPr="00967697">
        <w:rPr>
          <w:rFonts w:ascii="Times New Roman" w:eastAsia="Times New Roman" w:hAnsi="Times New Roman" w:cs="Times New Roman"/>
          <w:sz w:val="28"/>
          <w:szCs w:val="24"/>
          <w:lang w:eastAsia="ru-RU"/>
        </w:rPr>
        <w:t>.</w:t>
      </w:r>
    </w:p>
    <w:p w:rsidR="00335542" w:rsidRPr="00967697" w:rsidRDefault="00335542" w:rsidP="00B73756">
      <w:pPr>
        <w:widowControl w:val="0"/>
        <w:tabs>
          <w:tab w:val="left" w:pos="142"/>
        </w:tabs>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Также </w:t>
      </w:r>
      <w:r w:rsidR="005D40E7" w:rsidRPr="00967697">
        <w:rPr>
          <w:rFonts w:ascii="Times New Roman" w:eastAsia="Times New Roman" w:hAnsi="Times New Roman" w:cs="Times New Roman"/>
          <w:sz w:val="28"/>
          <w:szCs w:val="24"/>
          <w:lang w:eastAsia="ru-RU"/>
        </w:rPr>
        <w:t xml:space="preserve">на картах материалов по обоснованию </w:t>
      </w:r>
      <w:r w:rsidRPr="00967697">
        <w:rPr>
          <w:rFonts w:ascii="Times New Roman" w:eastAsia="Times New Roman" w:hAnsi="Times New Roman" w:cs="Times New Roman"/>
          <w:sz w:val="28"/>
          <w:szCs w:val="24"/>
          <w:lang w:eastAsia="ru-RU"/>
        </w:rPr>
        <w:t>отображены ограничения по экологическим и санитарно-эпидемиологическим условиям от существующих и планируемых к размещению территорий, и объектов.</w:t>
      </w:r>
    </w:p>
    <w:p w:rsidR="00460EE5" w:rsidRPr="00967697" w:rsidRDefault="00460EE5"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87" w:name="_Toc126077575"/>
      <w:bookmarkStart w:id="88" w:name="_Toc64556319"/>
      <w:r w:rsidRPr="00967697">
        <w:rPr>
          <w:rFonts w:ascii="Times New Roman" w:eastAsia="Times New Roman" w:hAnsi="Times New Roman" w:cs="Times New Roman"/>
          <w:b/>
          <w:bCs/>
          <w:sz w:val="28"/>
          <w:szCs w:val="28"/>
          <w:lang w:eastAsia="ru-RU"/>
        </w:rPr>
        <w:t>Защитные зоны объектов культурного наследия</w:t>
      </w:r>
      <w:bookmarkEnd w:id="87"/>
      <w:r w:rsidRPr="00967697">
        <w:rPr>
          <w:rFonts w:ascii="Times New Roman" w:eastAsia="Times New Roman" w:hAnsi="Times New Roman" w:cs="Times New Roman"/>
          <w:b/>
          <w:bCs/>
          <w:sz w:val="28"/>
          <w:szCs w:val="28"/>
          <w:lang w:eastAsia="ru-RU"/>
        </w:rPr>
        <w:t xml:space="preserve"> </w:t>
      </w:r>
    </w:p>
    <w:p w:rsidR="00460EE5" w:rsidRPr="00967697" w:rsidRDefault="00460EE5"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1" w:history="1">
        <w:r w:rsidRPr="00967697">
          <w:rPr>
            <w:rFonts w:ascii="Times New Roman" w:eastAsia="Times New Roman" w:hAnsi="Times New Roman" w:cs="Times New Roman"/>
            <w:sz w:val="28"/>
            <w:szCs w:val="28"/>
            <w:lang w:eastAsia="ru-RU"/>
          </w:rPr>
          <w:t>статьей 56.4</w:t>
        </w:r>
      </w:hyperlink>
      <w:r w:rsidRPr="00967697">
        <w:rPr>
          <w:rFonts w:ascii="Times New Roman" w:eastAsia="Times New Roman" w:hAnsi="Times New Roman" w:cs="Times New Roman"/>
          <w:sz w:val="28"/>
          <w:szCs w:val="28"/>
          <w:lang w:eastAsia="ru-RU"/>
        </w:rPr>
        <w:t xml:space="preserve"> Федерального закона № 73-ФЗ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w:t>
      </w:r>
      <w:r w:rsidRPr="00967697">
        <w:rPr>
          <w:rFonts w:ascii="Times New Roman" w:eastAsia="Times New Roman" w:hAnsi="Times New Roman" w:cs="Times New Roman"/>
          <w:sz w:val="28"/>
          <w:szCs w:val="28"/>
          <w:lang w:eastAsia="ru-RU"/>
        </w:rPr>
        <w:lastRenderedPageBreak/>
        <w:t>связанная с изменением их параметров (высоты, количества этажей, площади), за исключением строительства и реконструкции линейных объектов.</w:t>
      </w:r>
    </w:p>
    <w:p w:rsidR="00A53207" w:rsidRPr="00967697" w:rsidRDefault="00A53207"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Сведения о границе защитная зоны объекта культурного наследия регионального значения «Церковь Рождества Христова (деревянная), 1840 г.» содержатся в Едином государственном реестре недвижимости с реестровым номером 35:26-6.287.</w:t>
      </w:r>
    </w:p>
    <w:p w:rsidR="00A53207" w:rsidRPr="00967697" w:rsidRDefault="00A53207"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Сведения о границе защитная зоны объекта культурного </w:t>
      </w:r>
      <w:r w:rsidR="004E692F" w:rsidRPr="00967697">
        <w:rPr>
          <w:rFonts w:ascii="Times New Roman" w:eastAsia="Times New Roman" w:hAnsi="Times New Roman" w:cs="Times New Roman"/>
          <w:sz w:val="28"/>
          <w:szCs w:val="28"/>
          <w:lang w:eastAsia="ru-RU"/>
        </w:rPr>
        <w:t>наследия федерального значения «</w:t>
      </w:r>
      <w:r w:rsidRPr="00967697">
        <w:rPr>
          <w:rFonts w:ascii="Times New Roman" w:eastAsia="Times New Roman" w:hAnsi="Times New Roman" w:cs="Times New Roman"/>
          <w:sz w:val="28"/>
          <w:szCs w:val="28"/>
          <w:lang w:eastAsia="ru-RU"/>
        </w:rPr>
        <w:t>Церковь Михаила Архангела, XVIII в.</w:t>
      </w:r>
      <w:r w:rsidR="004E692F" w:rsidRPr="00967697">
        <w:rPr>
          <w:rFonts w:ascii="Times New Roman" w:eastAsia="Times New Roman" w:hAnsi="Times New Roman" w:cs="Times New Roman"/>
          <w:sz w:val="28"/>
          <w:szCs w:val="28"/>
          <w:lang w:eastAsia="ru-RU"/>
        </w:rPr>
        <w:t>»</w:t>
      </w:r>
      <w:r w:rsidRPr="00967697">
        <w:rPr>
          <w:rFonts w:ascii="Times New Roman" w:eastAsia="Times New Roman" w:hAnsi="Times New Roman" w:cs="Times New Roman"/>
          <w:sz w:val="28"/>
          <w:szCs w:val="28"/>
          <w:lang w:eastAsia="ru-RU"/>
        </w:rPr>
        <w:t xml:space="preserve"> содержатся в Едином государственном реестре недвижимости с реестровым номером 35:26-6.271.</w:t>
      </w:r>
    </w:p>
    <w:p w:rsidR="00335542" w:rsidRPr="00967697" w:rsidRDefault="00335542"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89" w:name="_Toc126077576"/>
      <w:r w:rsidRPr="00967697">
        <w:rPr>
          <w:rFonts w:ascii="Times New Roman" w:eastAsia="Times New Roman" w:hAnsi="Times New Roman" w:cs="Times New Roman"/>
          <w:b/>
          <w:bCs/>
          <w:sz w:val="28"/>
          <w:szCs w:val="28"/>
          <w:lang w:eastAsia="ru-RU"/>
        </w:rPr>
        <w:t>Охранная зона объектов электроэнергетики</w:t>
      </w:r>
      <w:r w:rsidRPr="00967697">
        <w:rPr>
          <w:rFonts w:ascii="Times New Roman" w:eastAsia="Times New Roman" w:hAnsi="Times New Roman" w:cs="Times New Roman"/>
          <w:b/>
          <w:bCs/>
          <w:sz w:val="28"/>
          <w:szCs w:val="28"/>
          <w:lang w:eastAsia="ru-RU"/>
        </w:rPr>
        <w:br/>
        <w:t>(объектов электросетевого хозяйства и объектов по производству электрической энергии)</w:t>
      </w:r>
      <w:bookmarkEnd w:id="88"/>
      <w:bookmarkEnd w:id="89"/>
    </w:p>
    <w:p w:rsidR="00076D05" w:rsidRPr="00967697" w:rsidRDefault="00076D05"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территории и определяются 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967697">
        <w:rPr>
          <w:rFonts w:ascii="Times New Roman" w:eastAsia="Times New Roman" w:hAnsi="Times New Roman" w:cs="Times New Roman"/>
          <w:sz w:val="28"/>
          <w:szCs w:val="28"/>
          <w:vertAlign w:val="superscript"/>
          <w:lang w:eastAsia="ru-RU"/>
        </w:rPr>
        <w:footnoteReference w:id="25"/>
      </w:r>
      <w:r w:rsidRPr="00967697">
        <w:rPr>
          <w:rFonts w:ascii="Times New Roman" w:eastAsia="Times New Roman" w:hAnsi="Times New Roman" w:cs="Times New Roman"/>
          <w:sz w:val="28"/>
          <w:szCs w:val="28"/>
          <w:lang w:eastAsia="ru-RU"/>
        </w:rPr>
        <w:t xml:space="preserve">. </w:t>
      </w:r>
    </w:p>
    <w:p w:rsidR="000C2468" w:rsidRPr="00967697" w:rsidRDefault="000C2468"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материалах генерального плана отображены зоны с особыми условиями использования территории, сведения о которых содержатся в Едином государственном реестре недвижимости с регистрационными номерами: 35:26-6.64, 35:26-6.110, 35:26-6.28, 35:26-6.699, 35:26-6.65, 35:12-6.123, 35:26-6.59, 35:26-6.70, 35:26-6.120, 35:26-6.198, 35:26-6.83.</w:t>
      </w:r>
    </w:p>
    <w:p w:rsidR="005A1DF9" w:rsidRPr="00967697" w:rsidRDefault="005A1DF9"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0" w:name="_Toc126077577"/>
      <w:r w:rsidRPr="00967697">
        <w:rPr>
          <w:rFonts w:ascii="Times New Roman" w:eastAsia="Times New Roman" w:hAnsi="Times New Roman" w:cs="Times New Roman"/>
          <w:b/>
          <w:bCs/>
          <w:sz w:val="28"/>
          <w:szCs w:val="28"/>
          <w:lang w:eastAsia="ru-RU"/>
        </w:rPr>
        <w:t xml:space="preserve">Охранная </w:t>
      </w:r>
      <w:hyperlink r:id="rId22" w:history="1">
        <w:r w:rsidRPr="00967697">
          <w:rPr>
            <w:rFonts w:ascii="Times New Roman" w:eastAsia="Times New Roman" w:hAnsi="Times New Roman" w:cs="Times New Roman"/>
            <w:b/>
            <w:bCs/>
            <w:sz w:val="28"/>
            <w:szCs w:val="28"/>
            <w:lang w:eastAsia="ru-RU"/>
          </w:rPr>
          <w:t>зона</w:t>
        </w:r>
      </w:hyperlink>
      <w:r w:rsidRPr="00967697">
        <w:rPr>
          <w:rFonts w:ascii="Times New Roman" w:eastAsia="Times New Roman" w:hAnsi="Times New Roman" w:cs="Times New Roman"/>
          <w:b/>
          <w:bCs/>
          <w:sz w:val="28"/>
          <w:szCs w:val="28"/>
          <w:lang w:eastAsia="ru-RU"/>
        </w:rPr>
        <w:t xml:space="preserve"> железных дорог</w:t>
      </w:r>
      <w:bookmarkEnd w:id="90"/>
    </w:p>
    <w:p w:rsidR="005B5137" w:rsidRPr="00967697" w:rsidRDefault="00C46E7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Сведения об охранных зонах железных дорог в ЕГРН не внесены.</w:t>
      </w:r>
    </w:p>
    <w:p w:rsidR="005A1DF9" w:rsidRPr="00967697" w:rsidRDefault="005A1DF9"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1" w:name="_Toc126077578"/>
      <w:r w:rsidRPr="00967697">
        <w:rPr>
          <w:rFonts w:ascii="Times New Roman" w:eastAsia="Times New Roman" w:hAnsi="Times New Roman" w:cs="Times New Roman"/>
          <w:b/>
          <w:bCs/>
          <w:sz w:val="28"/>
          <w:szCs w:val="28"/>
          <w:lang w:eastAsia="ru-RU"/>
        </w:rPr>
        <w:t>Придорожные полосы автомобильных дорог</w:t>
      </w:r>
      <w:bookmarkEnd w:id="91"/>
    </w:p>
    <w:p w:rsidR="00C46E7F" w:rsidRPr="00967697" w:rsidRDefault="00C46E7F" w:rsidP="00B73756">
      <w:pPr>
        <w:widowControl w:val="0"/>
        <w:spacing w:before="240"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Придорожные полосы автомобильной дороги – это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w:t>
      </w:r>
      <w:r w:rsidRPr="00967697">
        <w:rPr>
          <w:rFonts w:ascii="Times New Roman" w:eastAsia="Times New Roman" w:hAnsi="Times New Roman" w:cs="Times New Roman"/>
          <w:sz w:val="28"/>
          <w:szCs w:val="28"/>
          <w:lang w:eastAsia="ru-RU"/>
        </w:rPr>
        <w:lastRenderedPageBreak/>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C46E7F" w:rsidRPr="00967697" w:rsidRDefault="00C46E7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Для автомобильных дорог, за исключением автомобильных дорог, расположенных в границах населенных пунктов, устанавливаются придорожные полосы в соответствии с требованиями, установленными в статье 26 Фед</w:t>
      </w:r>
      <w:r w:rsidR="004E692F" w:rsidRPr="00967697">
        <w:rPr>
          <w:rFonts w:ascii="Times New Roman" w:eastAsia="Times New Roman" w:hAnsi="Times New Roman" w:cs="Times New Roman"/>
          <w:sz w:val="28"/>
          <w:szCs w:val="28"/>
          <w:lang w:eastAsia="ru-RU"/>
        </w:rPr>
        <w:t xml:space="preserve">ерального закона от </w:t>
      </w:r>
      <w:r w:rsidRPr="00967697">
        <w:rPr>
          <w:rFonts w:ascii="Times New Roman" w:eastAsia="Times New Roman" w:hAnsi="Times New Roman" w:cs="Times New Roman"/>
          <w:sz w:val="28"/>
          <w:szCs w:val="28"/>
          <w:lang w:eastAsia="ru-RU"/>
        </w:rPr>
        <w:t xml:space="preserve">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C46E7F" w:rsidRPr="00967697" w:rsidRDefault="00C46E7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C46E7F" w:rsidRPr="00967697" w:rsidRDefault="00C46E7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Сведения о придорожных полосах в ЕГРН не внесены.</w:t>
      </w:r>
    </w:p>
    <w:p w:rsidR="00335542" w:rsidRPr="00967697" w:rsidRDefault="00335542"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2" w:name="_Toc64556320"/>
      <w:bookmarkStart w:id="93" w:name="_Toc126077579"/>
      <w:r w:rsidRPr="00967697">
        <w:rPr>
          <w:rFonts w:ascii="Times New Roman" w:eastAsia="Times New Roman" w:hAnsi="Times New Roman" w:cs="Times New Roman"/>
          <w:b/>
          <w:bCs/>
          <w:sz w:val="28"/>
          <w:szCs w:val="28"/>
          <w:lang w:eastAsia="ru-RU"/>
        </w:rPr>
        <w:t xml:space="preserve">Охранная </w:t>
      </w:r>
      <w:hyperlink r:id="rId23" w:history="1">
        <w:r w:rsidRPr="00967697">
          <w:rPr>
            <w:rFonts w:ascii="Times New Roman" w:eastAsia="Times New Roman" w:hAnsi="Times New Roman" w:cs="Times New Roman"/>
            <w:b/>
            <w:bCs/>
            <w:sz w:val="28"/>
            <w:szCs w:val="28"/>
            <w:lang w:eastAsia="ru-RU"/>
          </w:rPr>
          <w:t>зона</w:t>
        </w:r>
      </w:hyperlink>
      <w:r w:rsidRPr="00967697">
        <w:rPr>
          <w:rFonts w:ascii="Times New Roman" w:eastAsia="Times New Roman" w:hAnsi="Times New Roman" w:cs="Times New Roman"/>
          <w:b/>
          <w:bCs/>
          <w:sz w:val="28"/>
          <w:szCs w:val="28"/>
          <w:lang w:eastAsia="ru-RU"/>
        </w:rPr>
        <w:t xml:space="preserve"> трубопроводов (газопроводов, нефтепроводов и нефтепродуктопроводов, аммиакопроводов)</w:t>
      </w:r>
      <w:bookmarkEnd w:id="92"/>
      <w:bookmarkEnd w:id="93"/>
    </w:p>
    <w:p w:rsidR="00160B9F" w:rsidRPr="00967697" w:rsidRDefault="00160B9F" w:rsidP="00B73756">
      <w:pPr>
        <w:widowControl w:val="0"/>
        <w:spacing w:before="240" w:after="0"/>
        <w:ind w:firstLine="709"/>
        <w:jc w:val="both"/>
        <w:rPr>
          <w:rFonts w:ascii="Times New Roman" w:eastAsia="Times New Roman" w:hAnsi="Times New Roman" w:cs="Times New Roman"/>
          <w:sz w:val="28"/>
          <w:szCs w:val="28"/>
          <w:lang w:eastAsia="ru-RU"/>
        </w:rPr>
      </w:pPr>
      <w:bookmarkStart w:id="94" w:name="_Toc64556321"/>
      <w:r w:rsidRPr="00967697">
        <w:rPr>
          <w:rFonts w:ascii="Times New Roman" w:eastAsia="Times New Roman" w:hAnsi="Times New Roman" w:cs="Times New Roman"/>
          <w:sz w:val="28"/>
          <w:szCs w:val="28"/>
          <w:lang w:eastAsia="ru-RU"/>
        </w:rPr>
        <w:t>Охранная зона газопровода</w:t>
      </w:r>
      <w:r w:rsidRPr="00967697">
        <w:rPr>
          <w:rFonts w:ascii="Times New Roman" w:eastAsia="Times New Roman" w:hAnsi="Times New Roman" w:cs="Times New Roman"/>
          <w:sz w:val="28"/>
          <w:szCs w:val="28"/>
          <w:vertAlign w:val="superscript"/>
          <w:lang w:eastAsia="ru-RU"/>
        </w:rPr>
        <w:footnoteReference w:id="26"/>
      </w:r>
      <w:r w:rsidRPr="00967697">
        <w:rPr>
          <w:rFonts w:ascii="Times New Roman" w:eastAsia="Times New Roman" w:hAnsi="Times New Roman" w:cs="Times New Roman"/>
          <w:sz w:val="28"/>
          <w:szCs w:val="28"/>
          <w:lang w:eastAsia="ru-RU"/>
        </w:rPr>
        <w:t xml:space="preserve"> – это зона с особыми условиями использования территории, которая устанавливается в </w:t>
      </w:r>
      <w:hyperlink r:id="rId24" w:history="1">
        <w:r w:rsidRPr="00967697">
          <w:rPr>
            <w:rFonts w:ascii="Times New Roman" w:eastAsia="Times New Roman" w:hAnsi="Times New Roman" w:cs="Times New Roman"/>
            <w:sz w:val="28"/>
            <w:szCs w:val="28"/>
            <w:lang w:eastAsia="ru-RU"/>
          </w:rPr>
          <w:t>порядке</w:t>
        </w:r>
        <w:r w:rsidRPr="00967697">
          <w:rPr>
            <w:rFonts w:ascii="Times New Roman" w:eastAsia="Times New Roman" w:hAnsi="Times New Roman" w:cs="Times New Roman"/>
            <w:sz w:val="28"/>
            <w:szCs w:val="28"/>
            <w:vertAlign w:val="superscript"/>
            <w:lang w:eastAsia="ru-RU"/>
          </w:rPr>
          <w:footnoteReference w:id="27"/>
        </w:r>
      </w:hyperlink>
      <w:r w:rsidRPr="00967697">
        <w:rPr>
          <w:rFonts w:ascii="Times New Roman" w:eastAsia="Times New Roman" w:hAnsi="Times New Roman" w:cs="Times New Roman"/>
          <w:sz w:val="28"/>
          <w:szCs w:val="28"/>
          <w:lang w:eastAsia="ru-RU"/>
        </w:rPr>
        <w:t>, определенном Правительством Российской Федерации,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а) строить объекты жилищно-гражданского и производственного назначения;</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б) сносить и реконструировать мосты, коллекторы, автомобильные и </w:t>
      </w:r>
      <w:r w:rsidRPr="00967697">
        <w:rPr>
          <w:rFonts w:ascii="Times New Roman" w:eastAsia="Times New Roman" w:hAnsi="Times New Roman" w:cs="Times New Roman"/>
          <w:sz w:val="28"/>
          <w:szCs w:val="28"/>
          <w:lang w:eastAsia="ru-RU"/>
        </w:rPr>
        <w:lastRenderedPageBreak/>
        <w:t>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 устраивать свалки и склады, разливать растворы кислот, солей, щелочей и других химически активных веществ;</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ж) разводить огонь и размещать источники огня;</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з) рыть погреба, копать и обрабатывать почву сельскохозяйственными и мелиоративными орудиями и механизмами на глубину более 0,3 метра;</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л) самовольно подключаться к газораспределительным сетям.</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материалах генерального плана отображены зоны с особыми условиями использования территории, сведения о которых содержатся в Едином государственном реестре недвижимости с реестровыми номерами:</w:t>
      </w:r>
    </w:p>
    <w:p w:rsidR="00160B9F" w:rsidRPr="00967697" w:rsidRDefault="00160B9F"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35:26-6.217, 35:26-6.248, 35:26-6.307.</w:t>
      </w:r>
    </w:p>
    <w:p w:rsidR="00335542" w:rsidRPr="00967697" w:rsidRDefault="00335542"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5" w:name="_Toc126077580"/>
      <w:r w:rsidRPr="00967697">
        <w:rPr>
          <w:rFonts w:ascii="Times New Roman" w:eastAsia="Times New Roman" w:hAnsi="Times New Roman" w:cs="Times New Roman"/>
          <w:b/>
          <w:bCs/>
          <w:sz w:val="28"/>
          <w:szCs w:val="28"/>
          <w:lang w:eastAsia="ru-RU"/>
        </w:rPr>
        <w:t xml:space="preserve">Охранная </w:t>
      </w:r>
      <w:hyperlink r:id="rId25" w:history="1">
        <w:r w:rsidRPr="00967697">
          <w:rPr>
            <w:rFonts w:ascii="Times New Roman" w:eastAsia="Times New Roman" w:hAnsi="Times New Roman" w:cs="Times New Roman"/>
            <w:b/>
            <w:bCs/>
            <w:sz w:val="28"/>
            <w:szCs w:val="28"/>
            <w:lang w:eastAsia="ru-RU"/>
          </w:rPr>
          <w:t>зона</w:t>
        </w:r>
      </w:hyperlink>
      <w:r w:rsidRPr="00967697">
        <w:rPr>
          <w:rFonts w:ascii="Times New Roman" w:eastAsia="Times New Roman" w:hAnsi="Times New Roman" w:cs="Times New Roman"/>
          <w:b/>
          <w:bCs/>
          <w:sz w:val="28"/>
          <w:szCs w:val="28"/>
          <w:lang w:eastAsia="ru-RU"/>
        </w:rPr>
        <w:t xml:space="preserve"> линий и сооружений связи</w:t>
      </w:r>
      <w:bookmarkEnd w:id="94"/>
      <w:bookmarkEnd w:id="95"/>
    </w:p>
    <w:p w:rsidR="00076D05" w:rsidRPr="00967697" w:rsidRDefault="00076D05" w:rsidP="00B73756">
      <w:pPr>
        <w:widowControl w:val="0"/>
        <w:tabs>
          <w:tab w:val="left" w:pos="142"/>
        </w:tabs>
        <w:spacing w:before="240"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Линии связи</w:t>
      </w:r>
      <w:r w:rsidRPr="00967697">
        <w:rPr>
          <w:rStyle w:val="a8"/>
          <w:rFonts w:ascii="Times New Roman" w:eastAsia="Times New Roman" w:hAnsi="Times New Roman" w:cs="Times New Roman"/>
          <w:sz w:val="28"/>
          <w:szCs w:val="24"/>
          <w:lang w:eastAsia="ru-RU"/>
        </w:rPr>
        <w:footnoteReference w:id="28"/>
      </w:r>
      <w:r w:rsidRPr="00967697">
        <w:rPr>
          <w:rFonts w:ascii="Times New Roman" w:eastAsia="Times New Roman" w:hAnsi="Times New Roman" w:cs="Times New Roman"/>
          <w:sz w:val="28"/>
          <w:szCs w:val="24"/>
          <w:lang w:eastAsia="ru-RU"/>
        </w:rPr>
        <w:t xml:space="preserve"> – это линии передачи, физические цепи и линейно-кабельные сооружения связи.</w:t>
      </w:r>
    </w:p>
    <w:p w:rsidR="00076D05" w:rsidRPr="00967697" w:rsidRDefault="00076D05" w:rsidP="00B73756">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Сооружения связи</w:t>
      </w:r>
      <w:r w:rsidRPr="00967697">
        <w:rPr>
          <w:rStyle w:val="a8"/>
          <w:rFonts w:ascii="Times New Roman" w:eastAsia="Times New Roman" w:hAnsi="Times New Roman" w:cs="Times New Roman"/>
          <w:sz w:val="28"/>
          <w:szCs w:val="24"/>
          <w:lang w:eastAsia="ru-RU"/>
        </w:rPr>
        <w:footnoteReference w:id="29"/>
      </w:r>
      <w:r w:rsidRPr="00967697">
        <w:rPr>
          <w:rFonts w:ascii="Times New Roman" w:eastAsia="Times New Roman" w:hAnsi="Times New Roman" w:cs="Times New Roman"/>
          <w:sz w:val="28"/>
          <w:szCs w:val="24"/>
          <w:lang w:eastAsia="ru-RU"/>
        </w:rPr>
        <w:t xml:space="preserve"> -  это объекты инженерной инфраструктуры (в том числе линейно-кабельные сооружения связи), созданные или </w:t>
      </w:r>
      <w:r w:rsidRPr="00967697">
        <w:rPr>
          <w:rFonts w:ascii="Times New Roman" w:eastAsia="Times New Roman" w:hAnsi="Times New Roman" w:cs="Times New Roman"/>
          <w:sz w:val="28"/>
          <w:szCs w:val="24"/>
          <w:lang w:eastAsia="ru-RU"/>
        </w:rPr>
        <w:lastRenderedPageBreak/>
        <w:t>приспособленные для размещения средств связи, кабелей связи.</w:t>
      </w:r>
    </w:p>
    <w:p w:rsidR="00076D05" w:rsidRPr="00967697" w:rsidRDefault="00076D05" w:rsidP="00B73756">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Охранные зоны линий и сооружений связи и линий, и сооружений радиофикации устанавливаются в соответствии с Правилами охраны линий и сооружений связи Российской Федерации</w:t>
      </w:r>
      <w:r w:rsidRPr="00967697">
        <w:rPr>
          <w:rStyle w:val="a8"/>
          <w:rFonts w:ascii="Times New Roman" w:eastAsia="Times New Roman" w:hAnsi="Times New Roman" w:cs="Times New Roman"/>
          <w:sz w:val="28"/>
          <w:szCs w:val="24"/>
          <w:lang w:eastAsia="ru-RU"/>
        </w:rPr>
        <w:footnoteReference w:id="30"/>
      </w:r>
      <w:r w:rsidRPr="00967697">
        <w:rPr>
          <w:rFonts w:ascii="Times New Roman" w:eastAsia="Times New Roman" w:hAnsi="Times New Roman" w:cs="Times New Roman"/>
          <w:sz w:val="28"/>
          <w:szCs w:val="24"/>
          <w:lang w:eastAsia="ru-RU"/>
        </w:rPr>
        <w:t>.</w:t>
      </w:r>
    </w:p>
    <w:p w:rsidR="008B06FE" w:rsidRPr="00967697" w:rsidRDefault="008B06FE"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6" w:name="_Toc126077581"/>
      <w:r w:rsidRPr="00967697">
        <w:rPr>
          <w:rFonts w:ascii="Times New Roman" w:eastAsia="Times New Roman" w:hAnsi="Times New Roman" w:cs="Times New Roman"/>
          <w:b/>
          <w:bCs/>
          <w:sz w:val="28"/>
          <w:szCs w:val="28"/>
          <w:lang w:eastAsia="ru-RU"/>
        </w:rPr>
        <w:t>Приаэродромная территория</w:t>
      </w:r>
      <w:bookmarkEnd w:id="96"/>
    </w:p>
    <w:p w:rsidR="008B06FE" w:rsidRPr="00967697" w:rsidRDefault="00C46E7F" w:rsidP="00B73756">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 территории частично  находится зона с особыми условиями использовани</w:t>
      </w:r>
      <w:r w:rsidR="003C0041" w:rsidRPr="00967697">
        <w:rPr>
          <w:rFonts w:ascii="Times New Roman" w:eastAsia="Times New Roman" w:hAnsi="Times New Roman" w:cs="Times New Roman"/>
          <w:sz w:val="28"/>
          <w:szCs w:val="24"/>
          <w:lang w:eastAsia="ru-RU"/>
        </w:rPr>
        <w:t>я территории приаэродромная тер</w:t>
      </w:r>
      <w:r w:rsidRPr="00967697">
        <w:rPr>
          <w:rFonts w:ascii="Times New Roman" w:eastAsia="Times New Roman" w:hAnsi="Times New Roman" w:cs="Times New Roman"/>
          <w:sz w:val="28"/>
          <w:szCs w:val="24"/>
          <w:lang w:eastAsia="ru-RU"/>
        </w:rPr>
        <w:t>ритория с реестровым номером 35:00-6.266.</w:t>
      </w:r>
    </w:p>
    <w:p w:rsidR="00335542" w:rsidRPr="00967697" w:rsidRDefault="00335542"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7" w:name="_Toc64556322"/>
      <w:bookmarkStart w:id="98" w:name="_Toc126077582"/>
      <w:r w:rsidRPr="00967697">
        <w:rPr>
          <w:rFonts w:ascii="Times New Roman" w:eastAsia="Times New Roman" w:hAnsi="Times New Roman" w:cs="Times New Roman"/>
          <w:b/>
          <w:bCs/>
          <w:sz w:val="28"/>
          <w:szCs w:val="28"/>
          <w:lang w:eastAsia="ru-RU"/>
        </w:rPr>
        <w:t xml:space="preserve">Водоохранная зона и прибрежные </w:t>
      </w:r>
      <w:r w:rsidRPr="00967697">
        <w:rPr>
          <w:rFonts w:ascii="Times New Roman" w:eastAsia="Times New Roman" w:hAnsi="Times New Roman" w:cs="Times New Roman"/>
          <w:b/>
          <w:bCs/>
          <w:sz w:val="28"/>
          <w:szCs w:val="28"/>
          <w:lang w:eastAsia="ru-RU"/>
        </w:rPr>
        <w:br/>
        <w:t>защитные полосы</w:t>
      </w:r>
      <w:bookmarkEnd w:id="97"/>
      <w:bookmarkEnd w:id="98"/>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Водоохранными зонами являются территории</w:t>
      </w:r>
      <w:r w:rsidRPr="00967697">
        <w:rPr>
          <w:rFonts w:ascii="Times New Roman" w:eastAsia="Times New Roman" w:hAnsi="Times New Roman" w:cs="Times New Roman"/>
          <w:sz w:val="28"/>
          <w:szCs w:val="28"/>
          <w:vertAlign w:val="superscript"/>
          <w:lang w:eastAsia="ru-RU"/>
        </w:rPr>
        <w:footnoteReference w:id="31"/>
      </w:r>
      <w:r w:rsidRPr="00967697">
        <w:rPr>
          <w:rFonts w:ascii="Times New Roman" w:eastAsia="Times New Roman" w:hAnsi="Times New Roman" w:cs="Times New Roman"/>
          <w:sz w:val="28"/>
          <w:szCs w:val="28"/>
          <w:lang w:eastAsia="ru-RU"/>
        </w:rPr>
        <w:t>,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 границах водоохранных зон устанавливаются прибрежные защитные полосы, на территориях которых вводятся дополнительные </w:t>
      </w:r>
      <w:hyperlink r:id="rId26" w:history="1">
        <w:r w:rsidRPr="00967697">
          <w:rPr>
            <w:rFonts w:ascii="Times New Roman" w:eastAsia="Times New Roman" w:hAnsi="Times New Roman" w:cs="Times New Roman"/>
            <w:sz w:val="28"/>
            <w:szCs w:val="28"/>
            <w:lang w:eastAsia="ru-RU"/>
          </w:rPr>
          <w:t>ограничения</w:t>
        </w:r>
      </w:hyperlink>
      <w:r w:rsidRPr="00967697">
        <w:rPr>
          <w:rFonts w:ascii="Times New Roman" w:eastAsia="Times New Roman" w:hAnsi="Times New Roman" w:cs="Times New Roman"/>
          <w:sz w:val="28"/>
          <w:szCs w:val="28"/>
          <w:lang w:eastAsia="ru-RU"/>
        </w:rPr>
        <w:t xml:space="preserve"> хозяйственной и иной деятельности</w:t>
      </w:r>
      <w:r w:rsidRPr="00967697">
        <w:rPr>
          <w:rFonts w:ascii="Times New Roman" w:eastAsia="Times New Roman" w:hAnsi="Times New Roman" w:cs="Times New Roman"/>
          <w:sz w:val="28"/>
          <w:szCs w:val="28"/>
          <w:vertAlign w:val="superscript"/>
          <w:lang w:eastAsia="ru-RU"/>
        </w:rPr>
        <w:footnoteReference w:id="32"/>
      </w:r>
      <w:r w:rsidRPr="00967697">
        <w:rPr>
          <w:rFonts w:ascii="Times New Roman" w:eastAsia="Times New Roman" w:hAnsi="Times New Roman" w:cs="Times New Roman"/>
          <w:sz w:val="28"/>
          <w:szCs w:val="28"/>
          <w:lang w:eastAsia="ru-RU"/>
        </w:rPr>
        <w:t>.</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границах водоохранных зон запрещаются</w:t>
      </w:r>
      <w:r w:rsidRPr="00967697">
        <w:rPr>
          <w:rFonts w:ascii="Times New Roman" w:eastAsia="Times New Roman" w:hAnsi="Times New Roman" w:cs="Times New Roman"/>
          <w:sz w:val="28"/>
          <w:szCs w:val="28"/>
          <w:vertAlign w:val="superscript"/>
          <w:lang w:eastAsia="ru-RU"/>
        </w:rPr>
        <w:footnoteReference w:id="33"/>
      </w:r>
      <w:r w:rsidRPr="00967697">
        <w:rPr>
          <w:rFonts w:ascii="Times New Roman" w:eastAsia="Times New Roman" w:hAnsi="Times New Roman" w:cs="Times New Roman"/>
          <w:sz w:val="28"/>
          <w:szCs w:val="28"/>
          <w:lang w:eastAsia="ru-RU"/>
        </w:rPr>
        <w:t>:</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1) использование сточных вод в целях </w:t>
      </w:r>
      <w:r w:rsidR="00AE16A0" w:rsidRPr="00967697">
        <w:rPr>
          <w:rFonts w:ascii="Times New Roman" w:eastAsia="Times New Roman" w:hAnsi="Times New Roman" w:cs="Times New Roman"/>
          <w:sz w:val="28"/>
          <w:szCs w:val="28"/>
          <w:lang w:eastAsia="ru-RU"/>
        </w:rPr>
        <w:t>повышения почвенного плодородия;</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00DD6A69" w:rsidRPr="00967697">
        <w:rPr>
          <w:rFonts w:ascii="Times New Roman" w:eastAsia="Times New Roman" w:hAnsi="Times New Roman" w:cs="Times New Roman"/>
          <w:sz w:val="28"/>
          <w:szCs w:val="28"/>
          <w:lang w:eastAsia="ru-RU"/>
        </w:rPr>
        <w:t>,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967697">
        <w:rPr>
          <w:rFonts w:ascii="Times New Roman" w:eastAsia="Times New Roman" w:hAnsi="Times New Roman" w:cs="Times New Roman"/>
          <w:sz w:val="28"/>
          <w:szCs w:val="28"/>
          <w:lang w:eastAsia="ru-RU"/>
        </w:rPr>
        <w:t>;</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3) осуществление авиационных мер по борьбе с вредными организмами;</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w:t>
      </w:r>
      <w:r w:rsidRPr="00967697">
        <w:rPr>
          <w:rFonts w:ascii="Times New Roman" w:eastAsia="Times New Roman" w:hAnsi="Times New Roman" w:cs="Times New Roman"/>
          <w:sz w:val="28"/>
          <w:szCs w:val="28"/>
          <w:lang w:eastAsia="ru-RU"/>
        </w:rPr>
        <w:lastRenderedPageBreak/>
        <w:t>покрытие;</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7) сброс сточных, в том числе дренажных, вод;</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8) разведка и добыча общераспространенных полезных ископаемых </w:t>
      </w:r>
      <w:r w:rsidRPr="00967697">
        <w:rPr>
          <w:rFonts w:ascii="Times New Roman" w:eastAsia="Times New Roman" w:hAnsi="Times New Roman" w:cs="Times New Roman"/>
          <w:sz w:val="28"/>
          <w:szCs w:val="28"/>
          <w:lang w:eastAsia="ru-RU"/>
        </w:rPr>
        <w:br/>
        <w:t xml:space="preserve">(за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7" w:history="1">
        <w:r w:rsidRPr="00967697">
          <w:rPr>
            <w:rFonts w:ascii="Times New Roman" w:eastAsia="Times New Roman" w:hAnsi="Times New Roman" w:cs="Times New Roman"/>
            <w:sz w:val="28"/>
            <w:szCs w:val="28"/>
            <w:lang w:eastAsia="ru-RU"/>
          </w:rPr>
          <w:t>статьей 19.1</w:t>
        </w:r>
      </w:hyperlink>
      <w:r w:rsidRPr="00967697">
        <w:rPr>
          <w:rFonts w:ascii="Times New Roman" w:eastAsia="Times New Roman" w:hAnsi="Times New Roman" w:cs="Times New Roman"/>
          <w:sz w:val="28"/>
          <w:szCs w:val="28"/>
          <w:lang w:eastAsia="ru-RU"/>
        </w:rPr>
        <w:t xml:space="preserve"> Закон</w:t>
      </w:r>
      <w:r w:rsidR="008710C1" w:rsidRPr="00967697">
        <w:rPr>
          <w:rFonts w:ascii="Times New Roman" w:eastAsia="Times New Roman" w:hAnsi="Times New Roman" w:cs="Times New Roman"/>
          <w:sz w:val="28"/>
          <w:szCs w:val="28"/>
          <w:lang w:eastAsia="ru-RU"/>
        </w:rPr>
        <w:t xml:space="preserve">а Российской Федерации от 21 февраля </w:t>
      </w:r>
      <w:r w:rsidRPr="00967697">
        <w:rPr>
          <w:rFonts w:ascii="Times New Roman" w:eastAsia="Times New Roman" w:hAnsi="Times New Roman" w:cs="Times New Roman"/>
          <w:sz w:val="28"/>
          <w:szCs w:val="28"/>
          <w:lang w:eastAsia="ru-RU"/>
        </w:rPr>
        <w:t>1992</w:t>
      </w:r>
      <w:r w:rsidR="008710C1" w:rsidRPr="00967697">
        <w:rPr>
          <w:rFonts w:ascii="Times New Roman" w:eastAsia="Times New Roman" w:hAnsi="Times New Roman" w:cs="Times New Roman"/>
          <w:sz w:val="28"/>
          <w:szCs w:val="28"/>
          <w:lang w:eastAsia="ru-RU"/>
        </w:rPr>
        <w:t xml:space="preserve"> года</w:t>
      </w:r>
      <w:r w:rsidR="008710C1" w:rsidRPr="00967697">
        <w:rPr>
          <w:rFonts w:ascii="Times New Roman" w:eastAsia="Times New Roman" w:hAnsi="Times New Roman" w:cs="Times New Roman"/>
          <w:sz w:val="28"/>
          <w:szCs w:val="28"/>
          <w:lang w:eastAsia="ru-RU"/>
        </w:rPr>
        <w:br/>
      </w:r>
      <w:r w:rsidRPr="00967697">
        <w:rPr>
          <w:rFonts w:ascii="Times New Roman" w:eastAsia="Times New Roman" w:hAnsi="Times New Roman" w:cs="Times New Roman"/>
          <w:sz w:val="28"/>
          <w:szCs w:val="28"/>
          <w:lang w:eastAsia="ru-RU"/>
        </w:rPr>
        <w:t>№ 2395-1 «О недрах»).</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границах прибрежных защитных полос</w:t>
      </w:r>
      <w:r w:rsidR="006D37FA" w:rsidRPr="00967697">
        <w:t xml:space="preserve"> </w:t>
      </w:r>
      <w:r w:rsidR="006D37FA" w:rsidRPr="00967697">
        <w:rPr>
          <w:rFonts w:ascii="Times New Roman" w:eastAsia="Times New Roman" w:hAnsi="Times New Roman" w:cs="Times New Roman"/>
          <w:sz w:val="28"/>
          <w:szCs w:val="28"/>
          <w:lang w:eastAsia="ru-RU"/>
        </w:rPr>
        <w:t>наряду с установленными  выше ограничениями</w:t>
      </w:r>
      <w:r w:rsidRPr="00967697">
        <w:rPr>
          <w:rFonts w:ascii="Times New Roman" w:eastAsia="Times New Roman" w:hAnsi="Times New Roman" w:cs="Times New Roman"/>
          <w:sz w:val="28"/>
          <w:szCs w:val="28"/>
          <w:lang w:eastAsia="ru-RU"/>
        </w:rPr>
        <w:t xml:space="preserve"> запрещаются</w:t>
      </w:r>
      <w:r w:rsidRPr="00967697">
        <w:rPr>
          <w:rFonts w:ascii="Times New Roman" w:eastAsia="Times New Roman" w:hAnsi="Times New Roman" w:cs="Times New Roman"/>
          <w:sz w:val="28"/>
          <w:szCs w:val="28"/>
          <w:vertAlign w:val="superscript"/>
          <w:lang w:eastAsia="ru-RU"/>
        </w:rPr>
        <w:footnoteReference w:id="34"/>
      </w:r>
      <w:r w:rsidRPr="00967697">
        <w:rPr>
          <w:rFonts w:ascii="Times New Roman" w:eastAsia="Times New Roman" w:hAnsi="Times New Roman" w:cs="Times New Roman"/>
          <w:sz w:val="28"/>
          <w:szCs w:val="28"/>
          <w:lang w:eastAsia="ru-RU"/>
        </w:rPr>
        <w:t>:</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1) распашка земель;</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2) размещение отвалов размываемых грунтов;</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3) выпас сельскохозяйственных животных и организация для них летних лагерей, ванн.</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соответствии с правилами установления границ водоохранных зон и границ прибрежных защитных полос водных объектов</w:t>
      </w:r>
      <w:r w:rsidRPr="00967697">
        <w:rPr>
          <w:rFonts w:ascii="Times New Roman" w:eastAsia="Times New Roman" w:hAnsi="Times New Roman" w:cs="Times New Roman"/>
          <w:sz w:val="28"/>
          <w:szCs w:val="28"/>
          <w:vertAlign w:val="superscript"/>
          <w:lang w:eastAsia="ru-RU"/>
        </w:rPr>
        <w:footnoteReference w:id="35"/>
      </w:r>
      <w:r w:rsidRPr="00967697">
        <w:rPr>
          <w:rFonts w:ascii="Times New Roman" w:eastAsia="Times New Roman" w:hAnsi="Times New Roman" w:cs="Times New Roman"/>
          <w:sz w:val="28"/>
          <w:szCs w:val="28"/>
          <w:lang w:eastAsia="ru-RU"/>
        </w:rPr>
        <w:t>.</w:t>
      </w:r>
    </w:p>
    <w:p w:rsidR="00061691" w:rsidRPr="00967697" w:rsidRDefault="00061691" w:rsidP="00B73756">
      <w:pPr>
        <w:widowControl w:val="0"/>
        <w:spacing w:after="0"/>
        <w:ind w:firstLine="708"/>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 xml:space="preserve">Сведения о границах водоохранных зон и прибрежно защитных полос </w:t>
      </w:r>
      <w:r w:rsidRPr="00967697">
        <w:rPr>
          <w:rFonts w:ascii="Times New Roman" w:eastAsia="Times New Roman" w:hAnsi="Times New Roman" w:cs="Times New Roman"/>
          <w:sz w:val="28"/>
          <w:szCs w:val="24"/>
        </w:rPr>
        <w:lastRenderedPageBreak/>
        <w:t>р. Сухона содержатся в ЕГРН с соответствующими реестровыми номерами  35:26-6.135 и 35:26-6.102.</w:t>
      </w:r>
    </w:p>
    <w:p w:rsidR="00061691" w:rsidRPr="00967697" w:rsidRDefault="00061691" w:rsidP="00B73756">
      <w:pPr>
        <w:widowControl w:val="0"/>
        <w:spacing w:after="0"/>
        <w:ind w:firstLine="708"/>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Сведения о границах водоохранных зон и прибрежно защитных полос р. Кубена содержатся в ЕГРН с соответствующими реестровыми номерами  35:00-6.420 и 35:00-6.422.</w:t>
      </w:r>
    </w:p>
    <w:p w:rsidR="00335542" w:rsidRPr="00967697" w:rsidRDefault="00335542" w:rsidP="00B73756">
      <w:pPr>
        <w:widowControl w:val="0"/>
        <w:spacing w:after="0"/>
        <w:ind w:firstLine="708"/>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Размеры водоохранных зон и прибрежных защитных</w:t>
      </w:r>
      <w:r w:rsidR="004A4071" w:rsidRPr="00967697">
        <w:rPr>
          <w:rFonts w:ascii="Times New Roman" w:eastAsia="Times New Roman" w:hAnsi="Times New Roman" w:cs="Times New Roman"/>
          <w:sz w:val="28"/>
          <w:szCs w:val="24"/>
        </w:rPr>
        <w:t xml:space="preserve"> полос представлены в таблице 15</w:t>
      </w:r>
      <w:r w:rsidRPr="00967697">
        <w:rPr>
          <w:rFonts w:ascii="Times New Roman" w:eastAsia="Times New Roman" w:hAnsi="Times New Roman" w:cs="Times New Roman"/>
          <w:sz w:val="28"/>
          <w:szCs w:val="24"/>
        </w:rPr>
        <w:t>.2.1.1.</w:t>
      </w:r>
    </w:p>
    <w:p w:rsidR="008B06FE" w:rsidRPr="00967697" w:rsidRDefault="00910EB3"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hyperlink r:id="rId28" w:anchor="dst276" w:history="1">
        <w:bookmarkStart w:id="99" w:name="_Toc126077583"/>
        <w:r w:rsidR="008B06FE" w:rsidRPr="00967697">
          <w:rPr>
            <w:rFonts w:ascii="Times New Roman" w:eastAsia="Times New Roman" w:hAnsi="Times New Roman" w:cs="Times New Roman"/>
            <w:b/>
            <w:bCs/>
            <w:sz w:val="28"/>
            <w:szCs w:val="28"/>
            <w:lang w:eastAsia="ru-RU"/>
          </w:rPr>
          <w:t>Зоны</w:t>
        </w:r>
      </w:hyperlink>
      <w:r w:rsidR="008B06FE" w:rsidRPr="00967697">
        <w:rPr>
          <w:rFonts w:ascii="Times New Roman" w:eastAsia="Times New Roman" w:hAnsi="Times New Roman" w:cs="Times New Roman"/>
          <w:b/>
          <w:bCs/>
          <w:sz w:val="28"/>
          <w:szCs w:val="28"/>
          <w:lang w:eastAsia="ru-RU"/>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9" w:anchor="dst100644" w:history="1">
        <w:r w:rsidR="008B06FE" w:rsidRPr="00967697">
          <w:rPr>
            <w:rFonts w:ascii="Times New Roman" w:eastAsia="Times New Roman" w:hAnsi="Times New Roman" w:cs="Times New Roman"/>
            <w:b/>
            <w:bCs/>
            <w:sz w:val="28"/>
            <w:szCs w:val="28"/>
            <w:lang w:eastAsia="ru-RU"/>
          </w:rPr>
          <w:t>кодексом</w:t>
        </w:r>
      </w:hyperlink>
      <w:r w:rsidR="008B06FE" w:rsidRPr="00967697">
        <w:rPr>
          <w:rFonts w:ascii="Times New Roman" w:eastAsia="Times New Roman" w:hAnsi="Times New Roman" w:cs="Times New Roman"/>
          <w:b/>
          <w:bCs/>
          <w:sz w:val="28"/>
          <w:szCs w:val="28"/>
          <w:lang w:eastAsia="ru-RU"/>
        </w:rPr>
        <w:t xml:space="preserve"> Российской Федерации, в отношении подземных водных объектов зоны специальной охраны</w:t>
      </w:r>
      <w:bookmarkEnd w:id="99"/>
    </w:p>
    <w:p w:rsidR="00C46E7F" w:rsidRPr="00967697" w:rsidRDefault="00C46E7F" w:rsidP="00B73756">
      <w:pPr>
        <w:widowControl w:val="0"/>
        <w:spacing w:after="0"/>
        <w:ind w:firstLine="709"/>
        <w:jc w:val="both"/>
        <w:rPr>
          <w:rFonts w:ascii="Times New Roman" w:hAnsi="Times New Roman" w:cs="Times New Roman"/>
          <w:sz w:val="28"/>
          <w:szCs w:val="24"/>
        </w:rPr>
      </w:pPr>
      <w:r w:rsidRPr="00967697">
        <w:rPr>
          <w:rFonts w:ascii="Times New Roman" w:hAnsi="Times New Roman" w:cs="Times New Roman"/>
          <w:sz w:val="28"/>
          <w:szCs w:val="24"/>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r w:rsidRPr="00967697">
        <w:rPr>
          <w:rFonts w:ascii="Times New Roman" w:hAnsi="Times New Roman" w:cs="Times New Roman"/>
          <w:szCs w:val="28"/>
          <w:vertAlign w:val="superscript"/>
        </w:rPr>
        <w:footnoteReference w:id="36"/>
      </w:r>
      <w:r w:rsidRPr="00967697">
        <w:rPr>
          <w:rFonts w:ascii="Times New Roman" w:hAnsi="Times New Roman" w:cs="Times New Roman"/>
          <w:sz w:val="28"/>
          <w:szCs w:val="24"/>
        </w:rPr>
        <w:t>.</w:t>
      </w:r>
    </w:p>
    <w:p w:rsidR="00C46E7F" w:rsidRPr="00967697" w:rsidRDefault="00C46E7F" w:rsidP="00B73756">
      <w:pPr>
        <w:widowControl w:val="0"/>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 xml:space="preserve">Санитарно - эпидемиологические требования к организации и эксплуатации зон санитарной охраны (ЗСО) источников водоснабжения и водопроводов питьевого назначения установлены в СанПиН 2.1.4.1110-02  «Зоны санитарной охраны источников водоснабжения и водопроводов питьевого назначения». </w:t>
      </w:r>
    </w:p>
    <w:p w:rsidR="00C46E7F" w:rsidRPr="00967697" w:rsidRDefault="00C46E7F" w:rsidP="00B73756">
      <w:pPr>
        <w:widowControl w:val="0"/>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 xml:space="preserve">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C46E7F" w:rsidRPr="00967697" w:rsidRDefault="00C46E7F" w:rsidP="00B73756">
      <w:pPr>
        <w:widowControl w:val="0"/>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Зоны санитарной охраны принимаются в соответствии с требованиями СанПиН 2.1.4.1110-02 и предусматриваются из 3-х поясов:</w:t>
      </w:r>
    </w:p>
    <w:p w:rsidR="00C46E7F" w:rsidRPr="00967697" w:rsidRDefault="00C46E7F" w:rsidP="00B73756">
      <w:pPr>
        <w:widowControl w:val="0"/>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первый пояс (зона строгого режима) включает территорию расположения водозабора и площадку ВОС;</w:t>
      </w:r>
    </w:p>
    <w:p w:rsidR="00C46E7F" w:rsidRPr="00967697" w:rsidRDefault="00C46E7F" w:rsidP="00B73756">
      <w:pPr>
        <w:widowControl w:val="0"/>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 xml:space="preserve">второй и третий пояс (зона ограничений) включает территорию, </w:t>
      </w:r>
      <w:r w:rsidRPr="00967697">
        <w:rPr>
          <w:rFonts w:ascii="Times New Roman" w:eastAsia="Times New Roman" w:hAnsi="Times New Roman" w:cs="Times New Roman"/>
          <w:sz w:val="28"/>
          <w:szCs w:val="24"/>
        </w:rPr>
        <w:lastRenderedPageBreak/>
        <w:t>назначенную для охраны от загрязнения источника водоснабжения. Санитарная охрана магистральных водопроводов обеспечивается санитарно-защитной полосой. Проект зон санитарной охраны источников водоснабжения разрабатывается отдельно на основании сведений санитарно-топографического обследования территорий, отведенных для включения в водоохранные полосы и зоны.</w:t>
      </w:r>
    </w:p>
    <w:p w:rsidR="00C46E7F" w:rsidRPr="00967697" w:rsidRDefault="00C46E7F" w:rsidP="00B73756">
      <w:pPr>
        <w:widowControl w:val="0"/>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Санитарная охрана водоводов обеспечивается санитарно - защитной полосой.</w:t>
      </w:r>
    </w:p>
    <w:p w:rsidR="00C46E7F" w:rsidRPr="00967697" w:rsidRDefault="00C46E7F" w:rsidP="00B73756">
      <w:pPr>
        <w:widowControl w:val="0"/>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Ширина санитарно-защитной полосы водоводов принимается 50 м по обе стороны от крайних линий. При прокладке водоводов по застроенной территории ширина санитарно-защитной полосы согласовывается с Роспотребнадзором.</w:t>
      </w:r>
    </w:p>
    <w:p w:rsidR="00C46E7F" w:rsidRPr="00967697" w:rsidRDefault="00C46E7F" w:rsidP="00B73756">
      <w:pPr>
        <w:widowControl w:val="0"/>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 Основные мероприятия на территории ЗСО установлены разделом III СанПиН 2.1.4.1110-02.</w:t>
      </w:r>
    </w:p>
    <w:p w:rsidR="00B47F3D" w:rsidRPr="00967697" w:rsidRDefault="00B47F3D" w:rsidP="00B73756">
      <w:pPr>
        <w:widowControl w:val="0"/>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Ограничения использования земельных участков, расположенных в зонах санитарной охраны источников питьевого и хозяйственно-бытового водоснабжения. устанавливаются СанПиН 2.1.4.1110-02 «Зоны санитарной охраны источников водоснабжения и водопроводов питьевого назначения»  и ст. 43-44 Водного кодекса Российской Федерации.</w:t>
      </w:r>
    </w:p>
    <w:p w:rsidR="00C46E7F" w:rsidRPr="00967697" w:rsidRDefault="00C46E7F" w:rsidP="00B73756">
      <w:pPr>
        <w:widowControl w:val="0"/>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 xml:space="preserve">Информация по ЗСО </w:t>
      </w:r>
      <w:r w:rsidR="005A5CB0" w:rsidRPr="00967697">
        <w:rPr>
          <w:rFonts w:ascii="Times New Roman" w:eastAsia="Times New Roman" w:hAnsi="Times New Roman" w:cs="Times New Roman"/>
          <w:sz w:val="28"/>
          <w:szCs w:val="24"/>
        </w:rPr>
        <w:t xml:space="preserve">на </w:t>
      </w:r>
      <w:r w:rsidR="005A5CB0" w:rsidRPr="00967697">
        <w:rPr>
          <w:rFonts w:ascii="Times New Roman" w:eastAsia="Times New Roman" w:hAnsi="Times New Roman" w:cs="Times New Roman"/>
          <w:bCs/>
          <w:sz w:val="28"/>
          <w:szCs w:val="28"/>
          <w:lang w:eastAsia="x-none"/>
        </w:rPr>
        <w:t>рассматриваемой территории</w:t>
      </w:r>
      <w:r w:rsidR="005A5CB0" w:rsidRPr="00967697">
        <w:rPr>
          <w:rFonts w:ascii="Times New Roman" w:eastAsia="Times New Roman" w:hAnsi="Times New Roman" w:cs="Times New Roman"/>
          <w:sz w:val="28"/>
        </w:rPr>
        <w:t xml:space="preserve"> </w:t>
      </w:r>
      <w:r w:rsidRPr="00967697">
        <w:rPr>
          <w:rFonts w:ascii="Times New Roman" w:eastAsia="Times New Roman" w:hAnsi="Times New Roman" w:cs="Times New Roman"/>
          <w:sz w:val="28"/>
          <w:szCs w:val="24"/>
        </w:rPr>
        <w:t xml:space="preserve">подробно изложена в разделе </w:t>
      </w:r>
      <w:r w:rsidR="005A5CB0" w:rsidRPr="00967697">
        <w:rPr>
          <w:rFonts w:ascii="Times New Roman" w:eastAsia="Times New Roman" w:hAnsi="Times New Roman" w:cs="Times New Roman"/>
          <w:sz w:val="28"/>
          <w:szCs w:val="24"/>
        </w:rPr>
        <w:t>9</w:t>
      </w:r>
      <w:r w:rsidRPr="00967697">
        <w:rPr>
          <w:rFonts w:ascii="Times New Roman" w:eastAsia="Times New Roman" w:hAnsi="Times New Roman" w:cs="Times New Roman"/>
          <w:sz w:val="28"/>
          <w:szCs w:val="24"/>
        </w:rPr>
        <w:t>.1.1. «Водоснабжение. Существующее положение».</w:t>
      </w:r>
    </w:p>
    <w:p w:rsidR="00257A1D" w:rsidRPr="00967697" w:rsidRDefault="005C1998"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100" w:name="_Toc126077584"/>
      <w:r w:rsidRPr="00967697">
        <w:rPr>
          <w:rFonts w:ascii="Times New Roman" w:eastAsia="Times New Roman" w:hAnsi="Times New Roman" w:cs="Times New Roman"/>
          <w:b/>
          <w:bCs/>
          <w:sz w:val="28"/>
          <w:szCs w:val="28"/>
          <w:lang w:eastAsia="ru-RU"/>
        </w:rPr>
        <w:t>Зона затопления и подто</w:t>
      </w:r>
      <w:r w:rsidR="00773773" w:rsidRPr="00967697">
        <w:rPr>
          <w:rFonts w:ascii="Times New Roman" w:eastAsia="Times New Roman" w:hAnsi="Times New Roman" w:cs="Times New Roman"/>
          <w:b/>
          <w:bCs/>
          <w:sz w:val="28"/>
          <w:szCs w:val="28"/>
          <w:lang w:eastAsia="ru-RU"/>
        </w:rPr>
        <w:t>п</w:t>
      </w:r>
      <w:r w:rsidRPr="00967697">
        <w:rPr>
          <w:rFonts w:ascii="Times New Roman" w:eastAsia="Times New Roman" w:hAnsi="Times New Roman" w:cs="Times New Roman"/>
          <w:b/>
          <w:bCs/>
          <w:sz w:val="28"/>
          <w:szCs w:val="28"/>
          <w:lang w:eastAsia="ru-RU"/>
        </w:rPr>
        <w:t>ления</w:t>
      </w:r>
      <w:bookmarkEnd w:id="100"/>
      <w:r w:rsidR="00257A1D" w:rsidRPr="00967697">
        <w:rPr>
          <w:rFonts w:ascii="Times New Roman" w:eastAsia="Times New Roman" w:hAnsi="Times New Roman" w:cs="Times New Roman"/>
          <w:b/>
          <w:bCs/>
          <w:sz w:val="28"/>
          <w:szCs w:val="28"/>
          <w:lang w:eastAsia="ru-RU"/>
        </w:rPr>
        <w:t xml:space="preserve"> </w:t>
      </w:r>
    </w:p>
    <w:p w:rsidR="00257A1D" w:rsidRPr="00967697" w:rsidRDefault="00257A1D"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Зона затопления</w:t>
      </w:r>
      <w:r w:rsidRPr="00967697">
        <w:rPr>
          <w:rStyle w:val="a8"/>
          <w:rFonts w:ascii="Times New Roman" w:eastAsia="Times New Roman" w:hAnsi="Times New Roman" w:cs="Times New Roman"/>
          <w:sz w:val="28"/>
          <w:szCs w:val="28"/>
          <w:lang w:eastAsia="ru-RU"/>
        </w:rPr>
        <w:footnoteReference w:id="37"/>
      </w:r>
      <w:r w:rsidRPr="00967697">
        <w:rPr>
          <w:rFonts w:ascii="Times New Roman" w:eastAsia="Times New Roman" w:hAnsi="Times New Roman" w:cs="Times New Roman"/>
          <w:sz w:val="28"/>
          <w:szCs w:val="28"/>
          <w:lang w:eastAsia="ru-RU"/>
        </w:rPr>
        <w:t xml:space="preserve"> – это территория, покрытая водой в результате превышения притока воды по сравнению с пропускной способностью русла реки (водотока).</w:t>
      </w:r>
    </w:p>
    <w:p w:rsidR="00257A1D" w:rsidRPr="00967697" w:rsidRDefault="00257A1D"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Подтопление</w:t>
      </w:r>
      <w:r w:rsidRPr="00967697">
        <w:rPr>
          <w:rStyle w:val="a8"/>
          <w:rFonts w:ascii="Times New Roman" w:eastAsia="Times New Roman" w:hAnsi="Times New Roman" w:cs="Times New Roman"/>
          <w:sz w:val="28"/>
          <w:szCs w:val="28"/>
          <w:lang w:eastAsia="ru-RU"/>
        </w:rPr>
        <w:footnoteReference w:id="38"/>
      </w:r>
      <w:r w:rsidRPr="00967697">
        <w:rPr>
          <w:rFonts w:ascii="Times New Roman" w:eastAsia="Times New Roman" w:hAnsi="Times New Roman" w:cs="Times New Roman"/>
          <w:sz w:val="28"/>
          <w:szCs w:val="28"/>
          <w:lang w:eastAsia="ru-RU"/>
        </w:rPr>
        <w:t xml:space="preserve"> – это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приводящие к нарушению хозяйственной деятельности на данной территории, изменению физических и физико-химических свойств подземных вод и грунтов, видового состава, структуры и продуктивности </w:t>
      </w:r>
      <w:r w:rsidRPr="00967697">
        <w:rPr>
          <w:rFonts w:ascii="Times New Roman" w:eastAsia="Times New Roman" w:hAnsi="Times New Roman" w:cs="Times New Roman"/>
          <w:sz w:val="28"/>
          <w:szCs w:val="28"/>
          <w:lang w:eastAsia="ru-RU"/>
        </w:rPr>
        <w:lastRenderedPageBreak/>
        <w:t>растительного покрова, трансформации мест обитания животных.</w:t>
      </w:r>
    </w:p>
    <w:p w:rsidR="00257A1D" w:rsidRPr="00967697" w:rsidRDefault="00257A1D"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Зона подтопления</w:t>
      </w:r>
      <w:r w:rsidRPr="00967697">
        <w:rPr>
          <w:rStyle w:val="a8"/>
          <w:rFonts w:ascii="Times New Roman" w:eastAsia="Times New Roman" w:hAnsi="Times New Roman" w:cs="Times New Roman"/>
          <w:sz w:val="28"/>
          <w:szCs w:val="28"/>
          <w:lang w:eastAsia="ru-RU"/>
        </w:rPr>
        <w:footnoteReference w:id="39"/>
      </w:r>
      <w:r w:rsidRPr="00967697">
        <w:rPr>
          <w:rFonts w:ascii="Times New Roman" w:eastAsia="Times New Roman" w:hAnsi="Times New Roman" w:cs="Times New Roman"/>
          <w:sz w:val="28"/>
          <w:szCs w:val="28"/>
          <w:lang w:eastAsia="ru-RU"/>
        </w:rPr>
        <w:t xml:space="preserve"> – это территория, подвергающаяся подтоплению в результате подпора со стороны водохранилищ, рек, других водных объектов или воздействия любой другой хозяйственной деятельности и природных факторов.</w:t>
      </w:r>
    </w:p>
    <w:p w:rsidR="00257A1D" w:rsidRPr="00967697" w:rsidRDefault="00257A1D"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Решение об установлении, изменении зон затопления</w:t>
      </w:r>
      <w:r w:rsidRPr="00967697">
        <w:rPr>
          <w:rStyle w:val="a8"/>
          <w:rFonts w:ascii="Times New Roman" w:eastAsia="Times New Roman" w:hAnsi="Times New Roman" w:cs="Times New Roman"/>
          <w:sz w:val="28"/>
          <w:szCs w:val="28"/>
          <w:lang w:eastAsia="ru-RU"/>
        </w:rPr>
        <w:footnoteReference w:id="40"/>
      </w:r>
      <w:r w:rsidRPr="00967697">
        <w:rPr>
          <w:rFonts w:ascii="Times New Roman" w:eastAsia="Times New Roman" w:hAnsi="Times New Roman" w:cs="Times New Roman"/>
          <w:sz w:val="28"/>
          <w:szCs w:val="28"/>
          <w:lang w:eastAsia="ru-RU"/>
        </w:rPr>
        <w:t xml:space="preserve">,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Порядок установления, изменения и прекращения существования зон затопления, подтопления установлен </w:t>
      </w:r>
      <w:hyperlink r:id="rId30" w:history="1">
        <w:r w:rsidRPr="00967697">
          <w:rPr>
            <w:rFonts w:ascii="Times New Roman" w:eastAsia="Times New Roman" w:hAnsi="Times New Roman" w:cs="Times New Roman"/>
            <w:sz w:val="28"/>
            <w:szCs w:val="28"/>
            <w:lang w:eastAsia="ru-RU"/>
          </w:rPr>
          <w:t>Положение</w:t>
        </w:r>
      </w:hyperlink>
      <w:r w:rsidRPr="00967697">
        <w:rPr>
          <w:rFonts w:ascii="Times New Roman" w:eastAsia="Times New Roman" w:hAnsi="Times New Roman" w:cs="Times New Roman"/>
          <w:sz w:val="28"/>
          <w:szCs w:val="28"/>
          <w:lang w:eastAsia="ru-RU"/>
        </w:rPr>
        <w:t>м о зонах затопления</w:t>
      </w:r>
      <w:r w:rsidRPr="00967697">
        <w:rPr>
          <w:rStyle w:val="a8"/>
          <w:rFonts w:ascii="Times New Roman" w:eastAsia="Times New Roman" w:hAnsi="Times New Roman" w:cs="Times New Roman"/>
          <w:sz w:val="28"/>
          <w:szCs w:val="28"/>
          <w:lang w:eastAsia="ru-RU"/>
        </w:rPr>
        <w:footnoteReference w:id="41"/>
      </w:r>
      <w:r w:rsidRPr="00967697">
        <w:rPr>
          <w:rFonts w:ascii="Times New Roman" w:eastAsia="Times New Roman" w:hAnsi="Times New Roman" w:cs="Times New Roman"/>
          <w:sz w:val="28"/>
          <w:szCs w:val="28"/>
          <w:lang w:eastAsia="ru-RU"/>
        </w:rPr>
        <w:t>.</w:t>
      </w:r>
    </w:p>
    <w:p w:rsidR="00257A1D" w:rsidRPr="00967697" w:rsidRDefault="00257A1D"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967697">
        <w:rPr>
          <w:rStyle w:val="a8"/>
          <w:rFonts w:ascii="Times New Roman" w:eastAsia="Times New Roman" w:hAnsi="Times New Roman" w:cs="Times New Roman"/>
          <w:sz w:val="28"/>
          <w:szCs w:val="28"/>
          <w:lang w:eastAsia="ru-RU"/>
        </w:rPr>
        <w:footnoteReference w:id="42"/>
      </w:r>
      <w:r w:rsidRPr="00967697">
        <w:rPr>
          <w:rFonts w:ascii="Times New Roman" w:eastAsia="Times New Roman" w:hAnsi="Times New Roman" w:cs="Times New Roman"/>
          <w:sz w:val="28"/>
          <w:szCs w:val="28"/>
          <w:lang w:eastAsia="ru-RU"/>
        </w:rPr>
        <w:t>:</w:t>
      </w:r>
    </w:p>
    <w:p w:rsidR="00257A1D" w:rsidRPr="00967697" w:rsidRDefault="00257A1D"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257A1D" w:rsidRPr="00967697" w:rsidRDefault="00257A1D"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2) использование сточных вод в целях регулирования плодородия почв;</w:t>
      </w:r>
    </w:p>
    <w:p w:rsidR="00257A1D" w:rsidRPr="00967697" w:rsidRDefault="00257A1D"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57A1D" w:rsidRPr="00967697" w:rsidRDefault="00257A1D"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4) осуществление авиационных мер по борьбе с вредными организмами.</w:t>
      </w:r>
    </w:p>
    <w:p w:rsidR="00257A1D" w:rsidRPr="00967697" w:rsidRDefault="00257A1D" w:rsidP="00B73756">
      <w:pPr>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К основным сооружениям и мероприятиям инженерной защиты от подтопления и затопления следует относить:</w:t>
      </w:r>
    </w:p>
    <w:p w:rsidR="00257A1D" w:rsidRPr="00967697" w:rsidRDefault="00257A1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искусственное повышение поверхности территории;</w:t>
      </w:r>
    </w:p>
    <w:p w:rsidR="00257A1D" w:rsidRPr="00967697" w:rsidRDefault="00257A1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устройство дамб обвалования;</w:t>
      </w:r>
    </w:p>
    <w:p w:rsidR="00257A1D" w:rsidRPr="00967697" w:rsidRDefault="00257A1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регулирование стока и отвода поверхностных и подземных вод;</w:t>
      </w:r>
    </w:p>
    <w:p w:rsidR="00257A1D" w:rsidRPr="00967697" w:rsidRDefault="00257A1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дренажные системы и отдельные дренажи;</w:t>
      </w:r>
    </w:p>
    <w:p w:rsidR="00257A1D" w:rsidRPr="00967697" w:rsidRDefault="00257A1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регулирование русел и стока малых рек;</w:t>
      </w:r>
    </w:p>
    <w:p w:rsidR="00257A1D" w:rsidRPr="00967697" w:rsidRDefault="00257A1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спрямление и углубление русел, их расчистка.</w:t>
      </w:r>
    </w:p>
    <w:p w:rsidR="00257A1D" w:rsidRPr="00967697" w:rsidRDefault="00257A1D" w:rsidP="00B73756">
      <w:pPr>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8"/>
          <w:lang w:eastAsia="ru-RU"/>
        </w:rPr>
        <w:lastRenderedPageBreak/>
        <w:t>Для инженерной защиты территорий от временного подтопления и затопления на застроенных территориях следует применить устройство спрямление и углубление русел с их очисткой.</w:t>
      </w:r>
      <w:r w:rsidRPr="00967697">
        <w:rPr>
          <w:rFonts w:ascii="Times New Roman" w:eastAsia="Times New Roman" w:hAnsi="Times New Roman" w:cs="Times New Roman"/>
          <w:sz w:val="28"/>
          <w:szCs w:val="24"/>
        </w:rPr>
        <w:t xml:space="preserve"> </w:t>
      </w:r>
    </w:p>
    <w:p w:rsidR="00257A1D" w:rsidRPr="00967697" w:rsidRDefault="00257A1D"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4"/>
        </w:rPr>
        <w:t xml:space="preserve">Сведения о границах подтопления и затопления </w:t>
      </w:r>
      <w:r w:rsidRPr="00967697">
        <w:rPr>
          <w:rFonts w:ascii="Times New Roman" w:eastAsia="Times New Roman" w:hAnsi="Times New Roman" w:cs="Times New Roman"/>
          <w:sz w:val="28"/>
          <w:szCs w:val="28"/>
        </w:rPr>
        <w:t xml:space="preserve">р. Сухона в границах </w:t>
      </w:r>
      <w:r w:rsidR="008A4DBC" w:rsidRPr="00967697">
        <w:rPr>
          <w:rFonts w:ascii="Times New Roman" w:eastAsia="Times New Roman" w:hAnsi="Times New Roman" w:cs="Times New Roman"/>
          <w:sz w:val="28"/>
          <w:szCs w:val="24"/>
          <w:lang w:eastAsia="ru-RU"/>
        </w:rPr>
        <w:t xml:space="preserve">рассматриваемой территории </w:t>
      </w:r>
      <w:r w:rsidRPr="00967697">
        <w:rPr>
          <w:rFonts w:ascii="Times New Roman" w:eastAsia="Times New Roman" w:hAnsi="Times New Roman" w:cs="Times New Roman"/>
          <w:sz w:val="28"/>
          <w:szCs w:val="28"/>
        </w:rPr>
        <w:t>отсутствуют в едином государственном реестре недвижимости.</w:t>
      </w:r>
    </w:p>
    <w:p w:rsidR="008B06FE" w:rsidRPr="00967697" w:rsidRDefault="008B06FE"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101" w:name="_Toc126077585"/>
      <w:r w:rsidRPr="00967697">
        <w:rPr>
          <w:rFonts w:ascii="Times New Roman" w:eastAsia="Times New Roman" w:hAnsi="Times New Roman" w:cs="Times New Roman"/>
          <w:b/>
          <w:bCs/>
          <w:sz w:val="28"/>
          <w:szCs w:val="28"/>
          <w:lang w:eastAsia="ru-RU"/>
        </w:rPr>
        <w:t>Санитарно-защитная зона</w:t>
      </w:r>
      <w:bookmarkEnd w:id="101"/>
    </w:p>
    <w:p w:rsidR="00335542" w:rsidRPr="00967697" w:rsidRDefault="00335542" w:rsidP="00B73756">
      <w:pPr>
        <w:widowControl w:val="0"/>
        <w:spacing w:before="240"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Санитарно-защитная зона</w:t>
      </w:r>
      <w:r w:rsidRPr="00967697">
        <w:rPr>
          <w:rFonts w:ascii="Times New Roman" w:eastAsia="Times New Roman" w:hAnsi="Times New Roman" w:cs="Times New Roman"/>
          <w:sz w:val="28"/>
          <w:szCs w:val="28"/>
          <w:vertAlign w:val="superscript"/>
          <w:lang w:eastAsia="ru-RU"/>
        </w:rPr>
        <w:footnoteReference w:id="43"/>
      </w:r>
      <w:r w:rsidRPr="00967697">
        <w:rPr>
          <w:rFonts w:ascii="Times New Roman" w:eastAsia="Times New Roman" w:hAnsi="Times New Roman" w:cs="Times New Roman"/>
          <w:sz w:val="28"/>
          <w:szCs w:val="28"/>
          <w:lang w:eastAsia="ru-RU"/>
        </w:rPr>
        <w:t xml:space="preserve"> (далее - СЗЗ) - это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барьером, обеспечивающим уровень безопасности населения при эксплуатации объекта в штатном режиме.</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w:t>
      </w:r>
      <w:r w:rsidRPr="00967697">
        <w:rPr>
          <w:rFonts w:ascii="Times New Roman" w:eastAsia="Times New Roman" w:hAnsi="Times New Roman" w:cs="Times New Roman"/>
          <w:sz w:val="28"/>
          <w:szCs w:val="28"/>
          <w:vertAlign w:val="superscript"/>
          <w:lang w:eastAsia="ru-RU"/>
        </w:rPr>
        <w:footnoteReference w:id="44"/>
      </w:r>
      <w:r w:rsidRPr="00967697">
        <w:rPr>
          <w:rFonts w:ascii="Times New Roman" w:eastAsia="Times New Roman" w:hAnsi="Times New Roman" w:cs="Times New Roman"/>
          <w:sz w:val="28"/>
          <w:szCs w:val="28"/>
          <w:lang w:eastAsia="ru-RU"/>
        </w:rPr>
        <w:t xml:space="preserve">. </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Санитарно-защитные зоны устанавливаются в соответствии с СанПиНом 2.2.1/2.1.1.1200-03</w:t>
      </w:r>
      <w:r w:rsidRPr="00967697">
        <w:rPr>
          <w:rFonts w:ascii="Times New Roman" w:eastAsia="Times New Roman" w:hAnsi="Times New Roman" w:cs="Times New Roman"/>
          <w:sz w:val="28"/>
          <w:szCs w:val="28"/>
          <w:vertAlign w:val="superscript"/>
          <w:lang w:eastAsia="ru-RU"/>
        </w:rPr>
        <w:footnoteReference w:id="45"/>
      </w:r>
      <w:r w:rsidRPr="00967697">
        <w:rPr>
          <w:rFonts w:ascii="Times New Roman" w:eastAsia="Times New Roman" w:hAnsi="Times New Roman" w:cs="Times New Roman"/>
          <w:sz w:val="28"/>
          <w:szCs w:val="28"/>
          <w:lang w:eastAsia="ru-RU"/>
        </w:rPr>
        <w:t xml:space="preserve"> «Санитарно-защитные зоны и санитарная классификация предприятий, сооружений и иных объектов». Требования указанных санитарных правил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Порядок установления, изменения и прекращения существования санитарно-защитных зон, а также особые условия использования земельных </w:t>
      </w:r>
      <w:r w:rsidRPr="00967697">
        <w:rPr>
          <w:rFonts w:ascii="Times New Roman" w:eastAsia="Times New Roman" w:hAnsi="Times New Roman" w:cs="Times New Roman"/>
          <w:sz w:val="28"/>
          <w:szCs w:val="28"/>
          <w:lang w:eastAsia="ru-RU"/>
        </w:rPr>
        <w:lastRenderedPageBreak/>
        <w:t>участков, расположенных в границах санитарно-защитных зон осуществляется в соответствии с Правилами установления санитарно-защитных зон и использования земельных участков, расположенных в границах санитарно-защитных зон</w:t>
      </w:r>
      <w:r w:rsidRPr="00967697">
        <w:rPr>
          <w:rFonts w:ascii="Times New Roman" w:eastAsia="Times New Roman" w:hAnsi="Times New Roman" w:cs="Times New Roman"/>
          <w:sz w:val="28"/>
          <w:szCs w:val="28"/>
          <w:vertAlign w:val="superscript"/>
          <w:lang w:eastAsia="ru-RU"/>
        </w:rPr>
        <w:footnoteReference w:id="46"/>
      </w:r>
      <w:r w:rsidRPr="00967697">
        <w:rPr>
          <w:rFonts w:ascii="Times New Roman" w:eastAsia="Times New Roman" w:hAnsi="Times New Roman" w:cs="Times New Roman"/>
          <w:sz w:val="28"/>
          <w:szCs w:val="28"/>
          <w:lang w:eastAsia="ru-RU"/>
        </w:rPr>
        <w:t>.</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Территория СЗЗ предназначена для:</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обеспечения снижения уровня воздействия до требуемых гигиенических нормативов по всем факторам воздействия за ее пределами предельно-допустимых концентраций, предельно-допустимых уровней);</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создания санитарно-защитного барьера между территорией предприятия (группы предприятий) и территорией жилой застройки;</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DE7E0F" w:rsidRPr="00967697" w:rsidRDefault="00DE7E0F"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Сведения об установленных санитарно-защитных зонах на территории отсутствуют в едином государственном реестре недвижимости.</w:t>
      </w:r>
    </w:p>
    <w:p w:rsidR="00335542" w:rsidRPr="00967697" w:rsidRDefault="006154A7"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Ориентировочные р</w:t>
      </w:r>
      <w:r w:rsidR="00335542" w:rsidRPr="00967697">
        <w:rPr>
          <w:rFonts w:ascii="Times New Roman" w:eastAsia="Times New Roman" w:hAnsi="Times New Roman" w:cs="Times New Roman"/>
          <w:sz w:val="28"/>
          <w:szCs w:val="28"/>
          <w:lang w:eastAsia="ru-RU"/>
        </w:rPr>
        <w:t>азмеры санитарно-защитных зон предприятий и соору</w:t>
      </w:r>
      <w:r w:rsidR="00BF51FD" w:rsidRPr="00967697">
        <w:rPr>
          <w:rFonts w:ascii="Times New Roman" w:eastAsia="Times New Roman" w:hAnsi="Times New Roman" w:cs="Times New Roman"/>
          <w:sz w:val="28"/>
          <w:szCs w:val="28"/>
          <w:lang w:eastAsia="ru-RU"/>
        </w:rPr>
        <w:t>жений представлены в разделах 15.1.1 и 15</w:t>
      </w:r>
      <w:r w:rsidR="00335542" w:rsidRPr="00967697">
        <w:rPr>
          <w:rFonts w:ascii="Times New Roman" w:eastAsia="Times New Roman" w:hAnsi="Times New Roman" w:cs="Times New Roman"/>
          <w:sz w:val="28"/>
          <w:szCs w:val="28"/>
          <w:lang w:eastAsia="ru-RU"/>
        </w:rPr>
        <w:t>.1.2 материалов по обоснованию.</w:t>
      </w:r>
    </w:p>
    <w:p w:rsidR="00335542" w:rsidRPr="00967697" w:rsidRDefault="00335542"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102" w:name="_Toc64556324"/>
      <w:bookmarkStart w:id="103" w:name="_Toc126077586"/>
      <w:r w:rsidRPr="00967697">
        <w:rPr>
          <w:rFonts w:ascii="Times New Roman" w:eastAsia="Times New Roman" w:hAnsi="Times New Roman" w:cs="Times New Roman"/>
          <w:b/>
          <w:bCs/>
          <w:sz w:val="28"/>
          <w:szCs w:val="28"/>
          <w:lang w:eastAsia="ru-RU"/>
        </w:rPr>
        <w:t xml:space="preserve">Охранная зона пунктов государственной геодезической сети, государственной нивелирной сети и государственной </w:t>
      </w:r>
      <w:r w:rsidRPr="00967697">
        <w:rPr>
          <w:rFonts w:ascii="Times New Roman" w:eastAsia="Times New Roman" w:hAnsi="Times New Roman" w:cs="Times New Roman"/>
          <w:b/>
          <w:bCs/>
          <w:sz w:val="28"/>
          <w:szCs w:val="28"/>
          <w:lang w:eastAsia="ru-RU"/>
        </w:rPr>
        <w:br/>
        <w:t>гравиметрической сети</w:t>
      </w:r>
      <w:bookmarkEnd w:id="102"/>
      <w:bookmarkEnd w:id="103"/>
    </w:p>
    <w:p w:rsidR="00335542" w:rsidRPr="00967697" w:rsidRDefault="00335542" w:rsidP="00B73756">
      <w:pPr>
        <w:widowControl w:val="0"/>
        <w:spacing w:before="240"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Геодезическая сеть</w:t>
      </w:r>
      <w:r w:rsidRPr="00967697">
        <w:rPr>
          <w:rFonts w:ascii="Times New Roman" w:eastAsia="Times New Roman" w:hAnsi="Times New Roman" w:cs="Times New Roman"/>
          <w:sz w:val="28"/>
          <w:szCs w:val="28"/>
          <w:vertAlign w:val="superscript"/>
          <w:lang w:eastAsia="ru-RU"/>
        </w:rPr>
        <w:footnoteReference w:id="47"/>
      </w:r>
      <w:r w:rsidRPr="00967697">
        <w:rPr>
          <w:rFonts w:ascii="Times New Roman" w:eastAsia="Times New Roman" w:hAnsi="Times New Roman" w:cs="Times New Roman"/>
          <w:sz w:val="28"/>
          <w:szCs w:val="28"/>
          <w:lang w:eastAsia="ru-RU"/>
        </w:rPr>
        <w:t xml:space="preserve"> – это совокупность геодезических пунктов, используемых в целях установления и (или) распространения предусмотренн</w:t>
      </w:r>
      <w:r w:rsidR="00EA4656" w:rsidRPr="00967697">
        <w:rPr>
          <w:rFonts w:ascii="Times New Roman" w:eastAsia="Times New Roman" w:hAnsi="Times New Roman" w:cs="Times New Roman"/>
          <w:sz w:val="28"/>
          <w:szCs w:val="28"/>
          <w:lang w:eastAsia="ru-RU"/>
        </w:rPr>
        <w:t xml:space="preserve">ых Федеральным законом от 30 декабря </w:t>
      </w:r>
      <w:r w:rsidRPr="00967697">
        <w:rPr>
          <w:rFonts w:ascii="Times New Roman" w:eastAsia="Times New Roman" w:hAnsi="Times New Roman" w:cs="Times New Roman"/>
          <w:sz w:val="28"/>
          <w:szCs w:val="28"/>
          <w:lang w:eastAsia="ru-RU"/>
        </w:rPr>
        <w:t>2015</w:t>
      </w:r>
      <w:r w:rsidR="00EA4656" w:rsidRPr="00967697">
        <w:rPr>
          <w:rFonts w:ascii="Times New Roman" w:eastAsia="Times New Roman" w:hAnsi="Times New Roman" w:cs="Times New Roman"/>
          <w:sz w:val="28"/>
          <w:szCs w:val="28"/>
          <w:lang w:eastAsia="ru-RU"/>
        </w:rPr>
        <w:t xml:space="preserve"> года</w:t>
      </w:r>
      <w:r w:rsidRPr="00967697">
        <w:rPr>
          <w:rFonts w:ascii="Times New Roman" w:eastAsia="Times New Roman" w:hAnsi="Times New Roman" w:cs="Times New Roman"/>
          <w:sz w:val="28"/>
          <w:szCs w:val="28"/>
          <w:lang w:eastAsia="ru-RU"/>
        </w:rPr>
        <w:t xml:space="preserve"> № 431-ФЗ «О геодезии, картографии и пространственных данных и о внесении изменений в отдельные законодательные акты Российской Федерации» систем координат.</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Государственная нивелирная сеть -  это совокупность нивелирных пунктов, используемых в целях установления или распространения государственной системы высот.</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Государственная гравиметрическая сеть – это совокупность гравиметрических пунктов, имеющих значения, определенные в результате </w:t>
      </w:r>
      <w:r w:rsidRPr="00967697">
        <w:rPr>
          <w:rFonts w:ascii="Times New Roman" w:eastAsia="Times New Roman" w:hAnsi="Times New Roman" w:cs="Times New Roman"/>
          <w:sz w:val="28"/>
          <w:szCs w:val="28"/>
          <w:lang w:eastAsia="ru-RU"/>
        </w:rPr>
        <w:lastRenderedPageBreak/>
        <w:t>гравиметрических измерений.</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Для обеспечения выполнения геодезических и картографических работ на территории Российской Федерации создаются и используются государственная геодезическая сеть, государственная нивелирная сеть и государственная гравиметрическая сеть</w:t>
      </w:r>
      <w:r w:rsidRPr="00967697">
        <w:rPr>
          <w:rFonts w:ascii="Times New Roman" w:eastAsia="Times New Roman" w:hAnsi="Times New Roman" w:cs="Times New Roman"/>
          <w:sz w:val="28"/>
          <w:szCs w:val="28"/>
          <w:vertAlign w:val="superscript"/>
          <w:lang w:eastAsia="ru-RU"/>
        </w:rPr>
        <w:footnoteReference w:id="48"/>
      </w:r>
      <w:r w:rsidRPr="00967697">
        <w:rPr>
          <w:rFonts w:ascii="Times New Roman" w:eastAsia="Times New Roman" w:hAnsi="Times New Roman" w:cs="Times New Roman"/>
          <w:sz w:val="28"/>
          <w:szCs w:val="28"/>
          <w:lang w:eastAsia="ru-RU"/>
        </w:rPr>
        <w:t>.</w:t>
      </w:r>
    </w:p>
    <w:p w:rsidR="00335542" w:rsidRPr="00967697" w:rsidRDefault="00910EB3" w:rsidP="00B73756">
      <w:pPr>
        <w:widowControl w:val="0"/>
        <w:spacing w:after="0"/>
        <w:ind w:firstLine="709"/>
        <w:contextualSpacing/>
        <w:jc w:val="both"/>
        <w:rPr>
          <w:rFonts w:ascii="Times New Roman" w:eastAsia="Times New Roman" w:hAnsi="Times New Roman" w:cs="Times New Roman"/>
          <w:sz w:val="28"/>
          <w:szCs w:val="28"/>
          <w:lang w:eastAsia="ru-RU"/>
        </w:rPr>
      </w:pPr>
      <w:hyperlink r:id="rId31" w:history="1">
        <w:r w:rsidR="00335542" w:rsidRPr="00967697">
          <w:rPr>
            <w:rFonts w:ascii="Times New Roman" w:eastAsia="Times New Roman" w:hAnsi="Times New Roman" w:cs="Times New Roman"/>
            <w:sz w:val="28"/>
            <w:szCs w:val="28"/>
            <w:lang w:eastAsia="ru-RU"/>
          </w:rPr>
          <w:t>Структура</w:t>
        </w:r>
        <w:r w:rsidR="00335542" w:rsidRPr="00967697">
          <w:rPr>
            <w:rFonts w:ascii="Times New Roman" w:eastAsia="Times New Roman" w:hAnsi="Times New Roman" w:cs="Times New Roman"/>
            <w:sz w:val="28"/>
            <w:szCs w:val="28"/>
            <w:vertAlign w:val="superscript"/>
            <w:lang w:eastAsia="ru-RU"/>
          </w:rPr>
          <w:footnoteReference w:id="49"/>
        </w:r>
      </w:hyperlink>
      <w:r w:rsidR="00335542" w:rsidRPr="00967697">
        <w:rPr>
          <w:rFonts w:ascii="Times New Roman" w:eastAsia="Times New Roman" w:hAnsi="Times New Roman" w:cs="Times New Roman"/>
          <w:sz w:val="28"/>
          <w:szCs w:val="28"/>
          <w:lang w:eastAsia="ru-RU"/>
        </w:rPr>
        <w:t xml:space="preserve"> государственной геодезической сети и </w:t>
      </w:r>
      <w:hyperlink r:id="rId32" w:history="1">
        <w:r w:rsidR="00335542" w:rsidRPr="00967697">
          <w:rPr>
            <w:rFonts w:ascii="Times New Roman" w:eastAsia="Times New Roman" w:hAnsi="Times New Roman" w:cs="Times New Roman"/>
            <w:sz w:val="28"/>
            <w:szCs w:val="28"/>
            <w:lang w:eastAsia="ru-RU"/>
          </w:rPr>
          <w:t>требования</w:t>
        </w:r>
      </w:hyperlink>
      <w:r w:rsidR="00335542" w:rsidRPr="00967697">
        <w:rPr>
          <w:rFonts w:ascii="Times New Roman" w:eastAsia="Times New Roman" w:hAnsi="Times New Roman" w:cs="Times New Roman"/>
          <w:sz w:val="28"/>
          <w:szCs w:val="28"/>
          <w:lang w:eastAsia="ru-RU"/>
        </w:rPr>
        <w:t xml:space="preserve"> к ее созданию, включая требования к геодезическим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Государственная нивелирная сеть создается и используется в целях распространения государственной системы высот на территорию Российской Федерации. </w:t>
      </w:r>
      <w:hyperlink r:id="rId33" w:history="1">
        <w:r w:rsidRPr="00967697">
          <w:rPr>
            <w:rFonts w:ascii="Times New Roman" w:eastAsia="Times New Roman" w:hAnsi="Times New Roman" w:cs="Times New Roman"/>
            <w:sz w:val="28"/>
            <w:szCs w:val="28"/>
            <w:lang w:eastAsia="ru-RU"/>
          </w:rPr>
          <w:t>Структура</w:t>
        </w:r>
        <w:r w:rsidRPr="00967697">
          <w:rPr>
            <w:rFonts w:ascii="Times New Roman" w:eastAsia="Times New Roman" w:hAnsi="Times New Roman" w:cs="Times New Roman"/>
            <w:sz w:val="28"/>
            <w:szCs w:val="28"/>
            <w:vertAlign w:val="superscript"/>
            <w:lang w:eastAsia="ru-RU"/>
          </w:rPr>
          <w:footnoteReference w:id="50"/>
        </w:r>
      </w:hyperlink>
      <w:r w:rsidRPr="00967697">
        <w:rPr>
          <w:rFonts w:ascii="Times New Roman" w:eastAsia="Times New Roman" w:hAnsi="Times New Roman" w:cs="Times New Roman"/>
          <w:sz w:val="28"/>
          <w:szCs w:val="28"/>
          <w:lang w:eastAsia="ru-RU"/>
        </w:rPr>
        <w:t xml:space="preserve"> государственной нивелирной сети и </w:t>
      </w:r>
      <w:hyperlink r:id="rId34" w:history="1">
        <w:r w:rsidRPr="00967697">
          <w:rPr>
            <w:rFonts w:ascii="Times New Roman" w:eastAsia="Times New Roman" w:hAnsi="Times New Roman" w:cs="Times New Roman"/>
            <w:sz w:val="28"/>
            <w:szCs w:val="28"/>
            <w:lang w:eastAsia="ru-RU"/>
          </w:rPr>
          <w:t>требования</w:t>
        </w:r>
      </w:hyperlink>
      <w:r w:rsidRPr="00967697">
        <w:rPr>
          <w:rFonts w:ascii="Times New Roman" w:eastAsia="Times New Roman" w:hAnsi="Times New Roman" w:cs="Times New Roman"/>
          <w:sz w:val="28"/>
          <w:szCs w:val="28"/>
          <w:lang w:eastAsia="ru-RU"/>
        </w:rPr>
        <w:t xml:space="preserve"> к ее созданию, включая требования к нивелирным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Государственная гравиметрическая сеть создается и используется в целях распространения государственной гравиметрической системы на территорию Российской Федерации. </w:t>
      </w:r>
      <w:hyperlink r:id="rId35" w:history="1">
        <w:r w:rsidRPr="00967697">
          <w:rPr>
            <w:rFonts w:ascii="Times New Roman" w:eastAsia="Times New Roman" w:hAnsi="Times New Roman" w:cs="Times New Roman"/>
            <w:sz w:val="28"/>
            <w:szCs w:val="28"/>
            <w:lang w:eastAsia="ru-RU"/>
          </w:rPr>
          <w:t>Структура</w:t>
        </w:r>
        <w:r w:rsidRPr="00967697">
          <w:rPr>
            <w:rFonts w:ascii="Times New Roman" w:eastAsia="Times New Roman" w:hAnsi="Times New Roman" w:cs="Times New Roman"/>
            <w:sz w:val="28"/>
            <w:szCs w:val="28"/>
            <w:vertAlign w:val="superscript"/>
            <w:lang w:eastAsia="ru-RU"/>
          </w:rPr>
          <w:footnoteReference w:id="51"/>
        </w:r>
      </w:hyperlink>
      <w:r w:rsidRPr="00967697">
        <w:rPr>
          <w:rFonts w:ascii="Times New Roman" w:eastAsia="Times New Roman" w:hAnsi="Times New Roman" w:cs="Times New Roman"/>
          <w:sz w:val="28"/>
          <w:szCs w:val="28"/>
          <w:lang w:eastAsia="ru-RU"/>
        </w:rPr>
        <w:t xml:space="preserve"> государственной гравиметрической сети и </w:t>
      </w:r>
      <w:hyperlink r:id="rId36" w:history="1">
        <w:r w:rsidRPr="00967697">
          <w:rPr>
            <w:rFonts w:ascii="Times New Roman" w:eastAsia="Times New Roman" w:hAnsi="Times New Roman" w:cs="Times New Roman"/>
            <w:sz w:val="28"/>
            <w:szCs w:val="28"/>
            <w:lang w:eastAsia="ru-RU"/>
          </w:rPr>
          <w:t>требования</w:t>
        </w:r>
      </w:hyperlink>
      <w:r w:rsidRPr="00967697">
        <w:rPr>
          <w:rFonts w:ascii="Times New Roman" w:eastAsia="Times New Roman" w:hAnsi="Times New Roman" w:cs="Times New Roman"/>
          <w:sz w:val="28"/>
          <w:szCs w:val="28"/>
          <w:lang w:eastAsia="ru-RU"/>
        </w:rPr>
        <w:t xml:space="preserve"> к ее созданию, включая требования к гравиметрическим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установлен Положением</w:t>
      </w:r>
      <w:r w:rsidRPr="00967697">
        <w:rPr>
          <w:rFonts w:ascii="Times New Roman" w:eastAsia="Times New Roman" w:hAnsi="Times New Roman" w:cs="Times New Roman"/>
          <w:sz w:val="28"/>
          <w:szCs w:val="28"/>
          <w:vertAlign w:val="superscript"/>
          <w:lang w:eastAsia="ru-RU"/>
        </w:rPr>
        <w:footnoteReference w:id="52"/>
      </w:r>
      <w:r w:rsidRPr="00967697">
        <w:rPr>
          <w:rFonts w:ascii="Times New Roman" w:eastAsia="Times New Roman" w:hAnsi="Times New Roman" w:cs="Times New Roman"/>
          <w:sz w:val="28"/>
          <w:szCs w:val="28"/>
          <w:lang w:eastAsia="ru-RU"/>
        </w:rPr>
        <w:t xml:space="preserve"> об охранных зонах пунктов государственной геодезической </w:t>
      </w:r>
      <w:r w:rsidRPr="00967697">
        <w:rPr>
          <w:rFonts w:ascii="Times New Roman" w:eastAsia="Times New Roman" w:hAnsi="Times New Roman" w:cs="Times New Roman"/>
          <w:sz w:val="28"/>
          <w:szCs w:val="28"/>
          <w:lang w:eastAsia="ru-RU"/>
        </w:rPr>
        <w:lastRenderedPageBreak/>
        <w:t>сети, государственной нивелирной сети и государственной гравиметрической сети (далее – Положение).</w:t>
      </w:r>
    </w:p>
    <w:p w:rsidR="00335542" w:rsidRPr="00967697" w:rsidRDefault="00335542"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Охранные зоны пунктов устанавливаются для всех пунктов в соответствии с Положением. </w:t>
      </w:r>
    </w:p>
    <w:p w:rsidR="00335542" w:rsidRPr="00967697" w:rsidRDefault="00335542" w:rsidP="00B73756">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104" w:name="_Toc57212410"/>
      <w:bookmarkStart w:id="105" w:name="_Toc64556325"/>
      <w:bookmarkStart w:id="106" w:name="_Toc126077587"/>
      <w:r w:rsidRPr="00967697">
        <w:rPr>
          <w:rFonts w:ascii="Times New Roman" w:eastAsia="Times New Roman" w:hAnsi="Times New Roman" w:cs="Times New Roman"/>
          <w:b/>
          <w:bCs/>
          <w:sz w:val="28"/>
          <w:szCs w:val="28"/>
          <w:lang w:eastAsia="ru-RU"/>
        </w:rPr>
        <w:t>Охранная зона тепловых сетей</w:t>
      </w:r>
      <w:bookmarkEnd w:id="104"/>
      <w:bookmarkEnd w:id="105"/>
      <w:bookmarkEnd w:id="106"/>
    </w:p>
    <w:p w:rsidR="00AF153B" w:rsidRPr="00967697" w:rsidRDefault="00AF153B" w:rsidP="00B73756">
      <w:pPr>
        <w:widowControl w:val="0"/>
        <w:spacing w:before="240" w:after="0"/>
        <w:ind w:firstLine="709"/>
        <w:contextualSpacing/>
        <w:jc w:val="both"/>
        <w:rPr>
          <w:rFonts w:ascii="Times New Roman" w:eastAsia="Times New Roman" w:hAnsi="Times New Roman" w:cs="Times New Roman"/>
          <w:sz w:val="28"/>
          <w:szCs w:val="24"/>
          <w:lang w:eastAsia="ru-RU"/>
        </w:rPr>
      </w:pPr>
      <w:bookmarkStart w:id="107" w:name="_Toc72837743"/>
      <w:r w:rsidRPr="00967697">
        <w:rPr>
          <w:rFonts w:ascii="Times New Roman" w:eastAsia="Times New Roman" w:hAnsi="Times New Roman" w:cs="Times New Roman"/>
          <w:sz w:val="28"/>
          <w:szCs w:val="24"/>
          <w:lang w:eastAsia="ru-RU"/>
        </w:rPr>
        <w:t>Тепловая сеть</w:t>
      </w:r>
      <w:r w:rsidRPr="00967697">
        <w:rPr>
          <w:rFonts w:ascii="Times New Roman" w:eastAsia="Times New Roman" w:hAnsi="Times New Roman" w:cs="Times New Roman"/>
          <w:sz w:val="28"/>
          <w:szCs w:val="24"/>
          <w:vertAlign w:val="superscript"/>
          <w:lang w:eastAsia="ru-RU"/>
        </w:rPr>
        <w:footnoteReference w:id="53"/>
      </w:r>
      <w:r w:rsidRPr="00967697">
        <w:rPr>
          <w:rFonts w:ascii="Times New Roman" w:eastAsia="Times New Roman" w:hAnsi="Times New Roman" w:cs="Times New Roman"/>
          <w:sz w:val="28"/>
          <w:szCs w:val="24"/>
          <w:lang w:eastAsia="ru-RU"/>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AF153B" w:rsidRPr="00967697" w:rsidRDefault="00AF153B"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AF153B" w:rsidRPr="00967697" w:rsidRDefault="00AF153B"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СП 124.13330.2012 </w:t>
      </w:r>
      <w:r w:rsidRPr="00967697">
        <w:rPr>
          <w:rFonts w:ascii="Times New Roman" w:eastAsia="Times New Roman" w:hAnsi="Times New Roman" w:cs="Times New Roman"/>
          <w:sz w:val="28"/>
          <w:szCs w:val="24"/>
          <w:vertAlign w:val="superscript"/>
          <w:lang w:eastAsia="ru-RU"/>
        </w:rPr>
        <w:footnoteReference w:id="54"/>
      </w:r>
      <w:r w:rsidRPr="00967697">
        <w:rPr>
          <w:rFonts w:ascii="Times New Roman" w:eastAsia="Times New Roman" w:hAnsi="Times New Roman" w:cs="Times New Roman"/>
          <w:sz w:val="28"/>
          <w:szCs w:val="24"/>
          <w:lang w:eastAsia="ru-RU"/>
        </w:rPr>
        <w:t xml:space="preserve"> «Тепловые сети».</w:t>
      </w:r>
    </w:p>
    <w:p w:rsidR="00AF153B" w:rsidRPr="00967697" w:rsidRDefault="00AF153B"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AF153B" w:rsidRPr="00967697" w:rsidRDefault="00AF153B"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производить строительство, капитальный ремонт, реконструкцию или снос любых зданий и сооружений;</w:t>
      </w:r>
    </w:p>
    <w:p w:rsidR="00AF153B" w:rsidRPr="00967697" w:rsidRDefault="00AF153B"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производить земляные работы, планировку грунта, посадку деревьев и кустарников, устраивать монументальные клумбы;</w:t>
      </w:r>
    </w:p>
    <w:p w:rsidR="00AF153B" w:rsidRPr="00967697" w:rsidRDefault="00AF153B"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производить погрузочно-разгрузочные работы, а также работы, связанные с разбиванием грунта и дорожных покрытий;</w:t>
      </w:r>
    </w:p>
    <w:p w:rsidR="00AF153B" w:rsidRPr="00967697" w:rsidRDefault="00AF153B" w:rsidP="00B73756">
      <w:pPr>
        <w:widowControl w:val="0"/>
        <w:spacing w:after="0"/>
        <w:ind w:firstLine="709"/>
        <w:contextualSpacing/>
        <w:jc w:val="both"/>
        <w:rPr>
          <w:rFonts w:ascii="Times New Roman" w:eastAsia="Times New Roman" w:hAnsi="Times New Roman" w:cs="Times New Roman"/>
          <w:b/>
          <w:bCs/>
          <w:sz w:val="28"/>
          <w:szCs w:val="24"/>
          <w:lang w:eastAsia="ru-RU"/>
        </w:rPr>
      </w:pPr>
      <w:r w:rsidRPr="00967697">
        <w:rPr>
          <w:rFonts w:ascii="Times New Roman" w:eastAsia="Times New Roman" w:hAnsi="Times New Roman" w:cs="Times New Roman"/>
          <w:sz w:val="28"/>
          <w:szCs w:val="24"/>
          <w:lang w:eastAsia="ru-RU"/>
        </w:rPr>
        <w:t>сооружать переезды и переходы через трубопроводы тепловых сетей.</w:t>
      </w:r>
      <w:r w:rsidRPr="00967697">
        <w:rPr>
          <w:rFonts w:ascii="Times New Roman" w:eastAsia="Times New Roman" w:hAnsi="Times New Roman" w:cs="Times New Roman"/>
          <w:b/>
          <w:bCs/>
          <w:sz w:val="28"/>
          <w:szCs w:val="24"/>
          <w:lang w:eastAsia="ru-RU"/>
        </w:rPr>
        <w:t xml:space="preserve"> </w:t>
      </w:r>
    </w:p>
    <w:p w:rsidR="00E429F7" w:rsidRPr="00967697" w:rsidRDefault="00E429F7" w:rsidP="00B73756">
      <w:pPr>
        <w:pStyle w:val="aa"/>
        <w:keepNext/>
        <w:widowControl w:val="0"/>
        <w:numPr>
          <w:ilvl w:val="2"/>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108" w:name="_Toc126077588"/>
      <w:r w:rsidRPr="00967697">
        <w:rPr>
          <w:rFonts w:ascii="Times New Roman" w:eastAsia="Times New Roman" w:hAnsi="Times New Roman" w:cs="Times New Roman"/>
          <w:b/>
          <w:bCs/>
          <w:sz w:val="28"/>
          <w:szCs w:val="28"/>
          <w:lang w:eastAsia="ru-RU"/>
        </w:rPr>
        <w:lastRenderedPageBreak/>
        <w:t>Особенности освоения территорий вблизи водных объектов</w:t>
      </w:r>
      <w:bookmarkEnd w:id="107"/>
      <w:bookmarkEnd w:id="108"/>
    </w:p>
    <w:p w:rsidR="008A4DBC" w:rsidRPr="00967697" w:rsidRDefault="008A4DBC"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соответствии с Водным кодексом Российской Федерации территории вблизи водных объектов, используемые для строительства и эксплуатации, а также планируемые для последующего освоения, должны быть защищены от затопления и подтопления паводковыми водами, ветровым нагоном воды и подтоплением грунтовыми водами.</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Перед освоением данных территорий требуется выполнение инженерно-гидрометеорологических изысканий с определением в них основных факторах гидрологического режима водных объектов и возможности проявления опасных гидрометеорологических процессов и явлений.</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соответствии с приложением к Постановлению Правительства Российской Федерации от 18 апреля 2014 года  № 360</w:t>
      </w:r>
      <w:r w:rsidRPr="00967697">
        <w:rPr>
          <w:rFonts w:ascii="Times New Roman" w:eastAsia="Times New Roman" w:hAnsi="Times New Roman" w:cs="Times New Roman"/>
          <w:sz w:val="28"/>
          <w:szCs w:val="28"/>
          <w:vertAlign w:val="superscript"/>
          <w:lang w:eastAsia="ru-RU"/>
        </w:rPr>
        <w:footnoteReference w:id="55"/>
      </w:r>
      <w:r w:rsidRPr="00967697">
        <w:rPr>
          <w:rFonts w:ascii="Times New Roman" w:eastAsia="Times New Roman" w:hAnsi="Times New Roman" w:cs="Times New Roman"/>
          <w:sz w:val="28"/>
          <w:szCs w:val="28"/>
          <w:lang w:eastAsia="ru-RU"/>
        </w:rPr>
        <w:t xml:space="preserve"> зоны затопления устанавливаются в отношении:</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б) территорий, прилегающих к устьевым участкам водотоков, затапливаемых в результате нагонных явлений расчетной обеспеченности;</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территорий, прилегающих к естественным водоемам, затапливаемых при уровнях воды однопроцентной обеспеченности;</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Зоны подтопления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а) территории сильного подтопления - при глубине залегания грунтовых вод менее 0,3 метра;</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б) территории умеренного подтопления - при глубине залегания </w:t>
      </w:r>
      <w:r w:rsidRPr="00967697">
        <w:rPr>
          <w:rFonts w:ascii="Times New Roman" w:eastAsia="Times New Roman" w:hAnsi="Times New Roman" w:cs="Times New Roman"/>
          <w:sz w:val="28"/>
          <w:szCs w:val="28"/>
          <w:lang w:eastAsia="ru-RU"/>
        </w:rPr>
        <w:lastRenderedPageBreak/>
        <w:t>грунтовых вод от 0,3 - 0,7 до 1,2 - 2 метров от поверхности;</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территории слабого подтопления - при глубине залегания грунтовых вод от 2 до 3 метров.</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Согласно ч. 3 ст. 67.1 Водного кодекса Российской Федерации в границах зон затопления, подтопления запрещаются:</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2) использование сточных вод в целях повышения почвенного плодородия;</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4) осуществление авиационных мер по борьбе с вредными организмами.</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8A4DBC" w:rsidRPr="00967697" w:rsidRDefault="008A4DB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E429F7" w:rsidRPr="00967697" w:rsidRDefault="00E429F7" w:rsidP="00B73756">
      <w:pPr>
        <w:keepNext/>
        <w:keepLines/>
        <w:numPr>
          <w:ilvl w:val="1"/>
          <w:numId w:val="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09" w:name="_Toc72837744"/>
      <w:bookmarkStart w:id="110" w:name="_Toc126077589"/>
      <w:bookmarkStart w:id="111" w:name="_Toc518912677"/>
      <w:bookmarkStart w:id="112" w:name="_Toc64441228"/>
      <w:r w:rsidRPr="00967697">
        <w:rPr>
          <w:rFonts w:ascii="Times New Roman" w:eastAsia="Times New Roman" w:hAnsi="Times New Roman" w:cs="Times New Roman"/>
          <w:b/>
          <w:bCs/>
          <w:sz w:val="28"/>
          <w:szCs w:val="26"/>
        </w:rPr>
        <w:t>Планировочная организация территории</w:t>
      </w:r>
      <w:bookmarkEnd w:id="109"/>
      <w:bookmarkEnd w:id="110"/>
    </w:p>
    <w:p w:rsidR="00C37657" w:rsidRPr="00967697" w:rsidRDefault="00C37657" w:rsidP="00461AB4">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 целом планировочная организация территории представляет собой кустовой тип расселения с неравномерным распределением демографической </w:t>
      </w:r>
      <w:r w:rsidRPr="00967697">
        <w:rPr>
          <w:rFonts w:ascii="Times New Roman" w:eastAsia="Times New Roman" w:hAnsi="Times New Roman" w:cs="Times New Roman"/>
          <w:sz w:val="28"/>
          <w:szCs w:val="28"/>
          <w:lang w:eastAsia="ru-RU"/>
        </w:rPr>
        <w:lastRenderedPageBreak/>
        <w:t>и производственной нагрузки.</w:t>
      </w:r>
    </w:p>
    <w:p w:rsidR="003B600F" w:rsidRPr="00967697" w:rsidRDefault="00886F60" w:rsidP="00461AB4">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Сеть автомобильных дорог связывает</w:t>
      </w:r>
      <w:r w:rsidR="003B600F" w:rsidRPr="00967697">
        <w:rPr>
          <w:rFonts w:ascii="Times New Roman" w:eastAsia="Times New Roman" w:hAnsi="Times New Roman" w:cs="Times New Roman"/>
          <w:sz w:val="28"/>
          <w:szCs w:val="28"/>
          <w:lang w:eastAsia="ru-RU"/>
        </w:rPr>
        <w:t xml:space="preserve"> населенные пункты с административным центром с. </w:t>
      </w:r>
      <w:r w:rsidR="00287179" w:rsidRPr="00967697">
        <w:rPr>
          <w:rFonts w:ascii="Times New Roman" w:eastAsia="Times New Roman" w:hAnsi="Times New Roman" w:cs="Times New Roman"/>
          <w:sz w:val="28"/>
          <w:szCs w:val="28"/>
          <w:lang w:eastAsia="ru-RU"/>
        </w:rPr>
        <w:t>Архангельское.</w:t>
      </w:r>
    </w:p>
    <w:p w:rsidR="00C37657" w:rsidRPr="00967697" w:rsidRDefault="00C37657" w:rsidP="00461AB4">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На территории расположено </w:t>
      </w:r>
      <w:r w:rsidR="00287179" w:rsidRPr="00967697">
        <w:rPr>
          <w:rFonts w:ascii="Times New Roman" w:eastAsia="Times New Roman" w:hAnsi="Times New Roman" w:cs="Times New Roman"/>
          <w:sz w:val="28"/>
          <w:szCs w:val="28"/>
          <w:lang w:eastAsia="ru-RU"/>
        </w:rPr>
        <w:t>9</w:t>
      </w:r>
      <w:r w:rsidR="008B4C72" w:rsidRPr="00967697">
        <w:rPr>
          <w:rFonts w:ascii="Times New Roman" w:eastAsia="Times New Roman" w:hAnsi="Times New Roman" w:cs="Times New Roman"/>
          <w:sz w:val="28"/>
          <w:szCs w:val="28"/>
          <w:lang w:eastAsia="ru-RU"/>
        </w:rPr>
        <w:t>8</w:t>
      </w:r>
      <w:r w:rsidRPr="00967697">
        <w:rPr>
          <w:rFonts w:ascii="Times New Roman" w:eastAsia="Times New Roman" w:hAnsi="Times New Roman" w:cs="Times New Roman"/>
          <w:sz w:val="28"/>
          <w:szCs w:val="28"/>
          <w:lang w:eastAsia="ru-RU"/>
        </w:rPr>
        <w:t xml:space="preserve"> населенных пунктов</w:t>
      </w:r>
      <w:r w:rsidR="00287179" w:rsidRPr="00967697">
        <w:rPr>
          <w:rFonts w:ascii="Times New Roman" w:eastAsia="Times New Roman" w:hAnsi="Times New Roman" w:cs="Times New Roman"/>
          <w:sz w:val="28"/>
          <w:szCs w:val="28"/>
          <w:lang w:eastAsia="ru-RU"/>
        </w:rPr>
        <w:t>.</w:t>
      </w:r>
    </w:p>
    <w:p w:rsidR="00C37657" w:rsidRPr="00967697" w:rsidRDefault="00C37657" w:rsidP="00461AB4">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Центры расселения сосредоточены в крупных населенных пунктах: административном центре </w:t>
      </w:r>
      <w:r w:rsidR="002A2D15" w:rsidRPr="00967697">
        <w:rPr>
          <w:rFonts w:ascii="Times New Roman" w:eastAsia="Times New Roman" w:hAnsi="Times New Roman" w:cs="Times New Roman"/>
          <w:sz w:val="28"/>
          <w:szCs w:val="28"/>
          <w:lang w:eastAsia="ru-RU"/>
        </w:rPr>
        <w:t>селе</w:t>
      </w:r>
      <w:r w:rsidRPr="00967697">
        <w:rPr>
          <w:rFonts w:ascii="Times New Roman" w:eastAsia="Times New Roman" w:hAnsi="Times New Roman" w:cs="Times New Roman"/>
          <w:sz w:val="28"/>
          <w:szCs w:val="28"/>
          <w:lang w:eastAsia="ru-RU"/>
        </w:rPr>
        <w:t xml:space="preserve"> </w:t>
      </w:r>
      <w:r w:rsidR="00287179" w:rsidRPr="00967697">
        <w:rPr>
          <w:rFonts w:ascii="Times New Roman" w:eastAsia="Times New Roman" w:hAnsi="Times New Roman" w:cs="Times New Roman"/>
          <w:sz w:val="28"/>
          <w:szCs w:val="28"/>
          <w:lang w:eastAsia="ru-RU"/>
        </w:rPr>
        <w:t>Архангельское</w:t>
      </w:r>
      <w:r w:rsidRPr="00967697">
        <w:rPr>
          <w:rFonts w:ascii="Times New Roman" w:eastAsia="Times New Roman" w:hAnsi="Times New Roman" w:cs="Times New Roman"/>
          <w:sz w:val="28"/>
          <w:szCs w:val="28"/>
          <w:lang w:eastAsia="ru-RU"/>
        </w:rPr>
        <w:t xml:space="preserve"> - </w:t>
      </w:r>
      <w:r w:rsidR="00287179" w:rsidRPr="00967697">
        <w:rPr>
          <w:rFonts w:ascii="Times New Roman" w:eastAsia="Times New Roman" w:hAnsi="Times New Roman" w:cs="Times New Roman"/>
          <w:sz w:val="28"/>
          <w:szCs w:val="28"/>
          <w:lang w:eastAsia="ru-RU"/>
        </w:rPr>
        <w:t>214</w:t>
      </w:r>
      <w:r w:rsidRPr="00967697">
        <w:rPr>
          <w:rFonts w:ascii="Times New Roman" w:eastAsia="Times New Roman" w:hAnsi="Times New Roman" w:cs="Times New Roman"/>
          <w:sz w:val="28"/>
          <w:szCs w:val="28"/>
          <w:lang w:eastAsia="ru-RU"/>
        </w:rPr>
        <w:t xml:space="preserve"> чел.,</w:t>
      </w:r>
      <w:r w:rsidR="002A2D15" w:rsidRPr="00967697">
        <w:rPr>
          <w:rFonts w:ascii="Times New Roman" w:eastAsia="Times New Roman" w:hAnsi="Times New Roman" w:cs="Times New Roman"/>
          <w:sz w:val="28"/>
          <w:szCs w:val="28"/>
          <w:lang w:eastAsia="ru-RU"/>
        </w:rPr>
        <w:t xml:space="preserve"> </w:t>
      </w:r>
      <w:r w:rsidR="00287179" w:rsidRPr="00967697">
        <w:rPr>
          <w:rFonts w:ascii="Times New Roman" w:eastAsia="Times New Roman" w:hAnsi="Times New Roman" w:cs="Times New Roman"/>
          <w:sz w:val="28"/>
          <w:szCs w:val="28"/>
          <w:lang w:eastAsia="ru-RU"/>
        </w:rPr>
        <w:t>деревне Василево</w:t>
      </w:r>
      <w:r w:rsidR="002A2D15" w:rsidRPr="00967697">
        <w:rPr>
          <w:rFonts w:ascii="Times New Roman" w:eastAsia="Times New Roman" w:hAnsi="Times New Roman" w:cs="Times New Roman"/>
          <w:sz w:val="28"/>
          <w:szCs w:val="28"/>
          <w:lang w:eastAsia="ru-RU"/>
        </w:rPr>
        <w:t xml:space="preserve"> – </w:t>
      </w:r>
      <w:r w:rsidR="00287179" w:rsidRPr="00967697">
        <w:rPr>
          <w:rFonts w:ascii="Times New Roman" w:eastAsia="Times New Roman" w:hAnsi="Times New Roman" w:cs="Times New Roman"/>
          <w:sz w:val="28"/>
          <w:szCs w:val="28"/>
          <w:lang w:eastAsia="ru-RU"/>
        </w:rPr>
        <w:t>115</w:t>
      </w:r>
      <w:r w:rsidR="002A2D15" w:rsidRPr="00967697">
        <w:rPr>
          <w:rFonts w:ascii="Times New Roman" w:eastAsia="Times New Roman" w:hAnsi="Times New Roman" w:cs="Times New Roman"/>
          <w:sz w:val="28"/>
          <w:szCs w:val="28"/>
          <w:lang w:eastAsia="ru-RU"/>
        </w:rPr>
        <w:t xml:space="preserve"> чел.,</w:t>
      </w:r>
      <w:r w:rsidR="00287179" w:rsidRPr="00967697">
        <w:rPr>
          <w:rFonts w:ascii="Times New Roman" w:eastAsia="Times New Roman" w:hAnsi="Times New Roman" w:cs="Times New Roman"/>
          <w:sz w:val="28"/>
          <w:szCs w:val="28"/>
          <w:lang w:eastAsia="ru-RU"/>
        </w:rPr>
        <w:t xml:space="preserve"> селе Великий Двор</w:t>
      </w:r>
      <w:r w:rsidRPr="00967697">
        <w:rPr>
          <w:rFonts w:ascii="Times New Roman" w:eastAsia="Times New Roman" w:hAnsi="Times New Roman" w:cs="Times New Roman"/>
          <w:sz w:val="28"/>
          <w:szCs w:val="28"/>
          <w:lang w:eastAsia="ru-RU"/>
        </w:rPr>
        <w:t xml:space="preserve">- </w:t>
      </w:r>
      <w:r w:rsidR="00287179" w:rsidRPr="00967697">
        <w:rPr>
          <w:rFonts w:ascii="Times New Roman" w:eastAsia="Times New Roman" w:hAnsi="Times New Roman" w:cs="Times New Roman"/>
          <w:sz w:val="28"/>
          <w:szCs w:val="28"/>
          <w:lang w:eastAsia="ru-RU"/>
        </w:rPr>
        <w:t>95</w:t>
      </w:r>
      <w:r w:rsidRPr="00967697">
        <w:rPr>
          <w:rFonts w:ascii="Times New Roman" w:eastAsia="Times New Roman" w:hAnsi="Times New Roman" w:cs="Times New Roman"/>
          <w:sz w:val="28"/>
          <w:szCs w:val="28"/>
          <w:lang w:eastAsia="ru-RU"/>
        </w:rPr>
        <w:t xml:space="preserve"> чел. </w:t>
      </w:r>
      <w:r w:rsidR="00287179" w:rsidRPr="00967697">
        <w:rPr>
          <w:rFonts w:ascii="Times New Roman" w:eastAsia="Times New Roman" w:hAnsi="Times New Roman" w:cs="Times New Roman"/>
          <w:sz w:val="28"/>
          <w:szCs w:val="28"/>
          <w:lang w:eastAsia="ru-RU"/>
        </w:rPr>
        <w:t>деревне Нестерово</w:t>
      </w:r>
      <w:r w:rsidR="002A2D15" w:rsidRPr="00967697">
        <w:rPr>
          <w:rFonts w:ascii="Times New Roman" w:eastAsia="Times New Roman" w:hAnsi="Times New Roman" w:cs="Times New Roman"/>
          <w:sz w:val="28"/>
          <w:szCs w:val="28"/>
          <w:lang w:eastAsia="ru-RU"/>
        </w:rPr>
        <w:t xml:space="preserve"> </w:t>
      </w:r>
      <w:r w:rsidR="00287179" w:rsidRPr="00967697">
        <w:rPr>
          <w:rFonts w:ascii="Times New Roman" w:eastAsia="Times New Roman" w:hAnsi="Times New Roman" w:cs="Times New Roman"/>
          <w:sz w:val="28"/>
          <w:szCs w:val="28"/>
          <w:lang w:eastAsia="ru-RU"/>
        </w:rPr>
        <w:t>176</w:t>
      </w:r>
      <w:r w:rsidR="002A2D15" w:rsidRPr="00967697">
        <w:rPr>
          <w:rFonts w:ascii="Times New Roman" w:eastAsia="Times New Roman" w:hAnsi="Times New Roman" w:cs="Times New Roman"/>
          <w:sz w:val="28"/>
          <w:szCs w:val="28"/>
          <w:lang w:eastAsia="ru-RU"/>
        </w:rPr>
        <w:t xml:space="preserve"> чел.</w:t>
      </w:r>
    </w:p>
    <w:p w:rsidR="004F7E84" w:rsidRPr="00967697" w:rsidRDefault="00E429F7" w:rsidP="00461AB4">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целом социально-экономическое состояни</w:t>
      </w:r>
      <w:r w:rsidR="00D7149F" w:rsidRPr="00967697">
        <w:rPr>
          <w:rFonts w:ascii="Times New Roman" w:eastAsia="Times New Roman" w:hAnsi="Times New Roman" w:cs="Times New Roman"/>
          <w:sz w:val="28"/>
          <w:szCs w:val="28"/>
          <w:lang w:eastAsia="ru-RU"/>
        </w:rPr>
        <w:t xml:space="preserve">е </w:t>
      </w:r>
      <w:r w:rsidR="0023224D" w:rsidRPr="00967697">
        <w:rPr>
          <w:rFonts w:ascii="Times New Roman" w:eastAsia="Times New Roman" w:hAnsi="Times New Roman" w:cs="Times New Roman"/>
          <w:sz w:val="28"/>
          <w:szCs w:val="28"/>
          <w:lang w:eastAsia="ru-RU"/>
        </w:rPr>
        <w:t xml:space="preserve">территории </w:t>
      </w:r>
      <w:r w:rsidRPr="00967697">
        <w:rPr>
          <w:rFonts w:ascii="Times New Roman" w:eastAsia="Times New Roman" w:hAnsi="Times New Roman" w:cs="Times New Roman"/>
          <w:sz w:val="28"/>
          <w:szCs w:val="28"/>
          <w:lang w:eastAsia="ru-RU"/>
        </w:rPr>
        <w:t xml:space="preserve">достаточно стабильное, что позволяет рассматривать </w:t>
      </w:r>
      <w:r w:rsidR="0023224D" w:rsidRPr="00967697">
        <w:rPr>
          <w:rFonts w:ascii="Times New Roman" w:eastAsia="Times New Roman" w:hAnsi="Times New Roman" w:cs="Times New Roman"/>
          <w:sz w:val="28"/>
          <w:szCs w:val="28"/>
          <w:lang w:eastAsia="ru-RU"/>
        </w:rPr>
        <w:t xml:space="preserve">ее </w:t>
      </w:r>
      <w:r w:rsidRPr="00967697">
        <w:rPr>
          <w:rFonts w:ascii="Times New Roman" w:eastAsia="Times New Roman" w:hAnsi="Times New Roman" w:cs="Times New Roman"/>
          <w:sz w:val="28"/>
          <w:szCs w:val="28"/>
          <w:lang w:eastAsia="ru-RU"/>
        </w:rPr>
        <w:t>как перспективн</w:t>
      </w:r>
      <w:r w:rsidR="0023224D" w:rsidRPr="00967697">
        <w:rPr>
          <w:rFonts w:ascii="Times New Roman" w:eastAsia="Times New Roman" w:hAnsi="Times New Roman" w:cs="Times New Roman"/>
          <w:sz w:val="28"/>
          <w:szCs w:val="28"/>
          <w:lang w:eastAsia="ru-RU"/>
        </w:rPr>
        <w:t>ую</w:t>
      </w:r>
      <w:r w:rsidRPr="00967697">
        <w:rPr>
          <w:rFonts w:ascii="Times New Roman" w:eastAsia="Times New Roman" w:hAnsi="Times New Roman" w:cs="Times New Roman"/>
          <w:sz w:val="28"/>
          <w:szCs w:val="28"/>
          <w:lang w:eastAsia="ru-RU"/>
        </w:rPr>
        <w:t xml:space="preserve"> для </w:t>
      </w:r>
      <w:r w:rsidR="00287179" w:rsidRPr="00967697">
        <w:rPr>
          <w:rFonts w:ascii="Times New Roman" w:eastAsia="Times New Roman" w:hAnsi="Times New Roman" w:cs="Times New Roman"/>
          <w:sz w:val="28"/>
          <w:szCs w:val="28"/>
          <w:lang w:eastAsia="ru-RU"/>
        </w:rPr>
        <w:t>туризма и дачного строительства.</w:t>
      </w:r>
    </w:p>
    <w:p w:rsidR="004F7E84" w:rsidRPr="00967697" w:rsidRDefault="004F7E84" w:rsidP="00B73756">
      <w:pPr>
        <w:keepNext/>
        <w:keepLines/>
        <w:numPr>
          <w:ilvl w:val="1"/>
          <w:numId w:val="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13" w:name="_Toc126077590"/>
      <w:r w:rsidRPr="00967697">
        <w:rPr>
          <w:rFonts w:ascii="Times New Roman" w:eastAsia="Times New Roman" w:hAnsi="Times New Roman" w:cs="Times New Roman"/>
          <w:b/>
          <w:bCs/>
          <w:sz w:val="28"/>
          <w:szCs w:val="26"/>
        </w:rPr>
        <w:t>Рекреационный потенциал</w:t>
      </w:r>
      <w:bookmarkEnd w:id="113"/>
    </w:p>
    <w:p w:rsidR="004F7E84" w:rsidRPr="00967697" w:rsidRDefault="00287179" w:rsidP="008159AB">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Сокольский</w:t>
      </w:r>
      <w:r w:rsidR="004F7E84" w:rsidRPr="00967697">
        <w:rPr>
          <w:rFonts w:ascii="Times New Roman" w:eastAsia="Times New Roman" w:hAnsi="Times New Roman" w:cs="Times New Roman"/>
          <w:sz w:val="28"/>
          <w:szCs w:val="28"/>
          <w:lang w:eastAsia="ru-RU"/>
        </w:rPr>
        <w:t xml:space="preserve"> </w:t>
      </w:r>
      <w:r w:rsidR="00A946CE" w:rsidRPr="00967697">
        <w:rPr>
          <w:rFonts w:ascii="Times New Roman" w:eastAsia="Times New Roman" w:hAnsi="Times New Roman" w:cs="Times New Roman"/>
          <w:sz w:val="28"/>
          <w:szCs w:val="28"/>
          <w:lang w:eastAsia="ru-RU"/>
        </w:rPr>
        <w:t>округ</w:t>
      </w:r>
      <w:r w:rsidR="004F7E84" w:rsidRPr="00967697">
        <w:rPr>
          <w:rFonts w:ascii="Times New Roman" w:eastAsia="Times New Roman" w:hAnsi="Times New Roman" w:cs="Times New Roman"/>
          <w:sz w:val="28"/>
          <w:szCs w:val="28"/>
          <w:lang w:eastAsia="ru-RU"/>
        </w:rPr>
        <w:t xml:space="preserve"> располагает туристическим и рекреационным потенциалом. В настоящий момент этот потенциал фактически не используются по причине отсутствия туристической инфраструктуры и информационного обеспечения.</w:t>
      </w:r>
    </w:p>
    <w:p w:rsidR="004F7E84" w:rsidRPr="00967697" w:rsidRDefault="004F7E84" w:rsidP="008159AB">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Основная цель при развитии туризма – задействовать всю территорию </w:t>
      </w:r>
      <w:r w:rsidR="00A946CE" w:rsidRPr="00967697">
        <w:rPr>
          <w:rFonts w:ascii="Times New Roman" w:eastAsia="Times New Roman" w:hAnsi="Times New Roman" w:cs="Times New Roman"/>
          <w:sz w:val="28"/>
          <w:szCs w:val="28"/>
          <w:lang w:eastAsia="ru-RU"/>
        </w:rPr>
        <w:t>округа</w:t>
      </w:r>
      <w:r w:rsidRPr="00967697">
        <w:rPr>
          <w:rFonts w:ascii="Times New Roman" w:eastAsia="Times New Roman" w:hAnsi="Times New Roman" w:cs="Times New Roman"/>
          <w:sz w:val="28"/>
          <w:szCs w:val="28"/>
          <w:lang w:eastAsia="ru-RU"/>
        </w:rPr>
        <w:t xml:space="preserve"> и перейти от эпизодического (сезонного) к круглогодичному и повысить время пребывания туризма от нескольких часов до нескольких суток.</w:t>
      </w:r>
    </w:p>
    <w:p w:rsidR="004F7E84" w:rsidRPr="00967697" w:rsidRDefault="004F7E84" w:rsidP="008159AB">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Туристская деятельность должна стать частью экономической деятельности </w:t>
      </w:r>
      <w:r w:rsidR="00287179" w:rsidRPr="00967697">
        <w:rPr>
          <w:rFonts w:ascii="Times New Roman" w:eastAsia="Times New Roman" w:hAnsi="Times New Roman" w:cs="Times New Roman"/>
          <w:sz w:val="28"/>
          <w:szCs w:val="28"/>
          <w:lang w:eastAsia="ru-RU"/>
        </w:rPr>
        <w:t>Сокольского</w:t>
      </w:r>
      <w:r w:rsidRPr="00967697">
        <w:rPr>
          <w:rFonts w:ascii="Times New Roman" w:eastAsia="Times New Roman" w:hAnsi="Times New Roman" w:cs="Times New Roman"/>
          <w:sz w:val="28"/>
          <w:szCs w:val="28"/>
          <w:lang w:eastAsia="ru-RU"/>
        </w:rPr>
        <w:t xml:space="preserve"> муниципального </w:t>
      </w:r>
      <w:r w:rsidR="00A946CE" w:rsidRPr="00967697">
        <w:rPr>
          <w:rFonts w:ascii="Times New Roman" w:eastAsia="Times New Roman" w:hAnsi="Times New Roman" w:cs="Times New Roman"/>
          <w:sz w:val="28"/>
          <w:szCs w:val="28"/>
          <w:lang w:eastAsia="ru-RU"/>
        </w:rPr>
        <w:t>округа</w:t>
      </w:r>
      <w:r w:rsidRPr="00967697">
        <w:rPr>
          <w:rFonts w:ascii="Times New Roman" w:eastAsia="Times New Roman" w:hAnsi="Times New Roman" w:cs="Times New Roman"/>
          <w:sz w:val="28"/>
          <w:szCs w:val="28"/>
          <w:lang w:eastAsia="ru-RU"/>
        </w:rPr>
        <w:t xml:space="preserve">, что позволит создать новые рабочие места для жителей и привлечь дополнительные доходы в бюджет </w:t>
      </w:r>
      <w:r w:rsidR="00A946CE" w:rsidRPr="00967697">
        <w:rPr>
          <w:rFonts w:ascii="Times New Roman" w:eastAsia="Times New Roman" w:hAnsi="Times New Roman" w:cs="Times New Roman"/>
          <w:sz w:val="28"/>
          <w:szCs w:val="28"/>
          <w:lang w:eastAsia="ru-RU"/>
        </w:rPr>
        <w:t>округа</w:t>
      </w:r>
      <w:r w:rsidRPr="00967697">
        <w:rPr>
          <w:rFonts w:ascii="Times New Roman" w:eastAsia="Times New Roman" w:hAnsi="Times New Roman" w:cs="Times New Roman"/>
          <w:sz w:val="28"/>
          <w:szCs w:val="28"/>
          <w:lang w:eastAsia="ru-RU"/>
        </w:rPr>
        <w:t>. Развитие туризма способствует росту занятости, прежде всего в сфере малого и среднего бизнеса.</w:t>
      </w:r>
    </w:p>
    <w:p w:rsidR="004F7E84" w:rsidRPr="00967697" w:rsidRDefault="004F7E84" w:rsidP="008159AB">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 проекте генерального плана </w:t>
      </w:r>
      <w:r w:rsidR="0049522C" w:rsidRPr="00967697">
        <w:rPr>
          <w:rFonts w:ascii="Times New Roman" w:eastAsia="Times New Roman" w:hAnsi="Times New Roman" w:cs="Times New Roman"/>
          <w:sz w:val="28"/>
          <w:szCs w:val="28"/>
          <w:lang w:eastAsia="ru-RU"/>
        </w:rPr>
        <w:t xml:space="preserve">для организации отдыха, туризма, физкультурно-оздоровительной и </w:t>
      </w:r>
      <w:r w:rsidR="00287179" w:rsidRPr="00967697">
        <w:rPr>
          <w:rFonts w:ascii="Times New Roman" w:eastAsia="Times New Roman" w:hAnsi="Times New Roman" w:cs="Times New Roman"/>
          <w:sz w:val="28"/>
          <w:szCs w:val="28"/>
          <w:lang w:eastAsia="ru-RU"/>
        </w:rPr>
        <w:t>спортивной деятельности граждан</w:t>
      </w:r>
      <w:r w:rsidR="0049522C" w:rsidRPr="00967697">
        <w:rPr>
          <w:rFonts w:ascii="Times New Roman" w:eastAsia="Times New Roman" w:hAnsi="Times New Roman" w:cs="Times New Roman"/>
          <w:sz w:val="28"/>
          <w:szCs w:val="28"/>
          <w:lang w:eastAsia="ru-RU"/>
        </w:rPr>
        <w:t xml:space="preserve"> </w:t>
      </w:r>
      <w:r w:rsidR="00287179" w:rsidRPr="00967697">
        <w:rPr>
          <w:rFonts w:ascii="Times New Roman" w:eastAsia="Times New Roman" w:hAnsi="Times New Roman" w:cs="Times New Roman"/>
          <w:sz w:val="28"/>
          <w:szCs w:val="28"/>
          <w:lang w:eastAsia="ru-RU"/>
        </w:rPr>
        <w:t xml:space="preserve"> выделены туристическипе зоны.</w:t>
      </w:r>
    </w:p>
    <w:p w:rsidR="002309F7" w:rsidRPr="00967697" w:rsidRDefault="00ED44BE" w:rsidP="00B73756">
      <w:pPr>
        <w:pStyle w:val="1"/>
        <w:pageBreakBefore/>
        <w:widowControl w:val="0"/>
        <w:numPr>
          <w:ilvl w:val="0"/>
          <w:numId w:val="2"/>
        </w:numPr>
        <w:spacing w:before="240" w:after="160" w:line="240" w:lineRule="auto"/>
        <w:jc w:val="center"/>
        <w:rPr>
          <w:rFonts w:ascii="Times New Roman" w:eastAsia="Times New Roman" w:hAnsi="Times New Roman" w:cs="Times New Roman"/>
          <w:color w:val="auto"/>
        </w:rPr>
      </w:pPr>
      <w:bookmarkStart w:id="114" w:name="_Toc72837745"/>
      <w:bookmarkStart w:id="115" w:name="_Toc126077591"/>
      <w:bookmarkEnd w:id="111"/>
      <w:bookmarkEnd w:id="112"/>
      <w:r w:rsidRPr="00967697">
        <w:rPr>
          <w:rFonts w:ascii="Times New Roman" w:eastAsia="Times New Roman" w:hAnsi="Times New Roman" w:cs="Times New Roman"/>
          <w:color w:val="auto"/>
        </w:rPr>
        <w:lastRenderedPageBreak/>
        <w:t>Оценка возможного влияния планируемых для размещения объектов местного значения на комплексное развитие этих территорий</w:t>
      </w:r>
      <w:bookmarkEnd w:id="114"/>
      <w:bookmarkEnd w:id="115"/>
    </w:p>
    <w:p w:rsidR="00421DE0" w:rsidRPr="00967697" w:rsidRDefault="00524926" w:rsidP="00B73756">
      <w:pPr>
        <w:spacing w:line="240" w:lineRule="auto"/>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Таблица 5.1. </w:t>
      </w:r>
    </w:p>
    <w:tbl>
      <w:tblPr>
        <w:tblStyle w:val="a5"/>
        <w:tblW w:w="0" w:type="auto"/>
        <w:tblLook w:val="04A0" w:firstRow="1" w:lastRow="0" w:firstColumn="1" w:lastColumn="0" w:noHBand="0" w:noVBand="1"/>
      </w:tblPr>
      <w:tblGrid>
        <w:gridCol w:w="516"/>
        <w:gridCol w:w="4128"/>
        <w:gridCol w:w="4927"/>
      </w:tblGrid>
      <w:tr w:rsidR="00967697" w:rsidRPr="00967697" w:rsidTr="00421DE0">
        <w:tc>
          <w:tcPr>
            <w:tcW w:w="516" w:type="dxa"/>
          </w:tcPr>
          <w:p w:rsidR="00421DE0" w:rsidRPr="00967697" w:rsidRDefault="00421DE0" w:rsidP="00B73756">
            <w:pPr>
              <w:jc w:val="right"/>
              <w:rPr>
                <w:sz w:val="24"/>
                <w:szCs w:val="24"/>
              </w:rPr>
            </w:pPr>
            <w:r w:rsidRPr="00967697">
              <w:rPr>
                <w:sz w:val="24"/>
                <w:szCs w:val="24"/>
              </w:rPr>
              <w:t>№ пп</w:t>
            </w:r>
          </w:p>
        </w:tc>
        <w:tc>
          <w:tcPr>
            <w:tcW w:w="4128" w:type="dxa"/>
          </w:tcPr>
          <w:p w:rsidR="00421DE0" w:rsidRPr="00967697" w:rsidRDefault="00421DE0" w:rsidP="00B73756">
            <w:pPr>
              <w:jc w:val="center"/>
              <w:rPr>
                <w:sz w:val="24"/>
                <w:szCs w:val="24"/>
              </w:rPr>
            </w:pPr>
            <w:r w:rsidRPr="00967697">
              <w:rPr>
                <w:sz w:val="24"/>
                <w:szCs w:val="24"/>
              </w:rPr>
              <w:t>Наименование мероприятия</w:t>
            </w:r>
          </w:p>
        </w:tc>
        <w:tc>
          <w:tcPr>
            <w:tcW w:w="4927" w:type="dxa"/>
          </w:tcPr>
          <w:p w:rsidR="00421DE0" w:rsidRPr="00967697" w:rsidRDefault="00421DE0" w:rsidP="00B73756">
            <w:pPr>
              <w:jc w:val="center"/>
              <w:rPr>
                <w:sz w:val="24"/>
                <w:szCs w:val="24"/>
              </w:rPr>
            </w:pPr>
            <w:r w:rsidRPr="00967697">
              <w:rPr>
                <w:sz w:val="24"/>
                <w:szCs w:val="24"/>
              </w:rPr>
              <w:t>Результаты</w:t>
            </w:r>
          </w:p>
        </w:tc>
      </w:tr>
      <w:tr w:rsidR="00967697" w:rsidRPr="00967697" w:rsidTr="00421DE0">
        <w:tc>
          <w:tcPr>
            <w:tcW w:w="516" w:type="dxa"/>
          </w:tcPr>
          <w:p w:rsidR="00421DE0" w:rsidRPr="00967697" w:rsidRDefault="00421DE0" w:rsidP="00B73756">
            <w:pPr>
              <w:jc w:val="center"/>
              <w:rPr>
                <w:sz w:val="24"/>
                <w:szCs w:val="24"/>
              </w:rPr>
            </w:pPr>
            <w:r w:rsidRPr="00967697">
              <w:rPr>
                <w:sz w:val="24"/>
                <w:szCs w:val="24"/>
              </w:rPr>
              <w:t>1</w:t>
            </w:r>
          </w:p>
        </w:tc>
        <w:tc>
          <w:tcPr>
            <w:tcW w:w="4128" w:type="dxa"/>
          </w:tcPr>
          <w:p w:rsidR="00421DE0" w:rsidRPr="00967697" w:rsidRDefault="00421DE0" w:rsidP="00B73756">
            <w:pPr>
              <w:jc w:val="center"/>
              <w:rPr>
                <w:sz w:val="24"/>
                <w:szCs w:val="24"/>
              </w:rPr>
            </w:pPr>
            <w:r w:rsidRPr="00967697">
              <w:rPr>
                <w:sz w:val="24"/>
                <w:szCs w:val="24"/>
              </w:rPr>
              <w:t>2</w:t>
            </w:r>
          </w:p>
        </w:tc>
        <w:tc>
          <w:tcPr>
            <w:tcW w:w="4927" w:type="dxa"/>
          </w:tcPr>
          <w:p w:rsidR="00421DE0" w:rsidRPr="00967697" w:rsidRDefault="00421DE0" w:rsidP="00B73756">
            <w:pPr>
              <w:jc w:val="center"/>
              <w:rPr>
                <w:sz w:val="24"/>
                <w:szCs w:val="24"/>
              </w:rPr>
            </w:pPr>
            <w:r w:rsidRPr="00967697">
              <w:rPr>
                <w:sz w:val="24"/>
                <w:szCs w:val="24"/>
              </w:rPr>
              <w:t>3</w:t>
            </w:r>
          </w:p>
        </w:tc>
      </w:tr>
      <w:tr w:rsidR="00967697" w:rsidRPr="00967697" w:rsidTr="00421DE0">
        <w:tc>
          <w:tcPr>
            <w:tcW w:w="516" w:type="dxa"/>
          </w:tcPr>
          <w:p w:rsidR="00421DE0" w:rsidRPr="00967697" w:rsidRDefault="00421DE0" w:rsidP="00B73756">
            <w:pPr>
              <w:rPr>
                <w:sz w:val="24"/>
                <w:szCs w:val="24"/>
              </w:rPr>
            </w:pPr>
            <w:r w:rsidRPr="00967697">
              <w:rPr>
                <w:sz w:val="24"/>
                <w:szCs w:val="24"/>
              </w:rPr>
              <w:t>1</w:t>
            </w:r>
          </w:p>
        </w:tc>
        <w:tc>
          <w:tcPr>
            <w:tcW w:w="4128" w:type="dxa"/>
          </w:tcPr>
          <w:p w:rsidR="00421DE0" w:rsidRPr="00967697" w:rsidRDefault="00421DE0" w:rsidP="00B73756">
            <w:pPr>
              <w:rPr>
                <w:sz w:val="24"/>
                <w:szCs w:val="24"/>
              </w:rPr>
            </w:pPr>
            <w:r w:rsidRPr="00967697">
              <w:rPr>
                <w:sz w:val="24"/>
                <w:szCs w:val="24"/>
              </w:rPr>
              <w:t xml:space="preserve">Строительство индивидуального жилья </w:t>
            </w:r>
            <w:r w:rsidR="004D0628" w:rsidRPr="00967697">
              <w:rPr>
                <w:sz w:val="24"/>
                <w:szCs w:val="24"/>
              </w:rPr>
              <w:br/>
              <w:t>в границах населенных пунктах</w:t>
            </w:r>
          </w:p>
        </w:tc>
        <w:tc>
          <w:tcPr>
            <w:tcW w:w="4927" w:type="dxa"/>
          </w:tcPr>
          <w:p w:rsidR="00421DE0" w:rsidRPr="00967697" w:rsidRDefault="00421DE0" w:rsidP="00B73756">
            <w:pPr>
              <w:rPr>
                <w:sz w:val="24"/>
                <w:szCs w:val="24"/>
              </w:rPr>
            </w:pPr>
            <w:r w:rsidRPr="00967697">
              <w:rPr>
                <w:sz w:val="24"/>
                <w:szCs w:val="24"/>
              </w:rPr>
              <w:t>замена аварийного жилья новым, укрепление жилищного фонда населенных пунктов, создание условий для стабилизации демографической ситуации, обеспечение населения жильем с учетом его потребностей</w:t>
            </w:r>
          </w:p>
        </w:tc>
      </w:tr>
      <w:tr w:rsidR="00967697" w:rsidRPr="00967697" w:rsidTr="00421DE0">
        <w:tc>
          <w:tcPr>
            <w:tcW w:w="516" w:type="dxa"/>
            <w:vMerge w:val="restart"/>
          </w:tcPr>
          <w:p w:rsidR="00421DE0" w:rsidRPr="00967697" w:rsidRDefault="00421DE0" w:rsidP="00B73756">
            <w:pPr>
              <w:rPr>
                <w:sz w:val="24"/>
                <w:szCs w:val="24"/>
              </w:rPr>
            </w:pPr>
            <w:r w:rsidRPr="00967697">
              <w:rPr>
                <w:sz w:val="24"/>
                <w:szCs w:val="24"/>
              </w:rPr>
              <w:t>2</w:t>
            </w:r>
          </w:p>
        </w:tc>
        <w:tc>
          <w:tcPr>
            <w:tcW w:w="4128" w:type="dxa"/>
          </w:tcPr>
          <w:p w:rsidR="00421DE0" w:rsidRPr="00967697" w:rsidRDefault="00421DE0" w:rsidP="00B73756">
            <w:pPr>
              <w:rPr>
                <w:sz w:val="24"/>
                <w:szCs w:val="24"/>
              </w:rPr>
            </w:pPr>
            <w:r w:rsidRPr="00967697">
              <w:rPr>
                <w:sz w:val="24"/>
                <w:szCs w:val="24"/>
              </w:rPr>
              <w:t>Размещение объектов физкультурно-спортивного назначения:</w:t>
            </w:r>
          </w:p>
        </w:tc>
        <w:tc>
          <w:tcPr>
            <w:tcW w:w="4927" w:type="dxa"/>
            <w:vMerge w:val="restart"/>
          </w:tcPr>
          <w:p w:rsidR="00421DE0" w:rsidRPr="00967697" w:rsidRDefault="00421DE0" w:rsidP="00B73756">
            <w:pPr>
              <w:rPr>
                <w:sz w:val="24"/>
                <w:szCs w:val="24"/>
              </w:rPr>
            </w:pPr>
            <w:r w:rsidRPr="00967697">
              <w:rPr>
                <w:sz w:val="24"/>
                <w:szCs w:val="24"/>
              </w:rPr>
              <w:t>обеспечение потребностей населения в активном отдыхе и занятиях спортом; повышение качества среды проживания за счет оборудования территории жилой застройки; улучшение здоровья населения на перспективу</w:t>
            </w:r>
          </w:p>
        </w:tc>
      </w:tr>
      <w:tr w:rsidR="00967697" w:rsidRPr="00967697" w:rsidTr="00421DE0">
        <w:tc>
          <w:tcPr>
            <w:tcW w:w="516" w:type="dxa"/>
            <w:vMerge/>
          </w:tcPr>
          <w:p w:rsidR="00421DE0" w:rsidRPr="00967697" w:rsidRDefault="00421DE0" w:rsidP="00B73756">
            <w:pPr>
              <w:rPr>
                <w:sz w:val="24"/>
                <w:szCs w:val="24"/>
              </w:rPr>
            </w:pPr>
          </w:p>
        </w:tc>
        <w:tc>
          <w:tcPr>
            <w:tcW w:w="4128" w:type="dxa"/>
          </w:tcPr>
          <w:p w:rsidR="00421DE0" w:rsidRPr="00967697" w:rsidRDefault="00421DE0" w:rsidP="00B73756">
            <w:pPr>
              <w:rPr>
                <w:sz w:val="24"/>
                <w:szCs w:val="24"/>
              </w:rPr>
            </w:pPr>
            <w:r w:rsidRPr="00967697">
              <w:rPr>
                <w:sz w:val="24"/>
                <w:szCs w:val="24"/>
              </w:rPr>
              <w:t>спортивные залы общего пользования</w:t>
            </w:r>
          </w:p>
        </w:tc>
        <w:tc>
          <w:tcPr>
            <w:tcW w:w="4927" w:type="dxa"/>
            <w:vMerge/>
          </w:tcPr>
          <w:p w:rsidR="00421DE0" w:rsidRPr="00967697" w:rsidRDefault="00421DE0" w:rsidP="00B73756">
            <w:pPr>
              <w:rPr>
                <w:sz w:val="24"/>
                <w:szCs w:val="24"/>
              </w:rPr>
            </w:pPr>
          </w:p>
        </w:tc>
      </w:tr>
      <w:tr w:rsidR="00967697" w:rsidRPr="00967697" w:rsidTr="00421DE0">
        <w:tc>
          <w:tcPr>
            <w:tcW w:w="516" w:type="dxa"/>
            <w:vMerge/>
          </w:tcPr>
          <w:p w:rsidR="00421DE0" w:rsidRPr="00967697" w:rsidRDefault="00421DE0" w:rsidP="00B73756">
            <w:pPr>
              <w:rPr>
                <w:sz w:val="24"/>
                <w:szCs w:val="24"/>
              </w:rPr>
            </w:pPr>
          </w:p>
        </w:tc>
        <w:tc>
          <w:tcPr>
            <w:tcW w:w="4128" w:type="dxa"/>
          </w:tcPr>
          <w:p w:rsidR="00421DE0" w:rsidRPr="00967697" w:rsidRDefault="00421DE0" w:rsidP="00B73756">
            <w:pPr>
              <w:rPr>
                <w:sz w:val="24"/>
                <w:szCs w:val="24"/>
              </w:rPr>
            </w:pPr>
            <w:r w:rsidRPr="00967697">
              <w:rPr>
                <w:sz w:val="24"/>
                <w:szCs w:val="24"/>
              </w:rPr>
              <w:t>территория плоскостных спортивных сооружений (стадионы, корты, спортивные площадки, катки и т.д.)</w:t>
            </w:r>
          </w:p>
        </w:tc>
        <w:tc>
          <w:tcPr>
            <w:tcW w:w="4927" w:type="dxa"/>
            <w:vMerge/>
          </w:tcPr>
          <w:p w:rsidR="00421DE0" w:rsidRPr="00967697" w:rsidRDefault="00421DE0" w:rsidP="00B73756">
            <w:pPr>
              <w:rPr>
                <w:sz w:val="24"/>
                <w:szCs w:val="24"/>
              </w:rPr>
            </w:pPr>
          </w:p>
        </w:tc>
      </w:tr>
      <w:tr w:rsidR="00967697" w:rsidRPr="00967697" w:rsidTr="00421DE0">
        <w:tc>
          <w:tcPr>
            <w:tcW w:w="516" w:type="dxa"/>
          </w:tcPr>
          <w:p w:rsidR="00421DE0" w:rsidRPr="00967697" w:rsidRDefault="00421DE0" w:rsidP="00B73756">
            <w:pPr>
              <w:rPr>
                <w:sz w:val="24"/>
                <w:szCs w:val="24"/>
              </w:rPr>
            </w:pPr>
            <w:r w:rsidRPr="00967697">
              <w:rPr>
                <w:sz w:val="24"/>
                <w:szCs w:val="24"/>
              </w:rPr>
              <w:t>3</w:t>
            </w:r>
          </w:p>
        </w:tc>
        <w:tc>
          <w:tcPr>
            <w:tcW w:w="4128" w:type="dxa"/>
          </w:tcPr>
          <w:p w:rsidR="00421DE0" w:rsidRPr="00967697" w:rsidRDefault="004F66ED" w:rsidP="00B73756">
            <w:pPr>
              <w:rPr>
                <w:sz w:val="24"/>
                <w:szCs w:val="24"/>
              </w:rPr>
            </w:pPr>
            <w:r w:rsidRPr="00967697">
              <w:rPr>
                <w:sz w:val="24"/>
                <w:szCs w:val="24"/>
              </w:rPr>
              <w:t>Строительство объектов бытового обслуживания</w:t>
            </w:r>
          </w:p>
        </w:tc>
        <w:tc>
          <w:tcPr>
            <w:tcW w:w="4927" w:type="dxa"/>
          </w:tcPr>
          <w:p w:rsidR="00421DE0" w:rsidRPr="00967697" w:rsidRDefault="004F66ED" w:rsidP="00B73756">
            <w:pPr>
              <w:rPr>
                <w:sz w:val="24"/>
                <w:szCs w:val="24"/>
              </w:rPr>
            </w:pPr>
            <w:r w:rsidRPr="00967697">
              <w:rPr>
                <w:sz w:val="24"/>
                <w:szCs w:val="24"/>
              </w:rPr>
              <w:t>развитие системы бытового обслуживания населения, создание рабочих мест</w:t>
            </w:r>
          </w:p>
        </w:tc>
      </w:tr>
      <w:tr w:rsidR="00967697" w:rsidRPr="00967697" w:rsidTr="00421DE0">
        <w:tc>
          <w:tcPr>
            <w:tcW w:w="516" w:type="dxa"/>
          </w:tcPr>
          <w:p w:rsidR="00421DE0" w:rsidRPr="00967697" w:rsidRDefault="007C7E12" w:rsidP="00B73756">
            <w:pPr>
              <w:rPr>
                <w:sz w:val="24"/>
                <w:szCs w:val="24"/>
              </w:rPr>
            </w:pPr>
            <w:r w:rsidRPr="00967697">
              <w:rPr>
                <w:sz w:val="24"/>
                <w:szCs w:val="24"/>
              </w:rPr>
              <w:t>4</w:t>
            </w:r>
          </w:p>
        </w:tc>
        <w:tc>
          <w:tcPr>
            <w:tcW w:w="4128" w:type="dxa"/>
          </w:tcPr>
          <w:p w:rsidR="00421DE0" w:rsidRPr="00967697" w:rsidRDefault="007C7E12" w:rsidP="00B73756">
            <w:pPr>
              <w:rPr>
                <w:sz w:val="24"/>
                <w:szCs w:val="24"/>
              </w:rPr>
            </w:pPr>
            <w:r w:rsidRPr="00967697">
              <w:rPr>
                <w:sz w:val="24"/>
                <w:szCs w:val="24"/>
              </w:rPr>
              <w:t>Размещение объектов инженерной инфраструктуры</w:t>
            </w:r>
          </w:p>
        </w:tc>
        <w:tc>
          <w:tcPr>
            <w:tcW w:w="4927" w:type="dxa"/>
          </w:tcPr>
          <w:p w:rsidR="00421DE0" w:rsidRPr="00967697" w:rsidRDefault="007C7E12" w:rsidP="00B73756">
            <w:pPr>
              <w:rPr>
                <w:sz w:val="24"/>
                <w:szCs w:val="24"/>
              </w:rPr>
            </w:pPr>
            <w:r w:rsidRPr="00967697">
              <w:rPr>
                <w:sz w:val="24"/>
                <w:szCs w:val="24"/>
              </w:rPr>
              <w:t>развитие инженерной инфраструктуры; обеспечение потребностей в электроэнергии, отоплении, связи, водоснабжении и водоотведении</w:t>
            </w:r>
          </w:p>
        </w:tc>
      </w:tr>
      <w:tr w:rsidR="00967697" w:rsidRPr="00967697" w:rsidTr="00421DE0">
        <w:tc>
          <w:tcPr>
            <w:tcW w:w="516" w:type="dxa"/>
          </w:tcPr>
          <w:p w:rsidR="00421DE0" w:rsidRPr="00967697" w:rsidRDefault="006662DC" w:rsidP="00B73756">
            <w:pPr>
              <w:rPr>
                <w:sz w:val="24"/>
                <w:szCs w:val="24"/>
              </w:rPr>
            </w:pPr>
            <w:r w:rsidRPr="00967697">
              <w:rPr>
                <w:sz w:val="24"/>
                <w:szCs w:val="24"/>
              </w:rPr>
              <w:t>5</w:t>
            </w:r>
          </w:p>
        </w:tc>
        <w:tc>
          <w:tcPr>
            <w:tcW w:w="4128" w:type="dxa"/>
          </w:tcPr>
          <w:p w:rsidR="00421DE0" w:rsidRPr="00967697" w:rsidRDefault="007C7E12" w:rsidP="00B73756">
            <w:pPr>
              <w:rPr>
                <w:sz w:val="24"/>
                <w:szCs w:val="24"/>
              </w:rPr>
            </w:pPr>
            <w:r w:rsidRPr="00967697">
              <w:rPr>
                <w:sz w:val="24"/>
                <w:szCs w:val="24"/>
              </w:rPr>
              <w:t>Размещение объектов рекреации</w:t>
            </w:r>
          </w:p>
        </w:tc>
        <w:tc>
          <w:tcPr>
            <w:tcW w:w="4927" w:type="dxa"/>
          </w:tcPr>
          <w:p w:rsidR="00421DE0" w:rsidRPr="00967697" w:rsidRDefault="007C7E12" w:rsidP="00B73756">
            <w:pPr>
              <w:rPr>
                <w:sz w:val="24"/>
                <w:szCs w:val="24"/>
              </w:rPr>
            </w:pPr>
            <w:r w:rsidRPr="00967697">
              <w:rPr>
                <w:sz w:val="24"/>
                <w:szCs w:val="24"/>
              </w:rPr>
              <w:t>обеспечение потребностей населения в активном и пассивном отдыхе на свежем воздухе; озеленение территории населенных пунктов, улучшение экологической обстановки</w:t>
            </w:r>
          </w:p>
        </w:tc>
      </w:tr>
      <w:tr w:rsidR="00967697" w:rsidRPr="00967697" w:rsidTr="00421DE0">
        <w:tc>
          <w:tcPr>
            <w:tcW w:w="516" w:type="dxa"/>
          </w:tcPr>
          <w:p w:rsidR="00421DE0" w:rsidRPr="00967697" w:rsidRDefault="006662DC" w:rsidP="00B73756">
            <w:pPr>
              <w:rPr>
                <w:sz w:val="24"/>
                <w:szCs w:val="24"/>
              </w:rPr>
            </w:pPr>
            <w:r w:rsidRPr="00967697">
              <w:rPr>
                <w:sz w:val="24"/>
                <w:szCs w:val="24"/>
              </w:rPr>
              <w:t>6</w:t>
            </w:r>
          </w:p>
        </w:tc>
        <w:tc>
          <w:tcPr>
            <w:tcW w:w="4128" w:type="dxa"/>
          </w:tcPr>
          <w:p w:rsidR="006662DC" w:rsidRPr="00967697" w:rsidRDefault="007C7E12" w:rsidP="00B73756">
            <w:pPr>
              <w:rPr>
                <w:sz w:val="24"/>
                <w:szCs w:val="24"/>
              </w:rPr>
            </w:pPr>
            <w:r w:rsidRPr="00967697">
              <w:rPr>
                <w:sz w:val="24"/>
                <w:szCs w:val="24"/>
              </w:rPr>
              <w:t>Размещение промышленных предприятий по производству и переработке сельскохозяйственной продукции, складов сельскохозяйственной продукции и техники</w:t>
            </w:r>
            <w:r w:rsidR="006662DC" w:rsidRPr="00967697">
              <w:rPr>
                <w:sz w:val="24"/>
                <w:szCs w:val="24"/>
              </w:rPr>
              <w:t>, производственной деятельности и территорий для размещения предприятия по обработке древесины</w:t>
            </w:r>
          </w:p>
        </w:tc>
        <w:tc>
          <w:tcPr>
            <w:tcW w:w="4927" w:type="dxa"/>
          </w:tcPr>
          <w:p w:rsidR="00421DE0" w:rsidRPr="00967697" w:rsidRDefault="007C7E12" w:rsidP="00B73756">
            <w:pPr>
              <w:rPr>
                <w:sz w:val="24"/>
                <w:szCs w:val="24"/>
              </w:rPr>
            </w:pPr>
            <w:r w:rsidRPr="00967697">
              <w:rPr>
                <w:sz w:val="24"/>
                <w:szCs w:val="24"/>
              </w:rPr>
              <w:t>создание новых рабочих мест; улучшение экономической ситуации в округе; получение прибыли от вовлечения земель в производство</w:t>
            </w:r>
          </w:p>
        </w:tc>
      </w:tr>
      <w:tr w:rsidR="00967697" w:rsidRPr="00967697" w:rsidTr="00421DE0">
        <w:tc>
          <w:tcPr>
            <w:tcW w:w="516" w:type="dxa"/>
          </w:tcPr>
          <w:p w:rsidR="00421DE0" w:rsidRPr="00967697" w:rsidRDefault="006662DC" w:rsidP="00B73756">
            <w:pPr>
              <w:rPr>
                <w:sz w:val="24"/>
                <w:szCs w:val="24"/>
              </w:rPr>
            </w:pPr>
            <w:r w:rsidRPr="00967697">
              <w:rPr>
                <w:sz w:val="24"/>
                <w:szCs w:val="24"/>
              </w:rPr>
              <w:t>7</w:t>
            </w:r>
          </w:p>
        </w:tc>
        <w:tc>
          <w:tcPr>
            <w:tcW w:w="4128" w:type="dxa"/>
          </w:tcPr>
          <w:p w:rsidR="00421DE0" w:rsidRPr="00967697" w:rsidRDefault="00F46965" w:rsidP="00B73756">
            <w:pPr>
              <w:rPr>
                <w:sz w:val="24"/>
                <w:szCs w:val="24"/>
              </w:rPr>
            </w:pPr>
            <w:r w:rsidRPr="00967697">
              <w:rPr>
                <w:sz w:val="24"/>
                <w:szCs w:val="24"/>
              </w:rPr>
              <w:t>Установление</w:t>
            </w:r>
            <w:r w:rsidR="007C7E12" w:rsidRPr="00967697">
              <w:rPr>
                <w:sz w:val="24"/>
                <w:szCs w:val="24"/>
              </w:rPr>
              <w:t xml:space="preserve"> санитарно-защитных зон и охранных зон для вновь создаваемых и реконструируемых объектов производства разных классов опасности</w:t>
            </w:r>
          </w:p>
        </w:tc>
        <w:tc>
          <w:tcPr>
            <w:tcW w:w="4927" w:type="dxa"/>
          </w:tcPr>
          <w:p w:rsidR="00421DE0" w:rsidRPr="00967697" w:rsidRDefault="006662DC" w:rsidP="00B73756">
            <w:pPr>
              <w:rPr>
                <w:sz w:val="24"/>
                <w:szCs w:val="24"/>
              </w:rPr>
            </w:pPr>
            <w:r w:rsidRPr="00967697">
              <w:rPr>
                <w:sz w:val="24"/>
                <w:szCs w:val="24"/>
              </w:rPr>
              <w:t>с</w:t>
            </w:r>
            <w:r w:rsidR="007C7E12" w:rsidRPr="00967697">
              <w:rPr>
                <w:sz w:val="24"/>
                <w:szCs w:val="24"/>
              </w:rPr>
              <w:t xml:space="preserve"> целью предотвращения возможного вреда здоровью людей и окружающей среде, вокруг каждого объекта необходимо уста</w:t>
            </w:r>
            <w:r w:rsidRPr="00967697">
              <w:rPr>
                <w:sz w:val="24"/>
                <w:szCs w:val="24"/>
              </w:rPr>
              <w:t>новление санитарно-защитных зон.</w:t>
            </w:r>
          </w:p>
        </w:tc>
      </w:tr>
    </w:tbl>
    <w:p w:rsidR="00FE1BEB" w:rsidRPr="00967697" w:rsidRDefault="00FE1BEB" w:rsidP="00B73756">
      <w:pPr>
        <w:pStyle w:val="1"/>
        <w:pageBreakBefore/>
        <w:widowControl w:val="0"/>
        <w:spacing w:before="240" w:after="160" w:line="240" w:lineRule="auto"/>
        <w:rPr>
          <w:rFonts w:ascii="Times New Roman" w:eastAsia="Times New Roman" w:hAnsi="Times New Roman" w:cs="Times New Roman"/>
          <w:color w:val="auto"/>
        </w:rPr>
        <w:sectPr w:rsidR="00FE1BEB" w:rsidRPr="00967697" w:rsidSect="00D5118F">
          <w:footnotePr>
            <w:numRestart w:val="eachPage"/>
          </w:footnotePr>
          <w:pgSz w:w="11906" w:h="16838"/>
          <w:pgMar w:top="1134" w:right="850" w:bottom="1134" w:left="1701" w:header="708" w:footer="708" w:gutter="0"/>
          <w:cols w:space="708"/>
          <w:docGrid w:linePitch="360"/>
        </w:sectPr>
      </w:pPr>
      <w:bookmarkStart w:id="116" w:name="_Toc64556330"/>
    </w:p>
    <w:p w:rsidR="00FE1BEB" w:rsidRPr="00967697" w:rsidRDefault="00FE1BEB" w:rsidP="005C68A8">
      <w:pPr>
        <w:pStyle w:val="1"/>
        <w:pageBreakBefore/>
        <w:widowControl w:val="0"/>
        <w:numPr>
          <w:ilvl w:val="0"/>
          <w:numId w:val="25"/>
        </w:numPr>
        <w:spacing w:before="240" w:after="160" w:line="240" w:lineRule="auto"/>
        <w:ind w:left="0" w:firstLine="709"/>
        <w:jc w:val="center"/>
        <w:rPr>
          <w:rFonts w:ascii="Times New Roman" w:eastAsia="Times New Roman" w:hAnsi="Times New Roman" w:cs="Times New Roman"/>
          <w:color w:val="auto"/>
        </w:rPr>
      </w:pPr>
      <w:bookmarkStart w:id="117" w:name="_Toc126077592"/>
      <w:r w:rsidRPr="00967697">
        <w:rPr>
          <w:rFonts w:ascii="Times New Roman" w:eastAsia="Times New Roman" w:hAnsi="Times New Roman" w:cs="Times New Roman"/>
          <w:color w:val="auto"/>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w:t>
      </w:r>
      <w:r w:rsidR="00E5467B" w:rsidRPr="00967697">
        <w:rPr>
          <w:rFonts w:ascii="Times New Roman" w:eastAsia="Times New Roman" w:hAnsi="Times New Roman" w:cs="Times New Roman"/>
          <w:color w:val="auto"/>
        </w:rPr>
        <w:t xml:space="preserve">щения на территориях </w:t>
      </w:r>
      <w:r w:rsidRPr="00967697">
        <w:rPr>
          <w:rFonts w:ascii="Times New Roman" w:eastAsia="Times New Roman" w:hAnsi="Times New Roman" w:cs="Times New Roman"/>
          <w:color w:val="auto"/>
        </w:rPr>
        <w:t>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16"/>
      <w:bookmarkEnd w:id="117"/>
    </w:p>
    <w:p w:rsidR="00FE1BEB" w:rsidRPr="00967697" w:rsidRDefault="00761FBE" w:rsidP="00B73756">
      <w:pPr>
        <w:spacing w:after="0" w:line="240" w:lineRule="auto"/>
        <w:ind w:firstLine="567"/>
        <w:jc w:val="right"/>
        <w:rPr>
          <w:rFonts w:ascii="Times New Roman" w:eastAsia="Times New Roman" w:hAnsi="Times New Roman" w:cs="Times New Roman"/>
          <w:sz w:val="28"/>
          <w:szCs w:val="24"/>
          <w:lang w:val="x-none" w:eastAsia="x-none"/>
        </w:rPr>
      </w:pPr>
      <w:r w:rsidRPr="00967697">
        <w:rPr>
          <w:rFonts w:ascii="Times New Roman" w:eastAsia="Times New Roman" w:hAnsi="Times New Roman" w:cs="Times New Roman"/>
          <w:sz w:val="28"/>
          <w:szCs w:val="24"/>
          <w:lang w:val="x-none" w:eastAsia="x-none"/>
        </w:rPr>
        <w:t xml:space="preserve">Таблица </w:t>
      </w:r>
      <w:r w:rsidRPr="00967697">
        <w:rPr>
          <w:rFonts w:ascii="Times New Roman" w:eastAsia="Times New Roman" w:hAnsi="Times New Roman" w:cs="Times New Roman"/>
          <w:sz w:val="28"/>
          <w:szCs w:val="24"/>
          <w:lang w:eastAsia="x-none"/>
        </w:rPr>
        <w:t>6</w:t>
      </w:r>
      <w:r w:rsidR="00FE1BEB" w:rsidRPr="00967697">
        <w:rPr>
          <w:rFonts w:ascii="Times New Roman" w:eastAsia="Times New Roman" w:hAnsi="Times New Roman" w:cs="Times New Roman"/>
          <w:sz w:val="28"/>
          <w:szCs w:val="24"/>
          <w:lang w:val="x-none" w:eastAsia="x-none"/>
        </w:rPr>
        <w:t>.1</w:t>
      </w:r>
    </w:p>
    <w:p w:rsidR="00FE1BEB" w:rsidRPr="00967697" w:rsidRDefault="00FE1BEB" w:rsidP="00B73756">
      <w:pPr>
        <w:spacing w:after="0" w:line="240" w:lineRule="auto"/>
        <w:ind w:firstLine="567"/>
        <w:jc w:val="center"/>
        <w:rPr>
          <w:rFonts w:ascii="Times New Roman" w:eastAsia="Times New Roman" w:hAnsi="Times New Roman" w:cs="Times New Roman"/>
          <w:sz w:val="20"/>
          <w:szCs w:val="20"/>
          <w:lang w:eastAsia="x-none"/>
        </w:rPr>
      </w:pPr>
    </w:p>
    <w:tbl>
      <w:tblPr>
        <w:tblW w:w="15310"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240"/>
        <w:gridCol w:w="2693"/>
        <w:gridCol w:w="2268"/>
        <w:gridCol w:w="1701"/>
        <w:gridCol w:w="1559"/>
        <w:gridCol w:w="2410"/>
        <w:gridCol w:w="1843"/>
      </w:tblGrid>
      <w:tr w:rsidR="00967697" w:rsidRPr="00967697" w:rsidTr="002309F7">
        <w:trPr>
          <w:tblHeader/>
        </w:trPr>
        <w:tc>
          <w:tcPr>
            <w:tcW w:w="596" w:type="dxa"/>
            <w:shd w:val="clear" w:color="auto" w:fill="auto"/>
          </w:tcPr>
          <w:p w:rsidR="00FE1BEB" w:rsidRPr="00967697" w:rsidRDefault="00FE1BEB"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п/п</w:t>
            </w:r>
          </w:p>
        </w:tc>
        <w:tc>
          <w:tcPr>
            <w:tcW w:w="2240" w:type="dxa"/>
            <w:shd w:val="clear" w:color="auto" w:fill="auto"/>
          </w:tcPr>
          <w:p w:rsidR="00FE1BEB" w:rsidRPr="00967697" w:rsidRDefault="00FE1BEB"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Наименование</w:t>
            </w:r>
            <w:r w:rsidRPr="00967697">
              <w:rPr>
                <w:rFonts w:ascii="Times New Roman" w:eastAsia="Times New Roman" w:hAnsi="Times New Roman" w:cs="Times New Roman"/>
                <w:sz w:val="20"/>
                <w:szCs w:val="20"/>
                <w:vertAlign w:val="superscript"/>
                <w:lang w:eastAsia="ru-RU"/>
              </w:rPr>
              <w:footnoteReference w:id="56"/>
            </w:r>
            <w:r w:rsidRPr="00967697">
              <w:rPr>
                <w:rFonts w:ascii="Times New Roman" w:eastAsia="Times New Roman" w:hAnsi="Times New Roman" w:cs="Times New Roman"/>
                <w:sz w:val="20"/>
                <w:szCs w:val="20"/>
                <w:lang w:eastAsia="ru-RU"/>
              </w:rPr>
              <w:t xml:space="preserve"> </w:t>
            </w:r>
            <w:r w:rsidRPr="00967697">
              <w:rPr>
                <w:rFonts w:ascii="Times New Roman" w:eastAsiaTheme="minorEastAsia" w:hAnsi="Times New Roman" w:cs="Times New Roman"/>
                <w:sz w:val="20"/>
                <w:szCs w:val="20"/>
              </w:rPr>
              <w:t>планируемых для размещения объектов</w:t>
            </w:r>
          </w:p>
        </w:tc>
        <w:tc>
          <w:tcPr>
            <w:tcW w:w="2693" w:type="dxa"/>
            <w:shd w:val="clear" w:color="auto" w:fill="auto"/>
          </w:tcPr>
          <w:p w:rsidR="00FE1BEB" w:rsidRPr="00967697" w:rsidRDefault="00FE1BEB" w:rsidP="00B73756">
            <w:pPr>
              <w:widowControl w:val="0"/>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Вид</w:t>
            </w:r>
            <w:r w:rsidRPr="00967697">
              <w:rPr>
                <w:rFonts w:ascii="Times New Roman" w:eastAsiaTheme="minorEastAsia" w:hAnsi="Times New Roman" w:cs="Times New Roman"/>
                <w:sz w:val="20"/>
                <w:szCs w:val="20"/>
                <w:vertAlign w:val="superscript"/>
                <w:lang w:eastAsia="ru-RU"/>
              </w:rPr>
              <w:footnoteReference w:id="57"/>
            </w:r>
            <w:r w:rsidRPr="00967697">
              <w:rPr>
                <w:rFonts w:ascii="Times New Roman" w:eastAsiaTheme="minorEastAsia" w:hAnsi="Times New Roman" w:cs="Times New Roman"/>
                <w:sz w:val="20"/>
                <w:szCs w:val="20"/>
              </w:rPr>
              <w:t>(группа/ вид объекта строительства/ код), назначение объектов</w:t>
            </w:r>
          </w:p>
        </w:tc>
        <w:tc>
          <w:tcPr>
            <w:tcW w:w="2268" w:type="dxa"/>
            <w:shd w:val="clear" w:color="auto" w:fill="auto"/>
          </w:tcPr>
          <w:p w:rsidR="00FE1BEB" w:rsidRPr="00967697" w:rsidRDefault="00FE1BEB"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heme="minorEastAsia" w:hAnsi="Times New Roman" w:cs="Times New Roman"/>
                <w:sz w:val="20"/>
                <w:szCs w:val="20"/>
              </w:rPr>
              <w:t>Основные характеристики объектов</w:t>
            </w:r>
          </w:p>
        </w:tc>
        <w:tc>
          <w:tcPr>
            <w:tcW w:w="1701" w:type="dxa"/>
            <w:shd w:val="clear" w:color="auto" w:fill="auto"/>
          </w:tcPr>
          <w:p w:rsidR="00FE1BEB" w:rsidRPr="00967697" w:rsidRDefault="00FE1BEB" w:rsidP="00B73756">
            <w:pPr>
              <w:widowControl w:val="0"/>
              <w:spacing w:after="0" w:line="240" w:lineRule="auto"/>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Местоположение</w:t>
            </w:r>
          </w:p>
          <w:p w:rsidR="00FE1BEB" w:rsidRPr="00967697" w:rsidRDefault="00FE1BEB"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heme="minorEastAsia" w:hAnsi="Times New Roman" w:cs="Times New Roman"/>
                <w:sz w:val="20"/>
                <w:szCs w:val="20"/>
              </w:rPr>
              <w:t>объектов</w:t>
            </w:r>
          </w:p>
        </w:tc>
        <w:tc>
          <w:tcPr>
            <w:tcW w:w="1559" w:type="dxa"/>
            <w:shd w:val="clear" w:color="auto" w:fill="auto"/>
          </w:tcPr>
          <w:p w:rsidR="00FE1BEB" w:rsidRPr="00967697" w:rsidRDefault="00FE1BEB"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Статус</w:t>
            </w:r>
            <w:r w:rsidRPr="00967697">
              <w:rPr>
                <w:rFonts w:ascii="Times New Roman" w:eastAsia="Times New Roman" w:hAnsi="Times New Roman" w:cs="Times New Roman"/>
                <w:sz w:val="20"/>
                <w:szCs w:val="20"/>
                <w:vertAlign w:val="superscript"/>
                <w:lang w:eastAsia="ru-RU"/>
              </w:rPr>
              <w:footnoteReference w:id="58"/>
            </w:r>
            <w:r w:rsidRPr="00967697">
              <w:rPr>
                <w:rFonts w:ascii="Times New Roman" w:eastAsia="Times New Roman" w:hAnsi="Times New Roman" w:cs="Times New Roman"/>
                <w:sz w:val="20"/>
                <w:szCs w:val="20"/>
                <w:lang w:eastAsia="ru-RU"/>
              </w:rPr>
              <w:t xml:space="preserve"> объектов</w:t>
            </w:r>
          </w:p>
        </w:tc>
        <w:tc>
          <w:tcPr>
            <w:tcW w:w="2410" w:type="dxa"/>
            <w:shd w:val="clear" w:color="auto" w:fill="auto"/>
          </w:tcPr>
          <w:p w:rsidR="00FE1BEB" w:rsidRPr="00967697" w:rsidRDefault="00FE1BEB"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heme="minorEastAsia" w:hAnsi="Times New Roman" w:cs="Times New Roman"/>
                <w:sz w:val="20"/>
                <w:szCs w:val="20"/>
              </w:rPr>
              <w:t>Характеристики зон с особыми условиями использования территорий</w:t>
            </w:r>
          </w:p>
        </w:tc>
        <w:tc>
          <w:tcPr>
            <w:tcW w:w="1843" w:type="dxa"/>
            <w:shd w:val="clear" w:color="auto" w:fill="auto"/>
          </w:tcPr>
          <w:p w:rsidR="00FE1BEB" w:rsidRPr="00967697" w:rsidRDefault="00FE1BEB"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Примечание</w:t>
            </w:r>
            <w:r w:rsidRPr="00967697">
              <w:rPr>
                <w:rFonts w:ascii="Times New Roman" w:eastAsia="Times New Roman" w:hAnsi="Times New Roman" w:cs="Times New Roman"/>
                <w:sz w:val="20"/>
                <w:szCs w:val="20"/>
                <w:vertAlign w:val="superscript"/>
                <w:lang w:eastAsia="ru-RU"/>
              </w:rPr>
              <w:footnoteReference w:id="59"/>
            </w:r>
          </w:p>
          <w:p w:rsidR="00FE1BEB" w:rsidRPr="00967697" w:rsidRDefault="00FE1BEB" w:rsidP="00B73756">
            <w:pPr>
              <w:spacing w:after="0" w:line="240" w:lineRule="auto"/>
              <w:jc w:val="center"/>
              <w:rPr>
                <w:rFonts w:ascii="Times New Roman" w:eastAsia="Times New Roman" w:hAnsi="Times New Roman" w:cs="Times New Roman"/>
                <w:sz w:val="20"/>
                <w:szCs w:val="20"/>
                <w:lang w:eastAsia="ru-RU"/>
              </w:rPr>
            </w:pPr>
          </w:p>
        </w:tc>
      </w:tr>
    </w:tbl>
    <w:p w:rsidR="00FE1BEB" w:rsidRPr="00967697" w:rsidRDefault="00FE1BEB" w:rsidP="00B73756">
      <w:pPr>
        <w:spacing w:after="0" w:line="240" w:lineRule="auto"/>
        <w:jc w:val="both"/>
        <w:rPr>
          <w:rFonts w:ascii="Times New Roman" w:eastAsia="Times New Roman" w:hAnsi="Times New Roman" w:cs="Times New Roman"/>
          <w:sz w:val="2"/>
          <w:szCs w:val="2"/>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2693"/>
        <w:gridCol w:w="2268"/>
        <w:gridCol w:w="1701"/>
        <w:gridCol w:w="1559"/>
        <w:gridCol w:w="2410"/>
        <w:gridCol w:w="1843"/>
      </w:tblGrid>
      <w:tr w:rsidR="00967697" w:rsidRPr="00967697" w:rsidTr="00957C42">
        <w:trPr>
          <w:tblHeader/>
        </w:trPr>
        <w:tc>
          <w:tcPr>
            <w:tcW w:w="568" w:type="dxa"/>
            <w:shd w:val="clear" w:color="auto" w:fill="auto"/>
          </w:tcPr>
          <w:p w:rsidR="00FE1BEB" w:rsidRPr="00967697" w:rsidRDefault="00FE1BEB" w:rsidP="00B73756">
            <w:pPr>
              <w:widowControl w:val="0"/>
              <w:spacing w:after="0" w:line="240" w:lineRule="auto"/>
              <w:ind w:firstLine="25"/>
              <w:contextualSpacing/>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1</w:t>
            </w:r>
          </w:p>
        </w:tc>
        <w:tc>
          <w:tcPr>
            <w:tcW w:w="2268" w:type="dxa"/>
            <w:shd w:val="clear" w:color="auto" w:fill="auto"/>
            <w:vAlign w:val="center"/>
          </w:tcPr>
          <w:p w:rsidR="00FE1BEB" w:rsidRPr="00967697" w:rsidRDefault="00FE1BEB" w:rsidP="00B73756">
            <w:pPr>
              <w:widowControl w:val="0"/>
              <w:spacing w:after="0" w:line="240" w:lineRule="auto"/>
              <w:contextualSpacing/>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2</w:t>
            </w:r>
          </w:p>
        </w:tc>
        <w:tc>
          <w:tcPr>
            <w:tcW w:w="2693" w:type="dxa"/>
            <w:shd w:val="clear" w:color="auto" w:fill="auto"/>
            <w:vAlign w:val="center"/>
          </w:tcPr>
          <w:p w:rsidR="00FE1BEB" w:rsidRPr="00967697" w:rsidRDefault="00FE1BEB" w:rsidP="00B73756">
            <w:pPr>
              <w:widowControl w:val="0"/>
              <w:spacing w:after="0" w:line="240" w:lineRule="auto"/>
              <w:contextualSpacing/>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3</w:t>
            </w:r>
          </w:p>
        </w:tc>
        <w:tc>
          <w:tcPr>
            <w:tcW w:w="2268" w:type="dxa"/>
            <w:shd w:val="clear" w:color="auto" w:fill="auto"/>
            <w:vAlign w:val="center"/>
          </w:tcPr>
          <w:p w:rsidR="00FE1BEB" w:rsidRPr="00967697" w:rsidRDefault="00FE1BEB" w:rsidP="00B73756">
            <w:pPr>
              <w:widowControl w:val="0"/>
              <w:spacing w:after="0" w:line="240" w:lineRule="auto"/>
              <w:contextualSpacing/>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4</w:t>
            </w:r>
          </w:p>
        </w:tc>
        <w:tc>
          <w:tcPr>
            <w:tcW w:w="1701" w:type="dxa"/>
            <w:shd w:val="clear" w:color="auto" w:fill="auto"/>
            <w:vAlign w:val="center"/>
          </w:tcPr>
          <w:p w:rsidR="00FE1BEB" w:rsidRPr="00967697" w:rsidRDefault="00FE1BEB" w:rsidP="00B73756">
            <w:pPr>
              <w:widowControl w:val="0"/>
              <w:spacing w:after="0" w:line="240" w:lineRule="auto"/>
              <w:contextualSpacing/>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5</w:t>
            </w:r>
          </w:p>
        </w:tc>
        <w:tc>
          <w:tcPr>
            <w:tcW w:w="1559" w:type="dxa"/>
            <w:shd w:val="clear" w:color="auto" w:fill="auto"/>
            <w:vAlign w:val="center"/>
          </w:tcPr>
          <w:p w:rsidR="00FE1BEB" w:rsidRPr="00967697" w:rsidRDefault="00FE1BEB" w:rsidP="00B73756">
            <w:pPr>
              <w:widowControl w:val="0"/>
              <w:spacing w:after="0" w:line="240" w:lineRule="auto"/>
              <w:contextualSpacing/>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6</w:t>
            </w:r>
          </w:p>
        </w:tc>
        <w:tc>
          <w:tcPr>
            <w:tcW w:w="2410" w:type="dxa"/>
            <w:shd w:val="clear" w:color="auto" w:fill="auto"/>
            <w:vAlign w:val="center"/>
          </w:tcPr>
          <w:p w:rsidR="00FE1BEB" w:rsidRPr="00967697" w:rsidRDefault="00FE1BEB" w:rsidP="00B73756">
            <w:pPr>
              <w:widowControl w:val="0"/>
              <w:spacing w:after="0" w:line="240" w:lineRule="auto"/>
              <w:contextualSpacing/>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7</w:t>
            </w:r>
          </w:p>
        </w:tc>
        <w:tc>
          <w:tcPr>
            <w:tcW w:w="1843" w:type="dxa"/>
            <w:shd w:val="clear" w:color="auto" w:fill="auto"/>
            <w:vAlign w:val="center"/>
          </w:tcPr>
          <w:p w:rsidR="00FE1BEB" w:rsidRPr="00967697" w:rsidRDefault="00FE1BEB" w:rsidP="00B73756">
            <w:pPr>
              <w:widowControl w:val="0"/>
              <w:spacing w:after="0" w:line="240" w:lineRule="auto"/>
              <w:contextualSpacing/>
              <w:jc w:val="center"/>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8</w:t>
            </w:r>
          </w:p>
        </w:tc>
      </w:tr>
      <w:tr w:rsidR="00967697" w:rsidRPr="00967697" w:rsidTr="00957C42">
        <w:tc>
          <w:tcPr>
            <w:tcW w:w="568" w:type="dxa"/>
            <w:tcBorders>
              <w:top w:val="single" w:sz="4" w:space="0" w:color="auto"/>
              <w:left w:val="single" w:sz="4" w:space="0" w:color="auto"/>
              <w:bottom w:val="single" w:sz="4" w:space="0" w:color="auto"/>
              <w:right w:val="single" w:sz="4" w:space="0" w:color="auto"/>
            </w:tcBorders>
            <w:shd w:val="clear" w:color="auto" w:fill="auto"/>
          </w:tcPr>
          <w:p w:rsidR="00957C42" w:rsidRPr="00967697" w:rsidRDefault="00957C42" w:rsidP="007B0FDC">
            <w:pPr>
              <w:widowControl w:val="0"/>
              <w:spacing w:after="0" w:line="240" w:lineRule="auto"/>
              <w:ind w:firstLine="25"/>
              <w:contextualSpacing/>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1</w:t>
            </w:r>
          </w:p>
        </w:tc>
        <w:tc>
          <w:tcPr>
            <w:tcW w:w="1474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57C42" w:rsidRPr="00967697" w:rsidRDefault="00957C42" w:rsidP="007B0FDC">
            <w:pPr>
              <w:widowControl w:val="0"/>
              <w:spacing w:after="0" w:line="240" w:lineRule="auto"/>
              <w:contextualSpacing/>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Объекты в области транспорта</w:t>
            </w:r>
          </w:p>
        </w:tc>
      </w:tr>
      <w:tr w:rsidR="00967697" w:rsidRPr="00967697" w:rsidTr="0063699D">
        <w:trPr>
          <w:trHeight w:val="140"/>
        </w:trPr>
        <w:tc>
          <w:tcPr>
            <w:tcW w:w="568" w:type="dxa"/>
            <w:shd w:val="clear" w:color="auto" w:fill="auto"/>
          </w:tcPr>
          <w:p w:rsidR="00957C42" w:rsidRPr="00967697" w:rsidRDefault="00957C42" w:rsidP="008159AB">
            <w:pPr>
              <w:pStyle w:val="aa"/>
              <w:widowControl w:val="0"/>
              <w:spacing w:after="0" w:line="240" w:lineRule="auto"/>
              <w:ind w:left="0"/>
              <w:rPr>
                <w:rFonts w:ascii="Times New Roman" w:hAnsi="Times New Roman" w:cs="Times New Roman"/>
                <w:sz w:val="20"/>
                <w:szCs w:val="20"/>
              </w:rPr>
            </w:pPr>
            <w:r w:rsidRPr="00967697">
              <w:rPr>
                <w:rFonts w:ascii="Times New Roman" w:hAnsi="Times New Roman" w:cs="Times New Roman"/>
                <w:sz w:val="20"/>
                <w:szCs w:val="20"/>
              </w:rPr>
              <w:t>1.1</w:t>
            </w:r>
          </w:p>
        </w:tc>
        <w:tc>
          <w:tcPr>
            <w:tcW w:w="2268" w:type="dxa"/>
            <w:tcBorders>
              <w:top w:val="single" w:sz="8" w:space="0" w:color="000000"/>
              <w:left w:val="single" w:sz="8" w:space="0" w:color="000000"/>
              <w:bottom w:val="single" w:sz="8" w:space="0" w:color="000000"/>
              <w:right w:val="single" w:sz="8" w:space="0" w:color="000000"/>
            </w:tcBorders>
          </w:tcPr>
          <w:p w:rsidR="00957C42" w:rsidRPr="00967697" w:rsidRDefault="00957C42" w:rsidP="008159AB">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Автомобильные дороги регионального или межмуниципального значения,</w:t>
            </w:r>
          </w:p>
          <w:p w:rsidR="00957C42" w:rsidRPr="00967697" w:rsidRDefault="00957C42" w:rsidP="008159AB">
            <w:pPr>
              <w:spacing w:after="0" w:line="240" w:lineRule="auto"/>
              <w:rPr>
                <w:sz w:val="20"/>
                <w:szCs w:val="20"/>
              </w:rPr>
            </w:pPr>
            <w:r w:rsidRPr="00967697">
              <w:rPr>
                <w:rFonts w:ascii="Times New Roman" w:hAnsi="Times New Roman" w:cs="Times New Roman"/>
                <w:sz w:val="20"/>
                <w:szCs w:val="20"/>
              </w:rPr>
              <w:t>код 602030302</w:t>
            </w:r>
          </w:p>
        </w:tc>
        <w:tc>
          <w:tcPr>
            <w:tcW w:w="2693" w:type="dxa"/>
            <w:tcBorders>
              <w:top w:val="single" w:sz="8" w:space="0" w:color="000000"/>
              <w:left w:val="single" w:sz="8" w:space="0" w:color="000000"/>
              <w:bottom w:val="single" w:sz="8" w:space="0" w:color="000000"/>
              <w:right w:val="single" w:sz="8" w:space="0" w:color="000000"/>
            </w:tcBorders>
          </w:tcPr>
          <w:p w:rsidR="00957C42" w:rsidRPr="00967697" w:rsidRDefault="00957C42" w:rsidP="008159AB">
            <w:pPr>
              <w:spacing w:after="0" w:line="240" w:lineRule="auto"/>
              <w:rPr>
                <w:rFonts w:ascii="Verdana" w:hAnsi="Verdana"/>
                <w:sz w:val="20"/>
                <w:szCs w:val="20"/>
              </w:rPr>
            </w:pPr>
            <w:r w:rsidRPr="00967697">
              <w:rPr>
                <w:rFonts w:ascii="Times New Roman" w:hAnsi="Times New Roman" w:cs="Times New Roman"/>
                <w:sz w:val="20"/>
                <w:szCs w:val="20"/>
              </w:rPr>
              <w:t>Автомобильные дороги: Обычная автомобильная дорога (нескоростная автомобильная дорога) вне населенного пункта/04.01.001.003</w:t>
            </w:r>
          </w:p>
        </w:tc>
        <w:tc>
          <w:tcPr>
            <w:tcW w:w="2268" w:type="dxa"/>
            <w:shd w:val="clear" w:color="auto" w:fill="auto"/>
          </w:tcPr>
          <w:p w:rsidR="00957C42" w:rsidRPr="00967697" w:rsidRDefault="00957C42" w:rsidP="008159AB">
            <w:pPr>
              <w:widowControl w:val="0"/>
              <w:spacing w:after="0" w:line="240" w:lineRule="auto"/>
              <w:rPr>
                <w:rFonts w:ascii="Times New Roman" w:hAnsi="Times New Roman" w:cs="Times New Roman"/>
                <w:sz w:val="20"/>
                <w:szCs w:val="20"/>
              </w:rPr>
            </w:pPr>
            <w:r w:rsidRPr="00967697">
              <w:rPr>
                <w:rFonts w:ascii="Times New Roman" w:hAnsi="Times New Roman" w:cs="Times New Roman"/>
                <w:sz w:val="20"/>
                <w:szCs w:val="20"/>
              </w:rPr>
              <w:t>Автомобильная дорога общего пользования регионального или межмуниципального значения</w:t>
            </w:r>
            <w:r w:rsidRPr="00967697">
              <w:t xml:space="preserve"> </w:t>
            </w:r>
            <w:r w:rsidRPr="00967697">
              <w:rPr>
                <w:rFonts w:ascii="Times New Roman" w:hAnsi="Times New Roman" w:cs="Times New Roman"/>
                <w:sz w:val="20"/>
                <w:szCs w:val="20"/>
              </w:rPr>
              <w:t>Василево – Устье.</w:t>
            </w:r>
          </w:p>
          <w:p w:rsidR="00957C42" w:rsidRPr="00967697" w:rsidRDefault="00957C42" w:rsidP="008159AB">
            <w:pPr>
              <w:widowControl w:val="0"/>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На перспективу </w:t>
            </w:r>
            <w:r w:rsidRPr="00967697">
              <w:rPr>
                <w:rFonts w:ascii="Times New Roman" w:hAnsi="Times New Roman" w:cs="Times New Roman"/>
                <w:sz w:val="20"/>
                <w:szCs w:val="20"/>
              </w:rPr>
              <w:lastRenderedPageBreak/>
              <w:t>предусматривается реконструкция до 3 технической категории</w:t>
            </w:r>
          </w:p>
        </w:tc>
        <w:tc>
          <w:tcPr>
            <w:tcW w:w="1701" w:type="dxa"/>
            <w:shd w:val="clear" w:color="auto" w:fill="auto"/>
          </w:tcPr>
          <w:p w:rsidR="00957C42" w:rsidRPr="00967697" w:rsidRDefault="00957C42" w:rsidP="008159AB">
            <w:pPr>
              <w:pStyle w:val="aa"/>
              <w:widowControl w:val="0"/>
              <w:spacing w:after="0" w:line="240" w:lineRule="auto"/>
              <w:ind w:left="0" w:hanging="1"/>
              <w:rPr>
                <w:rFonts w:ascii="Times New Roman" w:hAnsi="Times New Roman" w:cs="Times New Roman"/>
                <w:sz w:val="20"/>
                <w:szCs w:val="20"/>
              </w:rPr>
            </w:pPr>
            <w:r w:rsidRPr="00967697">
              <w:rPr>
                <w:rFonts w:ascii="Times New Roman" w:hAnsi="Times New Roman" w:cs="Times New Roman"/>
                <w:sz w:val="20"/>
                <w:szCs w:val="20"/>
              </w:rPr>
              <w:lastRenderedPageBreak/>
              <w:t>Сокольский муниципальный округ</w:t>
            </w:r>
          </w:p>
        </w:tc>
        <w:tc>
          <w:tcPr>
            <w:tcW w:w="1559" w:type="dxa"/>
            <w:shd w:val="clear" w:color="auto" w:fill="auto"/>
          </w:tcPr>
          <w:p w:rsidR="00957C42" w:rsidRPr="00967697" w:rsidRDefault="00957C42" w:rsidP="008159AB">
            <w:pPr>
              <w:pStyle w:val="aa"/>
              <w:widowControl w:val="0"/>
              <w:spacing w:after="0" w:line="240" w:lineRule="auto"/>
              <w:ind w:left="0" w:hanging="1"/>
              <w:rPr>
                <w:rFonts w:ascii="Times New Roman" w:hAnsi="Times New Roman" w:cs="Times New Roman"/>
                <w:sz w:val="20"/>
                <w:szCs w:val="20"/>
              </w:rPr>
            </w:pPr>
            <w:r w:rsidRPr="00967697">
              <w:rPr>
                <w:rFonts w:ascii="Times New Roman" w:hAnsi="Times New Roman" w:cs="Times New Roman"/>
                <w:sz w:val="20"/>
                <w:szCs w:val="20"/>
              </w:rPr>
              <w:t>Планируемый к реконструкции</w:t>
            </w:r>
          </w:p>
        </w:tc>
        <w:tc>
          <w:tcPr>
            <w:tcW w:w="2410" w:type="dxa"/>
            <w:shd w:val="clear" w:color="auto" w:fill="auto"/>
          </w:tcPr>
          <w:p w:rsidR="00957C42" w:rsidRPr="00967697" w:rsidRDefault="00957C42" w:rsidP="008159AB">
            <w:pPr>
              <w:pStyle w:val="12"/>
              <w:jc w:val="left"/>
              <w:rPr>
                <w:sz w:val="20"/>
                <w:szCs w:val="20"/>
              </w:rPr>
            </w:pPr>
            <w:r w:rsidRPr="00967697">
              <w:rPr>
                <w:rFonts w:eastAsia="Calibri"/>
                <w:sz w:val="20"/>
                <w:szCs w:val="20"/>
              </w:rPr>
              <w:t>Придорожная полоса</w:t>
            </w:r>
            <w:r w:rsidRPr="00967697">
              <w:rPr>
                <w:rStyle w:val="a8"/>
                <w:rFonts w:eastAsia="Calibri"/>
                <w:sz w:val="20"/>
                <w:szCs w:val="20"/>
              </w:rPr>
              <w:footnoteReference w:id="60"/>
            </w:r>
          </w:p>
        </w:tc>
        <w:tc>
          <w:tcPr>
            <w:tcW w:w="1843" w:type="dxa"/>
            <w:shd w:val="clear" w:color="auto" w:fill="auto"/>
          </w:tcPr>
          <w:p w:rsidR="00957C42" w:rsidRPr="00967697" w:rsidRDefault="00957C42" w:rsidP="00957C42">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Схема территориального планирования Вологодской области</w:t>
            </w:r>
            <w:r w:rsidR="005C68A8" w:rsidRPr="00967697">
              <w:rPr>
                <w:rStyle w:val="a8"/>
                <w:rFonts w:ascii="Times New Roman" w:eastAsia="Times New Roman" w:hAnsi="Times New Roman" w:cs="Times New Roman"/>
                <w:sz w:val="20"/>
                <w:szCs w:val="20"/>
                <w:lang w:eastAsia="ru-RU"/>
              </w:rPr>
              <w:footnoteReference w:id="61"/>
            </w:r>
          </w:p>
        </w:tc>
      </w:tr>
      <w:tr w:rsidR="00967697" w:rsidRPr="00967697" w:rsidTr="0063699D">
        <w:trPr>
          <w:tblHeader/>
        </w:trPr>
        <w:tc>
          <w:tcPr>
            <w:tcW w:w="568" w:type="dxa"/>
            <w:tcBorders>
              <w:top w:val="single" w:sz="4" w:space="0" w:color="auto"/>
              <w:left w:val="single" w:sz="4" w:space="0" w:color="auto"/>
              <w:bottom w:val="single" w:sz="4" w:space="0" w:color="auto"/>
              <w:right w:val="single" w:sz="4" w:space="0" w:color="auto"/>
            </w:tcBorders>
            <w:shd w:val="clear" w:color="auto" w:fill="auto"/>
          </w:tcPr>
          <w:p w:rsidR="00957C42" w:rsidRPr="00967697" w:rsidRDefault="00957C42" w:rsidP="00170966">
            <w:pPr>
              <w:pStyle w:val="aa"/>
              <w:widowControl w:val="0"/>
              <w:spacing w:after="0" w:line="240" w:lineRule="auto"/>
              <w:ind w:left="0"/>
              <w:rPr>
                <w:rFonts w:ascii="Times New Roman" w:hAnsi="Times New Roman" w:cs="Times New Roman"/>
                <w:sz w:val="20"/>
                <w:szCs w:val="20"/>
              </w:rPr>
            </w:pPr>
            <w:r w:rsidRPr="00967697">
              <w:rPr>
                <w:rFonts w:ascii="Times New Roman" w:hAnsi="Times New Roman" w:cs="Times New Roman"/>
                <w:sz w:val="20"/>
                <w:szCs w:val="20"/>
              </w:rPr>
              <w:lastRenderedPageBreak/>
              <w:t>1.2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7C42" w:rsidRPr="00967697" w:rsidRDefault="00957C42" w:rsidP="0017096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Автомобильные дороги регионального или межмуниципального значения,</w:t>
            </w:r>
          </w:p>
          <w:p w:rsidR="00957C42" w:rsidRPr="00967697" w:rsidRDefault="00957C42" w:rsidP="00170966">
            <w:pPr>
              <w:spacing w:after="0" w:line="240" w:lineRule="auto"/>
              <w:rPr>
                <w:sz w:val="20"/>
                <w:szCs w:val="20"/>
              </w:rPr>
            </w:pPr>
            <w:r w:rsidRPr="00967697">
              <w:rPr>
                <w:rFonts w:ascii="Times New Roman" w:hAnsi="Times New Roman" w:cs="Times New Roman"/>
                <w:sz w:val="20"/>
                <w:szCs w:val="20"/>
              </w:rPr>
              <w:t>код 602030302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57C42" w:rsidRPr="00967697" w:rsidRDefault="00957C42" w:rsidP="00170966">
            <w:pPr>
              <w:spacing w:after="0" w:line="240" w:lineRule="auto"/>
              <w:rPr>
                <w:rFonts w:ascii="Verdana" w:hAnsi="Verdana"/>
                <w:sz w:val="20"/>
                <w:szCs w:val="20"/>
              </w:rPr>
            </w:pPr>
            <w:r w:rsidRPr="00967697">
              <w:rPr>
                <w:rFonts w:ascii="Times New Roman" w:hAnsi="Times New Roman" w:cs="Times New Roman"/>
                <w:sz w:val="20"/>
                <w:szCs w:val="20"/>
              </w:rPr>
              <w:t>Автомобильные дороги: Обычная автомобильная дорога (нескоростная автомобильная дорога) вне населенного пункта/04.01.001.003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7C42" w:rsidRPr="00967697" w:rsidRDefault="00957C42" w:rsidP="00170966">
            <w:pPr>
              <w:widowControl w:val="0"/>
              <w:spacing w:after="0" w:line="240" w:lineRule="auto"/>
              <w:rPr>
                <w:rFonts w:ascii="Times New Roman" w:hAnsi="Times New Roman" w:cs="Times New Roman"/>
                <w:sz w:val="20"/>
                <w:szCs w:val="20"/>
              </w:rPr>
            </w:pPr>
            <w:r w:rsidRPr="00967697">
              <w:rPr>
                <w:rFonts w:ascii="Times New Roman" w:hAnsi="Times New Roman" w:cs="Times New Roman"/>
                <w:sz w:val="20"/>
                <w:szCs w:val="20"/>
              </w:rPr>
              <w:t>Автомобильная дорога общего пользования регионального или межмуниципального значения</w:t>
            </w:r>
            <w:r w:rsidRPr="00967697">
              <w:t xml:space="preserve"> </w:t>
            </w:r>
            <w:r w:rsidRPr="00967697">
              <w:rPr>
                <w:rFonts w:ascii="Times New Roman" w:hAnsi="Times New Roman" w:cs="Times New Roman"/>
                <w:sz w:val="20"/>
                <w:szCs w:val="20"/>
              </w:rPr>
              <w:t>Сокол – Харовск - Вожега.</w:t>
            </w:r>
          </w:p>
          <w:p w:rsidR="00957C42" w:rsidRPr="00967697" w:rsidRDefault="00957C42" w:rsidP="00170966">
            <w:pPr>
              <w:widowControl w:val="0"/>
              <w:spacing w:after="0" w:line="240" w:lineRule="auto"/>
              <w:rPr>
                <w:rFonts w:ascii="Times New Roman" w:hAnsi="Times New Roman" w:cs="Times New Roman"/>
                <w:sz w:val="20"/>
                <w:szCs w:val="20"/>
              </w:rPr>
            </w:pPr>
            <w:r w:rsidRPr="00967697">
              <w:rPr>
                <w:rFonts w:ascii="Times New Roman" w:hAnsi="Times New Roman" w:cs="Times New Roman"/>
                <w:sz w:val="20"/>
                <w:szCs w:val="20"/>
              </w:rPr>
              <w:t>На перспективу предусматривается реконструкция до 2 технической категории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57C42" w:rsidRPr="00967697" w:rsidRDefault="00957C42" w:rsidP="00170966">
            <w:pPr>
              <w:pStyle w:val="aa"/>
              <w:widowControl w:val="0"/>
              <w:spacing w:after="0" w:line="240" w:lineRule="auto"/>
              <w:ind w:left="0" w:hanging="1"/>
              <w:rPr>
                <w:rFonts w:ascii="Times New Roman" w:hAnsi="Times New Roman" w:cs="Times New Roman"/>
                <w:sz w:val="20"/>
                <w:szCs w:val="20"/>
              </w:rPr>
            </w:pPr>
            <w:r w:rsidRPr="00967697">
              <w:rPr>
                <w:rFonts w:ascii="Times New Roman" w:hAnsi="Times New Roman" w:cs="Times New Roman"/>
                <w:sz w:val="20"/>
                <w:szCs w:val="20"/>
              </w:rPr>
              <w:t>Сокольский муниципальный округ</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57C42" w:rsidRPr="00967697" w:rsidRDefault="00957C42" w:rsidP="00170966">
            <w:pPr>
              <w:pStyle w:val="aa"/>
              <w:widowControl w:val="0"/>
              <w:spacing w:after="0" w:line="240" w:lineRule="auto"/>
              <w:ind w:left="0" w:hanging="1"/>
              <w:rPr>
                <w:rFonts w:ascii="Times New Roman" w:hAnsi="Times New Roman" w:cs="Times New Roman"/>
                <w:sz w:val="20"/>
                <w:szCs w:val="20"/>
              </w:rPr>
            </w:pPr>
            <w:r w:rsidRPr="00967697">
              <w:rPr>
                <w:rFonts w:ascii="Times New Roman" w:hAnsi="Times New Roman" w:cs="Times New Roman"/>
                <w:sz w:val="20"/>
                <w:szCs w:val="20"/>
              </w:rPr>
              <w:t>Планируемый к реконструкции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57C42" w:rsidRPr="00967697" w:rsidRDefault="00957C42" w:rsidP="00957C42">
            <w:pPr>
              <w:pStyle w:val="12"/>
              <w:jc w:val="left"/>
              <w:rPr>
                <w:sz w:val="20"/>
                <w:szCs w:val="20"/>
              </w:rPr>
            </w:pPr>
            <w:r w:rsidRPr="00967697">
              <w:rPr>
                <w:rFonts w:eastAsia="Calibri"/>
                <w:sz w:val="20"/>
                <w:szCs w:val="20"/>
              </w:rPr>
              <w:t>Придорожная полоса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57C42" w:rsidRPr="00967697" w:rsidRDefault="00957C42" w:rsidP="0017096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Схема территориального планирования Вологодской области</w:t>
            </w:r>
          </w:p>
        </w:tc>
      </w:tr>
    </w:tbl>
    <w:p w:rsidR="00705546" w:rsidRPr="00967697" w:rsidRDefault="00705546" w:rsidP="00B73756">
      <w:pPr>
        <w:spacing w:after="0" w:line="240" w:lineRule="auto"/>
        <w:jc w:val="both"/>
        <w:rPr>
          <w:rFonts w:ascii="Times New Roman" w:eastAsia="Times New Roman" w:hAnsi="Times New Roman" w:cs="Times New Roman"/>
          <w:sz w:val="24"/>
          <w:szCs w:val="24"/>
          <w:lang w:eastAsia="ru-RU"/>
        </w:rPr>
      </w:pPr>
    </w:p>
    <w:p w:rsidR="00FE1BEB" w:rsidRPr="00967697" w:rsidRDefault="00FE1BEB" w:rsidP="00B73756">
      <w:pPr>
        <w:widowControl w:val="0"/>
        <w:spacing w:after="0" w:line="240" w:lineRule="auto"/>
        <w:ind w:firstLine="709"/>
        <w:jc w:val="both"/>
        <w:rPr>
          <w:rFonts w:ascii="Times New Roman" w:eastAsia="Times New Roman" w:hAnsi="Times New Roman" w:cs="Times New Roman"/>
          <w:sz w:val="28"/>
          <w:szCs w:val="28"/>
          <w:lang w:eastAsia="ru-RU"/>
        </w:rPr>
        <w:sectPr w:rsidR="00FE1BEB" w:rsidRPr="00967697" w:rsidSect="005C68A8">
          <w:footnotePr>
            <w:numRestart w:val="eachPage"/>
          </w:footnotePr>
          <w:pgSz w:w="16838" w:h="11906" w:orient="landscape"/>
          <w:pgMar w:top="1134" w:right="536" w:bottom="851" w:left="1134" w:header="709" w:footer="709" w:gutter="0"/>
          <w:cols w:space="708"/>
          <w:docGrid w:linePitch="360"/>
        </w:sectPr>
      </w:pPr>
    </w:p>
    <w:p w:rsidR="00F7272B" w:rsidRPr="00967697" w:rsidRDefault="00F7272B" w:rsidP="00B73756">
      <w:pPr>
        <w:pStyle w:val="1"/>
        <w:pageBreakBefore/>
        <w:widowControl w:val="0"/>
        <w:numPr>
          <w:ilvl w:val="0"/>
          <w:numId w:val="25"/>
        </w:numPr>
        <w:spacing w:before="240" w:after="160" w:line="240" w:lineRule="auto"/>
        <w:ind w:left="0" w:firstLine="0"/>
        <w:jc w:val="center"/>
        <w:rPr>
          <w:rFonts w:ascii="Times New Roman" w:eastAsia="Times New Roman" w:hAnsi="Times New Roman" w:cs="Times New Roman"/>
          <w:color w:val="auto"/>
        </w:rPr>
      </w:pPr>
      <w:bookmarkStart w:id="118" w:name="_Toc72837748"/>
      <w:bookmarkStart w:id="119" w:name="_Toc126077593"/>
      <w:r w:rsidRPr="00967697">
        <w:rPr>
          <w:rFonts w:ascii="Times New Roman" w:eastAsia="Times New Roman" w:hAnsi="Times New Roman" w:cs="Times New Roman"/>
          <w:color w:val="auto"/>
        </w:rPr>
        <w:lastRenderedPageBreak/>
        <w:t>Градостроительные решения. Перечень земельных участков, которые включаютс</w:t>
      </w:r>
      <w:r w:rsidR="00212DFD" w:rsidRPr="00967697">
        <w:rPr>
          <w:rFonts w:ascii="Times New Roman" w:eastAsia="Times New Roman" w:hAnsi="Times New Roman" w:cs="Times New Roman"/>
          <w:color w:val="auto"/>
        </w:rPr>
        <w:t>я в границы населенных пунктов</w:t>
      </w:r>
      <w:r w:rsidRPr="00967697">
        <w:rPr>
          <w:rFonts w:ascii="Times New Roman" w:eastAsia="Times New Roman" w:hAnsi="Times New Roman" w:cs="Times New Roman"/>
          <w:color w:val="auto"/>
        </w:rPr>
        <w:t xml:space="preserve"> или исключаются из их границ</w:t>
      </w:r>
      <w:bookmarkEnd w:id="118"/>
      <w:bookmarkEnd w:id="119"/>
    </w:p>
    <w:p w:rsidR="00F7272B" w:rsidRPr="00967697" w:rsidRDefault="00F7272B"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 xml:space="preserve">Согласно части 4 статьи 14 Федерального закона №172-ФЗ «О переводе земель или земельных участков из одной категории в другую» </w:t>
      </w:r>
      <w:r w:rsidR="00FE3209" w:rsidRPr="00967697">
        <w:rPr>
          <w:rFonts w:ascii="Times New Roman" w:eastAsia="Calibri" w:hAnsi="Times New Roman" w:cs="Times New Roman"/>
          <w:sz w:val="28"/>
        </w:rPr>
        <w:t xml:space="preserve">(далее - Федеральный закон № 172-ФЗ) </w:t>
      </w:r>
      <w:r w:rsidRPr="00967697">
        <w:rPr>
          <w:rFonts w:ascii="Times New Roman" w:eastAsia="Calibri" w:hAnsi="Times New Roman" w:cs="Times New Roman"/>
          <w:sz w:val="28"/>
        </w:rPr>
        <w:t>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F7272B" w:rsidRPr="00967697" w:rsidRDefault="00F7272B" w:rsidP="00B73756">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Установлением или изменением границ населенного пункта является утверждение или изменение генерального плана, отображающего границы населенн</w:t>
      </w:r>
      <w:r w:rsidR="00B802BE" w:rsidRPr="00967697">
        <w:rPr>
          <w:rFonts w:ascii="Times New Roman" w:eastAsia="Calibri" w:hAnsi="Times New Roman" w:cs="Times New Roman"/>
          <w:sz w:val="28"/>
        </w:rPr>
        <w:t>ых</w:t>
      </w:r>
      <w:r w:rsidRPr="00967697">
        <w:rPr>
          <w:rFonts w:ascii="Times New Roman" w:eastAsia="Calibri" w:hAnsi="Times New Roman" w:cs="Times New Roman"/>
          <w:sz w:val="28"/>
        </w:rPr>
        <w:t xml:space="preserve"> пункт</w:t>
      </w:r>
      <w:r w:rsidR="00B802BE" w:rsidRPr="00967697">
        <w:rPr>
          <w:rFonts w:ascii="Times New Roman" w:eastAsia="Calibri" w:hAnsi="Times New Roman" w:cs="Times New Roman"/>
          <w:sz w:val="28"/>
        </w:rPr>
        <w:t>ов</w:t>
      </w:r>
      <w:r w:rsidRPr="00967697">
        <w:rPr>
          <w:rFonts w:ascii="Times New Roman" w:eastAsia="Calibri" w:hAnsi="Times New Roman" w:cs="Times New Roman"/>
          <w:sz w:val="28"/>
        </w:rPr>
        <w:t>.</w:t>
      </w:r>
    </w:p>
    <w:p w:rsidR="00361641" w:rsidRPr="00967697" w:rsidRDefault="00361641" w:rsidP="00B73756">
      <w:pPr>
        <w:spacing w:after="0"/>
        <w:ind w:firstLine="709"/>
        <w:jc w:val="both"/>
        <w:rPr>
          <w:rFonts w:ascii="Times New Roman" w:eastAsiaTheme="minorEastAsia" w:hAnsi="Times New Roman" w:cs="Times New Roman"/>
          <w:sz w:val="28"/>
          <w:szCs w:val="28"/>
        </w:rPr>
      </w:pPr>
      <w:r w:rsidRPr="00967697">
        <w:rPr>
          <w:rFonts w:ascii="Times New Roman" w:eastAsia="Calibri" w:hAnsi="Times New Roman" w:cs="Times New Roman"/>
          <w:sz w:val="28"/>
        </w:rPr>
        <w:t>Согласно части 3 статьи 5 Федерального закона №</w:t>
      </w:r>
      <w:r w:rsidR="00FE3209" w:rsidRPr="00967697">
        <w:rPr>
          <w:rFonts w:ascii="Times New Roman" w:eastAsia="Calibri" w:hAnsi="Times New Roman" w:cs="Times New Roman"/>
          <w:sz w:val="28"/>
        </w:rPr>
        <w:t xml:space="preserve"> </w:t>
      </w:r>
      <w:r w:rsidRPr="00967697">
        <w:rPr>
          <w:rFonts w:ascii="Times New Roman" w:eastAsia="Calibri" w:hAnsi="Times New Roman" w:cs="Times New Roman"/>
          <w:sz w:val="28"/>
        </w:rPr>
        <w:t xml:space="preserve">172-ФЗ </w:t>
      </w:r>
      <w:r w:rsidRPr="00967697">
        <w:rPr>
          <w:rFonts w:ascii="Times New Roman" w:eastAsiaTheme="minorEastAsia" w:hAnsi="Times New Roman" w:cs="Times New Roman"/>
          <w:sz w:val="28"/>
          <w:szCs w:val="28"/>
        </w:rPr>
        <w:t>перевод земель или земельных участков в составе таких земель из одной категории в другую считается состоявшимся с даты внесения изменений в сведения ЕГРН о категории земель или земельных участков.</w:t>
      </w:r>
    </w:p>
    <w:p w:rsidR="00941255" w:rsidRPr="00967697" w:rsidRDefault="00941255" w:rsidP="00B73756">
      <w:pPr>
        <w:spacing w:after="0" w:line="240" w:lineRule="auto"/>
        <w:ind w:firstLine="709"/>
        <w:jc w:val="both"/>
        <w:rPr>
          <w:rFonts w:ascii="Times New Roman" w:eastAsia="Times New Roman" w:hAnsi="Times New Roman" w:cs="Times New Roman"/>
          <w:b/>
          <w:bCs/>
          <w:sz w:val="28"/>
          <w:szCs w:val="24"/>
          <w:lang w:eastAsia="ru-RU"/>
        </w:rPr>
      </w:pPr>
    </w:p>
    <w:p w:rsidR="00555242" w:rsidRPr="00967697" w:rsidRDefault="00555242" w:rsidP="00B73756">
      <w:pPr>
        <w:spacing w:after="0"/>
        <w:ind w:firstLine="709"/>
        <w:jc w:val="right"/>
        <w:rPr>
          <w:rFonts w:ascii="Times New Roman" w:eastAsia="Times New Roman" w:hAnsi="Times New Roman" w:cs="Times New Roman"/>
          <w:sz w:val="28"/>
          <w:szCs w:val="28"/>
          <w:lang w:eastAsia="ru-RU"/>
        </w:rPr>
      </w:pPr>
      <w:bookmarkStart w:id="120" w:name="_Toc123052268"/>
      <w:r w:rsidRPr="00967697">
        <w:rPr>
          <w:rFonts w:ascii="Times New Roman" w:eastAsia="Times New Roman" w:hAnsi="Times New Roman" w:cs="Times New Roman"/>
          <w:sz w:val="28"/>
          <w:szCs w:val="28"/>
          <w:lang w:eastAsia="ru-RU"/>
        </w:rPr>
        <w:t>Таблица 7.1</w:t>
      </w:r>
      <w:bookmarkEnd w:id="120"/>
    </w:p>
    <w:p w:rsidR="00555242" w:rsidRPr="00967697" w:rsidRDefault="00555242" w:rsidP="00B73756">
      <w:pPr>
        <w:spacing w:after="0"/>
        <w:ind w:firstLine="709"/>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Площади населенных пунктов в границах, установленных генеральным планом</w:t>
      </w:r>
    </w:p>
    <w:tbl>
      <w:tblPr>
        <w:tblStyle w:val="a5"/>
        <w:tblW w:w="9897" w:type="dxa"/>
        <w:tblBorders>
          <w:bottom w:val="none" w:sz="0" w:space="0" w:color="auto"/>
        </w:tblBorders>
        <w:tblLook w:val="04A0" w:firstRow="1" w:lastRow="0" w:firstColumn="1" w:lastColumn="0" w:noHBand="0" w:noVBand="1"/>
      </w:tblPr>
      <w:tblGrid>
        <w:gridCol w:w="576"/>
        <w:gridCol w:w="2850"/>
        <w:gridCol w:w="1540"/>
        <w:gridCol w:w="2393"/>
        <w:gridCol w:w="2538"/>
      </w:tblGrid>
      <w:tr w:rsidR="00967697" w:rsidRPr="00967697" w:rsidTr="001F5093">
        <w:tc>
          <w:tcPr>
            <w:tcW w:w="576" w:type="dxa"/>
            <w:vMerge w:val="restart"/>
          </w:tcPr>
          <w:p w:rsidR="00555242" w:rsidRPr="00967697" w:rsidRDefault="00555242" w:rsidP="00B73756">
            <w:pPr>
              <w:ind w:right="36"/>
              <w:jc w:val="center"/>
            </w:pPr>
            <w:r w:rsidRPr="00967697">
              <w:t>№ п/п</w:t>
            </w:r>
          </w:p>
        </w:tc>
        <w:tc>
          <w:tcPr>
            <w:tcW w:w="2850" w:type="dxa"/>
            <w:vMerge w:val="restart"/>
          </w:tcPr>
          <w:p w:rsidR="00555242" w:rsidRPr="00967697" w:rsidRDefault="00555242" w:rsidP="00B73756">
            <w:pPr>
              <w:ind w:left="-127" w:right="-248"/>
              <w:jc w:val="center"/>
            </w:pPr>
            <w:r w:rsidRPr="00967697">
              <w:t>Наименование населенного пункта</w:t>
            </w:r>
          </w:p>
        </w:tc>
        <w:tc>
          <w:tcPr>
            <w:tcW w:w="1540" w:type="dxa"/>
            <w:vMerge w:val="restart"/>
          </w:tcPr>
          <w:p w:rsidR="00555242" w:rsidRPr="00967697" w:rsidRDefault="00555242" w:rsidP="00B73756">
            <w:pPr>
              <w:ind w:left="-90" w:right="-248"/>
              <w:jc w:val="center"/>
            </w:pPr>
            <w:r w:rsidRPr="00967697">
              <w:t>код ОКАТО</w:t>
            </w:r>
            <w:r w:rsidRPr="00967697">
              <w:rPr>
                <w:rFonts w:eastAsiaTheme="majorEastAsia"/>
                <w:vertAlign w:val="superscript"/>
              </w:rPr>
              <w:footnoteReference w:id="62"/>
            </w:r>
          </w:p>
        </w:tc>
        <w:tc>
          <w:tcPr>
            <w:tcW w:w="4931" w:type="dxa"/>
            <w:gridSpan w:val="2"/>
          </w:tcPr>
          <w:p w:rsidR="00555242" w:rsidRPr="00967697" w:rsidRDefault="00555242" w:rsidP="00B73756">
            <w:pPr>
              <w:ind w:right="-248"/>
              <w:jc w:val="center"/>
            </w:pPr>
            <w:r w:rsidRPr="00967697">
              <w:t>Общая площадь населенного пункта, га</w:t>
            </w:r>
          </w:p>
        </w:tc>
      </w:tr>
      <w:tr w:rsidR="00555242" w:rsidRPr="00967697" w:rsidTr="001F5093">
        <w:tc>
          <w:tcPr>
            <w:tcW w:w="576" w:type="dxa"/>
            <w:vMerge/>
          </w:tcPr>
          <w:p w:rsidR="00555242" w:rsidRPr="00967697" w:rsidRDefault="00555242" w:rsidP="00B73756">
            <w:pPr>
              <w:ind w:right="-248"/>
              <w:jc w:val="center"/>
            </w:pPr>
          </w:p>
        </w:tc>
        <w:tc>
          <w:tcPr>
            <w:tcW w:w="2850" w:type="dxa"/>
            <w:vMerge/>
          </w:tcPr>
          <w:p w:rsidR="00555242" w:rsidRPr="00967697" w:rsidRDefault="00555242" w:rsidP="00B73756">
            <w:pPr>
              <w:ind w:right="-248"/>
              <w:jc w:val="center"/>
            </w:pPr>
          </w:p>
        </w:tc>
        <w:tc>
          <w:tcPr>
            <w:tcW w:w="1540" w:type="dxa"/>
            <w:vMerge/>
          </w:tcPr>
          <w:p w:rsidR="00555242" w:rsidRPr="00967697" w:rsidRDefault="00555242" w:rsidP="00B73756">
            <w:pPr>
              <w:ind w:right="-248"/>
              <w:jc w:val="center"/>
            </w:pPr>
          </w:p>
        </w:tc>
        <w:tc>
          <w:tcPr>
            <w:tcW w:w="2393" w:type="dxa"/>
          </w:tcPr>
          <w:p w:rsidR="00555242" w:rsidRPr="00967697" w:rsidRDefault="00555242" w:rsidP="00B73756">
            <w:pPr>
              <w:ind w:right="-248"/>
              <w:jc w:val="center"/>
            </w:pPr>
            <w:r w:rsidRPr="00967697">
              <w:t>на дату разработки</w:t>
            </w:r>
          </w:p>
        </w:tc>
        <w:tc>
          <w:tcPr>
            <w:tcW w:w="2538" w:type="dxa"/>
          </w:tcPr>
          <w:p w:rsidR="00555242" w:rsidRPr="00967697" w:rsidRDefault="00555242" w:rsidP="00B73756">
            <w:pPr>
              <w:ind w:right="-248"/>
              <w:jc w:val="center"/>
            </w:pPr>
            <w:r w:rsidRPr="00967697">
              <w:t>проектируемая</w:t>
            </w:r>
          </w:p>
        </w:tc>
      </w:tr>
    </w:tbl>
    <w:p w:rsidR="00555242" w:rsidRPr="00967697" w:rsidRDefault="00555242" w:rsidP="00B73756">
      <w:pPr>
        <w:spacing w:after="0" w:line="240" w:lineRule="auto"/>
        <w:jc w:val="both"/>
        <w:rPr>
          <w:rFonts w:ascii="Times New Roman" w:eastAsia="Times New Roman" w:hAnsi="Times New Roman" w:cs="Times New Roman"/>
          <w:sz w:val="8"/>
          <w:szCs w:val="8"/>
        </w:rPr>
      </w:pPr>
    </w:p>
    <w:tbl>
      <w:tblPr>
        <w:tblStyle w:val="a5"/>
        <w:tblW w:w="9897" w:type="dxa"/>
        <w:tblLook w:val="04A0" w:firstRow="1" w:lastRow="0" w:firstColumn="1" w:lastColumn="0" w:noHBand="0" w:noVBand="1"/>
      </w:tblPr>
      <w:tblGrid>
        <w:gridCol w:w="636"/>
        <w:gridCol w:w="2794"/>
        <w:gridCol w:w="1538"/>
        <w:gridCol w:w="2395"/>
        <w:gridCol w:w="2534"/>
      </w:tblGrid>
      <w:tr w:rsidR="00967697" w:rsidRPr="00967697" w:rsidTr="00555242">
        <w:trPr>
          <w:tblHeader/>
        </w:trPr>
        <w:tc>
          <w:tcPr>
            <w:tcW w:w="636" w:type="dxa"/>
          </w:tcPr>
          <w:p w:rsidR="00555242" w:rsidRPr="00967697" w:rsidRDefault="00555242" w:rsidP="00B73756">
            <w:pPr>
              <w:ind w:left="-142" w:right="-212"/>
              <w:jc w:val="center"/>
            </w:pPr>
            <w:r w:rsidRPr="00967697">
              <w:t>1</w:t>
            </w:r>
          </w:p>
        </w:tc>
        <w:tc>
          <w:tcPr>
            <w:tcW w:w="2794" w:type="dxa"/>
          </w:tcPr>
          <w:p w:rsidR="00555242" w:rsidRPr="00967697" w:rsidRDefault="00555242" w:rsidP="00B73756">
            <w:pPr>
              <w:ind w:right="64"/>
              <w:jc w:val="center"/>
            </w:pPr>
            <w:r w:rsidRPr="00967697">
              <w:t>2</w:t>
            </w:r>
          </w:p>
        </w:tc>
        <w:tc>
          <w:tcPr>
            <w:tcW w:w="1538" w:type="dxa"/>
          </w:tcPr>
          <w:p w:rsidR="00555242" w:rsidRPr="00967697" w:rsidRDefault="00555242" w:rsidP="00B73756">
            <w:pPr>
              <w:ind w:right="-80"/>
              <w:jc w:val="center"/>
            </w:pPr>
            <w:r w:rsidRPr="00967697">
              <w:t>3</w:t>
            </w:r>
          </w:p>
        </w:tc>
        <w:tc>
          <w:tcPr>
            <w:tcW w:w="2395" w:type="dxa"/>
          </w:tcPr>
          <w:p w:rsidR="00555242" w:rsidRPr="00967697" w:rsidRDefault="00555242" w:rsidP="00B73756">
            <w:pPr>
              <w:ind w:right="29"/>
              <w:jc w:val="center"/>
            </w:pPr>
            <w:r w:rsidRPr="00967697">
              <w:t>4</w:t>
            </w:r>
          </w:p>
        </w:tc>
        <w:tc>
          <w:tcPr>
            <w:tcW w:w="2534" w:type="dxa"/>
          </w:tcPr>
          <w:p w:rsidR="00555242" w:rsidRPr="00967697" w:rsidRDefault="00555242" w:rsidP="00B73756">
            <w:pPr>
              <w:ind w:right="40"/>
              <w:jc w:val="center"/>
            </w:pPr>
            <w:r w:rsidRPr="00967697">
              <w:t>5</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5724F3">
            <w:pPr>
              <w:widowControl w:val="0"/>
            </w:pPr>
            <w:r w:rsidRPr="00967697">
              <w:t>село Архангельское</w:t>
            </w:r>
          </w:p>
        </w:tc>
        <w:tc>
          <w:tcPr>
            <w:tcW w:w="1538" w:type="dxa"/>
          </w:tcPr>
          <w:p w:rsidR="005724F3" w:rsidRPr="00967697" w:rsidRDefault="005724F3" w:rsidP="005724F3">
            <w:pPr>
              <w:jc w:val="center"/>
            </w:pPr>
            <w:r w:rsidRPr="00967697">
              <w:t xml:space="preserve">19238804001 </w:t>
            </w:r>
          </w:p>
          <w:p w:rsidR="0050272C" w:rsidRPr="00967697" w:rsidRDefault="0050272C" w:rsidP="00B73756">
            <w:pPr>
              <w:pStyle w:val="ConsPlusNormal"/>
              <w:jc w:val="center"/>
              <w:rPr>
                <w:sz w:val="20"/>
                <w:szCs w:val="20"/>
              </w:rPr>
            </w:pPr>
          </w:p>
        </w:tc>
        <w:tc>
          <w:tcPr>
            <w:tcW w:w="2395" w:type="dxa"/>
          </w:tcPr>
          <w:p w:rsidR="0050272C" w:rsidRPr="00967697" w:rsidRDefault="0064287F" w:rsidP="00B73756">
            <w:pPr>
              <w:pStyle w:val="ConsPlusNormal"/>
              <w:jc w:val="center"/>
              <w:rPr>
                <w:sz w:val="20"/>
                <w:szCs w:val="20"/>
              </w:rPr>
            </w:pPr>
            <w:r w:rsidRPr="00967697">
              <w:rPr>
                <w:sz w:val="20"/>
                <w:szCs w:val="20"/>
              </w:rPr>
              <w:t>79,09</w:t>
            </w:r>
          </w:p>
        </w:tc>
        <w:tc>
          <w:tcPr>
            <w:tcW w:w="2534" w:type="dxa"/>
          </w:tcPr>
          <w:p w:rsidR="0050272C" w:rsidRPr="00967697" w:rsidRDefault="00A0663C" w:rsidP="00E00461">
            <w:pPr>
              <w:pStyle w:val="ConsPlusNormal"/>
              <w:jc w:val="center"/>
              <w:rPr>
                <w:sz w:val="20"/>
                <w:szCs w:val="20"/>
              </w:rPr>
            </w:pPr>
            <w:r w:rsidRPr="00967697">
              <w:rPr>
                <w:sz w:val="20"/>
                <w:szCs w:val="20"/>
              </w:rPr>
              <w:t>83,</w:t>
            </w:r>
            <w:r w:rsidR="00E00461" w:rsidRPr="00967697">
              <w:rPr>
                <w:sz w:val="20"/>
                <w:szCs w:val="20"/>
              </w:rPr>
              <w:t>73</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Алексейцево</w:t>
            </w:r>
          </w:p>
        </w:tc>
        <w:tc>
          <w:tcPr>
            <w:tcW w:w="1538" w:type="dxa"/>
          </w:tcPr>
          <w:p w:rsidR="008E7315" w:rsidRPr="00967697" w:rsidRDefault="008E7315" w:rsidP="008E7315">
            <w:pPr>
              <w:jc w:val="center"/>
            </w:pPr>
            <w:r w:rsidRPr="00967697">
              <w:t>19238804002</w:t>
            </w:r>
          </w:p>
          <w:p w:rsidR="0050272C" w:rsidRPr="00967697" w:rsidRDefault="0050272C" w:rsidP="008E7315">
            <w:pPr>
              <w:jc w:val="center"/>
            </w:pPr>
          </w:p>
        </w:tc>
        <w:tc>
          <w:tcPr>
            <w:tcW w:w="2395" w:type="dxa"/>
          </w:tcPr>
          <w:p w:rsidR="0050272C" w:rsidRPr="00967697" w:rsidRDefault="00E316C9" w:rsidP="00B73756">
            <w:pPr>
              <w:pStyle w:val="ConsPlusNormal"/>
              <w:jc w:val="center"/>
              <w:rPr>
                <w:sz w:val="20"/>
                <w:szCs w:val="20"/>
              </w:rPr>
            </w:pPr>
            <w:r w:rsidRPr="00967697">
              <w:rPr>
                <w:sz w:val="20"/>
                <w:szCs w:val="20"/>
              </w:rPr>
              <w:t>3,206</w:t>
            </w:r>
          </w:p>
        </w:tc>
        <w:tc>
          <w:tcPr>
            <w:tcW w:w="2534" w:type="dxa"/>
          </w:tcPr>
          <w:p w:rsidR="0050272C" w:rsidRPr="00967697" w:rsidRDefault="00E316C9" w:rsidP="00B73756">
            <w:pPr>
              <w:pStyle w:val="ConsPlusNormal"/>
              <w:jc w:val="center"/>
              <w:rPr>
                <w:sz w:val="20"/>
                <w:szCs w:val="20"/>
              </w:rPr>
            </w:pPr>
            <w:r w:rsidRPr="00967697">
              <w:rPr>
                <w:sz w:val="20"/>
                <w:szCs w:val="20"/>
              </w:rPr>
              <w:t>3,206</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Анофринское</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C96E7C" w:rsidP="00B73756">
            <w:pPr>
              <w:pStyle w:val="ConsPlusNormal"/>
              <w:jc w:val="center"/>
              <w:rPr>
                <w:sz w:val="20"/>
                <w:szCs w:val="20"/>
              </w:rPr>
            </w:pPr>
            <w:r w:rsidRPr="00967697">
              <w:rPr>
                <w:sz w:val="20"/>
                <w:szCs w:val="20"/>
              </w:rPr>
              <w:t>5,392</w:t>
            </w:r>
          </w:p>
        </w:tc>
        <w:tc>
          <w:tcPr>
            <w:tcW w:w="2534" w:type="dxa"/>
          </w:tcPr>
          <w:p w:rsidR="0050272C" w:rsidRPr="00967697" w:rsidRDefault="00C96E7C" w:rsidP="00B73756">
            <w:pPr>
              <w:pStyle w:val="ConsPlusNormal"/>
              <w:jc w:val="center"/>
              <w:rPr>
                <w:sz w:val="20"/>
                <w:szCs w:val="20"/>
              </w:rPr>
            </w:pPr>
            <w:r w:rsidRPr="00967697">
              <w:rPr>
                <w:sz w:val="20"/>
                <w:szCs w:val="20"/>
              </w:rPr>
              <w:t>3,090</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Антуфьево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CB36BA" w:rsidP="00B73756">
            <w:pPr>
              <w:pStyle w:val="ConsPlusNormal"/>
              <w:jc w:val="center"/>
              <w:rPr>
                <w:sz w:val="20"/>
                <w:szCs w:val="20"/>
              </w:rPr>
            </w:pPr>
            <w:r w:rsidRPr="00967697">
              <w:rPr>
                <w:sz w:val="20"/>
                <w:szCs w:val="20"/>
              </w:rPr>
              <w:t>7,092</w:t>
            </w:r>
          </w:p>
        </w:tc>
        <w:tc>
          <w:tcPr>
            <w:tcW w:w="2534" w:type="dxa"/>
          </w:tcPr>
          <w:p w:rsidR="0050272C" w:rsidRPr="00967697" w:rsidRDefault="00FE3641" w:rsidP="00B73756">
            <w:pPr>
              <w:pStyle w:val="ConsPlusNormal"/>
              <w:jc w:val="center"/>
              <w:rPr>
                <w:sz w:val="20"/>
                <w:szCs w:val="20"/>
              </w:rPr>
            </w:pPr>
            <w:r w:rsidRPr="00967697">
              <w:rPr>
                <w:sz w:val="20"/>
                <w:szCs w:val="20"/>
              </w:rPr>
              <w:t>7,092</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Афанасово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9214DD" w:rsidP="00B73756">
            <w:pPr>
              <w:pStyle w:val="ConsPlusNormal"/>
              <w:jc w:val="center"/>
              <w:rPr>
                <w:sz w:val="20"/>
                <w:szCs w:val="20"/>
              </w:rPr>
            </w:pPr>
            <w:r w:rsidRPr="00967697">
              <w:rPr>
                <w:sz w:val="20"/>
                <w:szCs w:val="20"/>
              </w:rPr>
              <w:t>1,404</w:t>
            </w:r>
          </w:p>
        </w:tc>
        <w:tc>
          <w:tcPr>
            <w:tcW w:w="2534" w:type="dxa"/>
          </w:tcPr>
          <w:p w:rsidR="0050272C" w:rsidRPr="00967697" w:rsidRDefault="009214DD" w:rsidP="00B73756">
            <w:pPr>
              <w:pStyle w:val="ConsPlusNormal"/>
              <w:jc w:val="center"/>
              <w:rPr>
                <w:sz w:val="20"/>
                <w:szCs w:val="20"/>
              </w:rPr>
            </w:pPr>
            <w:r w:rsidRPr="00967697">
              <w:rPr>
                <w:sz w:val="20"/>
                <w:szCs w:val="20"/>
              </w:rPr>
              <w:t>1,404</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Бакулино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71791D" w:rsidP="00B73756">
            <w:pPr>
              <w:pStyle w:val="ConsPlusNormal"/>
              <w:jc w:val="center"/>
              <w:rPr>
                <w:sz w:val="20"/>
                <w:szCs w:val="20"/>
              </w:rPr>
            </w:pPr>
            <w:r w:rsidRPr="00967697">
              <w:rPr>
                <w:sz w:val="20"/>
                <w:szCs w:val="20"/>
              </w:rPr>
              <w:t>10,91</w:t>
            </w:r>
          </w:p>
        </w:tc>
        <w:tc>
          <w:tcPr>
            <w:tcW w:w="2534" w:type="dxa"/>
          </w:tcPr>
          <w:p w:rsidR="0050272C" w:rsidRPr="00967697" w:rsidRDefault="0071791D" w:rsidP="00B73756">
            <w:pPr>
              <w:pStyle w:val="ConsPlusNormal"/>
              <w:jc w:val="center"/>
              <w:rPr>
                <w:sz w:val="20"/>
                <w:szCs w:val="20"/>
              </w:rPr>
            </w:pPr>
            <w:r w:rsidRPr="00967697">
              <w:rPr>
                <w:sz w:val="20"/>
                <w:szCs w:val="20"/>
              </w:rPr>
              <w:t>10,95</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Бекетово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64287F" w:rsidP="00B73756">
            <w:pPr>
              <w:pStyle w:val="ConsPlusNormal"/>
              <w:jc w:val="center"/>
              <w:rPr>
                <w:sz w:val="20"/>
                <w:szCs w:val="20"/>
              </w:rPr>
            </w:pPr>
            <w:r w:rsidRPr="00967697">
              <w:rPr>
                <w:sz w:val="20"/>
                <w:szCs w:val="20"/>
              </w:rPr>
              <w:t>2,160+ 0,750+ 0,600=3,51</w:t>
            </w:r>
          </w:p>
        </w:tc>
        <w:tc>
          <w:tcPr>
            <w:tcW w:w="2534" w:type="dxa"/>
          </w:tcPr>
          <w:p w:rsidR="0050272C" w:rsidRPr="00967697" w:rsidRDefault="0064287F" w:rsidP="00B73756">
            <w:pPr>
              <w:pStyle w:val="ConsPlusNormal"/>
              <w:jc w:val="center"/>
              <w:rPr>
                <w:sz w:val="20"/>
                <w:szCs w:val="20"/>
              </w:rPr>
            </w:pPr>
            <w:r w:rsidRPr="00967697">
              <w:rPr>
                <w:sz w:val="20"/>
                <w:szCs w:val="20"/>
              </w:rPr>
              <w:t>6,402</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Бессолово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A54DBD" w:rsidP="00B73756">
            <w:pPr>
              <w:pStyle w:val="ConsPlusNormal"/>
              <w:jc w:val="center"/>
              <w:rPr>
                <w:sz w:val="20"/>
                <w:szCs w:val="20"/>
              </w:rPr>
            </w:pPr>
            <w:r w:rsidRPr="00967697">
              <w:rPr>
                <w:sz w:val="20"/>
                <w:szCs w:val="20"/>
              </w:rPr>
              <w:t>8,627</w:t>
            </w:r>
          </w:p>
        </w:tc>
        <w:tc>
          <w:tcPr>
            <w:tcW w:w="2534" w:type="dxa"/>
          </w:tcPr>
          <w:p w:rsidR="0050272C" w:rsidRPr="00967697" w:rsidRDefault="00A54DBD" w:rsidP="00B73756">
            <w:pPr>
              <w:pStyle w:val="ConsPlusNormal"/>
              <w:jc w:val="center"/>
              <w:rPr>
                <w:sz w:val="20"/>
                <w:szCs w:val="20"/>
              </w:rPr>
            </w:pPr>
            <w:r w:rsidRPr="00967697">
              <w:rPr>
                <w:sz w:val="20"/>
                <w:szCs w:val="20"/>
              </w:rPr>
              <w:t>8,673</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Большие Озерки</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8C6A0E" w:rsidP="00B73756">
            <w:pPr>
              <w:pStyle w:val="ConsPlusNormal"/>
              <w:jc w:val="center"/>
              <w:rPr>
                <w:sz w:val="20"/>
                <w:szCs w:val="20"/>
              </w:rPr>
            </w:pPr>
            <w:r w:rsidRPr="00967697">
              <w:rPr>
                <w:sz w:val="20"/>
                <w:szCs w:val="20"/>
              </w:rPr>
              <w:t>41,56</w:t>
            </w:r>
          </w:p>
        </w:tc>
        <w:tc>
          <w:tcPr>
            <w:tcW w:w="2534" w:type="dxa"/>
          </w:tcPr>
          <w:p w:rsidR="0050272C" w:rsidRPr="00967697" w:rsidRDefault="00790B03" w:rsidP="00B73756">
            <w:pPr>
              <w:pStyle w:val="ConsPlusNormal"/>
              <w:jc w:val="center"/>
              <w:rPr>
                <w:sz w:val="20"/>
                <w:szCs w:val="20"/>
              </w:rPr>
            </w:pPr>
            <w:r w:rsidRPr="00967697">
              <w:rPr>
                <w:sz w:val="20"/>
                <w:szCs w:val="20"/>
              </w:rPr>
              <w:t>20,85</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pPr>
              <w:rPr>
                <w:lang w:val="en-US"/>
              </w:rPr>
            </w:pPr>
            <w:r w:rsidRPr="00967697">
              <w:t>деревня Большой Двор</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396B32" w:rsidP="00B73756">
            <w:pPr>
              <w:pStyle w:val="ConsPlusNormal"/>
              <w:jc w:val="center"/>
              <w:rPr>
                <w:sz w:val="20"/>
                <w:szCs w:val="20"/>
              </w:rPr>
            </w:pPr>
            <w:r w:rsidRPr="00967697">
              <w:rPr>
                <w:sz w:val="20"/>
                <w:szCs w:val="20"/>
              </w:rPr>
              <w:t>68,87</w:t>
            </w:r>
          </w:p>
        </w:tc>
        <w:tc>
          <w:tcPr>
            <w:tcW w:w="2534" w:type="dxa"/>
          </w:tcPr>
          <w:p w:rsidR="0050272C" w:rsidRPr="00967697" w:rsidRDefault="000F4768" w:rsidP="009828E2">
            <w:pPr>
              <w:pStyle w:val="ConsPlusNormal"/>
              <w:jc w:val="center"/>
              <w:rPr>
                <w:sz w:val="20"/>
                <w:szCs w:val="20"/>
              </w:rPr>
            </w:pPr>
            <w:r w:rsidRPr="00967697">
              <w:rPr>
                <w:sz w:val="20"/>
                <w:szCs w:val="20"/>
              </w:rPr>
              <w:t>69,</w:t>
            </w:r>
            <w:r w:rsidR="009828E2" w:rsidRPr="00967697">
              <w:rPr>
                <w:sz w:val="20"/>
                <w:szCs w:val="20"/>
              </w:rPr>
              <w:t>66</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Борщево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C96E7C" w:rsidP="00B73756">
            <w:pPr>
              <w:pStyle w:val="ConsPlusNormal"/>
              <w:jc w:val="center"/>
              <w:rPr>
                <w:sz w:val="20"/>
                <w:szCs w:val="20"/>
              </w:rPr>
            </w:pPr>
            <w:r w:rsidRPr="00967697">
              <w:rPr>
                <w:sz w:val="20"/>
                <w:szCs w:val="20"/>
              </w:rPr>
              <w:t>29,56</w:t>
            </w:r>
          </w:p>
        </w:tc>
        <w:tc>
          <w:tcPr>
            <w:tcW w:w="2534" w:type="dxa"/>
          </w:tcPr>
          <w:p w:rsidR="0050272C" w:rsidRPr="00967697" w:rsidRDefault="00C96E7C" w:rsidP="00B73756">
            <w:pPr>
              <w:pStyle w:val="ConsPlusNormal"/>
              <w:jc w:val="center"/>
              <w:rPr>
                <w:sz w:val="20"/>
                <w:szCs w:val="20"/>
              </w:rPr>
            </w:pPr>
            <w:r w:rsidRPr="00967697">
              <w:rPr>
                <w:sz w:val="20"/>
                <w:szCs w:val="20"/>
              </w:rPr>
              <w:t>29,52</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Брязгино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DF6572" w:rsidP="00B73756">
            <w:pPr>
              <w:pStyle w:val="ConsPlusNormal"/>
              <w:jc w:val="center"/>
              <w:rPr>
                <w:sz w:val="20"/>
                <w:szCs w:val="20"/>
              </w:rPr>
            </w:pPr>
            <w:r w:rsidRPr="00967697">
              <w:rPr>
                <w:sz w:val="20"/>
                <w:szCs w:val="20"/>
              </w:rPr>
              <w:t>3,449</w:t>
            </w:r>
          </w:p>
        </w:tc>
        <w:tc>
          <w:tcPr>
            <w:tcW w:w="2534" w:type="dxa"/>
          </w:tcPr>
          <w:p w:rsidR="0050272C" w:rsidRPr="00967697" w:rsidRDefault="00DF6572" w:rsidP="00B73756">
            <w:pPr>
              <w:pStyle w:val="ConsPlusNormal"/>
              <w:jc w:val="center"/>
              <w:rPr>
                <w:sz w:val="20"/>
                <w:szCs w:val="20"/>
              </w:rPr>
            </w:pPr>
            <w:r w:rsidRPr="00967697">
              <w:rPr>
                <w:sz w:val="20"/>
                <w:szCs w:val="20"/>
              </w:rPr>
              <w:t>3,449</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Бурцево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141712" w:rsidP="00B73756">
            <w:pPr>
              <w:pStyle w:val="ConsPlusNormal"/>
              <w:jc w:val="center"/>
              <w:rPr>
                <w:sz w:val="20"/>
                <w:szCs w:val="20"/>
              </w:rPr>
            </w:pPr>
            <w:r w:rsidRPr="00967697">
              <w:rPr>
                <w:sz w:val="20"/>
                <w:szCs w:val="20"/>
              </w:rPr>
              <w:t>17,18+2,656=19,836</w:t>
            </w:r>
          </w:p>
        </w:tc>
        <w:tc>
          <w:tcPr>
            <w:tcW w:w="2534" w:type="dxa"/>
          </w:tcPr>
          <w:p w:rsidR="0050272C" w:rsidRPr="00967697" w:rsidRDefault="003806E0" w:rsidP="00B73756">
            <w:pPr>
              <w:pStyle w:val="ConsPlusNormal"/>
              <w:jc w:val="center"/>
              <w:rPr>
                <w:sz w:val="20"/>
                <w:szCs w:val="20"/>
              </w:rPr>
            </w:pPr>
            <w:r w:rsidRPr="00967697">
              <w:rPr>
                <w:sz w:val="20"/>
                <w:szCs w:val="20"/>
              </w:rPr>
              <w:t>17,50+2,656=20,156</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Василево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110A25" w:rsidP="00B73756">
            <w:pPr>
              <w:pStyle w:val="ConsPlusNormal"/>
              <w:jc w:val="center"/>
              <w:rPr>
                <w:sz w:val="20"/>
                <w:szCs w:val="20"/>
              </w:rPr>
            </w:pPr>
            <w:r w:rsidRPr="00967697">
              <w:rPr>
                <w:sz w:val="20"/>
                <w:szCs w:val="20"/>
              </w:rPr>
              <w:t>29,99</w:t>
            </w:r>
          </w:p>
        </w:tc>
        <w:tc>
          <w:tcPr>
            <w:tcW w:w="2534" w:type="dxa"/>
          </w:tcPr>
          <w:p w:rsidR="0050272C" w:rsidRPr="00967697" w:rsidRDefault="00110A25" w:rsidP="00B73756">
            <w:pPr>
              <w:pStyle w:val="ConsPlusNormal"/>
              <w:jc w:val="center"/>
              <w:rPr>
                <w:sz w:val="20"/>
                <w:szCs w:val="20"/>
              </w:rPr>
            </w:pPr>
            <w:r w:rsidRPr="00967697">
              <w:rPr>
                <w:sz w:val="20"/>
                <w:szCs w:val="20"/>
              </w:rPr>
              <w:t>30,0</w:t>
            </w:r>
            <w:r w:rsidR="003E1D32" w:rsidRPr="00967697">
              <w:rPr>
                <w:sz w:val="20"/>
                <w:szCs w:val="20"/>
              </w:rPr>
              <w:t>3</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Вахнево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484641" w:rsidP="00B73756">
            <w:pPr>
              <w:pStyle w:val="ConsPlusNormal"/>
              <w:jc w:val="center"/>
              <w:rPr>
                <w:sz w:val="20"/>
                <w:szCs w:val="20"/>
              </w:rPr>
            </w:pPr>
            <w:r w:rsidRPr="00967697">
              <w:rPr>
                <w:sz w:val="20"/>
                <w:szCs w:val="20"/>
              </w:rPr>
              <w:t>2,750</w:t>
            </w:r>
          </w:p>
        </w:tc>
        <w:tc>
          <w:tcPr>
            <w:tcW w:w="2534" w:type="dxa"/>
          </w:tcPr>
          <w:p w:rsidR="0050272C" w:rsidRPr="00967697" w:rsidRDefault="00484641" w:rsidP="00B73756">
            <w:pPr>
              <w:pStyle w:val="ConsPlusNormal"/>
              <w:jc w:val="center"/>
              <w:rPr>
                <w:sz w:val="20"/>
                <w:szCs w:val="20"/>
              </w:rPr>
            </w:pPr>
            <w:r w:rsidRPr="00967697">
              <w:rPr>
                <w:sz w:val="20"/>
                <w:szCs w:val="20"/>
              </w:rPr>
              <w:t>2,750</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Вачево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8215CC" w:rsidP="00B73756">
            <w:pPr>
              <w:pStyle w:val="ConsPlusNormal"/>
              <w:jc w:val="center"/>
              <w:rPr>
                <w:sz w:val="20"/>
                <w:szCs w:val="20"/>
              </w:rPr>
            </w:pPr>
            <w:r w:rsidRPr="00967697">
              <w:rPr>
                <w:sz w:val="20"/>
                <w:szCs w:val="20"/>
              </w:rPr>
              <w:t>13,72</w:t>
            </w:r>
          </w:p>
        </w:tc>
        <w:tc>
          <w:tcPr>
            <w:tcW w:w="2534" w:type="dxa"/>
          </w:tcPr>
          <w:p w:rsidR="0050272C" w:rsidRPr="00967697" w:rsidRDefault="00DB6AF7" w:rsidP="000C7036">
            <w:pPr>
              <w:pStyle w:val="ConsPlusNormal"/>
              <w:jc w:val="center"/>
              <w:rPr>
                <w:sz w:val="20"/>
                <w:szCs w:val="20"/>
              </w:rPr>
            </w:pPr>
            <w:r w:rsidRPr="00967697">
              <w:rPr>
                <w:sz w:val="20"/>
                <w:szCs w:val="20"/>
              </w:rPr>
              <w:t>12.71</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 xml:space="preserve">село Великий Двор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650348" w:rsidP="00B73756">
            <w:pPr>
              <w:pStyle w:val="ConsPlusNormal"/>
              <w:jc w:val="center"/>
              <w:rPr>
                <w:sz w:val="20"/>
                <w:szCs w:val="20"/>
              </w:rPr>
            </w:pPr>
            <w:r w:rsidRPr="00967697">
              <w:rPr>
                <w:sz w:val="20"/>
                <w:szCs w:val="20"/>
              </w:rPr>
              <w:t>64,72</w:t>
            </w:r>
          </w:p>
        </w:tc>
        <w:tc>
          <w:tcPr>
            <w:tcW w:w="2534" w:type="dxa"/>
          </w:tcPr>
          <w:p w:rsidR="0050272C" w:rsidRPr="00967697" w:rsidRDefault="00136F1B" w:rsidP="00B73756">
            <w:pPr>
              <w:pStyle w:val="ConsPlusNormal"/>
              <w:jc w:val="center"/>
              <w:rPr>
                <w:sz w:val="20"/>
                <w:szCs w:val="20"/>
              </w:rPr>
            </w:pPr>
            <w:r w:rsidRPr="00967697">
              <w:rPr>
                <w:sz w:val="20"/>
                <w:szCs w:val="20"/>
              </w:rPr>
              <w:t>22,69+</w:t>
            </w:r>
            <w:r w:rsidR="005915B1" w:rsidRPr="00967697">
              <w:rPr>
                <w:sz w:val="20"/>
                <w:szCs w:val="20"/>
              </w:rPr>
              <w:t>41,25=</w:t>
            </w:r>
            <w:r w:rsidR="0051643D" w:rsidRPr="00967697">
              <w:rPr>
                <w:sz w:val="20"/>
                <w:szCs w:val="20"/>
              </w:rPr>
              <w:t>63,94</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 xml:space="preserve">деревня Герасимово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7E396E" w:rsidP="00B73756">
            <w:pPr>
              <w:pStyle w:val="ConsPlusNormal"/>
              <w:jc w:val="center"/>
              <w:rPr>
                <w:sz w:val="20"/>
                <w:szCs w:val="20"/>
              </w:rPr>
            </w:pPr>
            <w:r w:rsidRPr="00967697">
              <w:rPr>
                <w:sz w:val="20"/>
                <w:szCs w:val="20"/>
              </w:rPr>
              <w:t>13,57</w:t>
            </w:r>
          </w:p>
        </w:tc>
        <w:tc>
          <w:tcPr>
            <w:tcW w:w="2534" w:type="dxa"/>
          </w:tcPr>
          <w:p w:rsidR="0050272C" w:rsidRPr="00967697" w:rsidRDefault="007E396E" w:rsidP="00B73756">
            <w:pPr>
              <w:pStyle w:val="ConsPlusNormal"/>
              <w:jc w:val="center"/>
              <w:rPr>
                <w:sz w:val="20"/>
                <w:szCs w:val="20"/>
              </w:rPr>
            </w:pPr>
            <w:r w:rsidRPr="00967697">
              <w:rPr>
                <w:sz w:val="20"/>
                <w:szCs w:val="20"/>
              </w:rPr>
              <w:t>13,37</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Гладкино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820E06" w:rsidP="00B73756">
            <w:pPr>
              <w:pStyle w:val="ConsPlusNormal"/>
              <w:jc w:val="center"/>
              <w:rPr>
                <w:sz w:val="20"/>
                <w:szCs w:val="20"/>
              </w:rPr>
            </w:pPr>
            <w:r w:rsidRPr="00967697">
              <w:rPr>
                <w:sz w:val="20"/>
                <w:szCs w:val="20"/>
              </w:rPr>
              <w:t>3,329</w:t>
            </w:r>
          </w:p>
        </w:tc>
        <w:tc>
          <w:tcPr>
            <w:tcW w:w="2534" w:type="dxa"/>
          </w:tcPr>
          <w:p w:rsidR="0050272C" w:rsidRPr="00967697" w:rsidRDefault="00820E06" w:rsidP="00B73756">
            <w:pPr>
              <w:pStyle w:val="ConsPlusNormal"/>
              <w:jc w:val="center"/>
              <w:rPr>
                <w:sz w:val="20"/>
                <w:szCs w:val="20"/>
              </w:rPr>
            </w:pPr>
            <w:r w:rsidRPr="00967697">
              <w:rPr>
                <w:sz w:val="20"/>
                <w:szCs w:val="20"/>
              </w:rPr>
              <w:t>3,361</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Гоголицыно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DB09BB" w:rsidP="00B73756">
            <w:pPr>
              <w:pStyle w:val="ConsPlusNormal"/>
              <w:jc w:val="center"/>
              <w:rPr>
                <w:sz w:val="20"/>
                <w:szCs w:val="20"/>
              </w:rPr>
            </w:pPr>
            <w:r w:rsidRPr="00967697">
              <w:rPr>
                <w:sz w:val="20"/>
                <w:szCs w:val="20"/>
              </w:rPr>
              <w:t>7,304</w:t>
            </w:r>
          </w:p>
        </w:tc>
        <w:tc>
          <w:tcPr>
            <w:tcW w:w="2534" w:type="dxa"/>
          </w:tcPr>
          <w:p w:rsidR="0050272C" w:rsidRPr="00967697" w:rsidRDefault="00DB09BB" w:rsidP="00B73756">
            <w:pPr>
              <w:pStyle w:val="ConsPlusNormal"/>
              <w:jc w:val="center"/>
              <w:rPr>
                <w:sz w:val="20"/>
                <w:szCs w:val="20"/>
              </w:rPr>
            </w:pPr>
            <w:r w:rsidRPr="00967697">
              <w:rPr>
                <w:sz w:val="20"/>
                <w:szCs w:val="20"/>
              </w:rPr>
              <w:t>7,304</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Голодеево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772B1F" w:rsidP="00B73756">
            <w:pPr>
              <w:pStyle w:val="ConsPlusNormal"/>
              <w:jc w:val="center"/>
              <w:rPr>
                <w:sz w:val="20"/>
                <w:szCs w:val="20"/>
              </w:rPr>
            </w:pPr>
            <w:r w:rsidRPr="00967697">
              <w:rPr>
                <w:sz w:val="20"/>
                <w:szCs w:val="20"/>
              </w:rPr>
              <w:t>6,648</w:t>
            </w:r>
          </w:p>
        </w:tc>
        <w:tc>
          <w:tcPr>
            <w:tcW w:w="2534" w:type="dxa"/>
          </w:tcPr>
          <w:p w:rsidR="0050272C" w:rsidRPr="00967697" w:rsidRDefault="00772B1F" w:rsidP="00B73756">
            <w:pPr>
              <w:pStyle w:val="ConsPlusNormal"/>
              <w:jc w:val="center"/>
              <w:rPr>
                <w:sz w:val="20"/>
                <w:szCs w:val="20"/>
              </w:rPr>
            </w:pPr>
            <w:r w:rsidRPr="00967697">
              <w:rPr>
                <w:sz w:val="20"/>
                <w:szCs w:val="20"/>
              </w:rPr>
              <w:t>6,660</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Горка</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650348" w:rsidP="00B73756">
            <w:pPr>
              <w:pStyle w:val="ConsPlusNormal"/>
              <w:jc w:val="center"/>
              <w:rPr>
                <w:sz w:val="20"/>
                <w:szCs w:val="20"/>
              </w:rPr>
            </w:pPr>
            <w:r w:rsidRPr="00967697">
              <w:rPr>
                <w:sz w:val="20"/>
                <w:szCs w:val="20"/>
              </w:rPr>
              <w:t>4,155</w:t>
            </w:r>
          </w:p>
        </w:tc>
        <w:tc>
          <w:tcPr>
            <w:tcW w:w="2534" w:type="dxa"/>
          </w:tcPr>
          <w:p w:rsidR="0050272C" w:rsidRPr="00967697" w:rsidRDefault="00650348" w:rsidP="00B73756">
            <w:pPr>
              <w:pStyle w:val="ConsPlusNormal"/>
              <w:jc w:val="center"/>
              <w:rPr>
                <w:sz w:val="20"/>
                <w:szCs w:val="20"/>
              </w:rPr>
            </w:pPr>
            <w:r w:rsidRPr="00967697">
              <w:rPr>
                <w:sz w:val="20"/>
                <w:szCs w:val="20"/>
              </w:rPr>
              <w:t>4,238</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село Грибцово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396B32" w:rsidP="00B73756">
            <w:pPr>
              <w:pStyle w:val="ConsPlusNormal"/>
              <w:jc w:val="center"/>
              <w:rPr>
                <w:sz w:val="20"/>
                <w:szCs w:val="20"/>
              </w:rPr>
            </w:pPr>
            <w:r w:rsidRPr="00967697">
              <w:rPr>
                <w:sz w:val="20"/>
                <w:szCs w:val="20"/>
              </w:rPr>
              <w:t>55,33</w:t>
            </w:r>
          </w:p>
        </w:tc>
        <w:tc>
          <w:tcPr>
            <w:tcW w:w="2534" w:type="dxa"/>
          </w:tcPr>
          <w:p w:rsidR="0050272C" w:rsidRPr="00967697" w:rsidRDefault="00396B32" w:rsidP="00B73756">
            <w:pPr>
              <w:pStyle w:val="ConsPlusNormal"/>
              <w:jc w:val="center"/>
              <w:rPr>
                <w:sz w:val="20"/>
                <w:szCs w:val="20"/>
              </w:rPr>
            </w:pPr>
            <w:r w:rsidRPr="00967697">
              <w:rPr>
                <w:sz w:val="20"/>
                <w:szCs w:val="20"/>
              </w:rPr>
              <w:t>55,88</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Деревенька</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444A8F" w:rsidP="00B73756">
            <w:pPr>
              <w:pStyle w:val="ConsPlusNormal"/>
              <w:jc w:val="center"/>
              <w:rPr>
                <w:sz w:val="20"/>
                <w:szCs w:val="20"/>
              </w:rPr>
            </w:pPr>
            <w:r w:rsidRPr="00967697">
              <w:rPr>
                <w:sz w:val="20"/>
                <w:szCs w:val="20"/>
              </w:rPr>
              <w:t>11,66</w:t>
            </w:r>
          </w:p>
        </w:tc>
        <w:tc>
          <w:tcPr>
            <w:tcW w:w="2534" w:type="dxa"/>
          </w:tcPr>
          <w:p w:rsidR="0050272C" w:rsidRPr="00967697" w:rsidRDefault="00444A8F" w:rsidP="00B73756">
            <w:pPr>
              <w:pStyle w:val="ConsPlusNormal"/>
              <w:jc w:val="center"/>
              <w:rPr>
                <w:sz w:val="20"/>
                <w:szCs w:val="20"/>
              </w:rPr>
            </w:pPr>
            <w:r w:rsidRPr="00967697">
              <w:rPr>
                <w:sz w:val="20"/>
                <w:szCs w:val="20"/>
              </w:rPr>
              <w:t>11,69</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Дмитриково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71791D" w:rsidP="00B73756">
            <w:pPr>
              <w:pStyle w:val="ConsPlusNormal"/>
              <w:jc w:val="center"/>
              <w:rPr>
                <w:sz w:val="20"/>
                <w:szCs w:val="20"/>
              </w:rPr>
            </w:pPr>
            <w:r w:rsidRPr="00967697">
              <w:rPr>
                <w:sz w:val="20"/>
                <w:szCs w:val="20"/>
              </w:rPr>
              <w:t>11,81</w:t>
            </w:r>
          </w:p>
        </w:tc>
        <w:tc>
          <w:tcPr>
            <w:tcW w:w="2534" w:type="dxa"/>
          </w:tcPr>
          <w:p w:rsidR="0050272C" w:rsidRPr="00967697" w:rsidRDefault="0071791D" w:rsidP="00B73756">
            <w:pPr>
              <w:pStyle w:val="ConsPlusNormal"/>
              <w:jc w:val="center"/>
              <w:rPr>
                <w:sz w:val="20"/>
                <w:szCs w:val="20"/>
              </w:rPr>
            </w:pPr>
            <w:r w:rsidRPr="00967697">
              <w:rPr>
                <w:sz w:val="20"/>
                <w:szCs w:val="20"/>
              </w:rPr>
              <w:t>11,57</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Ертебино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EB2376" w:rsidP="00B73756">
            <w:pPr>
              <w:pStyle w:val="ConsPlusNormal"/>
              <w:jc w:val="center"/>
              <w:rPr>
                <w:sz w:val="20"/>
                <w:szCs w:val="20"/>
              </w:rPr>
            </w:pPr>
            <w:r w:rsidRPr="00967697">
              <w:rPr>
                <w:sz w:val="20"/>
                <w:szCs w:val="20"/>
              </w:rPr>
              <w:t>6,308</w:t>
            </w:r>
          </w:p>
        </w:tc>
        <w:tc>
          <w:tcPr>
            <w:tcW w:w="2534" w:type="dxa"/>
          </w:tcPr>
          <w:p w:rsidR="0050272C" w:rsidRPr="00967697" w:rsidRDefault="00EB2376" w:rsidP="004D407B">
            <w:pPr>
              <w:pStyle w:val="ConsPlusNormal"/>
              <w:jc w:val="center"/>
              <w:rPr>
                <w:sz w:val="20"/>
                <w:szCs w:val="20"/>
              </w:rPr>
            </w:pPr>
            <w:r w:rsidRPr="00967697">
              <w:rPr>
                <w:sz w:val="20"/>
                <w:szCs w:val="20"/>
              </w:rPr>
              <w:t>6,308</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Заболотье</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B16B16" w:rsidP="00B73756">
            <w:pPr>
              <w:pStyle w:val="ConsPlusNormal"/>
              <w:jc w:val="center"/>
              <w:rPr>
                <w:sz w:val="20"/>
                <w:szCs w:val="20"/>
              </w:rPr>
            </w:pPr>
            <w:r w:rsidRPr="00967697">
              <w:rPr>
                <w:sz w:val="20"/>
                <w:szCs w:val="20"/>
              </w:rPr>
              <w:t>11,39</w:t>
            </w:r>
          </w:p>
        </w:tc>
        <w:tc>
          <w:tcPr>
            <w:tcW w:w="2534" w:type="dxa"/>
          </w:tcPr>
          <w:p w:rsidR="0050272C" w:rsidRPr="00967697" w:rsidRDefault="00B16B16" w:rsidP="00B73756">
            <w:pPr>
              <w:pStyle w:val="ConsPlusNormal"/>
              <w:jc w:val="center"/>
              <w:rPr>
                <w:sz w:val="20"/>
                <w:szCs w:val="20"/>
              </w:rPr>
            </w:pPr>
            <w:r w:rsidRPr="00967697">
              <w:rPr>
                <w:sz w:val="20"/>
                <w:szCs w:val="20"/>
              </w:rPr>
              <w:t>11,34</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Заледеево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976CBB" w:rsidP="00B73756">
            <w:pPr>
              <w:pStyle w:val="ConsPlusNormal"/>
              <w:jc w:val="center"/>
              <w:rPr>
                <w:sz w:val="20"/>
                <w:szCs w:val="20"/>
              </w:rPr>
            </w:pPr>
            <w:r w:rsidRPr="00967697">
              <w:rPr>
                <w:sz w:val="20"/>
                <w:szCs w:val="20"/>
              </w:rPr>
              <w:t>26,54</w:t>
            </w:r>
          </w:p>
        </w:tc>
        <w:tc>
          <w:tcPr>
            <w:tcW w:w="2534" w:type="dxa"/>
          </w:tcPr>
          <w:p w:rsidR="0050272C" w:rsidRPr="00967697" w:rsidRDefault="00976CBB" w:rsidP="00B73756">
            <w:pPr>
              <w:pStyle w:val="ConsPlusNormal"/>
              <w:jc w:val="center"/>
              <w:rPr>
                <w:sz w:val="20"/>
                <w:szCs w:val="20"/>
              </w:rPr>
            </w:pPr>
            <w:r w:rsidRPr="00967697">
              <w:rPr>
                <w:sz w:val="20"/>
                <w:szCs w:val="20"/>
              </w:rPr>
              <w:t>26,23</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Залесье</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DA726F" w:rsidP="00B73756">
            <w:pPr>
              <w:pStyle w:val="ConsPlusNormal"/>
              <w:jc w:val="center"/>
              <w:rPr>
                <w:sz w:val="20"/>
                <w:szCs w:val="20"/>
              </w:rPr>
            </w:pPr>
            <w:r w:rsidRPr="00967697">
              <w:rPr>
                <w:sz w:val="20"/>
                <w:szCs w:val="20"/>
              </w:rPr>
              <w:t>6,719</w:t>
            </w:r>
          </w:p>
        </w:tc>
        <w:tc>
          <w:tcPr>
            <w:tcW w:w="2534" w:type="dxa"/>
          </w:tcPr>
          <w:p w:rsidR="0050272C" w:rsidRPr="00967697" w:rsidRDefault="00DA726F" w:rsidP="00B73756">
            <w:pPr>
              <w:pStyle w:val="ConsPlusNormal"/>
              <w:jc w:val="center"/>
              <w:rPr>
                <w:sz w:val="20"/>
                <w:szCs w:val="20"/>
              </w:rPr>
            </w:pPr>
            <w:r w:rsidRPr="00967697">
              <w:rPr>
                <w:sz w:val="20"/>
                <w:szCs w:val="20"/>
              </w:rPr>
              <w:t>6,566</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Захарово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E21FCD" w:rsidP="00B73756">
            <w:pPr>
              <w:pStyle w:val="ConsPlusNormal"/>
              <w:jc w:val="center"/>
              <w:rPr>
                <w:sz w:val="20"/>
                <w:szCs w:val="20"/>
              </w:rPr>
            </w:pPr>
            <w:r w:rsidRPr="00967697">
              <w:rPr>
                <w:sz w:val="20"/>
                <w:szCs w:val="20"/>
              </w:rPr>
              <w:t>6,007</w:t>
            </w:r>
          </w:p>
        </w:tc>
        <w:tc>
          <w:tcPr>
            <w:tcW w:w="2534" w:type="dxa"/>
          </w:tcPr>
          <w:p w:rsidR="0050272C" w:rsidRPr="00967697" w:rsidRDefault="00E21FCD" w:rsidP="00B73756">
            <w:pPr>
              <w:pStyle w:val="ConsPlusNormal"/>
              <w:jc w:val="center"/>
              <w:rPr>
                <w:sz w:val="20"/>
                <w:szCs w:val="20"/>
              </w:rPr>
            </w:pPr>
            <w:r w:rsidRPr="00967697">
              <w:rPr>
                <w:sz w:val="20"/>
                <w:szCs w:val="20"/>
              </w:rPr>
              <w:t>5,781</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Иваниха</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2B3539" w:rsidP="00B73756">
            <w:pPr>
              <w:pStyle w:val="ConsPlusNormal"/>
              <w:jc w:val="center"/>
              <w:rPr>
                <w:sz w:val="20"/>
                <w:szCs w:val="20"/>
              </w:rPr>
            </w:pPr>
            <w:r w:rsidRPr="00967697">
              <w:rPr>
                <w:sz w:val="20"/>
                <w:szCs w:val="20"/>
              </w:rPr>
              <w:t>47,60</w:t>
            </w:r>
          </w:p>
        </w:tc>
        <w:tc>
          <w:tcPr>
            <w:tcW w:w="2534" w:type="dxa"/>
          </w:tcPr>
          <w:p w:rsidR="0050272C" w:rsidRPr="00967697" w:rsidRDefault="002B3539" w:rsidP="00B73756">
            <w:pPr>
              <w:pStyle w:val="ConsPlusNormal"/>
              <w:jc w:val="center"/>
              <w:rPr>
                <w:sz w:val="20"/>
                <w:szCs w:val="20"/>
              </w:rPr>
            </w:pPr>
            <w:r w:rsidRPr="00967697">
              <w:rPr>
                <w:sz w:val="20"/>
                <w:szCs w:val="20"/>
              </w:rPr>
              <w:t>47,60</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Иванково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1C32DD" w:rsidP="00B73756">
            <w:pPr>
              <w:pStyle w:val="ConsPlusNormal"/>
              <w:jc w:val="center"/>
              <w:rPr>
                <w:sz w:val="20"/>
                <w:szCs w:val="20"/>
              </w:rPr>
            </w:pPr>
            <w:r w:rsidRPr="00967697">
              <w:rPr>
                <w:sz w:val="20"/>
                <w:szCs w:val="20"/>
              </w:rPr>
              <w:t>6,298</w:t>
            </w:r>
            <w:r w:rsidR="00F021F9" w:rsidRPr="00967697">
              <w:rPr>
                <w:sz w:val="20"/>
                <w:szCs w:val="20"/>
              </w:rPr>
              <w:t>+ 4,796=17,392</w:t>
            </w:r>
          </w:p>
        </w:tc>
        <w:tc>
          <w:tcPr>
            <w:tcW w:w="2534" w:type="dxa"/>
          </w:tcPr>
          <w:p w:rsidR="0050272C" w:rsidRPr="00967697" w:rsidRDefault="001C32DD" w:rsidP="00B73756">
            <w:pPr>
              <w:pStyle w:val="ConsPlusNormal"/>
              <w:jc w:val="center"/>
              <w:rPr>
                <w:sz w:val="20"/>
                <w:szCs w:val="20"/>
              </w:rPr>
            </w:pPr>
            <w:r w:rsidRPr="00967697">
              <w:rPr>
                <w:sz w:val="20"/>
                <w:szCs w:val="20"/>
              </w:rPr>
              <w:t>6,584</w:t>
            </w:r>
            <w:r w:rsidR="00F021F9" w:rsidRPr="00967697">
              <w:rPr>
                <w:sz w:val="20"/>
                <w:szCs w:val="20"/>
              </w:rPr>
              <w:t>+ 4,796=11,38</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Ивково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E21FCD" w:rsidP="00B73756">
            <w:pPr>
              <w:pStyle w:val="ConsPlusNormal"/>
              <w:jc w:val="center"/>
              <w:rPr>
                <w:sz w:val="20"/>
                <w:szCs w:val="20"/>
              </w:rPr>
            </w:pPr>
            <w:r w:rsidRPr="00967697">
              <w:rPr>
                <w:sz w:val="20"/>
                <w:szCs w:val="20"/>
              </w:rPr>
              <w:t>3,070</w:t>
            </w:r>
          </w:p>
        </w:tc>
        <w:tc>
          <w:tcPr>
            <w:tcW w:w="2534" w:type="dxa"/>
          </w:tcPr>
          <w:p w:rsidR="0050272C" w:rsidRPr="00967697" w:rsidRDefault="00E21FCD" w:rsidP="00B73756">
            <w:pPr>
              <w:pStyle w:val="ConsPlusNormal"/>
              <w:jc w:val="center"/>
              <w:rPr>
                <w:sz w:val="20"/>
                <w:szCs w:val="20"/>
              </w:rPr>
            </w:pPr>
            <w:r w:rsidRPr="00967697">
              <w:rPr>
                <w:sz w:val="20"/>
                <w:szCs w:val="20"/>
              </w:rPr>
              <w:t>3,070</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 xml:space="preserve">деревня Исаево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316BEE" w:rsidP="00B73756">
            <w:pPr>
              <w:pStyle w:val="ConsPlusNormal"/>
              <w:jc w:val="center"/>
              <w:rPr>
                <w:sz w:val="20"/>
                <w:szCs w:val="20"/>
              </w:rPr>
            </w:pPr>
            <w:r w:rsidRPr="00967697">
              <w:rPr>
                <w:sz w:val="20"/>
                <w:szCs w:val="20"/>
              </w:rPr>
              <w:t>3,126</w:t>
            </w:r>
          </w:p>
        </w:tc>
        <w:tc>
          <w:tcPr>
            <w:tcW w:w="2534" w:type="dxa"/>
          </w:tcPr>
          <w:p w:rsidR="0050272C" w:rsidRPr="00967697" w:rsidRDefault="00316BEE" w:rsidP="00B73756">
            <w:pPr>
              <w:pStyle w:val="ConsPlusNormal"/>
              <w:jc w:val="center"/>
              <w:rPr>
                <w:sz w:val="20"/>
                <w:szCs w:val="20"/>
              </w:rPr>
            </w:pPr>
            <w:r w:rsidRPr="00967697">
              <w:rPr>
                <w:sz w:val="20"/>
                <w:szCs w:val="20"/>
              </w:rPr>
              <w:t>3,025</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Исаково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013A40" w:rsidP="00B73756">
            <w:pPr>
              <w:pStyle w:val="ConsPlusNormal"/>
              <w:jc w:val="center"/>
              <w:rPr>
                <w:sz w:val="20"/>
                <w:szCs w:val="20"/>
              </w:rPr>
            </w:pPr>
            <w:r w:rsidRPr="00967697">
              <w:rPr>
                <w:sz w:val="20"/>
                <w:szCs w:val="20"/>
              </w:rPr>
              <w:t>10,88</w:t>
            </w:r>
          </w:p>
        </w:tc>
        <w:tc>
          <w:tcPr>
            <w:tcW w:w="2534" w:type="dxa"/>
          </w:tcPr>
          <w:p w:rsidR="0050272C" w:rsidRPr="00967697" w:rsidRDefault="00013A40" w:rsidP="00B73756">
            <w:pPr>
              <w:pStyle w:val="ConsPlusNormal"/>
              <w:jc w:val="center"/>
              <w:rPr>
                <w:sz w:val="20"/>
                <w:szCs w:val="20"/>
              </w:rPr>
            </w:pPr>
            <w:r w:rsidRPr="00967697">
              <w:rPr>
                <w:sz w:val="20"/>
                <w:szCs w:val="20"/>
              </w:rPr>
              <w:t>10,88</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Истоминское</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50272C" w:rsidP="00B73756">
            <w:pPr>
              <w:pStyle w:val="ConsPlusNormal"/>
              <w:jc w:val="center"/>
              <w:rPr>
                <w:sz w:val="20"/>
                <w:szCs w:val="20"/>
              </w:rPr>
            </w:pPr>
            <w:r w:rsidRPr="00967697">
              <w:rPr>
                <w:sz w:val="20"/>
                <w:szCs w:val="20"/>
              </w:rPr>
              <w:t>37,15</w:t>
            </w:r>
          </w:p>
        </w:tc>
        <w:tc>
          <w:tcPr>
            <w:tcW w:w="2534" w:type="dxa"/>
          </w:tcPr>
          <w:p w:rsidR="0050272C" w:rsidRPr="00967697" w:rsidRDefault="0050272C" w:rsidP="00B73756">
            <w:pPr>
              <w:pStyle w:val="ConsPlusNormal"/>
              <w:jc w:val="center"/>
              <w:rPr>
                <w:sz w:val="20"/>
                <w:szCs w:val="20"/>
              </w:rPr>
            </w:pPr>
            <w:r w:rsidRPr="00967697">
              <w:rPr>
                <w:sz w:val="20"/>
                <w:szCs w:val="20"/>
              </w:rPr>
              <w:t>37,5</w:t>
            </w:r>
            <w:r w:rsidR="00912FB1" w:rsidRPr="00967697">
              <w:rPr>
                <w:sz w:val="20"/>
                <w:szCs w:val="20"/>
              </w:rPr>
              <w:t>4</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Клыжово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DA726F" w:rsidP="00B73756">
            <w:pPr>
              <w:pStyle w:val="ConsPlusNormal"/>
              <w:jc w:val="center"/>
              <w:rPr>
                <w:sz w:val="20"/>
                <w:szCs w:val="20"/>
              </w:rPr>
            </w:pPr>
            <w:r w:rsidRPr="00967697">
              <w:rPr>
                <w:sz w:val="20"/>
                <w:szCs w:val="20"/>
              </w:rPr>
              <w:t>0,960</w:t>
            </w:r>
          </w:p>
        </w:tc>
        <w:tc>
          <w:tcPr>
            <w:tcW w:w="2534" w:type="dxa"/>
          </w:tcPr>
          <w:p w:rsidR="0050272C" w:rsidRPr="00967697" w:rsidRDefault="00DA726F" w:rsidP="00B73756">
            <w:pPr>
              <w:pStyle w:val="ConsPlusNormal"/>
              <w:jc w:val="center"/>
              <w:rPr>
                <w:sz w:val="20"/>
                <w:szCs w:val="20"/>
              </w:rPr>
            </w:pPr>
            <w:r w:rsidRPr="00967697">
              <w:rPr>
                <w:sz w:val="20"/>
                <w:szCs w:val="20"/>
              </w:rPr>
              <w:t>0,960</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Кожухово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DA726F" w:rsidP="00B73756">
            <w:pPr>
              <w:pStyle w:val="ConsPlusNormal"/>
              <w:jc w:val="center"/>
              <w:rPr>
                <w:sz w:val="20"/>
                <w:szCs w:val="20"/>
              </w:rPr>
            </w:pPr>
            <w:r w:rsidRPr="00967697">
              <w:rPr>
                <w:sz w:val="20"/>
                <w:szCs w:val="20"/>
              </w:rPr>
              <w:t>5,369</w:t>
            </w:r>
          </w:p>
        </w:tc>
        <w:tc>
          <w:tcPr>
            <w:tcW w:w="2534" w:type="dxa"/>
          </w:tcPr>
          <w:p w:rsidR="0050272C" w:rsidRPr="00967697" w:rsidRDefault="002F011F" w:rsidP="00B73756">
            <w:pPr>
              <w:pStyle w:val="ConsPlusNormal"/>
              <w:jc w:val="center"/>
              <w:rPr>
                <w:sz w:val="20"/>
                <w:szCs w:val="20"/>
              </w:rPr>
            </w:pPr>
            <w:r w:rsidRPr="00967697">
              <w:rPr>
                <w:sz w:val="20"/>
                <w:szCs w:val="20"/>
              </w:rPr>
              <w:t>5.411</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Кокошилово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3918DF" w:rsidP="00B73756">
            <w:pPr>
              <w:pStyle w:val="ConsPlusNormal"/>
              <w:jc w:val="center"/>
              <w:rPr>
                <w:sz w:val="20"/>
                <w:szCs w:val="20"/>
              </w:rPr>
            </w:pPr>
            <w:r w:rsidRPr="00967697">
              <w:rPr>
                <w:sz w:val="20"/>
                <w:szCs w:val="20"/>
              </w:rPr>
              <w:t>10,52</w:t>
            </w:r>
          </w:p>
        </w:tc>
        <w:tc>
          <w:tcPr>
            <w:tcW w:w="2534" w:type="dxa"/>
          </w:tcPr>
          <w:p w:rsidR="0050272C" w:rsidRPr="00967697" w:rsidRDefault="003918DF" w:rsidP="00B73756">
            <w:pPr>
              <w:pStyle w:val="ConsPlusNormal"/>
              <w:jc w:val="center"/>
              <w:rPr>
                <w:sz w:val="20"/>
                <w:szCs w:val="20"/>
              </w:rPr>
            </w:pPr>
            <w:r w:rsidRPr="00967697">
              <w:rPr>
                <w:sz w:val="20"/>
                <w:szCs w:val="20"/>
              </w:rPr>
              <w:t>10,47</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Конаниха</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F0254B" w:rsidP="00B73756">
            <w:pPr>
              <w:pStyle w:val="ConsPlusNormal"/>
              <w:jc w:val="center"/>
              <w:rPr>
                <w:sz w:val="20"/>
                <w:szCs w:val="20"/>
              </w:rPr>
            </w:pPr>
            <w:r w:rsidRPr="00967697">
              <w:rPr>
                <w:sz w:val="20"/>
                <w:szCs w:val="20"/>
              </w:rPr>
              <w:t>16,61</w:t>
            </w:r>
          </w:p>
        </w:tc>
        <w:tc>
          <w:tcPr>
            <w:tcW w:w="2534" w:type="dxa"/>
          </w:tcPr>
          <w:p w:rsidR="0050272C" w:rsidRPr="00967697" w:rsidRDefault="00F0254B" w:rsidP="00B73756">
            <w:pPr>
              <w:pStyle w:val="ConsPlusNormal"/>
              <w:jc w:val="center"/>
              <w:rPr>
                <w:sz w:val="20"/>
                <w:szCs w:val="20"/>
              </w:rPr>
            </w:pPr>
            <w:r w:rsidRPr="00967697">
              <w:rPr>
                <w:sz w:val="20"/>
                <w:szCs w:val="20"/>
              </w:rPr>
              <w:t>16,61</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Копосиха</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035D6D" w:rsidP="00B73756">
            <w:pPr>
              <w:pStyle w:val="ConsPlusNormal"/>
              <w:jc w:val="center"/>
              <w:rPr>
                <w:sz w:val="20"/>
                <w:szCs w:val="20"/>
              </w:rPr>
            </w:pPr>
            <w:r w:rsidRPr="00967697">
              <w:rPr>
                <w:sz w:val="20"/>
                <w:szCs w:val="20"/>
              </w:rPr>
              <w:t>12,93</w:t>
            </w:r>
          </w:p>
        </w:tc>
        <w:tc>
          <w:tcPr>
            <w:tcW w:w="2534" w:type="dxa"/>
          </w:tcPr>
          <w:p w:rsidR="0050272C" w:rsidRPr="00967697" w:rsidRDefault="00035D6D" w:rsidP="00B73756">
            <w:pPr>
              <w:pStyle w:val="ConsPlusNormal"/>
              <w:jc w:val="center"/>
              <w:rPr>
                <w:sz w:val="20"/>
                <w:szCs w:val="20"/>
              </w:rPr>
            </w:pPr>
            <w:r w:rsidRPr="00967697">
              <w:rPr>
                <w:sz w:val="20"/>
                <w:szCs w:val="20"/>
              </w:rPr>
              <w:t>10,78+1,556=12,336</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Корякино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DB09BB" w:rsidP="00B73756">
            <w:pPr>
              <w:pStyle w:val="ConsPlusNormal"/>
              <w:jc w:val="center"/>
              <w:rPr>
                <w:sz w:val="20"/>
                <w:szCs w:val="20"/>
              </w:rPr>
            </w:pPr>
            <w:r w:rsidRPr="00967697">
              <w:rPr>
                <w:sz w:val="20"/>
                <w:szCs w:val="20"/>
              </w:rPr>
              <w:t>3,740</w:t>
            </w:r>
          </w:p>
        </w:tc>
        <w:tc>
          <w:tcPr>
            <w:tcW w:w="2534" w:type="dxa"/>
          </w:tcPr>
          <w:p w:rsidR="0050272C" w:rsidRPr="00967697" w:rsidRDefault="00DB09BB" w:rsidP="00421CE8">
            <w:pPr>
              <w:pStyle w:val="ConsPlusNormal"/>
              <w:jc w:val="center"/>
              <w:rPr>
                <w:sz w:val="20"/>
                <w:szCs w:val="20"/>
              </w:rPr>
            </w:pPr>
            <w:r w:rsidRPr="00967697">
              <w:rPr>
                <w:sz w:val="20"/>
                <w:szCs w:val="20"/>
              </w:rPr>
              <w:t>3,744</w:t>
            </w:r>
            <w:r w:rsidR="00421CE8" w:rsidRPr="00967697">
              <w:rPr>
                <w:sz w:val="20"/>
                <w:szCs w:val="20"/>
              </w:rPr>
              <w:t>+0,190=3,934</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Кузнецово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013A40" w:rsidP="00B73756">
            <w:pPr>
              <w:pStyle w:val="ConsPlusNormal"/>
              <w:jc w:val="center"/>
              <w:rPr>
                <w:sz w:val="20"/>
                <w:szCs w:val="20"/>
              </w:rPr>
            </w:pPr>
            <w:r w:rsidRPr="00967697">
              <w:rPr>
                <w:sz w:val="20"/>
                <w:szCs w:val="20"/>
              </w:rPr>
              <w:t>14,05</w:t>
            </w:r>
          </w:p>
        </w:tc>
        <w:tc>
          <w:tcPr>
            <w:tcW w:w="2534" w:type="dxa"/>
          </w:tcPr>
          <w:p w:rsidR="0050272C" w:rsidRPr="00967697" w:rsidRDefault="00013A40" w:rsidP="00B73756">
            <w:pPr>
              <w:pStyle w:val="ConsPlusNormal"/>
              <w:jc w:val="center"/>
              <w:rPr>
                <w:sz w:val="20"/>
                <w:szCs w:val="20"/>
              </w:rPr>
            </w:pPr>
            <w:r w:rsidRPr="00967697">
              <w:rPr>
                <w:sz w:val="20"/>
                <w:szCs w:val="20"/>
              </w:rPr>
              <w:t>13,81</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Кузнечиха</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A92758" w:rsidP="00B73756">
            <w:pPr>
              <w:pStyle w:val="ConsPlusNormal"/>
              <w:jc w:val="center"/>
              <w:rPr>
                <w:sz w:val="20"/>
                <w:szCs w:val="20"/>
              </w:rPr>
            </w:pPr>
            <w:r w:rsidRPr="00967697">
              <w:rPr>
                <w:sz w:val="20"/>
                <w:szCs w:val="20"/>
              </w:rPr>
              <w:t>12,86</w:t>
            </w:r>
          </w:p>
        </w:tc>
        <w:tc>
          <w:tcPr>
            <w:tcW w:w="2534" w:type="dxa"/>
          </w:tcPr>
          <w:p w:rsidR="0050272C" w:rsidRPr="00967697" w:rsidRDefault="002342D8" w:rsidP="002342D8">
            <w:pPr>
              <w:pStyle w:val="ConsPlusNormal"/>
              <w:jc w:val="center"/>
              <w:rPr>
                <w:sz w:val="20"/>
                <w:szCs w:val="20"/>
              </w:rPr>
            </w:pPr>
            <w:r w:rsidRPr="00967697">
              <w:rPr>
                <w:sz w:val="20"/>
                <w:szCs w:val="20"/>
              </w:rPr>
              <w:t>2,954</w:t>
            </w:r>
            <w:r w:rsidR="00A92758" w:rsidRPr="00967697">
              <w:rPr>
                <w:sz w:val="20"/>
                <w:szCs w:val="20"/>
              </w:rPr>
              <w:t>+8,483=11,</w:t>
            </w:r>
            <w:r w:rsidRPr="00967697">
              <w:rPr>
                <w:sz w:val="20"/>
                <w:szCs w:val="20"/>
              </w:rPr>
              <w:t>437</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Кузьминское</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44434B" w:rsidP="00B73756">
            <w:pPr>
              <w:pStyle w:val="ConsPlusNormal"/>
              <w:jc w:val="center"/>
              <w:rPr>
                <w:sz w:val="20"/>
                <w:szCs w:val="20"/>
              </w:rPr>
            </w:pPr>
            <w:r w:rsidRPr="00967697">
              <w:rPr>
                <w:sz w:val="20"/>
                <w:szCs w:val="20"/>
              </w:rPr>
              <w:t>11,00</w:t>
            </w:r>
          </w:p>
        </w:tc>
        <w:tc>
          <w:tcPr>
            <w:tcW w:w="2534" w:type="dxa"/>
          </w:tcPr>
          <w:p w:rsidR="0050272C" w:rsidRPr="00967697" w:rsidRDefault="0044434B" w:rsidP="00B73756">
            <w:pPr>
              <w:pStyle w:val="ConsPlusNormal"/>
              <w:jc w:val="center"/>
              <w:rPr>
                <w:sz w:val="20"/>
                <w:szCs w:val="20"/>
              </w:rPr>
            </w:pPr>
            <w:r w:rsidRPr="00967697">
              <w:rPr>
                <w:sz w:val="20"/>
                <w:szCs w:val="20"/>
              </w:rPr>
              <w:t>11,00</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Курилово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0810F8" w:rsidP="00B73756">
            <w:pPr>
              <w:pStyle w:val="ConsPlusNormal"/>
              <w:jc w:val="center"/>
              <w:rPr>
                <w:sz w:val="20"/>
                <w:szCs w:val="20"/>
              </w:rPr>
            </w:pPr>
            <w:r w:rsidRPr="00967697">
              <w:rPr>
                <w:sz w:val="20"/>
                <w:szCs w:val="20"/>
              </w:rPr>
              <w:t>5,849</w:t>
            </w:r>
          </w:p>
        </w:tc>
        <w:tc>
          <w:tcPr>
            <w:tcW w:w="2534" w:type="dxa"/>
          </w:tcPr>
          <w:p w:rsidR="0050272C" w:rsidRPr="00967697" w:rsidRDefault="00CD35B5" w:rsidP="00554AE1">
            <w:pPr>
              <w:pStyle w:val="ConsPlusNormal"/>
              <w:jc w:val="center"/>
              <w:rPr>
                <w:sz w:val="20"/>
                <w:szCs w:val="20"/>
              </w:rPr>
            </w:pPr>
            <w:r w:rsidRPr="00967697">
              <w:rPr>
                <w:sz w:val="20"/>
                <w:szCs w:val="20"/>
              </w:rPr>
              <w:t>6,0</w:t>
            </w:r>
            <w:r w:rsidR="00554AE1" w:rsidRPr="00967697">
              <w:rPr>
                <w:sz w:val="20"/>
                <w:szCs w:val="20"/>
              </w:rPr>
              <w:t>19</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Лагуново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C9492D" w:rsidP="00B73756">
            <w:pPr>
              <w:pStyle w:val="ConsPlusNormal"/>
              <w:jc w:val="center"/>
              <w:rPr>
                <w:sz w:val="20"/>
                <w:szCs w:val="20"/>
              </w:rPr>
            </w:pPr>
            <w:r w:rsidRPr="00967697">
              <w:rPr>
                <w:sz w:val="20"/>
                <w:szCs w:val="20"/>
              </w:rPr>
              <w:t>2,880</w:t>
            </w:r>
          </w:p>
        </w:tc>
        <w:tc>
          <w:tcPr>
            <w:tcW w:w="2534" w:type="dxa"/>
          </w:tcPr>
          <w:p w:rsidR="0050272C" w:rsidRPr="00967697" w:rsidRDefault="00C9492D" w:rsidP="00B73756">
            <w:pPr>
              <w:pStyle w:val="ConsPlusNormal"/>
              <w:jc w:val="center"/>
              <w:rPr>
                <w:sz w:val="20"/>
                <w:szCs w:val="20"/>
              </w:rPr>
            </w:pPr>
            <w:r w:rsidRPr="00967697">
              <w:rPr>
                <w:sz w:val="20"/>
                <w:szCs w:val="20"/>
              </w:rPr>
              <w:t>2,868</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Лебечиха</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572B2B" w:rsidP="00B73756">
            <w:pPr>
              <w:pStyle w:val="ConsPlusNormal"/>
              <w:jc w:val="center"/>
              <w:rPr>
                <w:sz w:val="20"/>
                <w:szCs w:val="20"/>
              </w:rPr>
            </w:pPr>
            <w:r w:rsidRPr="00967697">
              <w:rPr>
                <w:sz w:val="20"/>
                <w:szCs w:val="20"/>
              </w:rPr>
              <w:t>8,636</w:t>
            </w:r>
          </w:p>
        </w:tc>
        <w:tc>
          <w:tcPr>
            <w:tcW w:w="2534" w:type="dxa"/>
          </w:tcPr>
          <w:p w:rsidR="0050272C" w:rsidRPr="00967697" w:rsidRDefault="00572B2B" w:rsidP="00B73756">
            <w:pPr>
              <w:pStyle w:val="ConsPlusNormal"/>
              <w:jc w:val="center"/>
              <w:rPr>
                <w:sz w:val="20"/>
                <w:szCs w:val="20"/>
              </w:rPr>
            </w:pPr>
            <w:r w:rsidRPr="00967697">
              <w:rPr>
                <w:sz w:val="20"/>
                <w:szCs w:val="20"/>
              </w:rPr>
              <w:t>8,823</w:t>
            </w:r>
          </w:p>
        </w:tc>
      </w:tr>
      <w:tr w:rsidR="00967697" w:rsidRPr="00967697" w:rsidTr="00C71C3B">
        <w:trPr>
          <w:trHeight w:val="355"/>
        </w:trPr>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Левково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663694" w:rsidP="00B73756">
            <w:pPr>
              <w:pStyle w:val="ConsPlusNormal"/>
              <w:jc w:val="center"/>
              <w:rPr>
                <w:sz w:val="20"/>
                <w:szCs w:val="20"/>
              </w:rPr>
            </w:pPr>
            <w:r w:rsidRPr="00967697">
              <w:rPr>
                <w:sz w:val="20"/>
                <w:szCs w:val="20"/>
              </w:rPr>
              <w:t>11,65</w:t>
            </w:r>
          </w:p>
        </w:tc>
        <w:tc>
          <w:tcPr>
            <w:tcW w:w="2534" w:type="dxa"/>
          </w:tcPr>
          <w:p w:rsidR="0050272C" w:rsidRPr="00967697" w:rsidRDefault="00663694" w:rsidP="00B73756">
            <w:pPr>
              <w:pStyle w:val="ConsPlusNormal"/>
              <w:jc w:val="center"/>
              <w:rPr>
                <w:sz w:val="20"/>
                <w:szCs w:val="20"/>
              </w:rPr>
            </w:pPr>
            <w:r w:rsidRPr="00967697">
              <w:rPr>
                <w:sz w:val="20"/>
                <w:szCs w:val="20"/>
              </w:rPr>
              <w:t>11,74</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Малые Озерки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8C6A0E" w:rsidP="00B73756">
            <w:pPr>
              <w:pStyle w:val="ConsPlusNormal"/>
              <w:jc w:val="center"/>
              <w:rPr>
                <w:sz w:val="20"/>
                <w:szCs w:val="20"/>
              </w:rPr>
            </w:pPr>
            <w:r w:rsidRPr="00967697">
              <w:rPr>
                <w:sz w:val="20"/>
                <w:szCs w:val="20"/>
              </w:rPr>
              <w:t>36,64</w:t>
            </w:r>
          </w:p>
        </w:tc>
        <w:tc>
          <w:tcPr>
            <w:tcW w:w="2534" w:type="dxa"/>
          </w:tcPr>
          <w:p w:rsidR="0050272C" w:rsidRPr="00967697" w:rsidRDefault="00C71C3B" w:rsidP="00C71C3B">
            <w:pPr>
              <w:pStyle w:val="ConsPlusNormal"/>
              <w:jc w:val="center"/>
              <w:rPr>
                <w:sz w:val="20"/>
                <w:szCs w:val="20"/>
              </w:rPr>
            </w:pPr>
            <w:r w:rsidRPr="00967697">
              <w:rPr>
                <w:sz w:val="20"/>
                <w:szCs w:val="20"/>
              </w:rPr>
              <w:t>17,78</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Марфинское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F0254B" w:rsidP="00B73756">
            <w:pPr>
              <w:pStyle w:val="ConsPlusNormal"/>
              <w:jc w:val="center"/>
              <w:rPr>
                <w:sz w:val="20"/>
                <w:szCs w:val="20"/>
              </w:rPr>
            </w:pPr>
            <w:r w:rsidRPr="00967697">
              <w:rPr>
                <w:sz w:val="20"/>
                <w:szCs w:val="20"/>
              </w:rPr>
              <w:t>15,08</w:t>
            </w:r>
          </w:p>
        </w:tc>
        <w:tc>
          <w:tcPr>
            <w:tcW w:w="2534" w:type="dxa"/>
          </w:tcPr>
          <w:p w:rsidR="0050272C" w:rsidRPr="00967697" w:rsidRDefault="00F0254B" w:rsidP="00B73756">
            <w:pPr>
              <w:pStyle w:val="ConsPlusNormal"/>
              <w:jc w:val="center"/>
              <w:rPr>
                <w:sz w:val="20"/>
                <w:szCs w:val="20"/>
              </w:rPr>
            </w:pPr>
            <w:r w:rsidRPr="00967697">
              <w:rPr>
                <w:sz w:val="20"/>
                <w:szCs w:val="20"/>
              </w:rPr>
              <w:t>15,08</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Медведево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E73E28" w:rsidP="00B73756">
            <w:pPr>
              <w:pStyle w:val="ConsPlusNormal"/>
              <w:jc w:val="center"/>
              <w:rPr>
                <w:sz w:val="20"/>
                <w:szCs w:val="20"/>
              </w:rPr>
            </w:pPr>
            <w:r w:rsidRPr="00967697">
              <w:rPr>
                <w:sz w:val="20"/>
                <w:szCs w:val="20"/>
              </w:rPr>
              <w:t>12,34</w:t>
            </w:r>
          </w:p>
        </w:tc>
        <w:tc>
          <w:tcPr>
            <w:tcW w:w="2534" w:type="dxa"/>
          </w:tcPr>
          <w:p w:rsidR="0050272C" w:rsidRPr="00967697" w:rsidRDefault="00E73E28" w:rsidP="00B73756">
            <w:pPr>
              <w:pStyle w:val="ConsPlusNormal"/>
              <w:jc w:val="center"/>
              <w:rPr>
                <w:sz w:val="20"/>
                <w:szCs w:val="20"/>
              </w:rPr>
            </w:pPr>
            <w:r w:rsidRPr="00967697">
              <w:rPr>
                <w:sz w:val="20"/>
                <w:szCs w:val="20"/>
              </w:rPr>
              <w:t>12,12</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Меленка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A433E3" w:rsidP="00B73756">
            <w:pPr>
              <w:pStyle w:val="ConsPlusNormal"/>
              <w:jc w:val="center"/>
              <w:rPr>
                <w:sz w:val="20"/>
                <w:szCs w:val="20"/>
              </w:rPr>
            </w:pPr>
            <w:r w:rsidRPr="00967697">
              <w:rPr>
                <w:sz w:val="20"/>
                <w:szCs w:val="20"/>
              </w:rPr>
              <w:t>24,68</w:t>
            </w:r>
          </w:p>
        </w:tc>
        <w:tc>
          <w:tcPr>
            <w:tcW w:w="2534" w:type="dxa"/>
          </w:tcPr>
          <w:p w:rsidR="0050272C" w:rsidRPr="00967697" w:rsidRDefault="00A433E3" w:rsidP="00B73756">
            <w:pPr>
              <w:pStyle w:val="ConsPlusNormal"/>
              <w:jc w:val="center"/>
              <w:rPr>
                <w:sz w:val="20"/>
                <w:szCs w:val="20"/>
              </w:rPr>
            </w:pPr>
            <w:r w:rsidRPr="00967697">
              <w:rPr>
                <w:sz w:val="20"/>
                <w:szCs w:val="20"/>
              </w:rPr>
              <w:t>24,69+0,088=24,778</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Михалево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663694" w:rsidP="00B73756">
            <w:pPr>
              <w:pStyle w:val="ConsPlusNormal"/>
              <w:jc w:val="center"/>
              <w:rPr>
                <w:sz w:val="20"/>
                <w:szCs w:val="20"/>
              </w:rPr>
            </w:pPr>
            <w:r w:rsidRPr="00967697">
              <w:rPr>
                <w:sz w:val="20"/>
                <w:szCs w:val="20"/>
              </w:rPr>
              <w:t>22,68</w:t>
            </w:r>
          </w:p>
        </w:tc>
        <w:tc>
          <w:tcPr>
            <w:tcW w:w="2534" w:type="dxa"/>
          </w:tcPr>
          <w:p w:rsidR="0050272C" w:rsidRPr="00967697" w:rsidRDefault="00663694" w:rsidP="00680C78">
            <w:pPr>
              <w:pStyle w:val="ConsPlusNormal"/>
              <w:jc w:val="center"/>
              <w:rPr>
                <w:sz w:val="20"/>
                <w:szCs w:val="20"/>
              </w:rPr>
            </w:pPr>
            <w:r w:rsidRPr="00967697">
              <w:rPr>
                <w:sz w:val="20"/>
                <w:szCs w:val="20"/>
              </w:rPr>
              <w:t>22,</w:t>
            </w:r>
            <w:r w:rsidR="00680C78" w:rsidRPr="00967697">
              <w:rPr>
                <w:sz w:val="20"/>
                <w:szCs w:val="20"/>
              </w:rPr>
              <w:t>70</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Морженга</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EF18D9" w:rsidP="00B73756">
            <w:pPr>
              <w:pStyle w:val="ConsPlusNormal"/>
              <w:jc w:val="center"/>
              <w:rPr>
                <w:sz w:val="20"/>
                <w:szCs w:val="20"/>
              </w:rPr>
            </w:pPr>
            <w:r w:rsidRPr="00967697">
              <w:rPr>
                <w:sz w:val="20"/>
                <w:szCs w:val="20"/>
              </w:rPr>
              <w:t>75,84</w:t>
            </w:r>
          </w:p>
        </w:tc>
        <w:tc>
          <w:tcPr>
            <w:tcW w:w="2534" w:type="dxa"/>
          </w:tcPr>
          <w:p w:rsidR="0050272C" w:rsidRPr="00967697" w:rsidRDefault="00EF18D9" w:rsidP="00B73756">
            <w:pPr>
              <w:pStyle w:val="ConsPlusNormal"/>
              <w:jc w:val="center"/>
              <w:rPr>
                <w:sz w:val="20"/>
                <w:szCs w:val="20"/>
              </w:rPr>
            </w:pPr>
            <w:r w:rsidRPr="00967697">
              <w:rPr>
                <w:sz w:val="20"/>
                <w:szCs w:val="20"/>
              </w:rPr>
              <w:t>73,19</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Мочалово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8C6A0E" w:rsidP="00B73756">
            <w:pPr>
              <w:pStyle w:val="ConsPlusNormal"/>
              <w:jc w:val="center"/>
              <w:rPr>
                <w:sz w:val="20"/>
                <w:szCs w:val="20"/>
              </w:rPr>
            </w:pPr>
            <w:r w:rsidRPr="00967697">
              <w:rPr>
                <w:sz w:val="20"/>
                <w:szCs w:val="20"/>
              </w:rPr>
              <w:t>7,015</w:t>
            </w:r>
          </w:p>
        </w:tc>
        <w:tc>
          <w:tcPr>
            <w:tcW w:w="2534" w:type="dxa"/>
          </w:tcPr>
          <w:p w:rsidR="0050272C" w:rsidRPr="00967697" w:rsidRDefault="008C6A0E" w:rsidP="00B73756">
            <w:pPr>
              <w:pStyle w:val="ConsPlusNormal"/>
              <w:jc w:val="center"/>
              <w:rPr>
                <w:sz w:val="20"/>
                <w:szCs w:val="20"/>
              </w:rPr>
            </w:pPr>
            <w:r w:rsidRPr="00967697">
              <w:rPr>
                <w:sz w:val="20"/>
                <w:szCs w:val="20"/>
              </w:rPr>
              <w:t>7,092</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Мялицыно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AE088A" w:rsidP="00B73756">
            <w:pPr>
              <w:pStyle w:val="ConsPlusNormal"/>
              <w:jc w:val="center"/>
              <w:rPr>
                <w:sz w:val="20"/>
                <w:szCs w:val="20"/>
              </w:rPr>
            </w:pPr>
            <w:r w:rsidRPr="00967697">
              <w:rPr>
                <w:sz w:val="20"/>
                <w:szCs w:val="20"/>
              </w:rPr>
              <w:t>10,41</w:t>
            </w:r>
          </w:p>
        </w:tc>
        <w:tc>
          <w:tcPr>
            <w:tcW w:w="2534" w:type="dxa"/>
          </w:tcPr>
          <w:p w:rsidR="0050272C" w:rsidRPr="00967697" w:rsidRDefault="00AE088A" w:rsidP="00B73756">
            <w:pPr>
              <w:pStyle w:val="ConsPlusNormal"/>
              <w:jc w:val="center"/>
              <w:rPr>
                <w:sz w:val="20"/>
                <w:szCs w:val="20"/>
              </w:rPr>
            </w:pPr>
            <w:r w:rsidRPr="00967697">
              <w:rPr>
                <w:sz w:val="20"/>
                <w:szCs w:val="20"/>
              </w:rPr>
              <w:t>9,578</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Навалкино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8C6A0E" w:rsidP="00B73756">
            <w:pPr>
              <w:pStyle w:val="ConsPlusNormal"/>
              <w:jc w:val="center"/>
              <w:rPr>
                <w:sz w:val="20"/>
                <w:szCs w:val="20"/>
              </w:rPr>
            </w:pPr>
            <w:r w:rsidRPr="00967697">
              <w:rPr>
                <w:sz w:val="20"/>
                <w:szCs w:val="20"/>
              </w:rPr>
              <w:t>6,399</w:t>
            </w:r>
          </w:p>
        </w:tc>
        <w:tc>
          <w:tcPr>
            <w:tcW w:w="2534" w:type="dxa"/>
          </w:tcPr>
          <w:p w:rsidR="0050272C" w:rsidRPr="00967697" w:rsidRDefault="008C6A0E" w:rsidP="00B73756">
            <w:pPr>
              <w:pStyle w:val="ConsPlusNormal"/>
              <w:jc w:val="center"/>
              <w:rPr>
                <w:sz w:val="20"/>
                <w:szCs w:val="20"/>
              </w:rPr>
            </w:pPr>
            <w:r w:rsidRPr="00967697">
              <w:rPr>
                <w:sz w:val="20"/>
                <w:szCs w:val="20"/>
              </w:rPr>
              <w:t>3,735</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Нестерово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1F4472" w:rsidP="00B73756">
            <w:pPr>
              <w:pStyle w:val="ConsPlusNormal"/>
              <w:jc w:val="center"/>
              <w:rPr>
                <w:sz w:val="20"/>
                <w:szCs w:val="20"/>
              </w:rPr>
            </w:pPr>
            <w:r w:rsidRPr="00967697">
              <w:rPr>
                <w:sz w:val="20"/>
                <w:szCs w:val="20"/>
              </w:rPr>
              <w:t>75,4</w:t>
            </w:r>
            <w:r w:rsidR="00E04EE5" w:rsidRPr="00967697">
              <w:rPr>
                <w:sz w:val="20"/>
                <w:szCs w:val="20"/>
              </w:rPr>
              <w:t>3</w:t>
            </w:r>
          </w:p>
        </w:tc>
        <w:tc>
          <w:tcPr>
            <w:tcW w:w="2534" w:type="dxa"/>
          </w:tcPr>
          <w:p w:rsidR="0050272C" w:rsidRPr="00967697" w:rsidRDefault="00E04EE5" w:rsidP="00B73756">
            <w:pPr>
              <w:pStyle w:val="ConsPlusNormal"/>
              <w:jc w:val="center"/>
              <w:rPr>
                <w:sz w:val="20"/>
                <w:szCs w:val="20"/>
              </w:rPr>
            </w:pPr>
            <w:r w:rsidRPr="00967697">
              <w:rPr>
                <w:sz w:val="20"/>
                <w:szCs w:val="20"/>
              </w:rPr>
              <w:t>54,89</w:t>
            </w:r>
            <w:r w:rsidR="001F4472" w:rsidRPr="00967697">
              <w:rPr>
                <w:sz w:val="20"/>
                <w:szCs w:val="20"/>
              </w:rPr>
              <w:t>+</w:t>
            </w:r>
            <w:r w:rsidRPr="00967697">
              <w:rPr>
                <w:sz w:val="20"/>
                <w:szCs w:val="20"/>
              </w:rPr>
              <w:t>20,47</w:t>
            </w:r>
            <w:r w:rsidR="001F4472" w:rsidRPr="00967697">
              <w:rPr>
                <w:sz w:val="20"/>
                <w:szCs w:val="20"/>
              </w:rPr>
              <w:t>=</w:t>
            </w:r>
            <w:r w:rsidRPr="00967697">
              <w:rPr>
                <w:sz w:val="20"/>
                <w:szCs w:val="20"/>
              </w:rPr>
              <w:t>75,36</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Никулинское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AE088A" w:rsidP="00B73756">
            <w:pPr>
              <w:pStyle w:val="ConsPlusNormal"/>
              <w:jc w:val="center"/>
              <w:rPr>
                <w:sz w:val="20"/>
                <w:szCs w:val="20"/>
              </w:rPr>
            </w:pPr>
            <w:r w:rsidRPr="00967697">
              <w:rPr>
                <w:sz w:val="20"/>
                <w:szCs w:val="20"/>
              </w:rPr>
              <w:t>6,028</w:t>
            </w:r>
          </w:p>
        </w:tc>
        <w:tc>
          <w:tcPr>
            <w:tcW w:w="2534" w:type="dxa"/>
          </w:tcPr>
          <w:p w:rsidR="0050272C" w:rsidRPr="00967697" w:rsidRDefault="00AE088A" w:rsidP="00B73756">
            <w:pPr>
              <w:pStyle w:val="ConsPlusNormal"/>
              <w:jc w:val="center"/>
              <w:rPr>
                <w:sz w:val="20"/>
                <w:szCs w:val="20"/>
              </w:rPr>
            </w:pPr>
            <w:r w:rsidRPr="00967697">
              <w:rPr>
                <w:sz w:val="20"/>
                <w:szCs w:val="20"/>
              </w:rPr>
              <w:t>5,339</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Новое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740BEF" w:rsidP="00B73756">
            <w:pPr>
              <w:pStyle w:val="ConsPlusNormal"/>
              <w:jc w:val="center"/>
              <w:rPr>
                <w:sz w:val="20"/>
                <w:szCs w:val="20"/>
              </w:rPr>
            </w:pPr>
            <w:r w:rsidRPr="00967697">
              <w:rPr>
                <w:sz w:val="20"/>
                <w:szCs w:val="20"/>
              </w:rPr>
              <w:t>13,11</w:t>
            </w:r>
          </w:p>
        </w:tc>
        <w:tc>
          <w:tcPr>
            <w:tcW w:w="2534" w:type="dxa"/>
          </w:tcPr>
          <w:p w:rsidR="0050272C" w:rsidRPr="00967697" w:rsidRDefault="008545CD" w:rsidP="008545CD">
            <w:pPr>
              <w:pStyle w:val="ConsPlusNormal"/>
              <w:jc w:val="center"/>
              <w:rPr>
                <w:sz w:val="20"/>
                <w:szCs w:val="20"/>
              </w:rPr>
            </w:pPr>
            <w:r w:rsidRPr="00967697">
              <w:rPr>
                <w:sz w:val="20"/>
                <w:szCs w:val="20"/>
              </w:rPr>
              <w:t>15,60</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Острилово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9D4728" w:rsidP="00B73756">
            <w:pPr>
              <w:pStyle w:val="ConsPlusNormal"/>
              <w:jc w:val="center"/>
              <w:rPr>
                <w:sz w:val="20"/>
                <w:szCs w:val="20"/>
              </w:rPr>
            </w:pPr>
            <w:r w:rsidRPr="00967697">
              <w:rPr>
                <w:sz w:val="20"/>
                <w:szCs w:val="20"/>
              </w:rPr>
              <w:t>5,224</w:t>
            </w:r>
          </w:p>
        </w:tc>
        <w:tc>
          <w:tcPr>
            <w:tcW w:w="2534" w:type="dxa"/>
          </w:tcPr>
          <w:p w:rsidR="0050272C" w:rsidRPr="00967697" w:rsidRDefault="009D4728" w:rsidP="00B73756">
            <w:pPr>
              <w:pStyle w:val="ConsPlusNormal"/>
              <w:jc w:val="center"/>
              <w:rPr>
                <w:sz w:val="20"/>
                <w:szCs w:val="20"/>
              </w:rPr>
            </w:pPr>
            <w:r w:rsidRPr="00967697">
              <w:rPr>
                <w:sz w:val="20"/>
                <w:szCs w:val="20"/>
              </w:rPr>
              <w:t>5,224</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Панютино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F0254B" w:rsidP="00B73756">
            <w:pPr>
              <w:pStyle w:val="ConsPlusNormal"/>
              <w:jc w:val="center"/>
              <w:rPr>
                <w:sz w:val="20"/>
                <w:szCs w:val="20"/>
              </w:rPr>
            </w:pPr>
            <w:r w:rsidRPr="00967697">
              <w:rPr>
                <w:sz w:val="20"/>
                <w:szCs w:val="20"/>
              </w:rPr>
              <w:t>11,02</w:t>
            </w:r>
          </w:p>
        </w:tc>
        <w:tc>
          <w:tcPr>
            <w:tcW w:w="2534" w:type="dxa"/>
          </w:tcPr>
          <w:p w:rsidR="0050272C" w:rsidRPr="00967697" w:rsidRDefault="00F0254B" w:rsidP="00B73756">
            <w:pPr>
              <w:pStyle w:val="ConsPlusNormal"/>
              <w:jc w:val="center"/>
              <w:rPr>
                <w:sz w:val="20"/>
                <w:szCs w:val="20"/>
              </w:rPr>
            </w:pPr>
            <w:r w:rsidRPr="00967697">
              <w:rPr>
                <w:sz w:val="20"/>
                <w:szCs w:val="20"/>
              </w:rPr>
              <w:t>11,02</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Пахино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D8645E" w:rsidP="00B73756">
            <w:pPr>
              <w:pStyle w:val="ConsPlusNormal"/>
              <w:jc w:val="center"/>
              <w:rPr>
                <w:sz w:val="20"/>
                <w:szCs w:val="20"/>
              </w:rPr>
            </w:pPr>
            <w:r w:rsidRPr="00967697">
              <w:rPr>
                <w:sz w:val="20"/>
                <w:szCs w:val="20"/>
              </w:rPr>
              <w:t>27,32</w:t>
            </w:r>
          </w:p>
        </w:tc>
        <w:tc>
          <w:tcPr>
            <w:tcW w:w="2534" w:type="dxa"/>
          </w:tcPr>
          <w:p w:rsidR="0050272C" w:rsidRPr="00967697" w:rsidRDefault="00321FEF" w:rsidP="00B73756">
            <w:pPr>
              <w:pStyle w:val="ConsPlusNormal"/>
              <w:jc w:val="center"/>
              <w:rPr>
                <w:sz w:val="20"/>
                <w:szCs w:val="20"/>
              </w:rPr>
            </w:pPr>
            <w:r w:rsidRPr="00967697">
              <w:rPr>
                <w:sz w:val="20"/>
                <w:szCs w:val="20"/>
              </w:rPr>
              <w:t>29,93</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Пахталка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635D8C" w:rsidP="00B73756">
            <w:pPr>
              <w:pStyle w:val="ConsPlusNormal"/>
              <w:jc w:val="center"/>
              <w:rPr>
                <w:sz w:val="20"/>
                <w:szCs w:val="20"/>
              </w:rPr>
            </w:pPr>
            <w:r w:rsidRPr="00967697">
              <w:rPr>
                <w:sz w:val="20"/>
                <w:szCs w:val="20"/>
              </w:rPr>
              <w:t>10,73</w:t>
            </w:r>
          </w:p>
        </w:tc>
        <w:tc>
          <w:tcPr>
            <w:tcW w:w="2534" w:type="dxa"/>
          </w:tcPr>
          <w:p w:rsidR="0050272C" w:rsidRPr="00967697" w:rsidRDefault="00635D8C" w:rsidP="00B73756">
            <w:pPr>
              <w:pStyle w:val="ConsPlusNormal"/>
              <w:jc w:val="center"/>
              <w:rPr>
                <w:sz w:val="20"/>
                <w:szCs w:val="20"/>
              </w:rPr>
            </w:pPr>
            <w:r w:rsidRPr="00967697">
              <w:rPr>
                <w:sz w:val="20"/>
                <w:szCs w:val="20"/>
              </w:rPr>
              <w:t>10,73</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Пашенино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013A40" w:rsidP="00B73756">
            <w:pPr>
              <w:pStyle w:val="ConsPlusNormal"/>
              <w:jc w:val="center"/>
              <w:rPr>
                <w:sz w:val="20"/>
                <w:szCs w:val="20"/>
              </w:rPr>
            </w:pPr>
            <w:r w:rsidRPr="00967697">
              <w:rPr>
                <w:sz w:val="20"/>
                <w:szCs w:val="20"/>
              </w:rPr>
              <w:t>12,93</w:t>
            </w:r>
          </w:p>
        </w:tc>
        <w:tc>
          <w:tcPr>
            <w:tcW w:w="2534" w:type="dxa"/>
          </w:tcPr>
          <w:p w:rsidR="0050272C" w:rsidRPr="00967697" w:rsidRDefault="00013A40" w:rsidP="00B73756">
            <w:pPr>
              <w:pStyle w:val="ConsPlusNormal"/>
              <w:jc w:val="center"/>
              <w:rPr>
                <w:sz w:val="20"/>
                <w:szCs w:val="20"/>
              </w:rPr>
            </w:pPr>
            <w:r w:rsidRPr="00967697">
              <w:rPr>
                <w:sz w:val="20"/>
                <w:szCs w:val="20"/>
              </w:rPr>
              <w:t>12,94</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Погорелка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44434B" w:rsidP="00B73756">
            <w:pPr>
              <w:pStyle w:val="ConsPlusNormal"/>
              <w:jc w:val="center"/>
              <w:rPr>
                <w:sz w:val="20"/>
                <w:szCs w:val="20"/>
              </w:rPr>
            </w:pPr>
            <w:r w:rsidRPr="00967697">
              <w:rPr>
                <w:sz w:val="20"/>
                <w:szCs w:val="20"/>
              </w:rPr>
              <w:t>11,36</w:t>
            </w:r>
          </w:p>
        </w:tc>
        <w:tc>
          <w:tcPr>
            <w:tcW w:w="2534" w:type="dxa"/>
          </w:tcPr>
          <w:p w:rsidR="0050272C" w:rsidRPr="00967697" w:rsidRDefault="0044434B" w:rsidP="00B73756">
            <w:pPr>
              <w:pStyle w:val="ConsPlusNormal"/>
              <w:jc w:val="center"/>
              <w:rPr>
                <w:sz w:val="20"/>
                <w:szCs w:val="20"/>
              </w:rPr>
            </w:pPr>
            <w:r w:rsidRPr="00967697">
              <w:rPr>
                <w:sz w:val="20"/>
                <w:szCs w:val="20"/>
              </w:rPr>
              <w:t>11,37</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Покровское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CB36BA" w:rsidP="00B73756">
            <w:pPr>
              <w:pStyle w:val="ConsPlusNormal"/>
              <w:jc w:val="center"/>
              <w:rPr>
                <w:sz w:val="20"/>
                <w:szCs w:val="20"/>
              </w:rPr>
            </w:pPr>
            <w:r w:rsidRPr="00967697">
              <w:rPr>
                <w:sz w:val="20"/>
                <w:szCs w:val="20"/>
              </w:rPr>
              <w:t>1,322+1,698=3,02</w:t>
            </w:r>
          </w:p>
        </w:tc>
        <w:tc>
          <w:tcPr>
            <w:tcW w:w="2534" w:type="dxa"/>
          </w:tcPr>
          <w:p w:rsidR="0050272C" w:rsidRPr="00967697" w:rsidRDefault="00CB36BA" w:rsidP="00B73756">
            <w:pPr>
              <w:pStyle w:val="ConsPlusNormal"/>
              <w:jc w:val="center"/>
              <w:rPr>
                <w:sz w:val="20"/>
                <w:szCs w:val="20"/>
              </w:rPr>
            </w:pPr>
            <w:r w:rsidRPr="00967697">
              <w:rPr>
                <w:sz w:val="20"/>
                <w:szCs w:val="20"/>
              </w:rPr>
              <w:t>3,095</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Поповка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7A4100" w:rsidP="00B73756">
            <w:pPr>
              <w:pStyle w:val="ConsPlusNormal"/>
              <w:jc w:val="center"/>
              <w:rPr>
                <w:sz w:val="20"/>
                <w:szCs w:val="20"/>
              </w:rPr>
            </w:pPr>
            <w:r w:rsidRPr="00967697">
              <w:rPr>
                <w:sz w:val="20"/>
                <w:szCs w:val="20"/>
              </w:rPr>
              <w:t>13,25</w:t>
            </w:r>
          </w:p>
        </w:tc>
        <w:tc>
          <w:tcPr>
            <w:tcW w:w="2534" w:type="dxa"/>
          </w:tcPr>
          <w:p w:rsidR="0050272C" w:rsidRPr="00967697" w:rsidRDefault="007A4100" w:rsidP="00CC1539">
            <w:pPr>
              <w:pStyle w:val="ConsPlusNormal"/>
              <w:jc w:val="center"/>
              <w:rPr>
                <w:sz w:val="20"/>
                <w:szCs w:val="20"/>
              </w:rPr>
            </w:pPr>
            <w:r w:rsidRPr="00967697">
              <w:rPr>
                <w:sz w:val="20"/>
                <w:szCs w:val="20"/>
              </w:rPr>
              <w:t>14,</w:t>
            </w:r>
            <w:r w:rsidR="00CC1539" w:rsidRPr="00967697">
              <w:rPr>
                <w:sz w:val="20"/>
                <w:szCs w:val="20"/>
              </w:rPr>
              <w:t>67</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Починок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772B1F" w:rsidP="00B73756">
            <w:pPr>
              <w:pStyle w:val="ConsPlusNormal"/>
              <w:jc w:val="center"/>
              <w:rPr>
                <w:sz w:val="20"/>
                <w:szCs w:val="20"/>
              </w:rPr>
            </w:pPr>
            <w:r w:rsidRPr="00967697">
              <w:rPr>
                <w:sz w:val="20"/>
                <w:szCs w:val="20"/>
              </w:rPr>
              <w:t>5,518</w:t>
            </w:r>
          </w:p>
        </w:tc>
        <w:tc>
          <w:tcPr>
            <w:tcW w:w="2534" w:type="dxa"/>
          </w:tcPr>
          <w:p w:rsidR="0050272C" w:rsidRPr="00967697" w:rsidRDefault="00772B1F" w:rsidP="00B73756">
            <w:pPr>
              <w:pStyle w:val="ConsPlusNormal"/>
              <w:jc w:val="center"/>
              <w:rPr>
                <w:sz w:val="20"/>
                <w:szCs w:val="20"/>
              </w:rPr>
            </w:pPr>
            <w:r w:rsidRPr="00967697">
              <w:rPr>
                <w:sz w:val="20"/>
                <w:szCs w:val="20"/>
              </w:rPr>
              <w:t>5,760</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Приседкино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9330A6" w:rsidP="00B73756">
            <w:pPr>
              <w:pStyle w:val="ConsPlusNormal"/>
              <w:jc w:val="center"/>
              <w:rPr>
                <w:sz w:val="20"/>
                <w:szCs w:val="20"/>
              </w:rPr>
            </w:pPr>
            <w:r w:rsidRPr="00967697">
              <w:rPr>
                <w:sz w:val="20"/>
                <w:szCs w:val="20"/>
              </w:rPr>
              <w:t>0,961</w:t>
            </w:r>
          </w:p>
        </w:tc>
        <w:tc>
          <w:tcPr>
            <w:tcW w:w="2534" w:type="dxa"/>
          </w:tcPr>
          <w:p w:rsidR="0050272C" w:rsidRPr="00967697" w:rsidRDefault="009330A6" w:rsidP="00B73756">
            <w:pPr>
              <w:pStyle w:val="ConsPlusNormal"/>
              <w:jc w:val="center"/>
              <w:rPr>
                <w:sz w:val="20"/>
                <w:szCs w:val="20"/>
              </w:rPr>
            </w:pPr>
            <w:r w:rsidRPr="00967697">
              <w:rPr>
                <w:sz w:val="20"/>
                <w:szCs w:val="20"/>
              </w:rPr>
              <w:t>0,961</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Прокопово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E21FCD" w:rsidP="00B73756">
            <w:pPr>
              <w:pStyle w:val="ConsPlusNormal"/>
              <w:jc w:val="center"/>
              <w:rPr>
                <w:sz w:val="20"/>
                <w:szCs w:val="20"/>
              </w:rPr>
            </w:pPr>
            <w:r w:rsidRPr="00967697">
              <w:rPr>
                <w:sz w:val="20"/>
                <w:szCs w:val="20"/>
              </w:rPr>
              <w:t>9,853</w:t>
            </w:r>
          </w:p>
        </w:tc>
        <w:tc>
          <w:tcPr>
            <w:tcW w:w="2534" w:type="dxa"/>
          </w:tcPr>
          <w:p w:rsidR="0050272C" w:rsidRPr="00967697" w:rsidRDefault="00E21FCD" w:rsidP="00B73756">
            <w:pPr>
              <w:pStyle w:val="ConsPlusNormal"/>
              <w:jc w:val="center"/>
              <w:rPr>
                <w:sz w:val="20"/>
                <w:szCs w:val="20"/>
              </w:rPr>
            </w:pPr>
            <w:r w:rsidRPr="00967697">
              <w:rPr>
                <w:sz w:val="20"/>
                <w:szCs w:val="20"/>
              </w:rPr>
              <w:t>9,394</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Пустыня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EF18D9" w:rsidP="00B73756">
            <w:pPr>
              <w:pStyle w:val="ConsPlusNormal"/>
              <w:jc w:val="center"/>
              <w:rPr>
                <w:sz w:val="20"/>
                <w:szCs w:val="20"/>
              </w:rPr>
            </w:pPr>
            <w:r w:rsidRPr="00967697">
              <w:rPr>
                <w:sz w:val="20"/>
                <w:szCs w:val="20"/>
              </w:rPr>
              <w:t>4,648</w:t>
            </w:r>
          </w:p>
        </w:tc>
        <w:tc>
          <w:tcPr>
            <w:tcW w:w="2534" w:type="dxa"/>
          </w:tcPr>
          <w:p w:rsidR="0050272C" w:rsidRPr="00967697" w:rsidRDefault="00EF18D9" w:rsidP="00B73756">
            <w:pPr>
              <w:pStyle w:val="ConsPlusNormal"/>
              <w:jc w:val="center"/>
              <w:rPr>
                <w:sz w:val="20"/>
                <w:szCs w:val="20"/>
              </w:rPr>
            </w:pPr>
            <w:r w:rsidRPr="00967697">
              <w:rPr>
                <w:sz w:val="20"/>
                <w:szCs w:val="20"/>
              </w:rPr>
              <w:t>4,651</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Решетниково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C96E7C" w:rsidP="00B73756">
            <w:pPr>
              <w:pStyle w:val="ConsPlusNormal"/>
              <w:jc w:val="center"/>
              <w:rPr>
                <w:sz w:val="20"/>
                <w:szCs w:val="20"/>
              </w:rPr>
            </w:pPr>
            <w:r w:rsidRPr="00967697">
              <w:rPr>
                <w:sz w:val="20"/>
                <w:szCs w:val="20"/>
              </w:rPr>
              <w:t>7,163</w:t>
            </w:r>
          </w:p>
        </w:tc>
        <w:tc>
          <w:tcPr>
            <w:tcW w:w="2534" w:type="dxa"/>
          </w:tcPr>
          <w:p w:rsidR="0050272C" w:rsidRPr="00967697" w:rsidRDefault="00C96E7C" w:rsidP="00B73756">
            <w:pPr>
              <w:pStyle w:val="ConsPlusNormal"/>
              <w:jc w:val="center"/>
              <w:rPr>
                <w:sz w:val="20"/>
                <w:szCs w:val="20"/>
              </w:rPr>
            </w:pPr>
            <w:r w:rsidRPr="00967697">
              <w:rPr>
                <w:sz w:val="20"/>
                <w:szCs w:val="20"/>
              </w:rPr>
              <w:t>7,155</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Рыкуля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EF18D9" w:rsidP="00B73756">
            <w:pPr>
              <w:pStyle w:val="ConsPlusNormal"/>
              <w:jc w:val="center"/>
              <w:rPr>
                <w:sz w:val="20"/>
                <w:szCs w:val="20"/>
              </w:rPr>
            </w:pPr>
            <w:r w:rsidRPr="00967697">
              <w:rPr>
                <w:sz w:val="20"/>
                <w:szCs w:val="20"/>
              </w:rPr>
              <w:t>15,70</w:t>
            </w:r>
          </w:p>
        </w:tc>
        <w:tc>
          <w:tcPr>
            <w:tcW w:w="2534" w:type="dxa"/>
          </w:tcPr>
          <w:p w:rsidR="0050272C" w:rsidRPr="00967697" w:rsidRDefault="00EF18D9" w:rsidP="002A7713">
            <w:pPr>
              <w:pStyle w:val="ConsPlusNormal"/>
              <w:jc w:val="center"/>
              <w:rPr>
                <w:sz w:val="20"/>
                <w:szCs w:val="20"/>
              </w:rPr>
            </w:pPr>
            <w:r w:rsidRPr="00967697">
              <w:rPr>
                <w:sz w:val="20"/>
                <w:szCs w:val="20"/>
              </w:rPr>
              <w:t>15,</w:t>
            </w:r>
            <w:r w:rsidR="002A7713" w:rsidRPr="00967697">
              <w:rPr>
                <w:sz w:val="20"/>
                <w:szCs w:val="20"/>
              </w:rPr>
              <w:t>7</w:t>
            </w:r>
            <w:r w:rsidRPr="00967697">
              <w:rPr>
                <w:sz w:val="20"/>
                <w:szCs w:val="20"/>
              </w:rPr>
              <w:t>8</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Рылово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420006" w:rsidP="00B73756">
            <w:pPr>
              <w:pStyle w:val="ConsPlusNormal"/>
              <w:jc w:val="center"/>
              <w:rPr>
                <w:sz w:val="20"/>
                <w:szCs w:val="20"/>
              </w:rPr>
            </w:pPr>
            <w:r w:rsidRPr="00967697">
              <w:rPr>
                <w:sz w:val="20"/>
                <w:szCs w:val="20"/>
              </w:rPr>
              <w:t>13,72</w:t>
            </w:r>
          </w:p>
        </w:tc>
        <w:tc>
          <w:tcPr>
            <w:tcW w:w="2534" w:type="dxa"/>
          </w:tcPr>
          <w:p w:rsidR="0050272C" w:rsidRPr="00967697" w:rsidRDefault="002A7713" w:rsidP="00B73756">
            <w:pPr>
              <w:pStyle w:val="ConsPlusNormal"/>
              <w:jc w:val="center"/>
              <w:rPr>
                <w:sz w:val="20"/>
                <w:szCs w:val="20"/>
              </w:rPr>
            </w:pPr>
            <w:r w:rsidRPr="00967697">
              <w:rPr>
                <w:sz w:val="20"/>
                <w:szCs w:val="20"/>
              </w:rPr>
              <w:t>13,72</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Рязанка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DF6572" w:rsidP="00B73756">
            <w:pPr>
              <w:pStyle w:val="ConsPlusNormal"/>
              <w:jc w:val="center"/>
              <w:rPr>
                <w:sz w:val="20"/>
                <w:szCs w:val="20"/>
              </w:rPr>
            </w:pPr>
            <w:r w:rsidRPr="00967697">
              <w:rPr>
                <w:sz w:val="20"/>
                <w:szCs w:val="20"/>
              </w:rPr>
              <w:t>33,16</w:t>
            </w:r>
          </w:p>
        </w:tc>
        <w:tc>
          <w:tcPr>
            <w:tcW w:w="2534" w:type="dxa"/>
          </w:tcPr>
          <w:p w:rsidR="0050272C" w:rsidRPr="00967697" w:rsidRDefault="00703805" w:rsidP="00280718">
            <w:pPr>
              <w:pStyle w:val="ConsPlusNormal"/>
              <w:jc w:val="center"/>
              <w:rPr>
                <w:sz w:val="20"/>
                <w:szCs w:val="20"/>
              </w:rPr>
            </w:pPr>
            <w:r w:rsidRPr="00967697">
              <w:rPr>
                <w:sz w:val="20"/>
                <w:szCs w:val="20"/>
              </w:rPr>
              <w:t>34,3</w:t>
            </w:r>
            <w:r w:rsidR="00280718" w:rsidRPr="00967697">
              <w:rPr>
                <w:sz w:val="20"/>
                <w:szCs w:val="20"/>
              </w:rPr>
              <w:t>5</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Савкино </w:t>
            </w:r>
          </w:p>
        </w:tc>
        <w:tc>
          <w:tcPr>
            <w:tcW w:w="1538" w:type="dxa"/>
          </w:tcPr>
          <w:p w:rsidR="0050272C" w:rsidRPr="00967697" w:rsidRDefault="0050272C" w:rsidP="00B73756">
            <w:pPr>
              <w:pStyle w:val="ConsPlusNormal"/>
              <w:jc w:val="both"/>
              <w:rPr>
                <w:sz w:val="20"/>
                <w:szCs w:val="20"/>
              </w:rPr>
            </w:pPr>
          </w:p>
        </w:tc>
        <w:tc>
          <w:tcPr>
            <w:tcW w:w="2395" w:type="dxa"/>
          </w:tcPr>
          <w:p w:rsidR="0050272C" w:rsidRPr="00967697" w:rsidRDefault="00013A40" w:rsidP="00B73756">
            <w:pPr>
              <w:pStyle w:val="ConsPlusNormal"/>
              <w:jc w:val="center"/>
              <w:rPr>
                <w:sz w:val="20"/>
                <w:szCs w:val="20"/>
              </w:rPr>
            </w:pPr>
            <w:r w:rsidRPr="00967697">
              <w:rPr>
                <w:sz w:val="20"/>
                <w:szCs w:val="20"/>
              </w:rPr>
              <w:t>10,90</w:t>
            </w:r>
          </w:p>
        </w:tc>
        <w:tc>
          <w:tcPr>
            <w:tcW w:w="2534" w:type="dxa"/>
          </w:tcPr>
          <w:p w:rsidR="0050272C" w:rsidRPr="00967697" w:rsidRDefault="00013A40" w:rsidP="00B73756">
            <w:pPr>
              <w:pStyle w:val="ConsPlusNormal"/>
              <w:jc w:val="center"/>
              <w:rPr>
                <w:sz w:val="20"/>
                <w:szCs w:val="20"/>
              </w:rPr>
            </w:pPr>
            <w:r w:rsidRPr="00967697">
              <w:rPr>
                <w:sz w:val="20"/>
                <w:szCs w:val="20"/>
              </w:rPr>
              <w:t>10,90</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Сверчково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71791D" w:rsidP="00B73756">
            <w:pPr>
              <w:pStyle w:val="ConsPlusNormal"/>
              <w:jc w:val="center"/>
              <w:rPr>
                <w:sz w:val="20"/>
                <w:szCs w:val="20"/>
              </w:rPr>
            </w:pPr>
            <w:r w:rsidRPr="00967697">
              <w:rPr>
                <w:sz w:val="20"/>
                <w:szCs w:val="20"/>
              </w:rPr>
              <w:t>10,29</w:t>
            </w:r>
          </w:p>
        </w:tc>
        <w:tc>
          <w:tcPr>
            <w:tcW w:w="2534" w:type="dxa"/>
          </w:tcPr>
          <w:p w:rsidR="0050272C" w:rsidRPr="00967697" w:rsidRDefault="0071791D" w:rsidP="00D54DD2">
            <w:pPr>
              <w:pStyle w:val="ConsPlusNormal"/>
              <w:jc w:val="center"/>
              <w:rPr>
                <w:sz w:val="20"/>
                <w:szCs w:val="20"/>
              </w:rPr>
            </w:pPr>
            <w:r w:rsidRPr="00967697">
              <w:rPr>
                <w:sz w:val="20"/>
                <w:szCs w:val="20"/>
              </w:rPr>
              <w:t>10,</w:t>
            </w:r>
            <w:r w:rsidR="00D54DD2" w:rsidRPr="00967697">
              <w:rPr>
                <w:sz w:val="20"/>
                <w:szCs w:val="20"/>
              </w:rPr>
              <w:t>13</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Светликово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8C6A0E" w:rsidP="00B73756">
            <w:pPr>
              <w:pStyle w:val="ConsPlusNormal"/>
              <w:jc w:val="center"/>
              <w:rPr>
                <w:sz w:val="20"/>
                <w:szCs w:val="20"/>
              </w:rPr>
            </w:pPr>
            <w:r w:rsidRPr="00967697">
              <w:rPr>
                <w:sz w:val="20"/>
                <w:szCs w:val="20"/>
              </w:rPr>
              <w:t>5,244</w:t>
            </w:r>
          </w:p>
        </w:tc>
        <w:tc>
          <w:tcPr>
            <w:tcW w:w="2534" w:type="dxa"/>
          </w:tcPr>
          <w:p w:rsidR="0050272C" w:rsidRPr="00967697" w:rsidRDefault="008C6A0E" w:rsidP="00B73756">
            <w:pPr>
              <w:pStyle w:val="ConsPlusNormal"/>
              <w:jc w:val="center"/>
              <w:rPr>
                <w:sz w:val="20"/>
                <w:szCs w:val="20"/>
              </w:rPr>
            </w:pPr>
            <w:r w:rsidRPr="00967697">
              <w:rPr>
                <w:sz w:val="20"/>
                <w:szCs w:val="20"/>
              </w:rPr>
              <w:t>5,263</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Семенково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820E06" w:rsidP="00B73756">
            <w:pPr>
              <w:pStyle w:val="ConsPlusNormal"/>
              <w:jc w:val="center"/>
              <w:rPr>
                <w:sz w:val="20"/>
                <w:szCs w:val="20"/>
              </w:rPr>
            </w:pPr>
            <w:r w:rsidRPr="00967697">
              <w:rPr>
                <w:sz w:val="20"/>
                <w:szCs w:val="20"/>
              </w:rPr>
              <w:t>16,27</w:t>
            </w:r>
          </w:p>
        </w:tc>
        <w:tc>
          <w:tcPr>
            <w:tcW w:w="2534" w:type="dxa"/>
          </w:tcPr>
          <w:p w:rsidR="0050272C" w:rsidRPr="00967697" w:rsidRDefault="00820E06" w:rsidP="00B73756">
            <w:pPr>
              <w:pStyle w:val="ConsPlusNormal"/>
              <w:jc w:val="center"/>
              <w:rPr>
                <w:sz w:val="20"/>
                <w:szCs w:val="20"/>
              </w:rPr>
            </w:pPr>
            <w:r w:rsidRPr="00967697">
              <w:rPr>
                <w:sz w:val="20"/>
                <w:szCs w:val="20"/>
              </w:rPr>
              <w:t>16,21</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Середнее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650348" w:rsidP="00B73756">
            <w:pPr>
              <w:pStyle w:val="ConsPlusNormal"/>
              <w:jc w:val="center"/>
              <w:rPr>
                <w:sz w:val="20"/>
                <w:szCs w:val="20"/>
              </w:rPr>
            </w:pPr>
            <w:r w:rsidRPr="00967697">
              <w:rPr>
                <w:sz w:val="20"/>
                <w:szCs w:val="20"/>
              </w:rPr>
              <w:t>20,75</w:t>
            </w:r>
          </w:p>
        </w:tc>
        <w:tc>
          <w:tcPr>
            <w:tcW w:w="2534" w:type="dxa"/>
          </w:tcPr>
          <w:p w:rsidR="0050272C" w:rsidRPr="00967697" w:rsidRDefault="00650348" w:rsidP="00B73756">
            <w:pPr>
              <w:pStyle w:val="ConsPlusNormal"/>
              <w:jc w:val="center"/>
              <w:rPr>
                <w:sz w:val="20"/>
                <w:szCs w:val="20"/>
              </w:rPr>
            </w:pPr>
            <w:r w:rsidRPr="00967697">
              <w:rPr>
                <w:sz w:val="20"/>
                <w:szCs w:val="20"/>
              </w:rPr>
              <w:t>20,71</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Сидорково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E21FCD" w:rsidP="00B73756">
            <w:pPr>
              <w:pStyle w:val="ConsPlusNormal"/>
              <w:jc w:val="center"/>
              <w:rPr>
                <w:sz w:val="20"/>
                <w:szCs w:val="20"/>
              </w:rPr>
            </w:pPr>
            <w:r w:rsidRPr="00967697">
              <w:rPr>
                <w:sz w:val="20"/>
                <w:szCs w:val="20"/>
              </w:rPr>
              <w:t>3,230</w:t>
            </w:r>
          </w:p>
        </w:tc>
        <w:tc>
          <w:tcPr>
            <w:tcW w:w="2534" w:type="dxa"/>
          </w:tcPr>
          <w:p w:rsidR="0050272C" w:rsidRPr="00967697" w:rsidRDefault="00E21FCD" w:rsidP="00B73756">
            <w:pPr>
              <w:pStyle w:val="ConsPlusNormal"/>
              <w:jc w:val="center"/>
              <w:rPr>
                <w:sz w:val="20"/>
                <w:szCs w:val="20"/>
              </w:rPr>
            </w:pPr>
            <w:r w:rsidRPr="00967697">
              <w:rPr>
                <w:sz w:val="20"/>
                <w:szCs w:val="20"/>
              </w:rPr>
              <w:t>2,868</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Сониха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1018B0" w:rsidP="00B73756">
            <w:pPr>
              <w:pStyle w:val="ConsPlusNormal"/>
              <w:jc w:val="center"/>
              <w:rPr>
                <w:sz w:val="20"/>
                <w:szCs w:val="20"/>
              </w:rPr>
            </w:pPr>
            <w:r w:rsidRPr="00967697">
              <w:rPr>
                <w:sz w:val="20"/>
                <w:szCs w:val="20"/>
              </w:rPr>
              <w:t>7,900</w:t>
            </w:r>
          </w:p>
        </w:tc>
        <w:tc>
          <w:tcPr>
            <w:tcW w:w="2534" w:type="dxa"/>
          </w:tcPr>
          <w:p w:rsidR="0050272C" w:rsidRPr="00967697" w:rsidRDefault="001018B0" w:rsidP="00B73756">
            <w:pPr>
              <w:pStyle w:val="ConsPlusNormal"/>
              <w:jc w:val="center"/>
              <w:rPr>
                <w:sz w:val="20"/>
                <w:szCs w:val="20"/>
              </w:rPr>
            </w:pPr>
            <w:r w:rsidRPr="00967697">
              <w:rPr>
                <w:sz w:val="20"/>
                <w:szCs w:val="20"/>
              </w:rPr>
              <w:t>7,900</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Сосновец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EF18D9" w:rsidP="00B73756">
            <w:pPr>
              <w:pStyle w:val="ConsPlusNormal"/>
              <w:jc w:val="center"/>
              <w:rPr>
                <w:sz w:val="20"/>
                <w:szCs w:val="20"/>
              </w:rPr>
            </w:pPr>
            <w:r w:rsidRPr="00967697">
              <w:rPr>
                <w:sz w:val="20"/>
                <w:szCs w:val="20"/>
              </w:rPr>
              <w:t>5,730+0,887=6,617</w:t>
            </w:r>
          </w:p>
        </w:tc>
        <w:tc>
          <w:tcPr>
            <w:tcW w:w="2534" w:type="dxa"/>
          </w:tcPr>
          <w:p w:rsidR="0050272C" w:rsidRPr="00967697" w:rsidRDefault="000D624E" w:rsidP="00B73756">
            <w:pPr>
              <w:pStyle w:val="ConsPlusNormal"/>
              <w:jc w:val="center"/>
              <w:rPr>
                <w:sz w:val="20"/>
                <w:szCs w:val="20"/>
              </w:rPr>
            </w:pPr>
            <w:r w:rsidRPr="00967697">
              <w:rPr>
                <w:sz w:val="20"/>
                <w:szCs w:val="20"/>
              </w:rPr>
              <w:t>6,13</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Спицыно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621121" w:rsidP="00B73756">
            <w:pPr>
              <w:pStyle w:val="ConsPlusNormal"/>
              <w:jc w:val="center"/>
              <w:rPr>
                <w:sz w:val="20"/>
                <w:szCs w:val="20"/>
              </w:rPr>
            </w:pPr>
            <w:r w:rsidRPr="00967697">
              <w:rPr>
                <w:sz w:val="20"/>
                <w:szCs w:val="20"/>
              </w:rPr>
              <w:t>6,553</w:t>
            </w:r>
          </w:p>
        </w:tc>
        <w:tc>
          <w:tcPr>
            <w:tcW w:w="2534" w:type="dxa"/>
          </w:tcPr>
          <w:p w:rsidR="0050272C" w:rsidRPr="00967697" w:rsidRDefault="00621121" w:rsidP="00B73756">
            <w:pPr>
              <w:pStyle w:val="ConsPlusNormal"/>
              <w:jc w:val="center"/>
              <w:rPr>
                <w:sz w:val="20"/>
                <w:szCs w:val="20"/>
              </w:rPr>
            </w:pPr>
            <w:r w:rsidRPr="00967697">
              <w:rPr>
                <w:sz w:val="20"/>
                <w:szCs w:val="20"/>
              </w:rPr>
              <w:t>6,288</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Трепарево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396B32" w:rsidP="00B73756">
            <w:pPr>
              <w:pStyle w:val="ConsPlusNormal"/>
              <w:jc w:val="center"/>
              <w:rPr>
                <w:sz w:val="20"/>
                <w:szCs w:val="20"/>
              </w:rPr>
            </w:pPr>
            <w:r w:rsidRPr="00967697">
              <w:rPr>
                <w:sz w:val="20"/>
                <w:szCs w:val="20"/>
              </w:rPr>
              <w:t>33,10</w:t>
            </w:r>
          </w:p>
        </w:tc>
        <w:tc>
          <w:tcPr>
            <w:tcW w:w="2534" w:type="dxa"/>
          </w:tcPr>
          <w:p w:rsidR="0050272C" w:rsidRPr="00967697" w:rsidRDefault="00396B32" w:rsidP="00B73756">
            <w:pPr>
              <w:pStyle w:val="ConsPlusNormal"/>
              <w:jc w:val="center"/>
              <w:rPr>
                <w:sz w:val="20"/>
                <w:szCs w:val="20"/>
              </w:rPr>
            </w:pPr>
            <w:r w:rsidRPr="00967697">
              <w:rPr>
                <w:sz w:val="20"/>
                <w:szCs w:val="20"/>
              </w:rPr>
              <w:t>33,17</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Труфаново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772B1F" w:rsidP="00B73756">
            <w:pPr>
              <w:pStyle w:val="ConsPlusNormal"/>
              <w:jc w:val="center"/>
              <w:rPr>
                <w:sz w:val="20"/>
                <w:szCs w:val="20"/>
              </w:rPr>
            </w:pPr>
            <w:r w:rsidRPr="00967697">
              <w:rPr>
                <w:sz w:val="20"/>
                <w:szCs w:val="20"/>
              </w:rPr>
              <w:t>6,306</w:t>
            </w:r>
          </w:p>
        </w:tc>
        <w:tc>
          <w:tcPr>
            <w:tcW w:w="2534" w:type="dxa"/>
          </w:tcPr>
          <w:p w:rsidR="0050272C" w:rsidRPr="00967697" w:rsidRDefault="00772B1F" w:rsidP="00B73756">
            <w:pPr>
              <w:pStyle w:val="ConsPlusNormal"/>
              <w:jc w:val="center"/>
              <w:rPr>
                <w:sz w:val="20"/>
                <w:szCs w:val="20"/>
              </w:rPr>
            </w:pPr>
            <w:r w:rsidRPr="00967697">
              <w:rPr>
                <w:sz w:val="20"/>
                <w:szCs w:val="20"/>
              </w:rPr>
              <w:t>6,375</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Тупицыно </w:t>
            </w:r>
          </w:p>
        </w:tc>
        <w:tc>
          <w:tcPr>
            <w:tcW w:w="1538" w:type="dxa"/>
          </w:tcPr>
          <w:p w:rsidR="0050272C" w:rsidRPr="00967697" w:rsidRDefault="0050272C" w:rsidP="00B73756">
            <w:pPr>
              <w:pStyle w:val="ConsPlusNormal"/>
              <w:jc w:val="both"/>
              <w:rPr>
                <w:sz w:val="20"/>
                <w:szCs w:val="20"/>
              </w:rPr>
            </w:pPr>
          </w:p>
        </w:tc>
        <w:tc>
          <w:tcPr>
            <w:tcW w:w="2395" w:type="dxa"/>
          </w:tcPr>
          <w:p w:rsidR="0050272C" w:rsidRPr="00967697" w:rsidRDefault="0064287F" w:rsidP="00B73756">
            <w:pPr>
              <w:pStyle w:val="ConsPlusNormal"/>
              <w:jc w:val="center"/>
              <w:rPr>
                <w:sz w:val="20"/>
                <w:szCs w:val="20"/>
              </w:rPr>
            </w:pPr>
            <w:r w:rsidRPr="00967697">
              <w:rPr>
                <w:sz w:val="20"/>
                <w:szCs w:val="20"/>
              </w:rPr>
              <w:t>7,535</w:t>
            </w:r>
          </w:p>
        </w:tc>
        <w:tc>
          <w:tcPr>
            <w:tcW w:w="2534" w:type="dxa"/>
          </w:tcPr>
          <w:p w:rsidR="0050272C" w:rsidRPr="00967697" w:rsidRDefault="0064287F" w:rsidP="00B73756">
            <w:pPr>
              <w:pStyle w:val="ConsPlusNormal"/>
              <w:jc w:val="center"/>
              <w:rPr>
                <w:sz w:val="20"/>
                <w:szCs w:val="20"/>
              </w:rPr>
            </w:pPr>
            <w:r w:rsidRPr="00967697">
              <w:rPr>
                <w:sz w:val="20"/>
                <w:szCs w:val="20"/>
              </w:rPr>
              <w:t>7,583</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Туреево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364025" w:rsidP="00B73756">
            <w:pPr>
              <w:pStyle w:val="ConsPlusNormal"/>
              <w:jc w:val="center"/>
              <w:rPr>
                <w:sz w:val="20"/>
                <w:szCs w:val="20"/>
              </w:rPr>
            </w:pPr>
            <w:r w:rsidRPr="00967697">
              <w:rPr>
                <w:sz w:val="20"/>
                <w:szCs w:val="20"/>
              </w:rPr>
              <w:t>7,352</w:t>
            </w:r>
          </w:p>
        </w:tc>
        <w:tc>
          <w:tcPr>
            <w:tcW w:w="2534" w:type="dxa"/>
          </w:tcPr>
          <w:p w:rsidR="0050272C" w:rsidRPr="00967697" w:rsidRDefault="00364025" w:rsidP="00B73756">
            <w:pPr>
              <w:pStyle w:val="ConsPlusNormal"/>
              <w:jc w:val="center"/>
              <w:rPr>
                <w:sz w:val="20"/>
                <w:szCs w:val="20"/>
              </w:rPr>
            </w:pPr>
            <w:r w:rsidRPr="00967697">
              <w:rPr>
                <w:sz w:val="20"/>
                <w:szCs w:val="20"/>
              </w:rPr>
              <w:t>7,405</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Угол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71791D" w:rsidP="00B73756">
            <w:pPr>
              <w:pStyle w:val="ConsPlusNormal"/>
              <w:jc w:val="center"/>
              <w:rPr>
                <w:sz w:val="20"/>
                <w:szCs w:val="20"/>
              </w:rPr>
            </w:pPr>
            <w:r w:rsidRPr="00967697">
              <w:rPr>
                <w:sz w:val="20"/>
                <w:szCs w:val="20"/>
              </w:rPr>
              <w:t>26,19</w:t>
            </w:r>
          </w:p>
        </w:tc>
        <w:tc>
          <w:tcPr>
            <w:tcW w:w="2534" w:type="dxa"/>
          </w:tcPr>
          <w:p w:rsidR="0050272C" w:rsidRPr="00967697" w:rsidRDefault="0071791D" w:rsidP="00B73756">
            <w:pPr>
              <w:pStyle w:val="ConsPlusNormal"/>
              <w:jc w:val="center"/>
              <w:rPr>
                <w:sz w:val="20"/>
                <w:szCs w:val="20"/>
              </w:rPr>
            </w:pPr>
            <w:r w:rsidRPr="00967697">
              <w:rPr>
                <w:sz w:val="20"/>
                <w:szCs w:val="20"/>
              </w:rPr>
              <w:t>24,15</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Фефилово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013A40" w:rsidP="00B73756">
            <w:pPr>
              <w:pStyle w:val="ConsPlusNormal"/>
              <w:jc w:val="center"/>
              <w:rPr>
                <w:sz w:val="20"/>
                <w:szCs w:val="20"/>
              </w:rPr>
            </w:pPr>
            <w:r w:rsidRPr="00967697">
              <w:rPr>
                <w:sz w:val="20"/>
                <w:szCs w:val="20"/>
              </w:rPr>
              <w:t>6,289</w:t>
            </w:r>
          </w:p>
        </w:tc>
        <w:tc>
          <w:tcPr>
            <w:tcW w:w="2534" w:type="dxa"/>
          </w:tcPr>
          <w:p w:rsidR="0050272C" w:rsidRPr="00967697" w:rsidRDefault="00013A40" w:rsidP="00B73756">
            <w:pPr>
              <w:pStyle w:val="ConsPlusNormal"/>
              <w:jc w:val="center"/>
              <w:rPr>
                <w:sz w:val="20"/>
                <w:szCs w:val="20"/>
              </w:rPr>
            </w:pPr>
            <w:r w:rsidRPr="00967697">
              <w:rPr>
                <w:sz w:val="20"/>
                <w:szCs w:val="20"/>
              </w:rPr>
              <w:t>6,292</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Фокино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DA726F" w:rsidP="00B73756">
            <w:pPr>
              <w:pStyle w:val="ConsPlusNormal"/>
              <w:jc w:val="center"/>
              <w:rPr>
                <w:sz w:val="20"/>
                <w:szCs w:val="20"/>
              </w:rPr>
            </w:pPr>
            <w:r w:rsidRPr="00967697">
              <w:rPr>
                <w:sz w:val="20"/>
                <w:szCs w:val="20"/>
              </w:rPr>
              <w:t>7,385</w:t>
            </w:r>
          </w:p>
        </w:tc>
        <w:tc>
          <w:tcPr>
            <w:tcW w:w="2534" w:type="dxa"/>
          </w:tcPr>
          <w:p w:rsidR="0050272C" w:rsidRPr="00967697" w:rsidRDefault="00DA726F" w:rsidP="00B73756">
            <w:pPr>
              <w:pStyle w:val="ConsPlusNormal"/>
              <w:jc w:val="center"/>
              <w:rPr>
                <w:sz w:val="20"/>
                <w:szCs w:val="20"/>
              </w:rPr>
            </w:pPr>
            <w:r w:rsidRPr="00967697">
              <w:rPr>
                <w:sz w:val="20"/>
                <w:szCs w:val="20"/>
              </w:rPr>
              <w:t>7,385</w:t>
            </w:r>
          </w:p>
        </w:tc>
      </w:tr>
      <w:tr w:rsidR="00967697" w:rsidRPr="00967697" w:rsidTr="00555242">
        <w:tc>
          <w:tcPr>
            <w:tcW w:w="636" w:type="dxa"/>
          </w:tcPr>
          <w:p w:rsidR="0050272C" w:rsidRPr="00967697" w:rsidRDefault="0050272C" w:rsidP="00B73756">
            <w:pPr>
              <w:pStyle w:val="ConsPlusNormal"/>
              <w:numPr>
                <w:ilvl w:val="0"/>
                <w:numId w:val="36"/>
              </w:numPr>
              <w:jc w:val="center"/>
              <w:rPr>
                <w:sz w:val="20"/>
                <w:szCs w:val="20"/>
              </w:rPr>
            </w:pPr>
          </w:p>
        </w:tc>
        <w:tc>
          <w:tcPr>
            <w:tcW w:w="2794" w:type="dxa"/>
          </w:tcPr>
          <w:p w:rsidR="0050272C" w:rsidRPr="00967697" w:rsidRDefault="0050272C" w:rsidP="00B73756">
            <w:r w:rsidRPr="00967697">
              <w:t xml:space="preserve">деревня Чепурово </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444A8F" w:rsidP="00B73756">
            <w:pPr>
              <w:pStyle w:val="ConsPlusNormal"/>
              <w:jc w:val="center"/>
              <w:rPr>
                <w:sz w:val="20"/>
                <w:szCs w:val="20"/>
              </w:rPr>
            </w:pPr>
            <w:r w:rsidRPr="00967697">
              <w:rPr>
                <w:sz w:val="20"/>
                <w:szCs w:val="20"/>
              </w:rPr>
              <w:t>16,41</w:t>
            </w:r>
          </w:p>
        </w:tc>
        <w:tc>
          <w:tcPr>
            <w:tcW w:w="2534" w:type="dxa"/>
          </w:tcPr>
          <w:p w:rsidR="0050272C" w:rsidRPr="00967697" w:rsidRDefault="00444A8F" w:rsidP="00B73756">
            <w:pPr>
              <w:pStyle w:val="ConsPlusNormal"/>
              <w:jc w:val="center"/>
              <w:rPr>
                <w:sz w:val="20"/>
                <w:szCs w:val="20"/>
              </w:rPr>
            </w:pPr>
            <w:r w:rsidRPr="00967697">
              <w:rPr>
                <w:sz w:val="20"/>
                <w:szCs w:val="20"/>
              </w:rPr>
              <w:t>15,87</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Шилыково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381E02" w:rsidP="00B73756">
            <w:pPr>
              <w:pStyle w:val="ConsPlusNormal"/>
              <w:jc w:val="center"/>
              <w:rPr>
                <w:sz w:val="20"/>
                <w:szCs w:val="20"/>
              </w:rPr>
            </w:pPr>
            <w:r w:rsidRPr="00967697">
              <w:rPr>
                <w:sz w:val="20"/>
                <w:szCs w:val="20"/>
              </w:rPr>
              <w:t>5,648</w:t>
            </w:r>
          </w:p>
        </w:tc>
        <w:tc>
          <w:tcPr>
            <w:tcW w:w="2534" w:type="dxa"/>
          </w:tcPr>
          <w:p w:rsidR="0050272C" w:rsidRPr="00967697" w:rsidRDefault="00DA50B9" w:rsidP="006746B8">
            <w:pPr>
              <w:pStyle w:val="ConsPlusNormal"/>
              <w:jc w:val="center"/>
              <w:rPr>
                <w:sz w:val="20"/>
                <w:szCs w:val="20"/>
              </w:rPr>
            </w:pPr>
            <w:r w:rsidRPr="00967697">
              <w:rPr>
                <w:sz w:val="20"/>
                <w:szCs w:val="20"/>
              </w:rPr>
              <w:t>5,85</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Шитробово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DF6572" w:rsidP="00B73756">
            <w:pPr>
              <w:pStyle w:val="ConsPlusNormal"/>
              <w:jc w:val="center"/>
              <w:rPr>
                <w:sz w:val="20"/>
                <w:szCs w:val="20"/>
              </w:rPr>
            </w:pPr>
            <w:r w:rsidRPr="00967697">
              <w:rPr>
                <w:sz w:val="20"/>
                <w:szCs w:val="20"/>
              </w:rPr>
              <w:t>9,083</w:t>
            </w:r>
          </w:p>
        </w:tc>
        <w:tc>
          <w:tcPr>
            <w:tcW w:w="2534" w:type="dxa"/>
          </w:tcPr>
          <w:p w:rsidR="0050272C" w:rsidRPr="00967697" w:rsidRDefault="00DF6572" w:rsidP="00B73756">
            <w:pPr>
              <w:pStyle w:val="ConsPlusNormal"/>
              <w:jc w:val="center"/>
              <w:rPr>
                <w:sz w:val="20"/>
                <w:szCs w:val="20"/>
              </w:rPr>
            </w:pPr>
            <w:r w:rsidRPr="00967697">
              <w:rPr>
                <w:sz w:val="20"/>
                <w:szCs w:val="20"/>
              </w:rPr>
              <w:t>9,101</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Шулепово</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50272C" w:rsidP="00B73756">
            <w:pPr>
              <w:pStyle w:val="ConsPlusNormal"/>
              <w:jc w:val="center"/>
              <w:rPr>
                <w:sz w:val="20"/>
                <w:szCs w:val="20"/>
              </w:rPr>
            </w:pPr>
            <w:r w:rsidRPr="00967697">
              <w:rPr>
                <w:sz w:val="20"/>
                <w:szCs w:val="20"/>
              </w:rPr>
              <w:t>8,918</w:t>
            </w:r>
          </w:p>
        </w:tc>
        <w:tc>
          <w:tcPr>
            <w:tcW w:w="2534" w:type="dxa"/>
          </w:tcPr>
          <w:p w:rsidR="0050272C" w:rsidRPr="00967697" w:rsidRDefault="0050272C" w:rsidP="008A4B55">
            <w:pPr>
              <w:pStyle w:val="ConsPlusNormal"/>
              <w:jc w:val="center"/>
              <w:rPr>
                <w:sz w:val="20"/>
                <w:szCs w:val="20"/>
              </w:rPr>
            </w:pPr>
            <w:r w:rsidRPr="00967697">
              <w:rPr>
                <w:sz w:val="20"/>
                <w:szCs w:val="20"/>
              </w:rPr>
              <w:t>9,4</w:t>
            </w:r>
            <w:r w:rsidR="008A4B55" w:rsidRPr="00967697">
              <w:rPr>
                <w:sz w:val="20"/>
                <w:szCs w:val="20"/>
              </w:rPr>
              <w:t>25</w:t>
            </w:r>
          </w:p>
        </w:tc>
      </w:tr>
      <w:tr w:rsidR="00967697" w:rsidRPr="00967697" w:rsidTr="00381E02">
        <w:tc>
          <w:tcPr>
            <w:tcW w:w="636" w:type="dxa"/>
          </w:tcPr>
          <w:p w:rsidR="0050272C" w:rsidRPr="00967697" w:rsidRDefault="0050272C" w:rsidP="00B73756">
            <w:pPr>
              <w:pStyle w:val="ConsPlusNormal"/>
              <w:numPr>
                <w:ilvl w:val="0"/>
                <w:numId w:val="36"/>
              </w:numPr>
              <w:jc w:val="center"/>
              <w:rPr>
                <w:sz w:val="20"/>
                <w:szCs w:val="20"/>
              </w:rPr>
            </w:pPr>
          </w:p>
        </w:tc>
        <w:tc>
          <w:tcPr>
            <w:tcW w:w="2794" w:type="dxa"/>
            <w:vAlign w:val="center"/>
          </w:tcPr>
          <w:p w:rsidR="0050272C" w:rsidRPr="00967697" w:rsidRDefault="0050272C" w:rsidP="00B73756">
            <w:r w:rsidRPr="00967697">
              <w:t>деревня Щуриха</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1018B0" w:rsidP="00B73756">
            <w:pPr>
              <w:pStyle w:val="ConsPlusNormal"/>
              <w:jc w:val="center"/>
              <w:rPr>
                <w:sz w:val="20"/>
                <w:szCs w:val="20"/>
              </w:rPr>
            </w:pPr>
            <w:r w:rsidRPr="00967697">
              <w:rPr>
                <w:sz w:val="20"/>
                <w:szCs w:val="20"/>
              </w:rPr>
              <w:t>5,693</w:t>
            </w:r>
          </w:p>
        </w:tc>
        <w:tc>
          <w:tcPr>
            <w:tcW w:w="2534" w:type="dxa"/>
          </w:tcPr>
          <w:p w:rsidR="0050272C" w:rsidRPr="00967697" w:rsidRDefault="001018B0" w:rsidP="00B73756">
            <w:pPr>
              <w:pStyle w:val="ConsPlusNormal"/>
              <w:jc w:val="center"/>
              <w:rPr>
                <w:sz w:val="20"/>
                <w:szCs w:val="20"/>
              </w:rPr>
            </w:pPr>
            <w:r w:rsidRPr="00967697">
              <w:rPr>
                <w:sz w:val="20"/>
                <w:szCs w:val="20"/>
              </w:rPr>
              <w:t>5,123</w:t>
            </w:r>
          </w:p>
        </w:tc>
      </w:tr>
      <w:tr w:rsidR="00967697" w:rsidRPr="00967697" w:rsidTr="00555242">
        <w:tc>
          <w:tcPr>
            <w:tcW w:w="636" w:type="dxa"/>
          </w:tcPr>
          <w:p w:rsidR="0050272C" w:rsidRPr="00967697" w:rsidRDefault="0050272C" w:rsidP="00B73756">
            <w:pPr>
              <w:pStyle w:val="ConsPlusNormal"/>
              <w:ind w:left="360"/>
              <w:jc w:val="center"/>
              <w:rPr>
                <w:sz w:val="20"/>
                <w:szCs w:val="20"/>
              </w:rPr>
            </w:pPr>
          </w:p>
        </w:tc>
        <w:tc>
          <w:tcPr>
            <w:tcW w:w="2794" w:type="dxa"/>
          </w:tcPr>
          <w:p w:rsidR="0050272C" w:rsidRPr="00967697" w:rsidRDefault="0050272C" w:rsidP="00B73756">
            <w:pPr>
              <w:pStyle w:val="ConsPlusNormal"/>
              <w:rPr>
                <w:sz w:val="20"/>
                <w:szCs w:val="20"/>
              </w:rPr>
            </w:pPr>
            <w:r w:rsidRPr="00967697">
              <w:rPr>
                <w:sz w:val="20"/>
                <w:szCs w:val="20"/>
              </w:rPr>
              <w:t>Итого</w:t>
            </w:r>
            <w:r w:rsidRPr="00967697">
              <w:rPr>
                <w:sz w:val="20"/>
                <w:szCs w:val="20"/>
                <w:lang w:val="en-US"/>
              </w:rPr>
              <w:t>:</w:t>
            </w:r>
          </w:p>
        </w:tc>
        <w:tc>
          <w:tcPr>
            <w:tcW w:w="1538" w:type="dxa"/>
          </w:tcPr>
          <w:p w:rsidR="0050272C" w:rsidRPr="00967697" w:rsidRDefault="0050272C" w:rsidP="00B73756">
            <w:pPr>
              <w:pStyle w:val="ConsPlusNormal"/>
              <w:jc w:val="center"/>
              <w:rPr>
                <w:sz w:val="20"/>
                <w:szCs w:val="20"/>
              </w:rPr>
            </w:pPr>
          </w:p>
        </w:tc>
        <w:tc>
          <w:tcPr>
            <w:tcW w:w="2395" w:type="dxa"/>
          </w:tcPr>
          <w:p w:rsidR="0050272C" w:rsidRPr="00967697" w:rsidRDefault="0050272C" w:rsidP="00B73756">
            <w:pPr>
              <w:pStyle w:val="ConsPlusNormal"/>
              <w:jc w:val="center"/>
              <w:rPr>
                <w:sz w:val="20"/>
                <w:szCs w:val="20"/>
              </w:rPr>
            </w:pPr>
          </w:p>
        </w:tc>
        <w:tc>
          <w:tcPr>
            <w:tcW w:w="2534" w:type="dxa"/>
          </w:tcPr>
          <w:p w:rsidR="0050272C" w:rsidRPr="00967697" w:rsidRDefault="002A0AD4" w:rsidP="00703805">
            <w:pPr>
              <w:pStyle w:val="ConsPlusNormal"/>
              <w:jc w:val="center"/>
              <w:rPr>
                <w:sz w:val="20"/>
                <w:szCs w:val="20"/>
              </w:rPr>
            </w:pPr>
            <w:r w:rsidRPr="00967697">
              <w:rPr>
                <w:sz w:val="20"/>
                <w:szCs w:val="20"/>
              </w:rPr>
              <w:t>1474,05</w:t>
            </w:r>
          </w:p>
        </w:tc>
      </w:tr>
    </w:tbl>
    <w:p w:rsidR="00555242" w:rsidRPr="00967697" w:rsidRDefault="00555242" w:rsidP="006D57F0">
      <w:pPr>
        <w:spacing w:before="240" w:after="0"/>
        <w:ind w:firstLine="709"/>
        <w:jc w:val="both"/>
        <w:rPr>
          <w:rFonts w:ascii="Times New Roman" w:eastAsia="Times New Roman" w:hAnsi="Times New Roman" w:cs="Times New Roman"/>
          <w:b/>
          <w:bCs/>
          <w:sz w:val="28"/>
          <w:szCs w:val="24"/>
          <w:lang w:eastAsia="ru-RU"/>
        </w:rPr>
      </w:pPr>
      <w:r w:rsidRPr="00967697">
        <w:rPr>
          <w:rFonts w:ascii="Times New Roman" w:eastAsia="Calibri" w:hAnsi="Times New Roman" w:cs="Times New Roman"/>
          <w:sz w:val="28"/>
        </w:rPr>
        <w:t xml:space="preserve">Согласно части 3 статьи 5 Федерального закона № 172-ФЗ </w:t>
      </w:r>
      <w:r w:rsidRPr="00967697">
        <w:rPr>
          <w:rFonts w:ascii="Times New Roman" w:eastAsiaTheme="minorEastAsia" w:hAnsi="Times New Roman" w:cs="Times New Roman"/>
          <w:sz w:val="28"/>
          <w:szCs w:val="28"/>
        </w:rPr>
        <w:t>перевод земель или земельных участков в составе таких земель из одной категории в другую считается состоявшимся с даты внесения изменений в сведения ЕГРН о категории земель или земельных участков.</w:t>
      </w:r>
      <w:r w:rsidRPr="00967697">
        <w:rPr>
          <w:rFonts w:ascii="Times New Roman" w:eastAsia="Times New Roman" w:hAnsi="Times New Roman" w:cs="Times New Roman"/>
          <w:b/>
          <w:bCs/>
          <w:sz w:val="28"/>
          <w:szCs w:val="24"/>
          <w:lang w:eastAsia="ru-RU"/>
        </w:rPr>
        <w:t xml:space="preserve"> </w:t>
      </w:r>
    </w:p>
    <w:p w:rsidR="00555242" w:rsidRPr="00967697" w:rsidRDefault="00555242" w:rsidP="00B73756">
      <w:pPr>
        <w:spacing w:after="0" w:line="240" w:lineRule="auto"/>
        <w:ind w:firstLine="709"/>
        <w:jc w:val="both"/>
        <w:rPr>
          <w:rFonts w:ascii="Times New Roman" w:eastAsia="Times New Roman" w:hAnsi="Times New Roman" w:cs="Times New Roman"/>
          <w:b/>
          <w:bCs/>
          <w:sz w:val="28"/>
          <w:szCs w:val="24"/>
          <w:lang w:eastAsia="ru-RU"/>
        </w:rPr>
        <w:sectPr w:rsidR="00555242" w:rsidRPr="00967697" w:rsidSect="00274998">
          <w:footnotePr>
            <w:numRestart w:val="eachPage"/>
          </w:footnotePr>
          <w:pgSz w:w="11907" w:h="16840"/>
          <w:pgMar w:top="1134" w:right="708" w:bottom="1134" w:left="1418" w:header="709" w:footer="709" w:gutter="0"/>
          <w:cols w:space="720"/>
        </w:sectPr>
      </w:pPr>
    </w:p>
    <w:p w:rsidR="00361641" w:rsidRPr="00967697" w:rsidRDefault="00A723E3" w:rsidP="00B73756">
      <w:pPr>
        <w:spacing w:after="0"/>
        <w:ind w:firstLine="709"/>
        <w:jc w:val="right"/>
        <w:rPr>
          <w:rFonts w:ascii="Times New Roman" w:eastAsia="Times New Roman" w:hAnsi="Times New Roman" w:cs="Times New Roman"/>
          <w:sz w:val="28"/>
          <w:szCs w:val="28"/>
          <w:lang w:eastAsia="ru-RU"/>
        </w:rPr>
      </w:pPr>
      <w:bookmarkStart w:id="121" w:name="_Toc89940237"/>
      <w:r w:rsidRPr="00967697">
        <w:rPr>
          <w:rFonts w:ascii="Times New Roman" w:eastAsia="Times New Roman" w:hAnsi="Times New Roman" w:cs="Times New Roman"/>
          <w:sz w:val="28"/>
          <w:szCs w:val="28"/>
          <w:lang w:eastAsia="ru-RU"/>
        </w:rPr>
        <w:lastRenderedPageBreak/>
        <w:t xml:space="preserve">Таблица </w:t>
      </w:r>
      <w:r w:rsidR="00672BB3" w:rsidRPr="00967697">
        <w:rPr>
          <w:rFonts w:ascii="Times New Roman" w:eastAsia="Times New Roman" w:hAnsi="Times New Roman" w:cs="Times New Roman"/>
          <w:sz w:val="28"/>
          <w:szCs w:val="28"/>
          <w:lang w:eastAsia="ru-RU"/>
        </w:rPr>
        <w:t>7</w:t>
      </w:r>
      <w:r w:rsidRPr="00967697">
        <w:rPr>
          <w:rFonts w:ascii="Times New Roman" w:eastAsia="Times New Roman" w:hAnsi="Times New Roman" w:cs="Times New Roman"/>
          <w:sz w:val="28"/>
          <w:szCs w:val="28"/>
          <w:lang w:eastAsia="ru-RU"/>
        </w:rPr>
        <w:t>.2</w:t>
      </w:r>
      <w:bookmarkEnd w:id="121"/>
    </w:p>
    <w:p w:rsidR="00361641" w:rsidRPr="00967697" w:rsidRDefault="00361641" w:rsidP="00B73756">
      <w:pPr>
        <w:spacing w:line="240" w:lineRule="auto"/>
        <w:ind w:left="709" w:hanging="709"/>
        <w:jc w:val="center"/>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 xml:space="preserve">Перечень земельных участков из земель сельскохозяйственного назначения, которые включаются в границы населенных пунктов, входящих в состав </w:t>
      </w:r>
      <w:r w:rsidR="00F626C1" w:rsidRPr="00967697">
        <w:rPr>
          <w:rFonts w:ascii="Times New Roman" w:eastAsiaTheme="minorEastAsia" w:hAnsi="Times New Roman" w:cs="Times New Roman"/>
          <w:sz w:val="28"/>
          <w:szCs w:val="28"/>
        </w:rPr>
        <w:t>территории</w:t>
      </w:r>
    </w:p>
    <w:tbl>
      <w:tblPr>
        <w:tblStyle w:val="a5"/>
        <w:tblW w:w="14850" w:type="dxa"/>
        <w:tblLayout w:type="fixed"/>
        <w:tblLook w:val="04A0" w:firstRow="1" w:lastRow="0" w:firstColumn="1" w:lastColumn="0" w:noHBand="0" w:noVBand="1"/>
      </w:tblPr>
      <w:tblGrid>
        <w:gridCol w:w="545"/>
        <w:gridCol w:w="2398"/>
        <w:gridCol w:w="3402"/>
        <w:gridCol w:w="2127"/>
        <w:gridCol w:w="1275"/>
        <w:gridCol w:w="3686"/>
        <w:gridCol w:w="1417"/>
      </w:tblGrid>
      <w:tr w:rsidR="00967697" w:rsidRPr="00967697" w:rsidTr="001E1AE4">
        <w:trPr>
          <w:tblHeader/>
        </w:trPr>
        <w:tc>
          <w:tcPr>
            <w:tcW w:w="545" w:type="dxa"/>
            <w:vMerge w:val="restart"/>
            <w:shd w:val="clear" w:color="auto" w:fill="auto"/>
          </w:tcPr>
          <w:p w:rsidR="00B15C72" w:rsidRPr="00967697" w:rsidRDefault="00B15C72" w:rsidP="00B73756">
            <w:pPr>
              <w:jc w:val="center"/>
              <w:rPr>
                <w:rFonts w:eastAsiaTheme="minorEastAsia"/>
              </w:rPr>
            </w:pPr>
            <w:r w:rsidRPr="00967697">
              <w:rPr>
                <w:rFonts w:eastAsiaTheme="minorEastAsia"/>
              </w:rPr>
              <w:t>№</w:t>
            </w:r>
          </w:p>
          <w:p w:rsidR="00B15C72" w:rsidRPr="00967697" w:rsidRDefault="00B15C72" w:rsidP="00B73756">
            <w:pPr>
              <w:jc w:val="center"/>
              <w:rPr>
                <w:rFonts w:eastAsiaTheme="minorEastAsia"/>
              </w:rPr>
            </w:pPr>
            <w:r w:rsidRPr="00967697">
              <w:rPr>
                <w:rFonts w:eastAsiaTheme="minorEastAsia"/>
              </w:rPr>
              <w:t>п/п</w:t>
            </w:r>
          </w:p>
        </w:tc>
        <w:tc>
          <w:tcPr>
            <w:tcW w:w="2398" w:type="dxa"/>
            <w:vMerge w:val="restart"/>
            <w:shd w:val="clear" w:color="auto" w:fill="auto"/>
          </w:tcPr>
          <w:p w:rsidR="00B15C72" w:rsidRPr="00967697" w:rsidRDefault="00B15C72" w:rsidP="00B73756">
            <w:pPr>
              <w:jc w:val="center"/>
              <w:rPr>
                <w:rFonts w:eastAsiaTheme="minorEastAsia"/>
              </w:rPr>
            </w:pPr>
            <w:r w:rsidRPr="00967697">
              <w:rPr>
                <w:rFonts w:eastAsiaTheme="minorEastAsia"/>
              </w:rPr>
              <w:t>Наименование населенного пункта</w:t>
            </w:r>
          </w:p>
        </w:tc>
        <w:tc>
          <w:tcPr>
            <w:tcW w:w="3402" w:type="dxa"/>
            <w:vMerge w:val="restart"/>
            <w:shd w:val="clear" w:color="auto" w:fill="auto"/>
          </w:tcPr>
          <w:p w:rsidR="00B15C72" w:rsidRPr="00967697" w:rsidRDefault="00B15C72" w:rsidP="00B73756">
            <w:pPr>
              <w:jc w:val="center"/>
              <w:rPr>
                <w:rFonts w:eastAsiaTheme="minorEastAsia"/>
              </w:rPr>
            </w:pPr>
            <w:r w:rsidRPr="00967697">
              <w:rPr>
                <w:rFonts w:eastAsiaTheme="minorEastAsia"/>
              </w:rPr>
              <w:t>Кадастровый номер земельного участка (ЗУ)</w:t>
            </w:r>
          </w:p>
        </w:tc>
        <w:tc>
          <w:tcPr>
            <w:tcW w:w="3402" w:type="dxa"/>
            <w:gridSpan w:val="2"/>
            <w:shd w:val="clear" w:color="auto" w:fill="auto"/>
          </w:tcPr>
          <w:p w:rsidR="00B15C72" w:rsidRPr="00967697" w:rsidRDefault="00B15C72" w:rsidP="00B73756">
            <w:pPr>
              <w:jc w:val="center"/>
              <w:rPr>
                <w:rFonts w:eastAsiaTheme="minorEastAsia"/>
              </w:rPr>
            </w:pPr>
            <w:r w:rsidRPr="00967697">
              <w:rPr>
                <w:rFonts w:eastAsiaTheme="minorEastAsia"/>
              </w:rPr>
              <w:t>Характеристики ЗУ по сведениям ЕГРН</w:t>
            </w:r>
          </w:p>
        </w:tc>
        <w:tc>
          <w:tcPr>
            <w:tcW w:w="3686" w:type="dxa"/>
            <w:vMerge w:val="restart"/>
            <w:shd w:val="clear" w:color="auto" w:fill="auto"/>
          </w:tcPr>
          <w:p w:rsidR="00B15C72" w:rsidRPr="00967697" w:rsidRDefault="00B15C72" w:rsidP="00B73756">
            <w:pPr>
              <w:jc w:val="center"/>
              <w:rPr>
                <w:rFonts w:eastAsiaTheme="minorEastAsia"/>
              </w:rPr>
            </w:pPr>
            <w:r w:rsidRPr="00967697">
              <w:rPr>
                <w:rFonts w:eastAsiaTheme="minorEastAsia"/>
              </w:rPr>
              <w:t>Цель планируемого использования</w:t>
            </w:r>
          </w:p>
          <w:p w:rsidR="00B15C72" w:rsidRPr="00967697" w:rsidRDefault="00B15C72" w:rsidP="00B73756">
            <w:pPr>
              <w:jc w:val="center"/>
              <w:rPr>
                <w:rFonts w:eastAsiaTheme="minorEastAsia"/>
              </w:rPr>
            </w:pPr>
          </w:p>
        </w:tc>
        <w:tc>
          <w:tcPr>
            <w:tcW w:w="1417" w:type="dxa"/>
            <w:vMerge w:val="restart"/>
            <w:shd w:val="clear" w:color="auto" w:fill="auto"/>
          </w:tcPr>
          <w:p w:rsidR="00B15C72" w:rsidRPr="00967697" w:rsidRDefault="00B15C72" w:rsidP="00B73756">
            <w:pPr>
              <w:jc w:val="center"/>
              <w:rPr>
                <w:rFonts w:eastAsiaTheme="minorEastAsia"/>
              </w:rPr>
            </w:pPr>
            <w:r w:rsidRPr="00967697">
              <w:rPr>
                <w:rFonts w:eastAsiaTheme="minorEastAsia"/>
              </w:rPr>
              <w:t>Площадь, планируемая к переводу, га</w:t>
            </w:r>
          </w:p>
        </w:tc>
      </w:tr>
      <w:tr w:rsidR="00967697" w:rsidRPr="00967697" w:rsidTr="001E1AE4">
        <w:trPr>
          <w:tblHeader/>
        </w:trPr>
        <w:tc>
          <w:tcPr>
            <w:tcW w:w="545" w:type="dxa"/>
            <w:vMerge/>
            <w:shd w:val="clear" w:color="auto" w:fill="auto"/>
          </w:tcPr>
          <w:p w:rsidR="00B15C72" w:rsidRPr="00967697" w:rsidRDefault="00B15C72" w:rsidP="00B73756">
            <w:pPr>
              <w:jc w:val="center"/>
              <w:rPr>
                <w:rFonts w:eastAsiaTheme="minorEastAsia"/>
              </w:rPr>
            </w:pPr>
          </w:p>
        </w:tc>
        <w:tc>
          <w:tcPr>
            <w:tcW w:w="2398" w:type="dxa"/>
            <w:vMerge/>
            <w:shd w:val="clear" w:color="auto" w:fill="auto"/>
          </w:tcPr>
          <w:p w:rsidR="00B15C72" w:rsidRPr="00967697" w:rsidRDefault="00B15C72" w:rsidP="00B73756">
            <w:pPr>
              <w:jc w:val="center"/>
              <w:rPr>
                <w:rFonts w:eastAsiaTheme="minorEastAsia"/>
              </w:rPr>
            </w:pPr>
          </w:p>
        </w:tc>
        <w:tc>
          <w:tcPr>
            <w:tcW w:w="3402" w:type="dxa"/>
            <w:vMerge/>
            <w:shd w:val="clear" w:color="auto" w:fill="auto"/>
          </w:tcPr>
          <w:p w:rsidR="00B15C72" w:rsidRPr="00967697" w:rsidRDefault="00B15C72" w:rsidP="00B73756">
            <w:pPr>
              <w:jc w:val="center"/>
              <w:rPr>
                <w:rFonts w:eastAsiaTheme="minorEastAsia"/>
              </w:rPr>
            </w:pPr>
          </w:p>
        </w:tc>
        <w:tc>
          <w:tcPr>
            <w:tcW w:w="2127" w:type="dxa"/>
            <w:shd w:val="clear" w:color="auto" w:fill="auto"/>
          </w:tcPr>
          <w:p w:rsidR="00B15C72" w:rsidRPr="00967697" w:rsidRDefault="00B15C72" w:rsidP="00B73756">
            <w:pPr>
              <w:jc w:val="center"/>
              <w:rPr>
                <w:rFonts w:eastAsiaTheme="minorEastAsia"/>
              </w:rPr>
            </w:pPr>
            <w:r w:rsidRPr="00967697">
              <w:rPr>
                <w:rFonts w:eastAsiaTheme="minorEastAsia"/>
              </w:rPr>
              <w:t>Вид использования</w:t>
            </w:r>
          </w:p>
        </w:tc>
        <w:tc>
          <w:tcPr>
            <w:tcW w:w="1275" w:type="dxa"/>
            <w:shd w:val="clear" w:color="auto" w:fill="auto"/>
          </w:tcPr>
          <w:p w:rsidR="00B15C72" w:rsidRPr="00967697" w:rsidRDefault="00B15C72" w:rsidP="00B73756">
            <w:pPr>
              <w:jc w:val="center"/>
              <w:rPr>
                <w:rFonts w:eastAsiaTheme="minorEastAsia"/>
              </w:rPr>
            </w:pPr>
            <w:r w:rsidRPr="00967697">
              <w:rPr>
                <w:rFonts w:eastAsiaTheme="minorEastAsia"/>
              </w:rPr>
              <w:t>Площадь ЗУ, кв.м.</w:t>
            </w:r>
          </w:p>
        </w:tc>
        <w:tc>
          <w:tcPr>
            <w:tcW w:w="3686" w:type="dxa"/>
            <w:vMerge/>
            <w:shd w:val="clear" w:color="auto" w:fill="auto"/>
            <w:vAlign w:val="center"/>
          </w:tcPr>
          <w:p w:rsidR="00B15C72" w:rsidRPr="00967697" w:rsidRDefault="00B15C72" w:rsidP="00B73756">
            <w:pPr>
              <w:jc w:val="center"/>
              <w:rPr>
                <w:rFonts w:eastAsiaTheme="minorEastAsia"/>
              </w:rPr>
            </w:pPr>
          </w:p>
        </w:tc>
        <w:tc>
          <w:tcPr>
            <w:tcW w:w="1417" w:type="dxa"/>
            <w:vMerge/>
            <w:shd w:val="clear" w:color="auto" w:fill="auto"/>
            <w:vAlign w:val="center"/>
          </w:tcPr>
          <w:p w:rsidR="00B15C72" w:rsidRPr="00967697" w:rsidRDefault="00B15C72" w:rsidP="00B73756">
            <w:pPr>
              <w:jc w:val="center"/>
              <w:rPr>
                <w:rFonts w:eastAsiaTheme="minorEastAsia"/>
              </w:rPr>
            </w:pPr>
          </w:p>
        </w:tc>
      </w:tr>
      <w:tr w:rsidR="00967697" w:rsidRPr="00967697" w:rsidTr="001E1AE4">
        <w:trPr>
          <w:tblHeader/>
        </w:trPr>
        <w:tc>
          <w:tcPr>
            <w:tcW w:w="545" w:type="dxa"/>
            <w:shd w:val="clear" w:color="auto" w:fill="auto"/>
          </w:tcPr>
          <w:p w:rsidR="00B15C72" w:rsidRPr="00967697" w:rsidRDefault="00B15C72" w:rsidP="00B73756">
            <w:pPr>
              <w:jc w:val="center"/>
              <w:rPr>
                <w:rFonts w:eastAsiaTheme="minorEastAsia"/>
              </w:rPr>
            </w:pPr>
            <w:r w:rsidRPr="00967697">
              <w:rPr>
                <w:rFonts w:eastAsiaTheme="minorEastAsia"/>
              </w:rPr>
              <w:t>1</w:t>
            </w:r>
          </w:p>
        </w:tc>
        <w:tc>
          <w:tcPr>
            <w:tcW w:w="2398" w:type="dxa"/>
            <w:shd w:val="clear" w:color="auto" w:fill="auto"/>
          </w:tcPr>
          <w:p w:rsidR="00B15C72" w:rsidRPr="00967697" w:rsidRDefault="00B15C72" w:rsidP="00B73756">
            <w:pPr>
              <w:jc w:val="center"/>
              <w:rPr>
                <w:rFonts w:eastAsiaTheme="minorEastAsia"/>
              </w:rPr>
            </w:pPr>
            <w:r w:rsidRPr="00967697">
              <w:rPr>
                <w:rFonts w:eastAsiaTheme="minorEastAsia"/>
              </w:rPr>
              <w:t>2</w:t>
            </w:r>
          </w:p>
        </w:tc>
        <w:tc>
          <w:tcPr>
            <w:tcW w:w="3402" w:type="dxa"/>
            <w:shd w:val="clear" w:color="auto" w:fill="auto"/>
          </w:tcPr>
          <w:p w:rsidR="00B15C72" w:rsidRPr="00967697" w:rsidRDefault="00B15C72" w:rsidP="00B73756">
            <w:pPr>
              <w:jc w:val="center"/>
              <w:rPr>
                <w:rFonts w:eastAsiaTheme="minorEastAsia"/>
              </w:rPr>
            </w:pPr>
            <w:r w:rsidRPr="00967697">
              <w:rPr>
                <w:rFonts w:eastAsiaTheme="minorEastAsia"/>
              </w:rPr>
              <w:t>3</w:t>
            </w:r>
          </w:p>
        </w:tc>
        <w:tc>
          <w:tcPr>
            <w:tcW w:w="2127" w:type="dxa"/>
            <w:shd w:val="clear" w:color="auto" w:fill="auto"/>
          </w:tcPr>
          <w:p w:rsidR="00B15C72" w:rsidRPr="00967697" w:rsidRDefault="00B15C72" w:rsidP="00B73756">
            <w:pPr>
              <w:jc w:val="center"/>
              <w:rPr>
                <w:rFonts w:eastAsiaTheme="minorEastAsia"/>
              </w:rPr>
            </w:pPr>
            <w:r w:rsidRPr="00967697">
              <w:rPr>
                <w:rFonts w:eastAsiaTheme="minorEastAsia"/>
              </w:rPr>
              <w:t>4</w:t>
            </w:r>
          </w:p>
        </w:tc>
        <w:tc>
          <w:tcPr>
            <w:tcW w:w="1275" w:type="dxa"/>
            <w:shd w:val="clear" w:color="auto" w:fill="auto"/>
          </w:tcPr>
          <w:p w:rsidR="00B15C72" w:rsidRPr="00967697" w:rsidRDefault="00B15C72" w:rsidP="00B73756">
            <w:pPr>
              <w:jc w:val="center"/>
              <w:rPr>
                <w:rFonts w:eastAsiaTheme="minorEastAsia"/>
              </w:rPr>
            </w:pPr>
            <w:r w:rsidRPr="00967697">
              <w:rPr>
                <w:rFonts w:eastAsiaTheme="minorEastAsia"/>
              </w:rPr>
              <w:t>5</w:t>
            </w:r>
          </w:p>
        </w:tc>
        <w:tc>
          <w:tcPr>
            <w:tcW w:w="3686" w:type="dxa"/>
            <w:shd w:val="clear" w:color="auto" w:fill="auto"/>
            <w:vAlign w:val="center"/>
          </w:tcPr>
          <w:p w:rsidR="00B15C72" w:rsidRPr="00967697" w:rsidRDefault="00B15C72" w:rsidP="00B73756">
            <w:pPr>
              <w:jc w:val="center"/>
              <w:rPr>
                <w:rFonts w:eastAsiaTheme="minorEastAsia"/>
              </w:rPr>
            </w:pPr>
            <w:r w:rsidRPr="00967697">
              <w:rPr>
                <w:rFonts w:eastAsiaTheme="minorEastAsia"/>
              </w:rPr>
              <w:t>6</w:t>
            </w:r>
          </w:p>
        </w:tc>
        <w:tc>
          <w:tcPr>
            <w:tcW w:w="1417" w:type="dxa"/>
            <w:shd w:val="clear" w:color="auto" w:fill="auto"/>
            <w:vAlign w:val="center"/>
          </w:tcPr>
          <w:p w:rsidR="00B15C72" w:rsidRPr="00967697" w:rsidRDefault="00B15C72" w:rsidP="00B73756">
            <w:pPr>
              <w:jc w:val="center"/>
              <w:rPr>
                <w:rFonts w:eastAsiaTheme="minorEastAsia"/>
              </w:rPr>
            </w:pPr>
            <w:r w:rsidRPr="00967697">
              <w:rPr>
                <w:rFonts w:eastAsiaTheme="minorEastAsia"/>
              </w:rPr>
              <w:t>7</w:t>
            </w:r>
          </w:p>
        </w:tc>
      </w:tr>
      <w:tr w:rsidR="00967697" w:rsidRPr="00967697" w:rsidTr="001E1AE4">
        <w:tc>
          <w:tcPr>
            <w:tcW w:w="545" w:type="dxa"/>
            <w:shd w:val="clear" w:color="auto" w:fill="auto"/>
          </w:tcPr>
          <w:p w:rsidR="00337EDE" w:rsidRPr="00967697" w:rsidRDefault="00337EDE" w:rsidP="00B73756">
            <w:pPr>
              <w:numPr>
                <w:ilvl w:val="0"/>
                <w:numId w:val="22"/>
              </w:numPr>
              <w:jc w:val="both"/>
            </w:pPr>
          </w:p>
        </w:tc>
        <w:tc>
          <w:tcPr>
            <w:tcW w:w="2398" w:type="dxa"/>
            <w:shd w:val="clear" w:color="auto" w:fill="auto"/>
            <w:vAlign w:val="center"/>
          </w:tcPr>
          <w:p w:rsidR="00337EDE" w:rsidRPr="00967697" w:rsidRDefault="004613DE" w:rsidP="00B73756">
            <w:pPr>
              <w:ind w:left="22"/>
            </w:pPr>
            <w:r w:rsidRPr="00967697">
              <w:t>село Архангельское</w:t>
            </w:r>
          </w:p>
        </w:tc>
        <w:tc>
          <w:tcPr>
            <w:tcW w:w="3402" w:type="dxa"/>
            <w:shd w:val="clear" w:color="auto" w:fill="auto"/>
            <w:vAlign w:val="center"/>
          </w:tcPr>
          <w:p w:rsidR="00337EDE" w:rsidRPr="00967697" w:rsidRDefault="00907F45" w:rsidP="00B73756">
            <w:r w:rsidRPr="00967697">
              <w:t>-</w:t>
            </w:r>
          </w:p>
        </w:tc>
        <w:tc>
          <w:tcPr>
            <w:tcW w:w="2127" w:type="dxa"/>
            <w:shd w:val="clear" w:color="auto" w:fill="auto"/>
            <w:vAlign w:val="center"/>
          </w:tcPr>
          <w:p w:rsidR="00337EDE" w:rsidRPr="00967697" w:rsidRDefault="00907F45" w:rsidP="00B73756">
            <w:r w:rsidRPr="00967697">
              <w:t>-</w:t>
            </w:r>
          </w:p>
        </w:tc>
        <w:tc>
          <w:tcPr>
            <w:tcW w:w="1275" w:type="dxa"/>
            <w:shd w:val="clear" w:color="auto" w:fill="auto"/>
            <w:vAlign w:val="center"/>
          </w:tcPr>
          <w:p w:rsidR="00337EDE" w:rsidRPr="00967697" w:rsidRDefault="00907F45" w:rsidP="00B73756">
            <w:r w:rsidRPr="00967697">
              <w:t>-</w:t>
            </w:r>
          </w:p>
        </w:tc>
        <w:tc>
          <w:tcPr>
            <w:tcW w:w="3686" w:type="dxa"/>
            <w:shd w:val="clear" w:color="auto" w:fill="auto"/>
            <w:vAlign w:val="center"/>
          </w:tcPr>
          <w:p w:rsidR="00337EDE" w:rsidRPr="00967697" w:rsidRDefault="00907F45" w:rsidP="00B73756">
            <w:r w:rsidRPr="00967697">
              <w:t>-</w:t>
            </w:r>
          </w:p>
        </w:tc>
        <w:tc>
          <w:tcPr>
            <w:tcW w:w="1417" w:type="dxa"/>
            <w:shd w:val="clear" w:color="auto" w:fill="auto"/>
            <w:vAlign w:val="center"/>
          </w:tcPr>
          <w:p w:rsidR="00337EDE" w:rsidRPr="00967697" w:rsidRDefault="00907F45" w:rsidP="00B73756">
            <w:r w:rsidRPr="00967697">
              <w:t>-</w:t>
            </w:r>
          </w:p>
        </w:tc>
      </w:tr>
      <w:tr w:rsidR="00967697" w:rsidRPr="00967697" w:rsidTr="001E1AE4">
        <w:trPr>
          <w:trHeight w:val="94"/>
        </w:trPr>
        <w:tc>
          <w:tcPr>
            <w:tcW w:w="545" w:type="dxa"/>
            <w:shd w:val="clear" w:color="auto" w:fill="auto"/>
          </w:tcPr>
          <w:p w:rsidR="00F566DA" w:rsidRPr="00967697" w:rsidRDefault="00F566DA" w:rsidP="00B73756">
            <w:pPr>
              <w:numPr>
                <w:ilvl w:val="0"/>
                <w:numId w:val="22"/>
              </w:numPr>
            </w:pPr>
          </w:p>
        </w:tc>
        <w:tc>
          <w:tcPr>
            <w:tcW w:w="2398" w:type="dxa"/>
            <w:shd w:val="clear" w:color="auto" w:fill="auto"/>
            <w:vAlign w:val="center"/>
          </w:tcPr>
          <w:p w:rsidR="00F566DA" w:rsidRPr="00967697" w:rsidRDefault="00F566DA" w:rsidP="00B73756">
            <w:pPr>
              <w:spacing w:after="105"/>
            </w:pPr>
            <w:r w:rsidRPr="00967697">
              <w:t xml:space="preserve">деревня Алексейцево </w:t>
            </w:r>
          </w:p>
        </w:tc>
        <w:tc>
          <w:tcPr>
            <w:tcW w:w="3402" w:type="dxa"/>
            <w:shd w:val="clear" w:color="auto" w:fill="auto"/>
            <w:vAlign w:val="center"/>
          </w:tcPr>
          <w:p w:rsidR="00F566DA" w:rsidRPr="00967697" w:rsidRDefault="00F566DA" w:rsidP="00B73756">
            <w:r w:rsidRPr="00967697">
              <w:t>-</w:t>
            </w:r>
          </w:p>
        </w:tc>
        <w:tc>
          <w:tcPr>
            <w:tcW w:w="2127" w:type="dxa"/>
            <w:shd w:val="clear" w:color="auto" w:fill="auto"/>
            <w:vAlign w:val="center"/>
          </w:tcPr>
          <w:p w:rsidR="00F566DA" w:rsidRPr="00967697" w:rsidRDefault="00F566DA" w:rsidP="00B73756">
            <w:r w:rsidRPr="00967697">
              <w:t>-</w:t>
            </w:r>
          </w:p>
        </w:tc>
        <w:tc>
          <w:tcPr>
            <w:tcW w:w="1275" w:type="dxa"/>
            <w:shd w:val="clear" w:color="auto" w:fill="auto"/>
            <w:vAlign w:val="center"/>
          </w:tcPr>
          <w:p w:rsidR="00F566DA" w:rsidRPr="00967697" w:rsidRDefault="00F566DA" w:rsidP="00B73756">
            <w:r w:rsidRPr="00967697">
              <w:t>-</w:t>
            </w:r>
          </w:p>
        </w:tc>
        <w:tc>
          <w:tcPr>
            <w:tcW w:w="3686" w:type="dxa"/>
            <w:shd w:val="clear" w:color="auto" w:fill="auto"/>
            <w:vAlign w:val="center"/>
          </w:tcPr>
          <w:p w:rsidR="00F566DA" w:rsidRPr="00967697" w:rsidRDefault="00F566DA" w:rsidP="00B73756">
            <w:r w:rsidRPr="00967697">
              <w:t>-</w:t>
            </w:r>
          </w:p>
        </w:tc>
        <w:tc>
          <w:tcPr>
            <w:tcW w:w="1417" w:type="dxa"/>
            <w:shd w:val="clear" w:color="auto" w:fill="auto"/>
            <w:vAlign w:val="center"/>
          </w:tcPr>
          <w:p w:rsidR="00F566DA" w:rsidRPr="00967697" w:rsidRDefault="00F566DA" w:rsidP="00B73756">
            <w:r w:rsidRPr="00967697">
              <w:t>-</w:t>
            </w:r>
          </w:p>
        </w:tc>
      </w:tr>
      <w:tr w:rsidR="00967697" w:rsidRPr="00967697" w:rsidTr="001E1AE4">
        <w:trPr>
          <w:trHeight w:val="183"/>
        </w:trPr>
        <w:tc>
          <w:tcPr>
            <w:tcW w:w="545" w:type="dxa"/>
            <w:shd w:val="clear" w:color="auto" w:fill="auto"/>
          </w:tcPr>
          <w:p w:rsidR="00F75227" w:rsidRPr="00967697" w:rsidRDefault="00F75227" w:rsidP="00B73756">
            <w:pPr>
              <w:numPr>
                <w:ilvl w:val="0"/>
                <w:numId w:val="22"/>
              </w:numPr>
            </w:pPr>
          </w:p>
        </w:tc>
        <w:tc>
          <w:tcPr>
            <w:tcW w:w="2398" w:type="dxa"/>
            <w:shd w:val="clear" w:color="auto" w:fill="auto"/>
            <w:vAlign w:val="center"/>
          </w:tcPr>
          <w:p w:rsidR="00F75227" w:rsidRPr="00967697" w:rsidRDefault="00F75227" w:rsidP="00B73756">
            <w:pPr>
              <w:spacing w:after="105"/>
            </w:pPr>
            <w:r w:rsidRPr="00967697">
              <w:t xml:space="preserve">деревня Анофринское </w:t>
            </w:r>
          </w:p>
        </w:tc>
        <w:tc>
          <w:tcPr>
            <w:tcW w:w="3402" w:type="dxa"/>
            <w:shd w:val="clear" w:color="auto" w:fill="auto"/>
            <w:vAlign w:val="center"/>
          </w:tcPr>
          <w:p w:rsidR="00F75227" w:rsidRPr="00967697" w:rsidRDefault="00F75227" w:rsidP="00B73756">
            <w:r w:rsidRPr="00967697">
              <w:t>-</w:t>
            </w:r>
          </w:p>
        </w:tc>
        <w:tc>
          <w:tcPr>
            <w:tcW w:w="2127" w:type="dxa"/>
            <w:shd w:val="clear" w:color="auto" w:fill="auto"/>
            <w:vAlign w:val="center"/>
          </w:tcPr>
          <w:p w:rsidR="00F75227" w:rsidRPr="00967697" w:rsidRDefault="00F75227" w:rsidP="00B73756">
            <w:r w:rsidRPr="00967697">
              <w:t>-</w:t>
            </w:r>
          </w:p>
        </w:tc>
        <w:tc>
          <w:tcPr>
            <w:tcW w:w="1275" w:type="dxa"/>
            <w:shd w:val="clear" w:color="auto" w:fill="auto"/>
            <w:vAlign w:val="center"/>
          </w:tcPr>
          <w:p w:rsidR="00F75227" w:rsidRPr="00967697" w:rsidRDefault="00F75227" w:rsidP="00B73756">
            <w:r w:rsidRPr="00967697">
              <w:t>-</w:t>
            </w:r>
          </w:p>
        </w:tc>
        <w:tc>
          <w:tcPr>
            <w:tcW w:w="3686" w:type="dxa"/>
            <w:shd w:val="clear" w:color="auto" w:fill="auto"/>
            <w:vAlign w:val="center"/>
          </w:tcPr>
          <w:p w:rsidR="00F75227" w:rsidRPr="00967697" w:rsidRDefault="00F75227" w:rsidP="00B73756">
            <w:r w:rsidRPr="00967697">
              <w:t>-</w:t>
            </w:r>
          </w:p>
        </w:tc>
        <w:tc>
          <w:tcPr>
            <w:tcW w:w="1417" w:type="dxa"/>
            <w:shd w:val="clear" w:color="auto" w:fill="auto"/>
            <w:vAlign w:val="center"/>
          </w:tcPr>
          <w:p w:rsidR="00F75227" w:rsidRPr="00967697" w:rsidRDefault="00F75227" w:rsidP="00B73756">
            <w:r w:rsidRPr="00967697">
              <w:t>-</w:t>
            </w:r>
          </w:p>
        </w:tc>
      </w:tr>
      <w:tr w:rsidR="00967697" w:rsidRPr="00967697" w:rsidTr="001E1AE4">
        <w:tc>
          <w:tcPr>
            <w:tcW w:w="545" w:type="dxa"/>
            <w:shd w:val="clear" w:color="auto" w:fill="auto"/>
          </w:tcPr>
          <w:p w:rsidR="00F75227" w:rsidRPr="00967697" w:rsidRDefault="00F75227" w:rsidP="00B73756">
            <w:pPr>
              <w:numPr>
                <w:ilvl w:val="0"/>
                <w:numId w:val="22"/>
              </w:numPr>
              <w:jc w:val="both"/>
            </w:pPr>
          </w:p>
        </w:tc>
        <w:tc>
          <w:tcPr>
            <w:tcW w:w="2398" w:type="dxa"/>
            <w:shd w:val="clear" w:color="auto" w:fill="auto"/>
            <w:vAlign w:val="center"/>
          </w:tcPr>
          <w:p w:rsidR="00F75227" w:rsidRPr="00967697" w:rsidRDefault="00F75227" w:rsidP="00B73756">
            <w:pPr>
              <w:spacing w:after="105"/>
            </w:pPr>
            <w:r w:rsidRPr="00967697">
              <w:t xml:space="preserve">деревня Антуфьево </w:t>
            </w:r>
          </w:p>
        </w:tc>
        <w:tc>
          <w:tcPr>
            <w:tcW w:w="3402" w:type="dxa"/>
            <w:shd w:val="clear" w:color="auto" w:fill="auto"/>
            <w:vAlign w:val="center"/>
          </w:tcPr>
          <w:p w:rsidR="00F75227" w:rsidRPr="00967697" w:rsidRDefault="00B5333A" w:rsidP="00B73756">
            <w:r w:rsidRPr="00967697">
              <w:t>-</w:t>
            </w:r>
          </w:p>
        </w:tc>
        <w:tc>
          <w:tcPr>
            <w:tcW w:w="2127" w:type="dxa"/>
            <w:shd w:val="clear" w:color="auto" w:fill="auto"/>
            <w:vAlign w:val="center"/>
          </w:tcPr>
          <w:p w:rsidR="00F75227" w:rsidRPr="00967697" w:rsidRDefault="00B5333A" w:rsidP="00B73756">
            <w:r w:rsidRPr="00967697">
              <w:t>-</w:t>
            </w:r>
          </w:p>
        </w:tc>
        <w:tc>
          <w:tcPr>
            <w:tcW w:w="1275" w:type="dxa"/>
            <w:shd w:val="clear" w:color="auto" w:fill="auto"/>
            <w:vAlign w:val="center"/>
          </w:tcPr>
          <w:p w:rsidR="00F75227" w:rsidRPr="00967697" w:rsidRDefault="00B5333A" w:rsidP="00B73756">
            <w:r w:rsidRPr="00967697">
              <w:t>-</w:t>
            </w:r>
          </w:p>
        </w:tc>
        <w:tc>
          <w:tcPr>
            <w:tcW w:w="3686" w:type="dxa"/>
            <w:shd w:val="clear" w:color="auto" w:fill="auto"/>
            <w:vAlign w:val="center"/>
          </w:tcPr>
          <w:p w:rsidR="00F75227" w:rsidRPr="00967697" w:rsidRDefault="00B5333A" w:rsidP="00B73756">
            <w:r w:rsidRPr="00967697">
              <w:t>-</w:t>
            </w:r>
          </w:p>
        </w:tc>
        <w:tc>
          <w:tcPr>
            <w:tcW w:w="1417" w:type="dxa"/>
            <w:shd w:val="clear" w:color="auto" w:fill="auto"/>
            <w:vAlign w:val="center"/>
          </w:tcPr>
          <w:p w:rsidR="00F75227" w:rsidRPr="00967697" w:rsidRDefault="00B5333A" w:rsidP="00B73756">
            <w:r w:rsidRPr="00967697">
              <w:t>-</w:t>
            </w:r>
          </w:p>
        </w:tc>
      </w:tr>
      <w:tr w:rsidR="00967697" w:rsidRPr="00967697" w:rsidTr="001E1AE4">
        <w:tc>
          <w:tcPr>
            <w:tcW w:w="545" w:type="dxa"/>
            <w:shd w:val="clear" w:color="auto" w:fill="auto"/>
          </w:tcPr>
          <w:p w:rsidR="00F75227" w:rsidRPr="00967697" w:rsidRDefault="00F75227" w:rsidP="00B73756">
            <w:pPr>
              <w:numPr>
                <w:ilvl w:val="0"/>
                <w:numId w:val="22"/>
              </w:numPr>
            </w:pPr>
          </w:p>
        </w:tc>
        <w:tc>
          <w:tcPr>
            <w:tcW w:w="2398" w:type="dxa"/>
            <w:shd w:val="clear" w:color="auto" w:fill="auto"/>
            <w:vAlign w:val="center"/>
          </w:tcPr>
          <w:p w:rsidR="00F75227" w:rsidRPr="00967697" w:rsidRDefault="00F75227" w:rsidP="00B73756">
            <w:pPr>
              <w:spacing w:after="105"/>
            </w:pPr>
            <w:r w:rsidRPr="00967697">
              <w:t xml:space="preserve">деревня Афанасово </w:t>
            </w:r>
          </w:p>
        </w:tc>
        <w:tc>
          <w:tcPr>
            <w:tcW w:w="3402" w:type="dxa"/>
            <w:shd w:val="clear" w:color="auto" w:fill="auto"/>
            <w:vAlign w:val="center"/>
          </w:tcPr>
          <w:p w:rsidR="00F75227" w:rsidRPr="00967697" w:rsidRDefault="00F75227" w:rsidP="00B73756">
            <w:r w:rsidRPr="00967697">
              <w:t>-</w:t>
            </w:r>
          </w:p>
        </w:tc>
        <w:tc>
          <w:tcPr>
            <w:tcW w:w="2127" w:type="dxa"/>
            <w:shd w:val="clear" w:color="auto" w:fill="auto"/>
            <w:vAlign w:val="center"/>
          </w:tcPr>
          <w:p w:rsidR="00F75227" w:rsidRPr="00967697" w:rsidRDefault="00F75227" w:rsidP="00B73756">
            <w:r w:rsidRPr="00967697">
              <w:t>-</w:t>
            </w:r>
          </w:p>
        </w:tc>
        <w:tc>
          <w:tcPr>
            <w:tcW w:w="1275" w:type="dxa"/>
            <w:shd w:val="clear" w:color="auto" w:fill="auto"/>
            <w:vAlign w:val="center"/>
          </w:tcPr>
          <w:p w:rsidR="00F75227" w:rsidRPr="00967697" w:rsidRDefault="00F75227" w:rsidP="00B73756">
            <w:r w:rsidRPr="00967697">
              <w:t>-</w:t>
            </w:r>
          </w:p>
        </w:tc>
        <w:tc>
          <w:tcPr>
            <w:tcW w:w="3686" w:type="dxa"/>
            <w:shd w:val="clear" w:color="auto" w:fill="auto"/>
            <w:vAlign w:val="center"/>
          </w:tcPr>
          <w:p w:rsidR="00F75227" w:rsidRPr="00967697" w:rsidRDefault="00F75227" w:rsidP="00B73756">
            <w:r w:rsidRPr="00967697">
              <w:t>-</w:t>
            </w:r>
          </w:p>
        </w:tc>
        <w:tc>
          <w:tcPr>
            <w:tcW w:w="1417" w:type="dxa"/>
            <w:shd w:val="clear" w:color="auto" w:fill="auto"/>
            <w:vAlign w:val="center"/>
          </w:tcPr>
          <w:p w:rsidR="00F75227" w:rsidRPr="00967697" w:rsidRDefault="00F75227" w:rsidP="00B73756">
            <w:r w:rsidRPr="00967697">
              <w:t>-</w:t>
            </w:r>
          </w:p>
        </w:tc>
      </w:tr>
      <w:tr w:rsidR="00967697" w:rsidRPr="00967697" w:rsidTr="001E1AE4">
        <w:trPr>
          <w:trHeight w:val="121"/>
        </w:trPr>
        <w:tc>
          <w:tcPr>
            <w:tcW w:w="545" w:type="dxa"/>
            <w:shd w:val="clear" w:color="auto" w:fill="auto"/>
          </w:tcPr>
          <w:p w:rsidR="00F75227" w:rsidRPr="00967697" w:rsidRDefault="00F75227" w:rsidP="00B73756">
            <w:pPr>
              <w:numPr>
                <w:ilvl w:val="0"/>
                <w:numId w:val="22"/>
              </w:numPr>
            </w:pPr>
          </w:p>
        </w:tc>
        <w:tc>
          <w:tcPr>
            <w:tcW w:w="2398" w:type="dxa"/>
            <w:shd w:val="clear" w:color="auto" w:fill="auto"/>
            <w:vAlign w:val="center"/>
          </w:tcPr>
          <w:p w:rsidR="00F75227" w:rsidRPr="00967697" w:rsidRDefault="00F75227" w:rsidP="00B73756">
            <w:pPr>
              <w:spacing w:after="105"/>
            </w:pPr>
            <w:r w:rsidRPr="00967697">
              <w:t xml:space="preserve">деревня Бакулино </w:t>
            </w:r>
          </w:p>
        </w:tc>
        <w:tc>
          <w:tcPr>
            <w:tcW w:w="3402" w:type="dxa"/>
            <w:shd w:val="clear" w:color="auto" w:fill="auto"/>
            <w:vAlign w:val="center"/>
          </w:tcPr>
          <w:p w:rsidR="00F75227" w:rsidRPr="00967697" w:rsidRDefault="00F75227" w:rsidP="00B73756">
            <w:r w:rsidRPr="00967697">
              <w:t>-</w:t>
            </w:r>
          </w:p>
        </w:tc>
        <w:tc>
          <w:tcPr>
            <w:tcW w:w="2127" w:type="dxa"/>
            <w:shd w:val="clear" w:color="auto" w:fill="auto"/>
            <w:vAlign w:val="center"/>
          </w:tcPr>
          <w:p w:rsidR="00F75227" w:rsidRPr="00967697" w:rsidRDefault="00F75227" w:rsidP="00B73756">
            <w:r w:rsidRPr="00967697">
              <w:t>-</w:t>
            </w:r>
          </w:p>
        </w:tc>
        <w:tc>
          <w:tcPr>
            <w:tcW w:w="1275" w:type="dxa"/>
            <w:shd w:val="clear" w:color="auto" w:fill="auto"/>
            <w:vAlign w:val="center"/>
          </w:tcPr>
          <w:p w:rsidR="00F75227" w:rsidRPr="00967697" w:rsidRDefault="00F75227" w:rsidP="00B73756">
            <w:r w:rsidRPr="00967697">
              <w:t>-</w:t>
            </w:r>
          </w:p>
        </w:tc>
        <w:tc>
          <w:tcPr>
            <w:tcW w:w="3686" w:type="dxa"/>
            <w:shd w:val="clear" w:color="auto" w:fill="auto"/>
            <w:vAlign w:val="center"/>
          </w:tcPr>
          <w:p w:rsidR="00F75227" w:rsidRPr="00967697" w:rsidRDefault="00F75227" w:rsidP="00B73756">
            <w:r w:rsidRPr="00967697">
              <w:t>-</w:t>
            </w:r>
          </w:p>
        </w:tc>
        <w:tc>
          <w:tcPr>
            <w:tcW w:w="1417" w:type="dxa"/>
            <w:shd w:val="clear" w:color="auto" w:fill="auto"/>
            <w:vAlign w:val="center"/>
          </w:tcPr>
          <w:p w:rsidR="00F75227" w:rsidRPr="00967697" w:rsidRDefault="00F75227" w:rsidP="00B73756">
            <w:r w:rsidRPr="00967697">
              <w:t>-</w:t>
            </w:r>
          </w:p>
        </w:tc>
      </w:tr>
      <w:tr w:rsidR="00967697" w:rsidRPr="00967697" w:rsidTr="00D6269B">
        <w:trPr>
          <w:trHeight w:val="710"/>
        </w:trPr>
        <w:tc>
          <w:tcPr>
            <w:tcW w:w="545" w:type="dxa"/>
            <w:shd w:val="clear" w:color="auto" w:fill="auto"/>
          </w:tcPr>
          <w:p w:rsidR="00D6269B" w:rsidRPr="00967697" w:rsidRDefault="00D6269B" w:rsidP="00B73756">
            <w:pPr>
              <w:numPr>
                <w:ilvl w:val="0"/>
                <w:numId w:val="22"/>
              </w:numPr>
              <w:jc w:val="both"/>
            </w:pPr>
          </w:p>
        </w:tc>
        <w:tc>
          <w:tcPr>
            <w:tcW w:w="2398" w:type="dxa"/>
            <w:shd w:val="clear" w:color="auto" w:fill="auto"/>
          </w:tcPr>
          <w:p w:rsidR="00D6269B" w:rsidRPr="00967697" w:rsidRDefault="00D6269B" w:rsidP="00B73756">
            <w:pPr>
              <w:rPr>
                <w:rFonts w:eastAsiaTheme="minorEastAsia"/>
              </w:rPr>
            </w:pPr>
            <w:r w:rsidRPr="00967697">
              <w:rPr>
                <w:rFonts w:eastAsiaTheme="minorEastAsia"/>
              </w:rPr>
              <w:t xml:space="preserve">деревня Бекетово </w:t>
            </w:r>
          </w:p>
        </w:tc>
        <w:tc>
          <w:tcPr>
            <w:tcW w:w="3402" w:type="dxa"/>
            <w:shd w:val="clear" w:color="auto" w:fill="auto"/>
          </w:tcPr>
          <w:p w:rsidR="00D6269B" w:rsidRPr="00967697" w:rsidRDefault="00D6269B" w:rsidP="00B73756">
            <w:r w:rsidRPr="00967697">
              <w:t>35:26:0103058:521</w:t>
            </w:r>
          </w:p>
        </w:tc>
        <w:tc>
          <w:tcPr>
            <w:tcW w:w="2127" w:type="dxa"/>
            <w:shd w:val="clear" w:color="auto" w:fill="auto"/>
          </w:tcPr>
          <w:p w:rsidR="00D6269B" w:rsidRPr="00967697" w:rsidRDefault="00D6269B" w:rsidP="00B73756">
            <w:r w:rsidRPr="00967697">
              <w:t>Земли сельскохозяйственного назгачения</w:t>
            </w:r>
          </w:p>
        </w:tc>
        <w:tc>
          <w:tcPr>
            <w:tcW w:w="1275" w:type="dxa"/>
            <w:shd w:val="clear" w:color="auto" w:fill="auto"/>
          </w:tcPr>
          <w:p w:rsidR="00D6269B" w:rsidRPr="00967697" w:rsidRDefault="00D6269B" w:rsidP="00B73756"/>
        </w:tc>
        <w:tc>
          <w:tcPr>
            <w:tcW w:w="3686" w:type="dxa"/>
            <w:shd w:val="clear" w:color="auto" w:fill="auto"/>
          </w:tcPr>
          <w:p w:rsidR="00D6269B" w:rsidRPr="00967697" w:rsidRDefault="00D6269B" w:rsidP="00B73756">
            <w:r w:rsidRPr="00967697">
              <w:t>Включение было утверждено предыдущим генеральным планом</w:t>
            </w:r>
          </w:p>
        </w:tc>
        <w:tc>
          <w:tcPr>
            <w:tcW w:w="1417" w:type="dxa"/>
            <w:shd w:val="clear" w:color="auto" w:fill="auto"/>
          </w:tcPr>
          <w:p w:rsidR="00D6269B" w:rsidRPr="00967697" w:rsidRDefault="00D6269B" w:rsidP="00B73756">
            <w:r w:rsidRPr="00967697">
              <w:t>0,120</w:t>
            </w:r>
          </w:p>
        </w:tc>
      </w:tr>
      <w:tr w:rsidR="00967697" w:rsidRPr="00967697" w:rsidTr="001E1AE4">
        <w:tc>
          <w:tcPr>
            <w:tcW w:w="545" w:type="dxa"/>
            <w:shd w:val="clear" w:color="auto" w:fill="auto"/>
          </w:tcPr>
          <w:p w:rsidR="00F566DA" w:rsidRPr="00967697" w:rsidRDefault="00F566DA" w:rsidP="00B73756">
            <w:pPr>
              <w:numPr>
                <w:ilvl w:val="0"/>
                <w:numId w:val="22"/>
              </w:numPr>
            </w:pPr>
          </w:p>
        </w:tc>
        <w:tc>
          <w:tcPr>
            <w:tcW w:w="2398" w:type="dxa"/>
            <w:shd w:val="clear" w:color="auto" w:fill="auto"/>
            <w:vAlign w:val="center"/>
          </w:tcPr>
          <w:p w:rsidR="00F566DA" w:rsidRPr="00967697" w:rsidRDefault="00F566DA" w:rsidP="00B73756">
            <w:pPr>
              <w:spacing w:after="105"/>
            </w:pPr>
            <w:r w:rsidRPr="00967697">
              <w:t xml:space="preserve">деревня Бессолово </w:t>
            </w:r>
          </w:p>
        </w:tc>
        <w:tc>
          <w:tcPr>
            <w:tcW w:w="3402" w:type="dxa"/>
            <w:shd w:val="clear" w:color="auto" w:fill="auto"/>
            <w:vAlign w:val="center"/>
          </w:tcPr>
          <w:p w:rsidR="00F566DA" w:rsidRPr="00967697" w:rsidRDefault="00F566DA" w:rsidP="00B73756">
            <w:r w:rsidRPr="00967697">
              <w:t>-</w:t>
            </w:r>
          </w:p>
        </w:tc>
        <w:tc>
          <w:tcPr>
            <w:tcW w:w="2127" w:type="dxa"/>
            <w:shd w:val="clear" w:color="auto" w:fill="auto"/>
            <w:vAlign w:val="center"/>
          </w:tcPr>
          <w:p w:rsidR="00F566DA" w:rsidRPr="00967697" w:rsidRDefault="00F566DA" w:rsidP="00B73756">
            <w:r w:rsidRPr="00967697">
              <w:t>-</w:t>
            </w:r>
          </w:p>
        </w:tc>
        <w:tc>
          <w:tcPr>
            <w:tcW w:w="1275" w:type="dxa"/>
            <w:shd w:val="clear" w:color="auto" w:fill="auto"/>
            <w:vAlign w:val="center"/>
          </w:tcPr>
          <w:p w:rsidR="00F566DA" w:rsidRPr="00967697" w:rsidRDefault="00F566DA" w:rsidP="00B73756">
            <w:r w:rsidRPr="00967697">
              <w:t>-</w:t>
            </w:r>
          </w:p>
        </w:tc>
        <w:tc>
          <w:tcPr>
            <w:tcW w:w="3686" w:type="dxa"/>
            <w:shd w:val="clear" w:color="auto" w:fill="auto"/>
            <w:vAlign w:val="center"/>
          </w:tcPr>
          <w:p w:rsidR="00F566DA" w:rsidRPr="00967697" w:rsidRDefault="00F566DA" w:rsidP="00B73756">
            <w:r w:rsidRPr="00967697">
              <w:t>-</w:t>
            </w:r>
          </w:p>
        </w:tc>
        <w:tc>
          <w:tcPr>
            <w:tcW w:w="1417" w:type="dxa"/>
            <w:shd w:val="clear" w:color="auto" w:fill="auto"/>
            <w:vAlign w:val="center"/>
          </w:tcPr>
          <w:p w:rsidR="00F566DA" w:rsidRPr="00967697" w:rsidRDefault="00F566DA" w:rsidP="00B73756">
            <w:r w:rsidRPr="00967697">
              <w:t>-</w:t>
            </w:r>
          </w:p>
        </w:tc>
      </w:tr>
      <w:tr w:rsidR="00967697" w:rsidRPr="00967697" w:rsidTr="001E1AE4">
        <w:tc>
          <w:tcPr>
            <w:tcW w:w="545" w:type="dxa"/>
            <w:shd w:val="clear" w:color="auto" w:fill="auto"/>
          </w:tcPr>
          <w:p w:rsidR="00485F16" w:rsidRPr="00967697" w:rsidRDefault="00485F16" w:rsidP="00B73756">
            <w:pPr>
              <w:numPr>
                <w:ilvl w:val="0"/>
                <w:numId w:val="22"/>
              </w:numPr>
              <w:rPr>
                <w:rFonts w:eastAsiaTheme="minorEastAsia"/>
              </w:rPr>
            </w:pPr>
            <w:r w:rsidRPr="00967697">
              <w:rPr>
                <w:rFonts w:eastAsiaTheme="minorEastAsia"/>
              </w:rPr>
              <w:t xml:space="preserve"> </w:t>
            </w:r>
          </w:p>
          <w:p w:rsidR="00CC2C20" w:rsidRPr="00967697" w:rsidRDefault="00CC2C20" w:rsidP="00B73756">
            <w:pPr>
              <w:rPr>
                <w:rFonts w:eastAsiaTheme="minorEastAsia"/>
              </w:rPr>
            </w:pPr>
          </w:p>
        </w:tc>
        <w:tc>
          <w:tcPr>
            <w:tcW w:w="2398" w:type="dxa"/>
            <w:shd w:val="clear" w:color="auto" w:fill="auto"/>
            <w:vAlign w:val="center"/>
          </w:tcPr>
          <w:p w:rsidR="00485F16" w:rsidRPr="00967697" w:rsidRDefault="00485F16" w:rsidP="00B73756">
            <w:pPr>
              <w:rPr>
                <w:rFonts w:eastAsiaTheme="minorEastAsia"/>
              </w:rPr>
            </w:pPr>
            <w:r w:rsidRPr="00967697">
              <w:rPr>
                <w:rFonts w:eastAsiaTheme="minorEastAsia"/>
              </w:rPr>
              <w:t xml:space="preserve">деревня Большие Озерки </w:t>
            </w:r>
          </w:p>
        </w:tc>
        <w:tc>
          <w:tcPr>
            <w:tcW w:w="3402" w:type="dxa"/>
            <w:shd w:val="clear" w:color="auto" w:fill="auto"/>
            <w:vAlign w:val="center"/>
          </w:tcPr>
          <w:p w:rsidR="00485F16" w:rsidRPr="00967697" w:rsidRDefault="00485F16" w:rsidP="00B73756">
            <w:pPr>
              <w:rPr>
                <w:rFonts w:eastAsiaTheme="minorEastAsia"/>
              </w:rPr>
            </w:pPr>
            <w:r w:rsidRPr="00967697">
              <w:t>Сведения в ЕГРН отсутствуют (территория расположена в границах кадастрового квартала 35:26:0103035)</w:t>
            </w:r>
          </w:p>
        </w:tc>
        <w:tc>
          <w:tcPr>
            <w:tcW w:w="2127" w:type="dxa"/>
            <w:shd w:val="clear" w:color="auto" w:fill="auto"/>
            <w:vAlign w:val="center"/>
          </w:tcPr>
          <w:p w:rsidR="00485F16" w:rsidRPr="00967697" w:rsidRDefault="00485F16" w:rsidP="00B73756">
            <w:r w:rsidRPr="00967697">
              <w:t>-</w:t>
            </w:r>
          </w:p>
        </w:tc>
        <w:tc>
          <w:tcPr>
            <w:tcW w:w="1275" w:type="dxa"/>
            <w:shd w:val="clear" w:color="auto" w:fill="auto"/>
            <w:vAlign w:val="center"/>
          </w:tcPr>
          <w:p w:rsidR="00485F16" w:rsidRPr="00967697" w:rsidRDefault="00485F16" w:rsidP="00B73756">
            <w:r w:rsidRPr="00967697">
              <w:t>-</w:t>
            </w:r>
          </w:p>
        </w:tc>
        <w:tc>
          <w:tcPr>
            <w:tcW w:w="3686" w:type="dxa"/>
            <w:shd w:val="clear" w:color="auto" w:fill="auto"/>
            <w:vAlign w:val="center"/>
          </w:tcPr>
          <w:p w:rsidR="00485F16" w:rsidRPr="00967697" w:rsidRDefault="00485F16" w:rsidP="00B73756">
            <w:r w:rsidRPr="00967697">
              <w:t>Фактическое землепользование (ТП, автомобильная дорога).</w:t>
            </w:r>
          </w:p>
          <w:p w:rsidR="00485F16" w:rsidRPr="00967697" w:rsidRDefault="00485F16" w:rsidP="00B73756">
            <w:r w:rsidRPr="00967697">
              <w:t>Выравнивание границы в соответствии с п.6 ст. 11.9 Земельного кодекса.</w:t>
            </w:r>
          </w:p>
        </w:tc>
        <w:tc>
          <w:tcPr>
            <w:tcW w:w="1417" w:type="dxa"/>
            <w:shd w:val="clear" w:color="auto" w:fill="auto"/>
            <w:vAlign w:val="center"/>
          </w:tcPr>
          <w:p w:rsidR="00485F16" w:rsidRPr="00967697" w:rsidRDefault="00485F16" w:rsidP="00B73756">
            <w:pPr>
              <w:rPr>
                <w:rFonts w:eastAsiaTheme="minorEastAsia"/>
              </w:rPr>
            </w:pPr>
            <w:r w:rsidRPr="00967697">
              <w:t>0,19</w:t>
            </w:r>
          </w:p>
        </w:tc>
      </w:tr>
      <w:tr w:rsidR="00967697" w:rsidRPr="00967697" w:rsidTr="001E1AE4">
        <w:tc>
          <w:tcPr>
            <w:tcW w:w="545" w:type="dxa"/>
            <w:vMerge w:val="restart"/>
            <w:shd w:val="clear" w:color="auto" w:fill="auto"/>
          </w:tcPr>
          <w:p w:rsidR="006D1CF4" w:rsidRPr="00967697" w:rsidRDefault="006D1CF4" w:rsidP="00B73756">
            <w:pPr>
              <w:numPr>
                <w:ilvl w:val="0"/>
                <w:numId w:val="22"/>
              </w:numPr>
              <w:jc w:val="both"/>
            </w:pPr>
          </w:p>
        </w:tc>
        <w:tc>
          <w:tcPr>
            <w:tcW w:w="2398" w:type="dxa"/>
            <w:shd w:val="clear" w:color="auto" w:fill="auto"/>
            <w:vAlign w:val="center"/>
          </w:tcPr>
          <w:p w:rsidR="006D1CF4" w:rsidRPr="00967697" w:rsidRDefault="006D1CF4" w:rsidP="00B73756">
            <w:pPr>
              <w:spacing w:after="105"/>
            </w:pPr>
            <w:r w:rsidRPr="00967697">
              <w:t xml:space="preserve">деревня Большой Двор </w:t>
            </w:r>
          </w:p>
        </w:tc>
        <w:tc>
          <w:tcPr>
            <w:tcW w:w="3402" w:type="dxa"/>
            <w:shd w:val="clear" w:color="auto" w:fill="auto"/>
            <w:vAlign w:val="center"/>
          </w:tcPr>
          <w:p w:rsidR="006D1CF4" w:rsidRPr="00967697" w:rsidRDefault="006D1CF4" w:rsidP="00B73756">
            <w:r w:rsidRPr="00967697">
              <w:t>Сведения в ЕГРН отсутствуют (территория расположена в границах кадастрового квартала 35:26:0101028, 35:26:0101036)</w:t>
            </w:r>
          </w:p>
        </w:tc>
        <w:tc>
          <w:tcPr>
            <w:tcW w:w="2127" w:type="dxa"/>
            <w:shd w:val="clear" w:color="auto" w:fill="auto"/>
            <w:vAlign w:val="center"/>
          </w:tcPr>
          <w:p w:rsidR="006D1CF4" w:rsidRPr="00967697" w:rsidRDefault="006D1CF4" w:rsidP="00B73756">
            <w:r w:rsidRPr="00967697">
              <w:t>-</w:t>
            </w:r>
          </w:p>
        </w:tc>
        <w:tc>
          <w:tcPr>
            <w:tcW w:w="1275" w:type="dxa"/>
            <w:shd w:val="clear" w:color="auto" w:fill="auto"/>
            <w:vAlign w:val="center"/>
          </w:tcPr>
          <w:p w:rsidR="006D1CF4" w:rsidRPr="00967697" w:rsidRDefault="006D1CF4" w:rsidP="00B73756">
            <w:r w:rsidRPr="00967697">
              <w:t>-</w:t>
            </w:r>
          </w:p>
        </w:tc>
        <w:tc>
          <w:tcPr>
            <w:tcW w:w="3686" w:type="dxa"/>
            <w:shd w:val="clear" w:color="auto" w:fill="auto"/>
            <w:vAlign w:val="center"/>
          </w:tcPr>
          <w:p w:rsidR="006D1CF4" w:rsidRPr="00967697" w:rsidRDefault="006D1CF4" w:rsidP="00B73756">
            <w:r w:rsidRPr="00967697">
              <w:t>Фактическое землепользование.</w:t>
            </w:r>
          </w:p>
          <w:p w:rsidR="006D1CF4" w:rsidRPr="00967697" w:rsidRDefault="006D1CF4" w:rsidP="00B73756">
            <w:r w:rsidRPr="00967697">
              <w:t>Выравнивание границы в соответствии с п.6 ст. 11.9 Земельного кодекса</w:t>
            </w:r>
          </w:p>
        </w:tc>
        <w:tc>
          <w:tcPr>
            <w:tcW w:w="1417" w:type="dxa"/>
            <w:shd w:val="clear" w:color="auto" w:fill="auto"/>
            <w:vAlign w:val="center"/>
          </w:tcPr>
          <w:p w:rsidR="006D1CF4" w:rsidRPr="00967697" w:rsidRDefault="006D1CF4" w:rsidP="00B73756">
            <w:r w:rsidRPr="00967697">
              <w:t>0,615</w:t>
            </w:r>
          </w:p>
        </w:tc>
      </w:tr>
      <w:tr w:rsidR="00967697" w:rsidRPr="00967697" w:rsidTr="001E1AE4">
        <w:tc>
          <w:tcPr>
            <w:tcW w:w="545" w:type="dxa"/>
            <w:vMerge/>
            <w:shd w:val="clear" w:color="auto" w:fill="auto"/>
          </w:tcPr>
          <w:p w:rsidR="006D1CF4" w:rsidRPr="00967697" w:rsidRDefault="006D1CF4" w:rsidP="00B73756">
            <w:pPr>
              <w:numPr>
                <w:ilvl w:val="0"/>
                <w:numId w:val="22"/>
              </w:numPr>
              <w:jc w:val="both"/>
            </w:pPr>
          </w:p>
        </w:tc>
        <w:tc>
          <w:tcPr>
            <w:tcW w:w="2398" w:type="dxa"/>
            <w:shd w:val="clear" w:color="auto" w:fill="auto"/>
            <w:vAlign w:val="center"/>
          </w:tcPr>
          <w:p w:rsidR="006D1CF4" w:rsidRPr="00967697" w:rsidRDefault="006D1CF4" w:rsidP="00B73756">
            <w:pPr>
              <w:spacing w:after="105"/>
            </w:pPr>
          </w:p>
        </w:tc>
        <w:tc>
          <w:tcPr>
            <w:tcW w:w="3402" w:type="dxa"/>
            <w:shd w:val="clear" w:color="auto" w:fill="auto"/>
            <w:vAlign w:val="center"/>
          </w:tcPr>
          <w:p w:rsidR="006D1CF4" w:rsidRPr="00967697" w:rsidRDefault="006D1CF4" w:rsidP="00B73756">
            <w:r w:rsidRPr="00967697">
              <w:t>35:26:0103024:562</w:t>
            </w:r>
          </w:p>
        </w:tc>
        <w:tc>
          <w:tcPr>
            <w:tcW w:w="2127" w:type="dxa"/>
            <w:shd w:val="clear" w:color="auto" w:fill="auto"/>
            <w:vAlign w:val="center"/>
          </w:tcPr>
          <w:p w:rsidR="006D1CF4" w:rsidRPr="00967697" w:rsidRDefault="006D1CF4" w:rsidP="00B73756">
            <w:r w:rsidRPr="00967697">
              <w:t>Земли сельскохозяйственного назначения (Ведение личного подсобного хозяйства на полевых участках)</w:t>
            </w:r>
          </w:p>
        </w:tc>
        <w:tc>
          <w:tcPr>
            <w:tcW w:w="1275" w:type="dxa"/>
            <w:shd w:val="clear" w:color="auto" w:fill="auto"/>
            <w:vAlign w:val="center"/>
          </w:tcPr>
          <w:p w:rsidR="006D1CF4" w:rsidRPr="00967697" w:rsidRDefault="006D1CF4" w:rsidP="00B73756">
            <w:r w:rsidRPr="00967697">
              <w:t>692,0</w:t>
            </w:r>
          </w:p>
        </w:tc>
        <w:tc>
          <w:tcPr>
            <w:tcW w:w="3686" w:type="dxa"/>
            <w:shd w:val="clear" w:color="auto" w:fill="auto"/>
            <w:vAlign w:val="center"/>
          </w:tcPr>
          <w:p w:rsidR="006D1CF4" w:rsidRPr="00967697" w:rsidRDefault="006D1CF4" w:rsidP="00B73756">
            <w:r w:rsidRPr="00967697">
              <w:t>Развитие территории в целях жилищного строительства</w:t>
            </w:r>
          </w:p>
        </w:tc>
        <w:tc>
          <w:tcPr>
            <w:tcW w:w="1417" w:type="dxa"/>
            <w:shd w:val="clear" w:color="auto" w:fill="auto"/>
            <w:vAlign w:val="center"/>
          </w:tcPr>
          <w:p w:rsidR="006D1CF4" w:rsidRPr="00967697" w:rsidRDefault="006D1CF4" w:rsidP="00B73756">
            <w:r w:rsidRPr="00967697">
              <w:t>0,062</w:t>
            </w:r>
          </w:p>
        </w:tc>
      </w:tr>
      <w:tr w:rsidR="00967697" w:rsidRPr="00967697" w:rsidTr="001E1AE4">
        <w:tc>
          <w:tcPr>
            <w:tcW w:w="545" w:type="dxa"/>
            <w:shd w:val="clear" w:color="auto" w:fill="auto"/>
          </w:tcPr>
          <w:p w:rsidR="00F566DA" w:rsidRPr="00967697" w:rsidRDefault="00F566DA" w:rsidP="00B73756">
            <w:pPr>
              <w:numPr>
                <w:ilvl w:val="0"/>
                <w:numId w:val="22"/>
              </w:numPr>
            </w:pPr>
          </w:p>
        </w:tc>
        <w:tc>
          <w:tcPr>
            <w:tcW w:w="2398" w:type="dxa"/>
            <w:shd w:val="clear" w:color="auto" w:fill="auto"/>
            <w:vAlign w:val="center"/>
          </w:tcPr>
          <w:p w:rsidR="00F566DA" w:rsidRPr="00967697" w:rsidRDefault="00F566DA" w:rsidP="00B73756">
            <w:pPr>
              <w:spacing w:after="105"/>
            </w:pPr>
            <w:r w:rsidRPr="00967697">
              <w:t xml:space="preserve">деревня Борщево </w:t>
            </w:r>
          </w:p>
        </w:tc>
        <w:tc>
          <w:tcPr>
            <w:tcW w:w="3402" w:type="dxa"/>
            <w:shd w:val="clear" w:color="auto" w:fill="auto"/>
            <w:vAlign w:val="center"/>
          </w:tcPr>
          <w:p w:rsidR="00F566DA" w:rsidRPr="00967697" w:rsidRDefault="00F566DA" w:rsidP="00B73756">
            <w:r w:rsidRPr="00967697">
              <w:t>-</w:t>
            </w:r>
          </w:p>
        </w:tc>
        <w:tc>
          <w:tcPr>
            <w:tcW w:w="2127" w:type="dxa"/>
            <w:shd w:val="clear" w:color="auto" w:fill="auto"/>
            <w:vAlign w:val="center"/>
          </w:tcPr>
          <w:p w:rsidR="00F566DA" w:rsidRPr="00967697" w:rsidRDefault="00F566DA" w:rsidP="00B73756">
            <w:r w:rsidRPr="00967697">
              <w:t>-</w:t>
            </w:r>
          </w:p>
        </w:tc>
        <w:tc>
          <w:tcPr>
            <w:tcW w:w="1275" w:type="dxa"/>
            <w:shd w:val="clear" w:color="auto" w:fill="auto"/>
            <w:vAlign w:val="center"/>
          </w:tcPr>
          <w:p w:rsidR="00F566DA" w:rsidRPr="00967697" w:rsidRDefault="00F566DA" w:rsidP="00B73756">
            <w:r w:rsidRPr="00967697">
              <w:t>-</w:t>
            </w:r>
          </w:p>
        </w:tc>
        <w:tc>
          <w:tcPr>
            <w:tcW w:w="3686" w:type="dxa"/>
            <w:shd w:val="clear" w:color="auto" w:fill="auto"/>
            <w:vAlign w:val="center"/>
          </w:tcPr>
          <w:p w:rsidR="00F566DA" w:rsidRPr="00967697" w:rsidRDefault="00F566DA" w:rsidP="00B73756">
            <w:r w:rsidRPr="00967697">
              <w:t>-</w:t>
            </w:r>
          </w:p>
        </w:tc>
        <w:tc>
          <w:tcPr>
            <w:tcW w:w="1417" w:type="dxa"/>
            <w:shd w:val="clear" w:color="auto" w:fill="auto"/>
            <w:vAlign w:val="center"/>
          </w:tcPr>
          <w:p w:rsidR="00F566DA" w:rsidRPr="00967697" w:rsidRDefault="00F566DA" w:rsidP="00B73756">
            <w:r w:rsidRPr="00967697">
              <w:t>-</w:t>
            </w:r>
          </w:p>
        </w:tc>
      </w:tr>
      <w:tr w:rsidR="00967697" w:rsidRPr="00967697" w:rsidTr="001E1AE4">
        <w:tc>
          <w:tcPr>
            <w:tcW w:w="545" w:type="dxa"/>
            <w:shd w:val="clear" w:color="auto" w:fill="auto"/>
          </w:tcPr>
          <w:p w:rsidR="00F566DA" w:rsidRPr="00967697" w:rsidRDefault="00F566DA" w:rsidP="00B73756">
            <w:pPr>
              <w:numPr>
                <w:ilvl w:val="0"/>
                <w:numId w:val="22"/>
              </w:numPr>
            </w:pPr>
          </w:p>
        </w:tc>
        <w:tc>
          <w:tcPr>
            <w:tcW w:w="2398" w:type="dxa"/>
            <w:shd w:val="clear" w:color="auto" w:fill="auto"/>
            <w:vAlign w:val="center"/>
          </w:tcPr>
          <w:p w:rsidR="00F566DA" w:rsidRPr="00967697" w:rsidRDefault="00F566DA" w:rsidP="00B73756">
            <w:pPr>
              <w:spacing w:after="105"/>
            </w:pPr>
            <w:r w:rsidRPr="00967697">
              <w:t xml:space="preserve">деревня Брязгино </w:t>
            </w:r>
          </w:p>
        </w:tc>
        <w:tc>
          <w:tcPr>
            <w:tcW w:w="3402" w:type="dxa"/>
            <w:shd w:val="clear" w:color="auto" w:fill="auto"/>
            <w:vAlign w:val="center"/>
          </w:tcPr>
          <w:p w:rsidR="00F566DA" w:rsidRPr="00967697" w:rsidRDefault="00F566DA" w:rsidP="00B73756">
            <w:r w:rsidRPr="00967697">
              <w:t>-</w:t>
            </w:r>
          </w:p>
        </w:tc>
        <w:tc>
          <w:tcPr>
            <w:tcW w:w="2127" w:type="dxa"/>
            <w:shd w:val="clear" w:color="auto" w:fill="auto"/>
            <w:vAlign w:val="center"/>
          </w:tcPr>
          <w:p w:rsidR="00F566DA" w:rsidRPr="00967697" w:rsidRDefault="00F566DA" w:rsidP="00B73756">
            <w:r w:rsidRPr="00967697">
              <w:t>-</w:t>
            </w:r>
          </w:p>
        </w:tc>
        <w:tc>
          <w:tcPr>
            <w:tcW w:w="1275" w:type="dxa"/>
            <w:shd w:val="clear" w:color="auto" w:fill="auto"/>
            <w:vAlign w:val="center"/>
          </w:tcPr>
          <w:p w:rsidR="00F566DA" w:rsidRPr="00967697" w:rsidRDefault="00F566DA" w:rsidP="00B73756">
            <w:r w:rsidRPr="00967697">
              <w:t>-</w:t>
            </w:r>
          </w:p>
        </w:tc>
        <w:tc>
          <w:tcPr>
            <w:tcW w:w="3686" w:type="dxa"/>
            <w:shd w:val="clear" w:color="auto" w:fill="auto"/>
            <w:vAlign w:val="center"/>
          </w:tcPr>
          <w:p w:rsidR="00F566DA" w:rsidRPr="00967697" w:rsidRDefault="00F566DA" w:rsidP="00B73756">
            <w:r w:rsidRPr="00967697">
              <w:t>-</w:t>
            </w:r>
          </w:p>
        </w:tc>
        <w:tc>
          <w:tcPr>
            <w:tcW w:w="1417" w:type="dxa"/>
            <w:shd w:val="clear" w:color="auto" w:fill="auto"/>
            <w:vAlign w:val="center"/>
          </w:tcPr>
          <w:p w:rsidR="00F566DA" w:rsidRPr="00967697" w:rsidRDefault="00F566DA" w:rsidP="00B73756">
            <w:r w:rsidRPr="00967697">
              <w:t>-</w:t>
            </w:r>
          </w:p>
        </w:tc>
      </w:tr>
      <w:tr w:rsidR="00967697" w:rsidRPr="00967697" w:rsidTr="001E1AE4">
        <w:tc>
          <w:tcPr>
            <w:tcW w:w="545" w:type="dxa"/>
            <w:shd w:val="clear" w:color="auto" w:fill="auto"/>
          </w:tcPr>
          <w:p w:rsidR="00AA510D" w:rsidRPr="00967697" w:rsidRDefault="00AA510D" w:rsidP="00B73756">
            <w:pPr>
              <w:numPr>
                <w:ilvl w:val="0"/>
                <w:numId w:val="22"/>
              </w:numPr>
              <w:jc w:val="both"/>
            </w:pPr>
          </w:p>
        </w:tc>
        <w:tc>
          <w:tcPr>
            <w:tcW w:w="2398" w:type="dxa"/>
            <w:shd w:val="clear" w:color="auto" w:fill="auto"/>
            <w:vAlign w:val="center"/>
          </w:tcPr>
          <w:p w:rsidR="00AA510D" w:rsidRPr="00967697" w:rsidRDefault="00AA510D" w:rsidP="00B73756">
            <w:pPr>
              <w:spacing w:after="105"/>
            </w:pPr>
            <w:r w:rsidRPr="00967697">
              <w:t xml:space="preserve">деревня Бурцево </w:t>
            </w:r>
          </w:p>
        </w:tc>
        <w:tc>
          <w:tcPr>
            <w:tcW w:w="3402" w:type="dxa"/>
            <w:shd w:val="clear" w:color="auto" w:fill="auto"/>
            <w:vAlign w:val="center"/>
          </w:tcPr>
          <w:p w:rsidR="00AA510D" w:rsidRPr="00967697" w:rsidRDefault="00AA510D" w:rsidP="00B73756">
            <w:r w:rsidRPr="00967697">
              <w:t xml:space="preserve">Сведения в ЕГРН отсутствуют </w:t>
            </w:r>
            <w:r w:rsidRPr="00967697">
              <w:lastRenderedPageBreak/>
              <w:t xml:space="preserve">(территория расположена в границах кадастрового квартала  </w:t>
            </w:r>
          </w:p>
          <w:p w:rsidR="00AA510D" w:rsidRPr="00967697" w:rsidRDefault="00AA510D" w:rsidP="00B73756">
            <w:r w:rsidRPr="00967697">
              <w:t>35:26: 0101012)</w:t>
            </w:r>
          </w:p>
        </w:tc>
        <w:tc>
          <w:tcPr>
            <w:tcW w:w="2127" w:type="dxa"/>
            <w:shd w:val="clear" w:color="auto" w:fill="auto"/>
            <w:vAlign w:val="center"/>
          </w:tcPr>
          <w:p w:rsidR="00AA510D" w:rsidRPr="00967697" w:rsidRDefault="00AA510D" w:rsidP="00B73756">
            <w:r w:rsidRPr="00967697">
              <w:lastRenderedPageBreak/>
              <w:t>-</w:t>
            </w:r>
          </w:p>
        </w:tc>
        <w:tc>
          <w:tcPr>
            <w:tcW w:w="1275" w:type="dxa"/>
            <w:shd w:val="clear" w:color="auto" w:fill="auto"/>
            <w:vAlign w:val="center"/>
          </w:tcPr>
          <w:p w:rsidR="00AA510D" w:rsidRPr="00967697" w:rsidRDefault="00AA510D" w:rsidP="00B73756">
            <w:r w:rsidRPr="00967697">
              <w:t>-</w:t>
            </w:r>
          </w:p>
        </w:tc>
        <w:tc>
          <w:tcPr>
            <w:tcW w:w="3686" w:type="dxa"/>
            <w:shd w:val="clear" w:color="auto" w:fill="auto"/>
            <w:vAlign w:val="center"/>
          </w:tcPr>
          <w:p w:rsidR="00AA510D" w:rsidRPr="00967697" w:rsidRDefault="00AA510D" w:rsidP="00B73756">
            <w:r w:rsidRPr="00967697">
              <w:t xml:space="preserve">Выравнивание границы в соответствии </w:t>
            </w:r>
            <w:r w:rsidRPr="00967697">
              <w:lastRenderedPageBreak/>
              <w:t>с п.6 ст. 11.9 Земельного кодекса</w:t>
            </w:r>
            <w:r w:rsidR="00AB011A" w:rsidRPr="00967697">
              <w:rPr>
                <w:vertAlign w:val="superscript"/>
              </w:rPr>
              <w:footnoteReference w:id="63"/>
            </w:r>
          </w:p>
        </w:tc>
        <w:tc>
          <w:tcPr>
            <w:tcW w:w="1417" w:type="dxa"/>
            <w:shd w:val="clear" w:color="auto" w:fill="auto"/>
            <w:vAlign w:val="center"/>
          </w:tcPr>
          <w:p w:rsidR="00AA510D" w:rsidRPr="00967697" w:rsidRDefault="00FA2983" w:rsidP="00B73756">
            <w:r w:rsidRPr="00967697">
              <w:lastRenderedPageBreak/>
              <w:t>0,4</w:t>
            </w:r>
            <w:r w:rsidR="00307ABD" w:rsidRPr="00967697">
              <w:t>2</w:t>
            </w:r>
          </w:p>
        </w:tc>
      </w:tr>
      <w:tr w:rsidR="00967697" w:rsidRPr="00967697" w:rsidTr="001E1AE4">
        <w:tc>
          <w:tcPr>
            <w:tcW w:w="545" w:type="dxa"/>
            <w:shd w:val="clear" w:color="auto" w:fill="auto"/>
          </w:tcPr>
          <w:p w:rsidR="00B859A9" w:rsidRPr="00967697" w:rsidRDefault="00B859A9" w:rsidP="00B73756">
            <w:pPr>
              <w:numPr>
                <w:ilvl w:val="0"/>
                <w:numId w:val="22"/>
              </w:numPr>
            </w:pPr>
          </w:p>
        </w:tc>
        <w:tc>
          <w:tcPr>
            <w:tcW w:w="2398" w:type="dxa"/>
            <w:shd w:val="clear" w:color="auto" w:fill="auto"/>
            <w:vAlign w:val="center"/>
          </w:tcPr>
          <w:p w:rsidR="00B859A9" w:rsidRPr="00967697" w:rsidRDefault="00B859A9" w:rsidP="00B73756">
            <w:pPr>
              <w:spacing w:after="105"/>
            </w:pPr>
            <w:r w:rsidRPr="00967697">
              <w:t xml:space="preserve">деревня Василево </w:t>
            </w:r>
          </w:p>
        </w:tc>
        <w:tc>
          <w:tcPr>
            <w:tcW w:w="3402" w:type="dxa"/>
            <w:shd w:val="clear" w:color="auto" w:fill="auto"/>
            <w:vAlign w:val="center"/>
          </w:tcPr>
          <w:p w:rsidR="00B859A9" w:rsidRPr="00967697" w:rsidRDefault="00B859A9" w:rsidP="00B73756">
            <w:r w:rsidRPr="00967697">
              <w:t>-</w:t>
            </w:r>
          </w:p>
        </w:tc>
        <w:tc>
          <w:tcPr>
            <w:tcW w:w="2127" w:type="dxa"/>
            <w:shd w:val="clear" w:color="auto" w:fill="auto"/>
            <w:vAlign w:val="center"/>
          </w:tcPr>
          <w:p w:rsidR="00B859A9" w:rsidRPr="00967697" w:rsidRDefault="00B859A9" w:rsidP="00B73756">
            <w:r w:rsidRPr="00967697">
              <w:t>-</w:t>
            </w:r>
          </w:p>
        </w:tc>
        <w:tc>
          <w:tcPr>
            <w:tcW w:w="1275" w:type="dxa"/>
            <w:shd w:val="clear" w:color="auto" w:fill="auto"/>
            <w:vAlign w:val="center"/>
          </w:tcPr>
          <w:p w:rsidR="00B859A9" w:rsidRPr="00967697" w:rsidRDefault="00B859A9" w:rsidP="00B73756">
            <w:r w:rsidRPr="00967697">
              <w:t>-</w:t>
            </w:r>
          </w:p>
        </w:tc>
        <w:tc>
          <w:tcPr>
            <w:tcW w:w="3686" w:type="dxa"/>
            <w:shd w:val="clear" w:color="auto" w:fill="auto"/>
            <w:vAlign w:val="center"/>
          </w:tcPr>
          <w:p w:rsidR="00B859A9" w:rsidRPr="00967697" w:rsidRDefault="00B859A9" w:rsidP="00B73756">
            <w:r w:rsidRPr="00967697">
              <w:t>-</w:t>
            </w:r>
          </w:p>
        </w:tc>
        <w:tc>
          <w:tcPr>
            <w:tcW w:w="1417" w:type="dxa"/>
            <w:shd w:val="clear" w:color="auto" w:fill="auto"/>
            <w:vAlign w:val="center"/>
          </w:tcPr>
          <w:p w:rsidR="00B859A9" w:rsidRPr="00967697" w:rsidRDefault="00B859A9" w:rsidP="00B73756">
            <w:r w:rsidRPr="00967697">
              <w:t>-</w:t>
            </w:r>
          </w:p>
        </w:tc>
      </w:tr>
      <w:tr w:rsidR="00967697" w:rsidRPr="00967697" w:rsidTr="001E1AE4">
        <w:trPr>
          <w:trHeight w:val="167"/>
        </w:trPr>
        <w:tc>
          <w:tcPr>
            <w:tcW w:w="545" w:type="dxa"/>
            <w:shd w:val="clear" w:color="auto" w:fill="auto"/>
          </w:tcPr>
          <w:p w:rsidR="00B859A9" w:rsidRPr="00967697" w:rsidRDefault="00B859A9" w:rsidP="00B73756">
            <w:pPr>
              <w:numPr>
                <w:ilvl w:val="0"/>
                <w:numId w:val="22"/>
              </w:numPr>
            </w:pPr>
          </w:p>
        </w:tc>
        <w:tc>
          <w:tcPr>
            <w:tcW w:w="2398" w:type="dxa"/>
            <w:shd w:val="clear" w:color="auto" w:fill="auto"/>
            <w:vAlign w:val="center"/>
          </w:tcPr>
          <w:p w:rsidR="00B859A9" w:rsidRPr="00967697" w:rsidRDefault="00B859A9" w:rsidP="00B73756">
            <w:pPr>
              <w:spacing w:after="105"/>
            </w:pPr>
            <w:r w:rsidRPr="00967697">
              <w:t xml:space="preserve">деревня Вахнево </w:t>
            </w:r>
          </w:p>
        </w:tc>
        <w:tc>
          <w:tcPr>
            <w:tcW w:w="3402" w:type="dxa"/>
            <w:shd w:val="clear" w:color="auto" w:fill="auto"/>
            <w:vAlign w:val="center"/>
          </w:tcPr>
          <w:p w:rsidR="00B859A9" w:rsidRPr="00967697" w:rsidRDefault="00B859A9" w:rsidP="00B73756">
            <w:r w:rsidRPr="00967697">
              <w:t>-</w:t>
            </w:r>
          </w:p>
        </w:tc>
        <w:tc>
          <w:tcPr>
            <w:tcW w:w="2127" w:type="dxa"/>
            <w:shd w:val="clear" w:color="auto" w:fill="auto"/>
            <w:vAlign w:val="center"/>
          </w:tcPr>
          <w:p w:rsidR="00B859A9" w:rsidRPr="00967697" w:rsidRDefault="00B859A9" w:rsidP="00B73756">
            <w:r w:rsidRPr="00967697">
              <w:t>-</w:t>
            </w:r>
          </w:p>
        </w:tc>
        <w:tc>
          <w:tcPr>
            <w:tcW w:w="1275" w:type="dxa"/>
            <w:shd w:val="clear" w:color="auto" w:fill="auto"/>
            <w:vAlign w:val="center"/>
          </w:tcPr>
          <w:p w:rsidR="00B859A9" w:rsidRPr="00967697" w:rsidRDefault="00B859A9" w:rsidP="00B73756">
            <w:r w:rsidRPr="00967697">
              <w:t>-</w:t>
            </w:r>
          </w:p>
        </w:tc>
        <w:tc>
          <w:tcPr>
            <w:tcW w:w="3686" w:type="dxa"/>
            <w:shd w:val="clear" w:color="auto" w:fill="auto"/>
            <w:vAlign w:val="center"/>
          </w:tcPr>
          <w:p w:rsidR="00B859A9" w:rsidRPr="00967697" w:rsidRDefault="00B859A9" w:rsidP="00B73756">
            <w:r w:rsidRPr="00967697">
              <w:t>-</w:t>
            </w:r>
          </w:p>
        </w:tc>
        <w:tc>
          <w:tcPr>
            <w:tcW w:w="1417" w:type="dxa"/>
            <w:shd w:val="clear" w:color="auto" w:fill="auto"/>
            <w:vAlign w:val="center"/>
          </w:tcPr>
          <w:p w:rsidR="00B859A9" w:rsidRPr="00967697" w:rsidRDefault="00B859A9" w:rsidP="00B73756">
            <w:r w:rsidRPr="00967697">
              <w:t>-</w:t>
            </w:r>
          </w:p>
        </w:tc>
      </w:tr>
      <w:tr w:rsidR="00967697" w:rsidRPr="00967697" w:rsidTr="00F4484A">
        <w:trPr>
          <w:trHeight w:val="391"/>
        </w:trPr>
        <w:tc>
          <w:tcPr>
            <w:tcW w:w="545" w:type="dxa"/>
            <w:shd w:val="clear" w:color="auto" w:fill="auto"/>
          </w:tcPr>
          <w:p w:rsidR="00F4484A" w:rsidRPr="00967697" w:rsidRDefault="00F4484A" w:rsidP="00B73756">
            <w:pPr>
              <w:numPr>
                <w:ilvl w:val="0"/>
                <w:numId w:val="22"/>
              </w:numPr>
              <w:jc w:val="both"/>
            </w:pPr>
          </w:p>
        </w:tc>
        <w:tc>
          <w:tcPr>
            <w:tcW w:w="2398" w:type="dxa"/>
            <w:shd w:val="clear" w:color="auto" w:fill="auto"/>
          </w:tcPr>
          <w:p w:rsidR="00F4484A" w:rsidRPr="00967697" w:rsidRDefault="00F4484A" w:rsidP="00B73756">
            <w:pPr>
              <w:spacing w:after="105"/>
            </w:pPr>
            <w:r w:rsidRPr="00967697">
              <w:t xml:space="preserve">деревня Вачево </w:t>
            </w:r>
          </w:p>
        </w:tc>
        <w:tc>
          <w:tcPr>
            <w:tcW w:w="3402" w:type="dxa"/>
            <w:shd w:val="clear" w:color="auto" w:fill="auto"/>
          </w:tcPr>
          <w:p w:rsidR="00F4484A" w:rsidRPr="00967697" w:rsidRDefault="00F4484A" w:rsidP="004D407B">
            <w:r w:rsidRPr="00967697">
              <w:t>-</w:t>
            </w:r>
          </w:p>
        </w:tc>
        <w:tc>
          <w:tcPr>
            <w:tcW w:w="2127" w:type="dxa"/>
            <w:shd w:val="clear" w:color="auto" w:fill="auto"/>
          </w:tcPr>
          <w:p w:rsidR="00F4484A" w:rsidRPr="00967697" w:rsidRDefault="00F4484A" w:rsidP="004D407B">
            <w:r w:rsidRPr="00967697">
              <w:t>-</w:t>
            </w:r>
          </w:p>
        </w:tc>
        <w:tc>
          <w:tcPr>
            <w:tcW w:w="1275" w:type="dxa"/>
            <w:shd w:val="clear" w:color="auto" w:fill="auto"/>
          </w:tcPr>
          <w:p w:rsidR="00F4484A" w:rsidRPr="00967697" w:rsidRDefault="00F4484A" w:rsidP="004D407B">
            <w:r w:rsidRPr="00967697">
              <w:t>-</w:t>
            </w:r>
          </w:p>
        </w:tc>
        <w:tc>
          <w:tcPr>
            <w:tcW w:w="3686" w:type="dxa"/>
            <w:shd w:val="clear" w:color="auto" w:fill="auto"/>
          </w:tcPr>
          <w:p w:rsidR="00F4484A" w:rsidRPr="00967697" w:rsidRDefault="00F4484A" w:rsidP="004D407B">
            <w:r w:rsidRPr="00967697">
              <w:t>-</w:t>
            </w:r>
          </w:p>
        </w:tc>
        <w:tc>
          <w:tcPr>
            <w:tcW w:w="1417" w:type="dxa"/>
            <w:shd w:val="clear" w:color="auto" w:fill="auto"/>
          </w:tcPr>
          <w:p w:rsidR="00F4484A" w:rsidRPr="00967697" w:rsidRDefault="00F4484A" w:rsidP="004D407B">
            <w:r w:rsidRPr="00967697">
              <w:t>-</w:t>
            </w:r>
          </w:p>
        </w:tc>
      </w:tr>
      <w:tr w:rsidR="00967697" w:rsidRPr="00967697" w:rsidTr="001E1AE4">
        <w:trPr>
          <w:trHeight w:val="70"/>
        </w:trPr>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село Великий Двор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Герасимово </w:t>
            </w:r>
          </w:p>
          <w:p w:rsidR="008E239E" w:rsidRPr="00967697" w:rsidRDefault="008E239E" w:rsidP="00B73756">
            <w:pPr>
              <w:ind w:left="22"/>
            </w:pPr>
          </w:p>
        </w:tc>
        <w:tc>
          <w:tcPr>
            <w:tcW w:w="3402" w:type="dxa"/>
            <w:shd w:val="clear" w:color="auto" w:fill="auto"/>
            <w:vAlign w:val="center"/>
          </w:tcPr>
          <w:p w:rsidR="008E239E" w:rsidRPr="00967697" w:rsidRDefault="008E239E" w:rsidP="00B73756">
            <w:r w:rsidRPr="00967697">
              <w:t>Сведения в ЕГРН отсутствуют (территория расположена в границах кадастровых кварталов 35:26:0104034, 35:26:0104044</w:t>
            </w:r>
          </w:p>
        </w:tc>
        <w:tc>
          <w:tcPr>
            <w:tcW w:w="2127" w:type="dxa"/>
            <w:shd w:val="clear" w:color="auto" w:fill="auto"/>
            <w:vAlign w:val="center"/>
          </w:tcPr>
          <w:p w:rsidR="008E239E" w:rsidRPr="00967697" w:rsidRDefault="008E239E" w:rsidP="00B73756"/>
        </w:tc>
        <w:tc>
          <w:tcPr>
            <w:tcW w:w="1275" w:type="dxa"/>
            <w:shd w:val="clear" w:color="auto" w:fill="auto"/>
            <w:vAlign w:val="center"/>
          </w:tcPr>
          <w:p w:rsidR="008E239E" w:rsidRPr="00967697" w:rsidRDefault="008E239E" w:rsidP="00B73756"/>
        </w:tc>
        <w:tc>
          <w:tcPr>
            <w:tcW w:w="3686" w:type="dxa"/>
            <w:shd w:val="clear" w:color="auto" w:fill="auto"/>
            <w:vAlign w:val="center"/>
          </w:tcPr>
          <w:p w:rsidR="008E239E" w:rsidRPr="00967697" w:rsidRDefault="008E239E" w:rsidP="00B73756">
            <w:r w:rsidRPr="00967697">
              <w:t>Фактическое землепользование.</w:t>
            </w:r>
          </w:p>
          <w:p w:rsidR="008E239E" w:rsidRPr="00967697" w:rsidRDefault="008E239E" w:rsidP="00B73756">
            <w:r w:rsidRPr="00967697">
              <w:t>Выравнивание границы в соответствии с п.6 ст. 11.9 Земельного кодекса</w:t>
            </w:r>
          </w:p>
          <w:p w:rsidR="008E239E" w:rsidRPr="00967697" w:rsidRDefault="008E239E" w:rsidP="00B73756"/>
        </w:tc>
        <w:tc>
          <w:tcPr>
            <w:tcW w:w="1417" w:type="dxa"/>
            <w:shd w:val="clear" w:color="auto" w:fill="auto"/>
            <w:vAlign w:val="center"/>
          </w:tcPr>
          <w:p w:rsidR="008E239E" w:rsidRPr="00967697" w:rsidRDefault="008E239E" w:rsidP="00B73756">
            <w:r w:rsidRPr="00967697">
              <w:t>0,09</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ind w:left="22"/>
            </w:pPr>
            <w:r w:rsidRPr="00967697">
              <w:t>деревня Гладкино</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tc>
        <w:tc>
          <w:tcPr>
            <w:tcW w:w="1275" w:type="dxa"/>
            <w:shd w:val="clear" w:color="auto" w:fill="auto"/>
            <w:vAlign w:val="center"/>
          </w:tcPr>
          <w:p w:rsidR="008E239E" w:rsidRPr="00967697" w:rsidRDefault="008E239E" w:rsidP="00B73756"/>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tc>
      </w:tr>
      <w:tr w:rsidR="00967697" w:rsidRPr="00967697" w:rsidTr="001E1AE4">
        <w:trPr>
          <w:trHeight w:val="70"/>
        </w:trPr>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Гоголицыно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Голодеево </w:t>
            </w:r>
          </w:p>
        </w:tc>
        <w:tc>
          <w:tcPr>
            <w:tcW w:w="3402" w:type="dxa"/>
            <w:shd w:val="clear" w:color="auto" w:fill="auto"/>
            <w:vAlign w:val="center"/>
          </w:tcPr>
          <w:p w:rsidR="008E239E" w:rsidRPr="00967697" w:rsidRDefault="008E239E" w:rsidP="00B73756">
            <w:r w:rsidRPr="00967697">
              <w:t>Сведения в ЕГРН отсутствуют (территория расположена в границах кадастровых кварталов 35:26:0101030</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Фактическое землепользование.</w:t>
            </w:r>
          </w:p>
          <w:p w:rsidR="008E239E" w:rsidRPr="00967697" w:rsidRDefault="008E239E" w:rsidP="00B73756">
            <w:r w:rsidRPr="00967697">
              <w:t>Выравнивание границы в соответствии с п.6 ст. 11.9 Земельного кодекса</w:t>
            </w:r>
          </w:p>
        </w:tc>
        <w:tc>
          <w:tcPr>
            <w:tcW w:w="1417" w:type="dxa"/>
            <w:shd w:val="clear" w:color="auto" w:fill="auto"/>
            <w:vAlign w:val="center"/>
          </w:tcPr>
          <w:p w:rsidR="008E239E" w:rsidRPr="00967697" w:rsidRDefault="008E239E" w:rsidP="00B73756">
            <w:r w:rsidRPr="00967697">
              <w:t>0,012</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Горка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село Грибцово </w:t>
            </w:r>
          </w:p>
        </w:tc>
        <w:tc>
          <w:tcPr>
            <w:tcW w:w="3402" w:type="dxa"/>
            <w:shd w:val="clear" w:color="auto" w:fill="auto"/>
            <w:vAlign w:val="center"/>
          </w:tcPr>
          <w:p w:rsidR="008E239E" w:rsidRPr="00967697" w:rsidRDefault="008E239E" w:rsidP="00B73756">
            <w:r w:rsidRPr="00967697">
              <w:t>Сведения в ЕГРН отсутствуют (территория расположена в границах кадастровых кварталов 35:26:0103024)</w:t>
            </w:r>
          </w:p>
        </w:tc>
        <w:tc>
          <w:tcPr>
            <w:tcW w:w="2127" w:type="dxa"/>
            <w:shd w:val="clear" w:color="auto" w:fill="auto"/>
            <w:vAlign w:val="center"/>
          </w:tcPr>
          <w:p w:rsidR="008E239E" w:rsidRPr="00967697" w:rsidRDefault="008E239E" w:rsidP="00B73756">
            <w:r w:rsidRPr="00967697">
              <w:t>-</w:t>
            </w:r>
          </w:p>
          <w:p w:rsidR="008E239E" w:rsidRPr="00967697" w:rsidRDefault="008E239E" w:rsidP="00B73756"/>
        </w:tc>
        <w:tc>
          <w:tcPr>
            <w:tcW w:w="1275" w:type="dxa"/>
            <w:shd w:val="clear" w:color="auto" w:fill="auto"/>
            <w:vAlign w:val="center"/>
          </w:tcPr>
          <w:p w:rsidR="008E239E" w:rsidRPr="00967697" w:rsidRDefault="008E239E" w:rsidP="00B73756">
            <w:r w:rsidRPr="00967697">
              <w:t>-</w:t>
            </w:r>
          </w:p>
          <w:p w:rsidR="008E239E" w:rsidRPr="00967697" w:rsidRDefault="008E239E" w:rsidP="00B73756"/>
        </w:tc>
        <w:tc>
          <w:tcPr>
            <w:tcW w:w="3686" w:type="dxa"/>
            <w:shd w:val="clear" w:color="auto" w:fill="auto"/>
            <w:vAlign w:val="center"/>
          </w:tcPr>
          <w:p w:rsidR="008E239E" w:rsidRPr="00967697" w:rsidRDefault="008E239E" w:rsidP="00B73756">
            <w:r w:rsidRPr="00967697">
              <w:t>Фактическое землепользование.</w:t>
            </w:r>
          </w:p>
          <w:p w:rsidR="008E239E" w:rsidRPr="00967697" w:rsidRDefault="008E239E" w:rsidP="00B73756">
            <w:r w:rsidRPr="00967697">
              <w:t xml:space="preserve">Выравнивание границы в соответствии с п.6 ст. 11.9 Земельного кодекса </w:t>
            </w:r>
          </w:p>
        </w:tc>
        <w:tc>
          <w:tcPr>
            <w:tcW w:w="1417" w:type="dxa"/>
            <w:shd w:val="clear" w:color="auto" w:fill="auto"/>
            <w:vAlign w:val="center"/>
          </w:tcPr>
          <w:p w:rsidR="008E239E" w:rsidRPr="00967697" w:rsidRDefault="008E239E" w:rsidP="00B73756">
            <w:r w:rsidRPr="00967697">
              <w:t>0,201</w:t>
            </w:r>
          </w:p>
          <w:p w:rsidR="008E239E" w:rsidRPr="00967697" w:rsidRDefault="008E239E" w:rsidP="00B73756">
            <w:r w:rsidRPr="00967697">
              <w:t>0,030</w:t>
            </w:r>
          </w:p>
        </w:tc>
      </w:tr>
      <w:tr w:rsidR="00967697" w:rsidRPr="00967697" w:rsidTr="001E1AE4">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Деревенька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Дмитриково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pPr>
              <w:rPr>
                <w:lang w:val="en-US"/>
              </w:rPr>
            </w:pPr>
            <w:r w:rsidRPr="00967697">
              <w:rPr>
                <w:lang w:val="en-US"/>
              </w:rPr>
              <w:t>-</w:t>
            </w:r>
          </w:p>
        </w:tc>
        <w:tc>
          <w:tcPr>
            <w:tcW w:w="1275" w:type="dxa"/>
            <w:shd w:val="clear" w:color="auto" w:fill="auto"/>
            <w:vAlign w:val="center"/>
          </w:tcPr>
          <w:p w:rsidR="008E239E" w:rsidRPr="00967697" w:rsidRDefault="008E239E" w:rsidP="00B73756">
            <w:pPr>
              <w:rPr>
                <w:lang w:val="en-US"/>
              </w:rPr>
            </w:pPr>
            <w:r w:rsidRPr="00967697">
              <w:rPr>
                <w:lang w:val="en-US"/>
              </w:rPr>
              <w:t>-</w:t>
            </w:r>
          </w:p>
        </w:tc>
        <w:tc>
          <w:tcPr>
            <w:tcW w:w="3686" w:type="dxa"/>
            <w:shd w:val="clear" w:color="auto" w:fill="auto"/>
            <w:vAlign w:val="center"/>
          </w:tcPr>
          <w:p w:rsidR="008E239E" w:rsidRPr="00967697" w:rsidRDefault="008E239E" w:rsidP="00B73756">
            <w:pPr>
              <w:rPr>
                <w:lang w:val="en-US"/>
              </w:rPr>
            </w:pPr>
            <w:r w:rsidRPr="00967697">
              <w:rPr>
                <w:lang w:val="en-US"/>
              </w:rPr>
              <w:t>-</w:t>
            </w:r>
          </w:p>
        </w:tc>
        <w:tc>
          <w:tcPr>
            <w:tcW w:w="1417" w:type="dxa"/>
            <w:shd w:val="clear" w:color="auto" w:fill="auto"/>
            <w:vAlign w:val="center"/>
          </w:tcPr>
          <w:p w:rsidR="008E239E" w:rsidRPr="00967697" w:rsidRDefault="008E239E" w:rsidP="00B73756">
            <w:pPr>
              <w:rPr>
                <w:lang w:val="en-US"/>
              </w:rPr>
            </w:pPr>
            <w:r w:rsidRPr="00967697">
              <w:rPr>
                <w:lang w:val="en-US"/>
              </w:rPr>
              <w:t>-</w:t>
            </w:r>
          </w:p>
        </w:tc>
      </w:tr>
      <w:tr w:rsidR="00967697" w:rsidRPr="00967697" w:rsidTr="001E1AE4">
        <w:trPr>
          <w:trHeight w:val="720"/>
        </w:trPr>
        <w:tc>
          <w:tcPr>
            <w:tcW w:w="545" w:type="dxa"/>
            <w:vMerge w:val="restart"/>
            <w:shd w:val="clear" w:color="auto" w:fill="auto"/>
          </w:tcPr>
          <w:p w:rsidR="008E239E" w:rsidRPr="00967697" w:rsidRDefault="008E239E" w:rsidP="00B73756">
            <w:pPr>
              <w:numPr>
                <w:ilvl w:val="0"/>
                <w:numId w:val="22"/>
              </w:numPr>
            </w:pPr>
          </w:p>
        </w:tc>
        <w:tc>
          <w:tcPr>
            <w:tcW w:w="2398" w:type="dxa"/>
            <w:vMerge w:val="restart"/>
            <w:shd w:val="clear" w:color="auto" w:fill="auto"/>
            <w:vAlign w:val="center"/>
          </w:tcPr>
          <w:p w:rsidR="008E239E" w:rsidRPr="00967697" w:rsidRDefault="008E239E" w:rsidP="00B73756">
            <w:pPr>
              <w:spacing w:after="105"/>
            </w:pPr>
            <w:r w:rsidRPr="00967697">
              <w:t xml:space="preserve">деревня Ертебино </w:t>
            </w:r>
          </w:p>
        </w:tc>
        <w:tc>
          <w:tcPr>
            <w:tcW w:w="3402" w:type="dxa"/>
            <w:shd w:val="clear" w:color="auto" w:fill="auto"/>
            <w:vAlign w:val="center"/>
          </w:tcPr>
          <w:p w:rsidR="008E239E" w:rsidRPr="00967697" w:rsidRDefault="008E239E" w:rsidP="00B73756">
            <w:r w:rsidRPr="00967697">
              <w:t>35:26:0103058:382</w:t>
            </w:r>
          </w:p>
        </w:tc>
        <w:tc>
          <w:tcPr>
            <w:tcW w:w="2127" w:type="dxa"/>
            <w:shd w:val="clear" w:color="auto" w:fill="auto"/>
            <w:vAlign w:val="center"/>
          </w:tcPr>
          <w:p w:rsidR="008E239E" w:rsidRPr="00967697" w:rsidRDefault="008E239E" w:rsidP="00B73756">
            <w:r w:rsidRPr="00967697">
              <w:t>Для сельскохозяйственного производства</w:t>
            </w:r>
          </w:p>
        </w:tc>
        <w:tc>
          <w:tcPr>
            <w:tcW w:w="1275" w:type="dxa"/>
            <w:shd w:val="clear" w:color="auto" w:fill="auto"/>
            <w:vAlign w:val="center"/>
          </w:tcPr>
          <w:p w:rsidR="008E239E" w:rsidRPr="00967697" w:rsidRDefault="008E239E" w:rsidP="00B73756">
            <w:r w:rsidRPr="00967697">
              <w:t>46200,00</w:t>
            </w:r>
          </w:p>
        </w:tc>
        <w:tc>
          <w:tcPr>
            <w:tcW w:w="3686" w:type="dxa"/>
            <w:shd w:val="clear" w:color="auto" w:fill="auto"/>
            <w:vAlign w:val="center"/>
          </w:tcPr>
          <w:p w:rsidR="008E239E" w:rsidRPr="00967697" w:rsidRDefault="008E239E" w:rsidP="00B73756">
            <w:r w:rsidRPr="00967697">
              <w:t>Развитие территории в целях жилищного строительства, лпх</w:t>
            </w:r>
          </w:p>
        </w:tc>
        <w:tc>
          <w:tcPr>
            <w:tcW w:w="1417" w:type="dxa"/>
            <w:shd w:val="clear" w:color="auto" w:fill="auto"/>
            <w:vAlign w:val="center"/>
          </w:tcPr>
          <w:p w:rsidR="008E239E" w:rsidRPr="00967697" w:rsidRDefault="008E239E" w:rsidP="00B73756">
            <w:r w:rsidRPr="00967697">
              <w:t>4,62</w:t>
            </w:r>
          </w:p>
        </w:tc>
      </w:tr>
      <w:tr w:rsidR="00967697" w:rsidRPr="00967697" w:rsidTr="001E1AE4">
        <w:trPr>
          <w:trHeight w:val="720"/>
        </w:trPr>
        <w:tc>
          <w:tcPr>
            <w:tcW w:w="545" w:type="dxa"/>
            <w:vMerge/>
            <w:shd w:val="clear" w:color="auto" w:fill="auto"/>
          </w:tcPr>
          <w:p w:rsidR="008E239E" w:rsidRPr="00967697" w:rsidRDefault="008E239E" w:rsidP="00B73756">
            <w:pPr>
              <w:numPr>
                <w:ilvl w:val="0"/>
                <w:numId w:val="22"/>
              </w:numPr>
            </w:pPr>
          </w:p>
        </w:tc>
        <w:tc>
          <w:tcPr>
            <w:tcW w:w="2398" w:type="dxa"/>
            <w:vMerge/>
            <w:shd w:val="clear" w:color="auto" w:fill="auto"/>
            <w:vAlign w:val="center"/>
          </w:tcPr>
          <w:p w:rsidR="008E239E" w:rsidRPr="00967697" w:rsidRDefault="008E239E" w:rsidP="00B73756">
            <w:pPr>
              <w:spacing w:after="105"/>
            </w:pPr>
          </w:p>
        </w:tc>
        <w:tc>
          <w:tcPr>
            <w:tcW w:w="3402" w:type="dxa"/>
            <w:shd w:val="clear" w:color="auto" w:fill="auto"/>
            <w:vAlign w:val="center"/>
          </w:tcPr>
          <w:p w:rsidR="008E239E" w:rsidRPr="00967697" w:rsidRDefault="008E239E" w:rsidP="00B73756">
            <w:r w:rsidRPr="00967697">
              <w:t>35:26:0103058:400</w:t>
            </w:r>
          </w:p>
        </w:tc>
        <w:tc>
          <w:tcPr>
            <w:tcW w:w="2127" w:type="dxa"/>
            <w:shd w:val="clear" w:color="auto" w:fill="auto"/>
            <w:vAlign w:val="center"/>
          </w:tcPr>
          <w:p w:rsidR="008E239E" w:rsidRPr="00967697" w:rsidRDefault="008E239E" w:rsidP="00B73756">
            <w:r w:rsidRPr="00967697">
              <w:t>Для сельскохозяйственного производства</w:t>
            </w:r>
          </w:p>
        </w:tc>
        <w:tc>
          <w:tcPr>
            <w:tcW w:w="1275" w:type="dxa"/>
            <w:shd w:val="clear" w:color="auto" w:fill="auto"/>
            <w:vAlign w:val="center"/>
          </w:tcPr>
          <w:p w:rsidR="008E239E" w:rsidRPr="00967697" w:rsidRDefault="008E239E" w:rsidP="00B73756">
            <w:r w:rsidRPr="00967697">
              <w:t>46200,00</w:t>
            </w:r>
          </w:p>
        </w:tc>
        <w:tc>
          <w:tcPr>
            <w:tcW w:w="3686" w:type="dxa"/>
            <w:shd w:val="clear" w:color="auto" w:fill="auto"/>
            <w:vAlign w:val="center"/>
          </w:tcPr>
          <w:p w:rsidR="008E239E" w:rsidRPr="00967697" w:rsidRDefault="008E239E" w:rsidP="00B73756">
            <w:r w:rsidRPr="00967697">
              <w:t>Развитие территории в целях жилищного строительства, лпх</w:t>
            </w:r>
          </w:p>
        </w:tc>
        <w:tc>
          <w:tcPr>
            <w:tcW w:w="1417" w:type="dxa"/>
            <w:shd w:val="clear" w:color="auto" w:fill="auto"/>
            <w:vAlign w:val="center"/>
          </w:tcPr>
          <w:p w:rsidR="008E239E" w:rsidRPr="00967697" w:rsidRDefault="008E239E" w:rsidP="00B73756">
            <w:r w:rsidRPr="00967697">
              <w:t>4,62</w:t>
            </w:r>
          </w:p>
        </w:tc>
      </w:tr>
      <w:tr w:rsidR="00967697" w:rsidRPr="00967697" w:rsidTr="001E1AE4">
        <w:trPr>
          <w:trHeight w:val="720"/>
        </w:trPr>
        <w:tc>
          <w:tcPr>
            <w:tcW w:w="545" w:type="dxa"/>
            <w:vMerge/>
            <w:shd w:val="clear" w:color="auto" w:fill="auto"/>
          </w:tcPr>
          <w:p w:rsidR="008E239E" w:rsidRPr="00967697" w:rsidRDefault="008E239E" w:rsidP="00B73756">
            <w:pPr>
              <w:numPr>
                <w:ilvl w:val="0"/>
                <w:numId w:val="22"/>
              </w:numPr>
            </w:pPr>
          </w:p>
        </w:tc>
        <w:tc>
          <w:tcPr>
            <w:tcW w:w="2398" w:type="dxa"/>
            <w:vMerge/>
            <w:shd w:val="clear" w:color="auto" w:fill="auto"/>
            <w:vAlign w:val="center"/>
          </w:tcPr>
          <w:p w:rsidR="008E239E" w:rsidRPr="00967697" w:rsidRDefault="008E239E" w:rsidP="00B73756">
            <w:pPr>
              <w:spacing w:after="105"/>
            </w:pPr>
          </w:p>
        </w:tc>
        <w:tc>
          <w:tcPr>
            <w:tcW w:w="3402" w:type="dxa"/>
            <w:shd w:val="clear" w:color="auto" w:fill="auto"/>
            <w:vAlign w:val="center"/>
          </w:tcPr>
          <w:p w:rsidR="008E239E" w:rsidRPr="00967697" w:rsidRDefault="008E239E" w:rsidP="00B73756">
            <w:r w:rsidRPr="00967697">
              <w:t>35:26:0103058:522</w:t>
            </w:r>
          </w:p>
        </w:tc>
        <w:tc>
          <w:tcPr>
            <w:tcW w:w="2127" w:type="dxa"/>
            <w:shd w:val="clear" w:color="auto" w:fill="auto"/>
            <w:vAlign w:val="center"/>
          </w:tcPr>
          <w:p w:rsidR="008E239E" w:rsidRPr="00967697" w:rsidRDefault="008E239E" w:rsidP="00B73756">
            <w:r w:rsidRPr="00967697">
              <w:t>для сельскохозяйственного производства</w:t>
            </w:r>
          </w:p>
        </w:tc>
        <w:tc>
          <w:tcPr>
            <w:tcW w:w="1275" w:type="dxa"/>
            <w:shd w:val="clear" w:color="auto" w:fill="auto"/>
            <w:vAlign w:val="center"/>
          </w:tcPr>
          <w:p w:rsidR="008E239E" w:rsidRPr="00967697" w:rsidRDefault="008E239E" w:rsidP="00B73756">
            <w:r w:rsidRPr="00967697">
              <w:t>46200,00</w:t>
            </w:r>
          </w:p>
        </w:tc>
        <w:tc>
          <w:tcPr>
            <w:tcW w:w="3686" w:type="dxa"/>
            <w:shd w:val="clear" w:color="auto" w:fill="auto"/>
            <w:vAlign w:val="center"/>
          </w:tcPr>
          <w:p w:rsidR="008E239E" w:rsidRPr="00967697" w:rsidRDefault="008E239E" w:rsidP="00B73756">
            <w:r w:rsidRPr="00967697">
              <w:t>Личное подсобное хозяйство</w:t>
            </w:r>
          </w:p>
        </w:tc>
        <w:tc>
          <w:tcPr>
            <w:tcW w:w="1417" w:type="dxa"/>
            <w:shd w:val="clear" w:color="auto" w:fill="auto"/>
            <w:vAlign w:val="center"/>
          </w:tcPr>
          <w:p w:rsidR="008E239E" w:rsidRPr="00967697" w:rsidRDefault="008E239E" w:rsidP="00B73756">
            <w:r w:rsidRPr="00967697">
              <w:t>4,62</w:t>
            </w:r>
          </w:p>
        </w:tc>
      </w:tr>
      <w:tr w:rsidR="00967697" w:rsidRPr="00967697" w:rsidTr="001E1AE4">
        <w:trPr>
          <w:trHeight w:val="720"/>
        </w:trPr>
        <w:tc>
          <w:tcPr>
            <w:tcW w:w="545" w:type="dxa"/>
            <w:vMerge/>
            <w:shd w:val="clear" w:color="auto" w:fill="auto"/>
          </w:tcPr>
          <w:p w:rsidR="008E239E" w:rsidRPr="00967697" w:rsidRDefault="008E239E" w:rsidP="00B73756">
            <w:pPr>
              <w:numPr>
                <w:ilvl w:val="0"/>
                <w:numId w:val="22"/>
              </w:numPr>
            </w:pPr>
          </w:p>
        </w:tc>
        <w:tc>
          <w:tcPr>
            <w:tcW w:w="2398" w:type="dxa"/>
            <w:vMerge/>
            <w:shd w:val="clear" w:color="auto" w:fill="auto"/>
            <w:vAlign w:val="center"/>
          </w:tcPr>
          <w:p w:rsidR="008E239E" w:rsidRPr="00967697" w:rsidRDefault="008E239E" w:rsidP="00B73756">
            <w:pPr>
              <w:spacing w:after="105"/>
            </w:pPr>
          </w:p>
        </w:tc>
        <w:tc>
          <w:tcPr>
            <w:tcW w:w="3402" w:type="dxa"/>
            <w:shd w:val="clear" w:color="auto" w:fill="auto"/>
            <w:vAlign w:val="center"/>
          </w:tcPr>
          <w:p w:rsidR="008E239E" w:rsidRPr="00967697" w:rsidRDefault="008E239E" w:rsidP="00B73756">
            <w:r w:rsidRPr="00967697">
              <w:t>Сведения в ЕГРН отсутствуют (территория расположена в границах кадастрового квартала  35:26:01003058)</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Выравнивание границы в соответствии с п.6 ст. 11.9 Земельного кодекса</w:t>
            </w:r>
          </w:p>
        </w:tc>
        <w:tc>
          <w:tcPr>
            <w:tcW w:w="1417" w:type="dxa"/>
            <w:shd w:val="clear" w:color="auto" w:fill="auto"/>
            <w:vAlign w:val="center"/>
          </w:tcPr>
          <w:p w:rsidR="008E239E" w:rsidRPr="00967697" w:rsidRDefault="008E239E" w:rsidP="00B73756">
            <w:r w:rsidRPr="00967697">
              <w:t>0,26</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Заболотье </w:t>
            </w:r>
          </w:p>
        </w:tc>
        <w:tc>
          <w:tcPr>
            <w:tcW w:w="3402" w:type="dxa"/>
            <w:shd w:val="clear" w:color="auto" w:fill="auto"/>
            <w:vAlign w:val="center"/>
          </w:tcPr>
          <w:p w:rsidR="008E239E" w:rsidRPr="00967697" w:rsidRDefault="008E239E" w:rsidP="00B73756">
            <w:r w:rsidRPr="00967697">
              <w:t>Сведения в ЕГРН отсутствуют (территория расположена в границах кадастрового квартала  35:26:0104044)</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Выравнивание границы в соответствии с п.6 ст. 11.9 Земельного кодекса</w:t>
            </w:r>
          </w:p>
        </w:tc>
        <w:tc>
          <w:tcPr>
            <w:tcW w:w="1417" w:type="dxa"/>
            <w:shd w:val="clear" w:color="auto" w:fill="auto"/>
            <w:vAlign w:val="center"/>
          </w:tcPr>
          <w:p w:rsidR="008E239E" w:rsidRPr="00967697" w:rsidRDefault="008E239E" w:rsidP="00B73756">
            <w:r w:rsidRPr="00967697">
              <w:t>0,009</w:t>
            </w:r>
          </w:p>
        </w:tc>
      </w:tr>
      <w:tr w:rsidR="00967697" w:rsidRPr="00967697" w:rsidTr="001E1AE4">
        <w:trPr>
          <w:trHeight w:val="413"/>
        </w:trPr>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Заледеево </w:t>
            </w:r>
          </w:p>
        </w:tc>
        <w:tc>
          <w:tcPr>
            <w:tcW w:w="3402" w:type="dxa"/>
            <w:shd w:val="clear" w:color="auto" w:fill="auto"/>
            <w:vAlign w:val="center"/>
          </w:tcPr>
          <w:p w:rsidR="008E239E" w:rsidRPr="00967697" w:rsidRDefault="008E239E" w:rsidP="00B73756">
            <w:r w:rsidRPr="00967697">
              <w:t xml:space="preserve">Сведения в ЕГРН отсутствуют (территория расположена в границах кадастрового квартала  </w:t>
            </w:r>
          </w:p>
          <w:p w:rsidR="008E239E" w:rsidRPr="00967697" w:rsidRDefault="008E239E" w:rsidP="00B73756">
            <w:r w:rsidRPr="00967697">
              <w:t>35:26: 0101012)</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Выравнивание границы в соответствии с п.6 ст. 11.9 Земельного кодекса</w:t>
            </w:r>
            <w:r w:rsidRPr="00967697">
              <w:rPr>
                <w:vertAlign w:val="superscript"/>
              </w:rPr>
              <w:footnoteReference w:id="64"/>
            </w:r>
          </w:p>
        </w:tc>
        <w:tc>
          <w:tcPr>
            <w:tcW w:w="1417" w:type="dxa"/>
            <w:shd w:val="clear" w:color="auto" w:fill="auto"/>
            <w:vAlign w:val="center"/>
          </w:tcPr>
          <w:p w:rsidR="008E239E" w:rsidRPr="00967697" w:rsidRDefault="008E239E" w:rsidP="00B73756">
            <w:r w:rsidRPr="00967697">
              <w:t>0,022</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Залесье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Захарово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Иваниха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ind w:left="22"/>
            </w:pPr>
            <w:r w:rsidRPr="00967697">
              <w:t>деревня Иванково</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ind w:left="22"/>
            </w:pPr>
            <w:r w:rsidRPr="00967697">
              <w:t xml:space="preserve">деревня Ивково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Исаево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rPr>
          <w:trHeight w:val="151"/>
        </w:trPr>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деревня Исаково</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vMerge w:val="restart"/>
            <w:shd w:val="clear" w:color="auto" w:fill="auto"/>
          </w:tcPr>
          <w:p w:rsidR="008E239E" w:rsidRPr="00967697" w:rsidRDefault="008E239E" w:rsidP="00B73756">
            <w:pPr>
              <w:numPr>
                <w:ilvl w:val="0"/>
                <w:numId w:val="22"/>
              </w:numPr>
            </w:pPr>
          </w:p>
        </w:tc>
        <w:tc>
          <w:tcPr>
            <w:tcW w:w="2398" w:type="dxa"/>
            <w:vMerge w:val="restart"/>
            <w:shd w:val="clear" w:color="auto" w:fill="auto"/>
            <w:vAlign w:val="center"/>
          </w:tcPr>
          <w:p w:rsidR="008E239E" w:rsidRPr="00967697" w:rsidRDefault="008E239E" w:rsidP="00B73756">
            <w:pPr>
              <w:spacing w:after="105"/>
            </w:pPr>
            <w:r w:rsidRPr="00967697">
              <w:t xml:space="preserve">деревня Истоминское </w:t>
            </w:r>
          </w:p>
        </w:tc>
        <w:tc>
          <w:tcPr>
            <w:tcW w:w="3402" w:type="dxa"/>
            <w:vMerge w:val="restart"/>
            <w:shd w:val="clear" w:color="auto" w:fill="auto"/>
            <w:vAlign w:val="center"/>
          </w:tcPr>
          <w:p w:rsidR="008E239E" w:rsidRPr="00967697" w:rsidRDefault="008E239E" w:rsidP="00B73756">
            <w:r w:rsidRPr="00967697">
              <w:t xml:space="preserve">Сведения в ЕГРН отсутствуют (территория расположена в границах кадастрового квартала  </w:t>
            </w:r>
          </w:p>
          <w:p w:rsidR="008E239E" w:rsidRPr="00967697" w:rsidRDefault="008E239E" w:rsidP="00B73756">
            <w:r w:rsidRPr="00967697">
              <w:t>35:26: 0101012)</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Выравнивание границы в соответствии с п.6 ст. 11.9 Земельного кодекса</w:t>
            </w:r>
          </w:p>
        </w:tc>
        <w:tc>
          <w:tcPr>
            <w:tcW w:w="1417" w:type="dxa"/>
            <w:shd w:val="clear" w:color="auto" w:fill="auto"/>
            <w:vAlign w:val="center"/>
          </w:tcPr>
          <w:p w:rsidR="008E239E" w:rsidRPr="00967697" w:rsidRDefault="008E239E" w:rsidP="00B73756">
            <w:r w:rsidRPr="00967697">
              <w:t>0,01</w:t>
            </w:r>
          </w:p>
        </w:tc>
      </w:tr>
      <w:tr w:rsidR="00967697" w:rsidRPr="00967697" w:rsidTr="001E1AE4">
        <w:tc>
          <w:tcPr>
            <w:tcW w:w="545" w:type="dxa"/>
            <w:vMerge/>
            <w:shd w:val="clear" w:color="auto" w:fill="auto"/>
          </w:tcPr>
          <w:p w:rsidR="008E239E" w:rsidRPr="00967697" w:rsidRDefault="008E239E" w:rsidP="00B73756">
            <w:pPr>
              <w:numPr>
                <w:ilvl w:val="0"/>
                <w:numId w:val="22"/>
              </w:numPr>
            </w:pPr>
          </w:p>
        </w:tc>
        <w:tc>
          <w:tcPr>
            <w:tcW w:w="2398" w:type="dxa"/>
            <w:vMerge/>
            <w:shd w:val="clear" w:color="auto" w:fill="auto"/>
            <w:vAlign w:val="center"/>
          </w:tcPr>
          <w:p w:rsidR="008E239E" w:rsidRPr="00967697" w:rsidRDefault="008E239E" w:rsidP="00B73756">
            <w:pPr>
              <w:spacing w:after="105"/>
            </w:pPr>
          </w:p>
        </w:tc>
        <w:tc>
          <w:tcPr>
            <w:tcW w:w="3402" w:type="dxa"/>
            <w:vMerge/>
            <w:shd w:val="clear" w:color="auto" w:fill="auto"/>
            <w:vAlign w:val="center"/>
          </w:tcPr>
          <w:p w:rsidR="008E239E" w:rsidRPr="00967697" w:rsidRDefault="008E239E" w:rsidP="00B73756"/>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Выравнивание границы в соответствии с п.6 ст. 11.9 Земельного кодекса. Организация улично-дорожной сети.</w:t>
            </w:r>
          </w:p>
        </w:tc>
        <w:tc>
          <w:tcPr>
            <w:tcW w:w="1417" w:type="dxa"/>
            <w:shd w:val="clear" w:color="auto" w:fill="auto"/>
            <w:vAlign w:val="center"/>
          </w:tcPr>
          <w:p w:rsidR="008E239E" w:rsidRPr="00967697" w:rsidRDefault="008E239E" w:rsidP="00B73756">
            <w:r w:rsidRPr="00967697">
              <w:t>0,32</w:t>
            </w:r>
          </w:p>
          <w:p w:rsidR="008E239E" w:rsidRPr="00967697" w:rsidRDefault="008E239E" w:rsidP="00B73756"/>
        </w:tc>
      </w:tr>
      <w:tr w:rsidR="00967697" w:rsidRPr="00967697" w:rsidTr="001E1AE4">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Клыжово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2F011F">
        <w:trPr>
          <w:trHeight w:val="319"/>
        </w:trPr>
        <w:tc>
          <w:tcPr>
            <w:tcW w:w="545" w:type="dxa"/>
            <w:shd w:val="clear" w:color="auto" w:fill="auto"/>
          </w:tcPr>
          <w:p w:rsidR="002F011F" w:rsidRPr="00967697" w:rsidRDefault="002F011F" w:rsidP="00B73756">
            <w:pPr>
              <w:numPr>
                <w:ilvl w:val="0"/>
                <w:numId w:val="22"/>
              </w:numPr>
            </w:pPr>
          </w:p>
        </w:tc>
        <w:tc>
          <w:tcPr>
            <w:tcW w:w="2398" w:type="dxa"/>
            <w:shd w:val="clear" w:color="auto" w:fill="auto"/>
          </w:tcPr>
          <w:p w:rsidR="002F011F" w:rsidRPr="00967697" w:rsidRDefault="002F011F" w:rsidP="00B73756">
            <w:pPr>
              <w:spacing w:after="105"/>
            </w:pPr>
            <w:r w:rsidRPr="00967697">
              <w:t xml:space="preserve">деревня Кожухово </w:t>
            </w:r>
          </w:p>
        </w:tc>
        <w:tc>
          <w:tcPr>
            <w:tcW w:w="3402" w:type="dxa"/>
            <w:shd w:val="clear" w:color="auto" w:fill="auto"/>
          </w:tcPr>
          <w:p w:rsidR="002F011F" w:rsidRPr="00967697" w:rsidRDefault="002F011F" w:rsidP="00B73756">
            <w:r w:rsidRPr="00967697">
              <w:t>-</w:t>
            </w:r>
          </w:p>
        </w:tc>
        <w:tc>
          <w:tcPr>
            <w:tcW w:w="2127" w:type="dxa"/>
            <w:shd w:val="clear" w:color="auto" w:fill="auto"/>
          </w:tcPr>
          <w:p w:rsidR="002F011F" w:rsidRPr="00967697" w:rsidRDefault="002F011F" w:rsidP="00B73756">
            <w:r w:rsidRPr="00967697">
              <w:t>-</w:t>
            </w:r>
          </w:p>
        </w:tc>
        <w:tc>
          <w:tcPr>
            <w:tcW w:w="1275" w:type="dxa"/>
            <w:shd w:val="clear" w:color="auto" w:fill="auto"/>
          </w:tcPr>
          <w:p w:rsidR="002F011F" w:rsidRPr="00967697" w:rsidRDefault="002F011F" w:rsidP="00B73756">
            <w:r w:rsidRPr="00967697">
              <w:t>-</w:t>
            </w:r>
          </w:p>
        </w:tc>
        <w:tc>
          <w:tcPr>
            <w:tcW w:w="3686" w:type="dxa"/>
            <w:shd w:val="clear" w:color="auto" w:fill="auto"/>
          </w:tcPr>
          <w:p w:rsidR="002F011F" w:rsidRPr="00967697" w:rsidRDefault="002F011F" w:rsidP="00B73756">
            <w:r w:rsidRPr="00967697">
              <w:t>-</w:t>
            </w:r>
          </w:p>
        </w:tc>
        <w:tc>
          <w:tcPr>
            <w:tcW w:w="1417" w:type="dxa"/>
            <w:shd w:val="clear" w:color="auto" w:fill="auto"/>
          </w:tcPr>
          <w:p w:rsidR="002F011F" w:rsidRPr="00967697" w:rsidRDefault="002F011F"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Кокошилово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Конаниха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Копосиха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851FDE">
        <w:tc>
          <w:tcPr>
            <w:tcW w:w="545" w:type="dxa"/>
            <w:shd w:val="clear" w:color="auto" w:fill="auto"/>
          </w:tcPr>
          <w:p w:rsidR="004A64F3" w:rsidRPr="00967697" w:rsidRDefault="004A64F3" w:rsidP="00B73756">
            <w:pPr>
              <w:numPr>
                <w:ilvl w:val="0"/>
                <w:numId w:val="22"/>
              </w:numPr>
            </w:pPr>
          </w:p>
        </w:tc>
        <w:tc>
          <w:tcPr>
            <w:tcW w:w="2398" w:type="dxa"/>
            <w:shd w:val="clear" w:color="auto" w:fill="auto"/>
            <w:vAlign w:val="center"/>
          </w:tcPr>
          <w:p w:rsidR="004A64F3" w:rsidRPr="00967697" w:rsidRDefault="004A64F3" w:rsidP="00B73756">
            <w:pPr>
              <w:spacing w:after="105"/>
            </w:pPr>
            <w:r w:rsidRPr="00967697">
              <w:t xml:space="preserve">деревня Корякино </w:t>
            </w:r>
          </w:p>
        </w:tc>
        <w:tc>
          <w:tcPr>
            <w:tcW w:w="3402" w:type="dxa"/>
            <w:shd w:val="clear" w:color="auto" w:fill="auto"/>
          </w:tcPr>
          <w:p w:rsidR="004A64F3" w:rsidRPr="00967697" w:rsidRDefault="004A64F3" w:rsidP="00851FDE">
            <w:r w:rsidRPr="00967697">
              <w:t>-</w:t>
            </w:r>
          </w:p>
        </w:tc>
        <w:tc>
          <w:tcPr>
            <w:tcW w:w="2127" w:type="dxa"/>
            <w:shd w:val="clear" w:color="auto" w:fill="auto"/>
          </w:tcPr>
          <w:p w:rsidR="004A64F3" w:rsidRPr="00967697" w:rsidRDefault="004A64F3" w:rsidP="00851FDE">
            <w:r w:rsidRPr="00967697">
              <w:t>-</w:t>
            </w:r>
          </w:p>
        </w:tc>
        <w:tc>
          <w:tcPr>
            <w:tcW w:w="1275" w:type="dxa"/>
            <w:shd w:val="clear" w:color="auto" w:fill="auto"/>
          </w:tcPr>
          <w:p w:rsidR="004A64F3" w:rsidRPr="00967697" w:rsidRDefault="004A64F3" w:rsidP="00851FDE">
            <w:r w:rsidRPr="00967697">
              <w:t>-</w:t>
            </w:r>
          </w:p>
        </w:tc>
        <w:tc>
          <w:tcPr>
            <w:tcW w:w="3686" w:type="dxa"/>
            <w:shd w:val="clear" w:color="auto" w:fill="auto"/>
          </w:tcPr>
          <w:p w:rsidR="004A64F3" w:rsidRPr="00967697" w:rsidRDefault="004A64F3" w:rsidP="00851FDE">
            <w:r w:rsidRPr="00967697">
              <w:t>-</w:t>
            </w:r>
          </w:p>
        </w:tc>
        <w:tc>
          <w:tcPr>
            <w:tcW w:w="1417" w:type="dxa"/>
            <w:shd w:val="clear" w:color="auto" w:fill="auto"/>
          </w:tcPr>
          <w:p w:rsidR="004A64F3" w:rsidRPr="00967697" w:rsidRDefault="004A64F3" w:rsidP="00851FDE">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Кузнецово </w:t>
            </w:r>
          </w:p>
        </w:tc>
        <w:tc>
          <w:tcPr>
            <w:tcW w:w="3402" w:type="dxa"/>
            <w:shd w:val="clear" w:color="auto" w:fill="auto"/>
            <w:vAlign w:val="center"/>
          </w:tcPr>
          <w:p w:rsidR="008E239E" w:rsidRPr="00967697" w:rsidRDefault="008E239E" w:rsidP="00B73756">
            <w:pPr>
              <w:pStyle w:val="104"/>
            </w:pPr>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851FDE">
        <w:tc>
          <w:tcPr>
            <w:tcW w:w="545" w:type="dxa"/>
            <w:shd w:val="clear" w:color="auto" w:fill="auto"/>
          </w:tcPr>
          <w:p w:rsidR="00565313" w:rsidRPr="00967697" w:rsidRDefault="00565313" w:rsidP="00B73756">
            <w:pPr>
              <w:numPr>
                <w:ilvl w:val="0"/>
                <w:numId w:val="22"/>
              </w:numPr>
            </w:pPr>
          </w:p>
        </w:tc>
        <w:tc>
          <w:tcPr>
            <w:tcW w:w="2398" w:type="dxa"/>
            <w:shd w:val="clear" w:color="auto" w:fill="auto"/>
            <w:vAlign w:val="center"/>
          </w:tcPr>
          <w:p w:rsidR="00565313" w:rsidRPr="00967697" w:rsidRDefault="00565313" w:rsidP="00B73756">
            <w:pPr>
              <w:spacing w:after="105"/>
            </w:pPr>
            <w:r w:rsidRPr="00967697">
              <w:t xml:space="preserve">деревня Кузнечиха </w:t>
            </w:r>
          </w:p>
        </w:tc>
        <w:tc>
          <w:tcPr>
            <w:tcW w:w="3402" w:type="dxa"/>
            <w:shd w:val="clear" w:color="auto" w:fill="auto"/>
          </w:tcPr>
          <w:p w:rsidR="00565313" w:rsidRPr="00967697" w:rsidRDefault="00565313" w:rsidP="00851FDE">
            <w:r w:rsidRPr="00967697">
              <w:t>-</w:t>
            </w:r>
          </w:p>
        </w:tc>
        <w:tc>
          <w:tcPr>
            <w:tcW w:w="2127" w:type="dxa"/>
            <w:shd w:val="clear" w:color="auto" w:fill="auto"/>
          </w:tcPr>
          <w:p w:rsidR="00565313" w:rsidRPr="00967697" w:rsidRDefault="00565313" w:rsidP="00851FDE">
            <w:r w:rsidRPr="00967697">
              <w:t>-</w:t>
            </w:r>
          </w:p>
        </w:tc>
        <w:tc>
          <w:tcPr>
            <w:tcW w:w="1275" w:type="dxa"/>
            <w:shd w:val="clear" w:color="auto" w:fill="auto"/>
          </w:tcPr>
          <w:p w:rsidR="00565313" w:rsidRPr="00967697" w:rsidRDefault="00565313" w:rsidP="00851FDE">
            <w:r w:rsidRPr="00967697">
              <w:t>-</w:t>
            </w:r>
          </w:p>
        </w:tc>
        <w:tc>
          <w:tcPr>
            <w:tcW w:w="3686" w:type="dxa"/>
            <w:shd w:val="clear" w:color="auto" w:fill="auto"/>
          </w:tcPr>
          <w:p w:rsidR="00565313" w:rsidRPr="00967697" w:rsidRDefault="00565313" w:rsidP="00851FDE">
            <w:r w:rsidRPr="00967697">
              <w:t>-</w:t>
            </w:r>
          </w:p>
        </w:tc>
        <w:tc>
          <w:tcPr>
            <w:tcW w:w="1417" w:type="dxa"/>
            <w:shd w:val="clear" w:color="auto" w:fill="auto"/>
          </w:tcPr>
          <w:p w:rsidR="00565313" w:rsidRPr="00967697" w:rsidRDefault="00565313" w:rsidP="00851FDE">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Кузьминское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vMerge w:val="restart"/>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Курилово </w:t>
            </w:r>
          </w:p>
        </w:tc>
        <w:tc>
          <w:tcPr>
            <w:tcW w:w="3402" w:type="dxa"/>
            <w:shd w:val="clear" w:color="auto" w:fill="auto"/>
            <w:vAlign w:val="center"/>
          </w:tcPr>
          <w:p w:rsidR="008E239E" w:rsidRPr="00967697" w:rsidRDefault="008E239E" w:rsidP="00B73756">
            <w:r w:rsidRPr="00967697">
              <w:t>Сведения в ЕГРН отсутствуют (территория расположена в границах кадастрового квартала  35:26:0103035)</w:t>
            </w:r>
          </w:p>
        </w:tc>
        <w:tc>
          <w:tcPr>
            <w:tcW w:w="2127" w:type="dxa"/>
            <w:shd w:val="clear" w:color="auto" w:fill="auto"/>
            <w:vAlign w:val="center"/>
          </w:tcPr>
          <w:p w:rsidR="008E239E" w:rsidRPr="00967697" w:rsidRDefault="008E239E" w:rsidP="00B73756">
            <w:pPr>
              <w:rPr>
                <w:lang w:val="en-US"/>
              </w:rPr>
            </w:pPr>
            <w:r w:rsidRPr="00967697">
              <w:rPr>
                <w:lang w:val="en-US"/>
              </w:rPr>
              <w:t>-</w:t>
            </w:r>
          </w:p>
        </w:tc>
        <w:tc>
          <w:tcPr>
            <w:tcW w:w="1275" w:type="dxa"/>
            <w:shd w:val="clear" w:color="auto" w:fill="auto"/>
            <w:vAlign w:val="center"/>
          </w:tcPr>
          <w:p w:rsidR="008E239E" w:rsidRPr="00967697" w:rsidRDefault="008E239E" w:rsidP="00B73756">
            <w:pPr>
              <w:rPr>
                <w:lang w:val="en-US"/>
              </w:rPr>
            </w:pPr>
            <w:r w:rsidRPr="00967697">
              <w:rPr>
                <w:lang w:val="en-US"/>
              </w:rPr>
              <w:t>-</w:t>
            </w:r>
          </w:p>
        </w:tc>
        <w:tc>
          <w:tcPr>
            <w:tcW w:w="3686" w:type="dxa"/>
            <w:shd w:val="clear" w:color="auto" w:fill="auto"/>
            <w:vAlign w:val="center"/>
          </w:tcPr>
          <w:p w:rsidR="008E239E" w:rsidRPr="00967697" w:rsidRDefault="008E239E" w:rsidP="00B73756">
            <w:r w:rsidRPr="00967697">
              <w:t>Фактическое землепользование.</w:t>
            </w:r>
          </w:p>
          <w:p w:rsidR="008E239E" w:rsidRPr="00967697" w:rsidRDefault="008E239E" w:rsidP="00B73756">
            <w:r w:rsidRPr="00967697">
              <w:t>Выравнивание границы в соответствии с п.6 ст. 11.9 Земельного кодекса</w:t>
            </w:r>
            <w:r w:rsidRPr="00967697">
              <w:rPr>
                <w:vertAlign w:val="superscript"/>
              </w:rPr>
              <w:footnoteReference w:id="65"/>
            </w:r>
          </w:p>
        </w:tc>
        <w:tc>
          <w:tcPr>
            <w:tcW w:w="1417" w:type="dxa"/>
            <w:shd w:val="clear" w:color="auto" w:fill="auto"/>
            <w:vAlign w:val="center"/>
          </w:tcPr>
          <w:p w:rsidR="008E239E" w:rsidRPr="00967697" w:rsidRDefault="008E239E" w:rsidP="00554AE1">
            <w:r w:rsidRPr="00967697">
              <w:rPr>
                <w:lang w:val="en-US"/>
              </w:rPr>
              <w:t>0,0</w:t>
            </w:r>
            <w:r w:rsidR="00554AE1" w:rsidRPr="00967697">
              <w:t>22</w:t>
            </w:r>
          </w:p>
        </w:tc>
      </w:tr>
      <w:tr w:rsidR="00967697" w:rsidRPr="00967697" w:rsidTr="001E1AE4">
        <w:tc>
          <w:tcPr>
            <w:tcW w:w="545" w:type="dxa"/>
            <w:vMerge/>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p>
        </w:tc>
        <w:tc>
          <w:tcPr>
            <w:tcW w:w="3402" w:type="dxa"/>
            <w:shd w:val="clear" w:color="auto" w:fill="auto"/>
            <w:vAlign w:val="center"/>
          </w:tcPr>
          <w:p w:rsidR="008E239E" w:rsidRPr="00967697" w:rsidRDefault="008E239E" w:rsidP="00B73756">
            <w:r w:rsidRPr="00967697">
              <w:t>Сведения в ЕГРН отсутствуют (территория расположена в границах кадастрового квартала  35:26:0103035)</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Фактическое землепользование.</w:t>
            </w:r>
          </w:p>
          <w:p w:rsidR="008E239E" w:rsidRPr="00967697" w:rsidRDefault="008E239E" w:rsidP="00B73756">
            <w:r w:rsidRPr="00967697">
              <w:t>Выравнивание границы в соответствии с п.6 ст. 11.9 Земельного кодекса</w:t>
            </w:r>
            <w:r w:rsidRPr="00967697">
              <w:rPr>
                <w:vertAlign w:val="superscript"/>
              </w:rPr>
              <w:footnoteReference w:id="66"/>
            </w:r>
          </w:p>
        </w:tc>
        <w:tc>
          <w:tcPr>
            <w:tcW w:w="1417" w:type="dxa"/>
            <w:shd w:val="clear" w:color="auto" w:fill="auto"/>
            <w:vAlign w:val="center"/>
          </w:tcPr>
          <w:p w:rsidR="008E239E" w:rsidRPr="00967697" w:rsidRDefault="008E239E" w:rsidP="00B73756">
            <w:r w:rsidRPr="00967697">
              <w:t>0,142</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Лагуново </w:t>
            </w:r>
          </w:p>
        </w:tc>
        <w:tc>
          <w:tcPr>
            <w:tcW w:w="3402" w:type="dxa"/>
            <w:shd w:val="clear" w:color="auto" w:fill="auto"/>
            <w:vAlign w:val="center"/>
          </w:tcPr>
          <w:p w:rsidR="008E239E" w:rsidRPr="00967697" w:rsidRDefault="008E239E" w:rsidP="00B73756">
            <w:r w:rsidRPr="00967697">
              <w:t xml:space="preserve"> Сведения в ЕГРН отсутствуют (территория расположена в границах кадастрового квартала 35:27:0202045)</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Фактическое землепользование.</w:t>
            </w:r>
          </w:p>
          <w:p w:rsidR="008E239E" w:rsidRPr="00967697" w:rsidRDefault="008E239E" w:rsidP="00B73756">
            <w:r w:rsidRPr="00967697">
              <w:t>Выравнивание границы в соответствии с п.6 ст. 11.9 Земельного кодекса</w:t>
            </w:r>
            <w:r w:rsidRPr="00967697">
              <w:rPr>
                <w:vertAlign w:val="superscript"/>
              </w:rPr>
              <w:footnoteReference w:id="67"/>
            </w:r>
          </w:p>
        </w:tc>
        <w:tc>
          <w:tcPr>
            <w:tcW w:w="1417" w:type="dxa"/>
            <w:shd w:val="clear" w:color="auto" w:fill="auto"/>
            <w:vAlign w:val="center"/>
          </w:tcPr>
          <w:p w:rsidR="008E239E" w:rsidRPr="00967697" w:rsidRDefault="008E239E" w:rsidP="00B73756">
            <w:r w:rsidRPr="00967697">
              <w:t>0,016</w:t>
            </w:r>
          </w:p>
        </w:tc>
      </w:tr>
      <w:tr w:rsidR="00967697" w:rsidRPr="00967697" w:rsidTr="001E1AE4">
        <w:trPr>
          <w:trHeight w:val="381"/>
        </w:trPr>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Лебечиха </w:t>
            </w:r>
          </w:p>
        </w:tc>
        <w:tc>
          <w:tcPr>
            <w:tcW w:w="3402" w:type="dxa"/>
            <w:shd w:val="clear" w:color="auto" w:fill="auto"/>
            <w:vAlign w:val="center"/>
          </w:tcPr>
          <w:p w:rsidR="008E239E" w:rsidRPr="00967697" w:rsidRDefault="008E239E" w:rsidP="00B73756">
            <w:r w:rsidRPr="00967697">
              <w:t>Сведения в ЕГРН отсутствуют (территория расположена в границах кадастрового квартала 35:26:0101012)</w:t>
            </w:r>
          </w:p>
        </w:tc>
        <w:tc>
          <w:tcPr>
            <w:tcW w:w="2127" w:type="dxa"/>
            <w:shd w:val="clear" w:color="auto" w:fill="auto"/>
            <w:vAlign w:val="center"/>
          </w:tcPr>
          <w:p w:rsidR="008E239E" w:rsidRPr="00967697" w:rsidRDefault="008E239E" w:rsidP="00B73756">
            <w:r w:rsidRPr="00967697">
              <w:t>Для сельскохозяйственного использования</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Фактическое землепользование</w:t>
            </w:r>
          </w:p>
          <w:p w:rsidR="008E239E" w:rsidRPr="00967697" w:rsidRDefault="008E239E" w:rsidP="00B73756">
            <w:r w:rsidRPr="00967697">
              <w:t>Выравнивание границы в соответствии с п.6 ст. 11.9 Земельного кодекса</w:t>
            </w:r>
            <w:r w:rsidRPr="00967697">
              <w:rPr>
                <w:vertAlign w:val="superscript"/>
              </w:rPr>
              <w:t>1</w:t>
            </w:r>
          </w:p>
        </w:tc>
        <w:tc>
          <w:tcPr>
            <w:tcW w:w="1417" w:type="dxa"/>
            <w:shd w:val="clear" w:color="auto" w:fill="auto"/>
            <w:vAlign w:val="center"/>
          </w:tcPr>
          <w:p w:rsidR="008E239E" w:rsidRPr="00967697" w:rsidRDefault="008E239E" w:rsidP="00B73756">
            <w:r w:rsidRPr="00967697">
              <w:t>0,037</w:t>
            </w:r>
          </w:p>
        </w:tc>
      </w:tr>
      <w:tr w:rsidR="00967697" w:rsidRPr="00967697" w:rsidTr="001E1AE4">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Левково </w:t>
            </w:r>
          </w:p>
        </w:tc>
        <w:tc>
          <w:tcPr>
            <w:tcW w:w="3402" w:type="dxa"/>
            <w:shd w:val="clear" w:color="auto" w:fill="auto"/>
            <w:vAlign w:val="center"/>
          </w:tcPr>
          <w:p w:rsidR="008E239E" w:rsidRPr="00967697" w:rsidRDefault="008E239E" w:rsidP="00B73756">
            <w:r w:rsidRPr="00967697">
              <w:t>Сведения в ЕГРН отсутствуют (территория расположена в границах кадастрового квартала 35:26:0101036)</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Фактическое землепользование.</w:t>
            </w:r>
          </w:p>
          <w:p w:rsidR="008E239E" w:rsidRPr="00967697" w:rsidRDefault="008E239E" w:rsidP="00B73756">
            <w:r w:rsidRPr="00967697">
              <w:t>Выравнивание границы в соответствии с п.6 ст. 11.9 Земельного кодекса</w:t>
            </w:r>
          </w:p>
        </w:tc>
        <w:tc>
          <w:tcPr>
            <w:tcW w:w="1417" w:type="dxa"/>
            <w:shd w:val="clear" w:color="auto" w:fill="auto"/>
            <w:vAlign w:val="center"/>
          </w:tcPr>
          <w:p w:rsidR="008E239E" w:rsidRPr="00967697" w:rsidRDefault="008E239E" w:rsidP="00B73756">
            <w:r w:rsidRPr="00967697">
              <w:t>0,092</w:t>
            </w:r>
          </w:p>
        </w:tc>
      </w:tr>
      <w:tr w:rsidR="00967697" w:rsidRPr="00967697" w:rsidTr="001E1AE4">
        <w:trPr>
          <w:trHeight w:val="278"/>
        </w:trPr>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Малые Озерки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pPr>
              <w:pStyle w:val="104"/>
            </w:pPr>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pPr>
              <w:pStyle w:val="104"/>
            </w:pPr>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Марфинское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Медведево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Меленка </w:t>
            </w:r>
          </w:p>
        </w:tc>
        <w:tc>
          <w:tcPr>
            <w:tcW w:w="3402" w:type="dxa"/>
            <w:shd w:val="clear" w:color="auto" w:fill="auto"/>
            <w:vAlign w:val="center"/>
          </w:tcPr>
          <w:p w:rsidR="008E239E" w:rsidRPr="00967697" w:rsidRDefault="008E239E" w:rsidP="00B73756">
            <w:r w:rsidRPr="00967697">
              <w:t>Сведения в ЕГРН отсутствуют (территория расположена в границах кадастрового квартала 35:26:0103024)</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Выравнивание границы в соответствии с п.6 ст. 11.9 Земельного кодекса. Организация улично-дорожной сети.</w:t>
            </w:r>
          </w:p>
        </w:tc>
        <w:tc>
          <w:tcPr>
            <w:tcW w:w="1417" w:type="dxa"/>
            <w:shd w:val="clear" w:color="auto" w:fill="auto"/>
            <w:vAlign w:val="center"/>
          </w:tcPr>
          <w:p w:rsidR="008E239E" w:rsidRPr="00967697" w:rsidRDefault="008E239E" w:rsidP="00B73756">
            <w:r w:rsidRPr="00967697">
              <w:t>0,006</w:t>
            </w:r>
          </w:p>
          <w:p w:rsidR="008E239E" w:rsidRPr="00967697" w:rsidRDefault="008E239E" w:rsidP="00B73756"/>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Михалево </w:t>
            </w:r>
          </w:p>
        </w:tc>
        <w:tc>
          <w:tcPr>
            <w:tcW w:w="3402" w:type="dxa"/>
            <w:shd w:val="clear" w:color="auto" w:fill="auto"/>
            <w:vAlign w:val="center"/>
          </w:tcPr>
          <w:p w:rsidR="008E239E" w:rsidRPr="00967697" w:rsidRDefault="00F4592B"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F4592B" w:rsidP="00B73756">
            <w:r w:rsidRPr="00967697">
              <w:t>-</w:t>
            </w:r>
          </w:p>
        </w:tc>
        <w:tc>
          <w:tcPr>
            <w:tcW w:w="1417" w:type="dxa"/>
            <w:shd w:val="clear" w:color="auto" w:fill="auto"/>
            <w:vAlign w:val="center"/>
          </w:tcPr>
          <w:p w:rsidR="008E239E" w:rsidRPr="00967697" w:rsidRDefault="00F4592B" w:rsidP="00B73756">
            <w:r w:rsidRPr="00967697">
              <w:t>-</w:t>
            </w:r>
          </w:p>
        </w:tc>
      </w:tr>
      <w:tr w:rsidR="00967697" w:rsidRPr="00967697" w:rsidTr="001E1AE4">
        <w:trPr>
          <w:trHeight w:val="514"/>
        </w:trPr>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Морженга </w:t>
            </w:r>
          </w:p>
          <w:p w:rsidR="008E239E" w:rsidRPr="00967697" w:rsidRDefault="008E239E" w:rsidP="00B73756">
            <w:pPr>
              <w:spacing w:after="105"/>
            </w:pPr>
          </w:p>
        </w:tc>
        <w:tc>
          <w:tcPr>
            <w:tcW w:w="3402" w:type="dxa"/>
            <w:shd w:val="clear" w:color="auto" w:fill="auto"/>
            <w:vAlign w:val="center"/>
          </w:tcPr>
          <w:p w:rsidR="008E239E" w:rsidRPr="00967697" w:rsidRDefault="008E239E" w:rsidP="00B73756">
            <w:r w:rsidRPr="00967697">
              <w:t xml:space="preserve"> Сведения в ЕГРН отсутствуют (территория расположена в границах кадастровых кварталов 35:26:0104044, 35:26:0101036)</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Фактическое землепользование.</w:t>
            </w:r>
          </w:p>
          <w:p w:rsidR="008E239E" w:rsidRPr="00967697" w:rsidRDefault="008E239E" w:rsidP="00B73756">
            <w:r w:rsidRPr="00967697">
              <w:t>Выравнивание границы в соответствии с п.6 ст. 11.9 Земельного кодекса</w:t>
            </w:r>
          </w:p>
        </w:tc>
        <w:tc>
          <w:tcPr>
            <w:tcW w:w="1417" w:type="dxa"/>
            <w:shd w:val="clear" w:color="auto" w:fill="auto"/>
            <w:vAlign w:val="center"/>
          </w:tcPr>
          <w:p w:rsidR="008E239E" w:rsidRPr="00967697" w:rsidRDefault="008E239E" w:rsidP="00B73756">
            <w:r w:rsidRPr="00967697">
              <w:t>0,247</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деревня Мочалово</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Мялицыно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Навалкино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1E1AE4">
        <w:tc>
          <w:tcPr>
            <w:tcW w:w="545" w:type="dxa"/>
            <w:shd w:val="clear" w:color="auto" w:fill="auto"/>
          </w:tcPr>
          <w:p w:rsidR="008E239E" w:rsidRPr="00967697" w:rsidRDefault="008E239E" w:rsidP="00B73756">
            <w:pPr>
              <w:numPr>
                <w:ilvl w:val="0"/>
                <w:numId w:val="22"/>
              </w:numPr>
              <w:jc w:val="both"/>
            </w:pPr>
          </w:p>
        </w:tc>
        <w:tc>
          <w:tcPr>
            <w:tcW w:w="2398" w:type="dxa"/>
            <w:shd w:val="clear" w:color="auto" w:fill="auto"/>
            <w:vAlign w:val="center"/>
          </w:tcPr>
          <w:p w:rsidR="008E239E" w:rsidRPr="00967697" w:rsidRDefault="008E239E" w:rsidP="00B73756">
            <w:pPr>
              <w:spacing w:after="105"/>
            </w:pPr>
            <w:r w:rsidRPr="00967697">
              <w:t xml:space="preserve">деревня Нестерово </w:t>
            </w:r>
          </w:p>
        </w:tc>
        <w:tc>
          <w:tcPr>
            <w:tcW w:w="3402" w:type="dxa"/>
            <w:shd w:val="clear" w:color="auto" w:fill="auto"/>
            <w:vAlign w:val="center"/>
          </w:tcPr>
          <w:p w:rsidR="008E239E" w:rsidRPr="00967697" w:rsidRDefault="008E239E" w:rsidP="00B73756">
            <w:r w:rsidRPr="00967697">
              <w:t>Сведения в ЕГРН отсутствуют (территории расположены в границах кадастровых кварталов 35:26:0101021)</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Фактическое землепользование.</w:t>
            </w:r>
          </w:p>
          <w:p w:rsidR="008E239E" w:rsidRPr="00967697" w:rsidRDefault="008E239E" w:rsidP="00B73756">
            <w:r w:rsidRPr="00967697">
              <w:t>Выравнивание границы в соответствии с п.6 ст. 11.9 Земельного кодекса</w:t>
            </w:r>
          </w:p>
        </w:tc>
        <w:tc>
          <w:tcPr>
            <w:tcW w:w="1417" w:type="dxa"/>
            <w:shd w:val="clear" w:color="auto" w:fill="auto"/>
            <w:vAlign w:val="center"/>
          </w:tcPr>
          <w:p w:rsidR="008E239E" w:rsidRPr="00967697" w:rsidRDefault="008E239E" w:rsidP="00B73756">
            <w:r w:rsidRPr="00967697">
              <w:t>0,958</w:t>
            </w:r>
          </w:p>
        </w:tc>
      </w:tr>
      <w:tr w:rsidR="00967697" w:rsidRPr="00967697" w:rsidTr="001E1AE4">
        <w:tc>
          <w:tcPr>
            <w:tcW w:w="545" w:type="dxa"/>
            <w:shd w:val="clear" w:color="auto" w:fill="auto"/>
          </w:tcPr>
          <w:p w:rsidR="008E239E" w:rsidRPr="00967697" w:rsidRDefault="008E239E" w:rsidP="00B73756">
            <w:pPr>
              <w:numPr>
                <w:ilvl w:val="0"/>
                <w:numId w:val="22"/>
              </w:numPr>
            </w:pPr>
          </w:p>
        </w:tc>
        <w:tc>
          <w:tcPr>
            <w:tcW w:w="2398" w:type="dxa"/>
            <w:shd w:val="clear" w:color="auto" w:fill="auto"/>
            <w:vAlign w:val="center"/>
          </w:tcPr>
          <w:p w:rsidR="008E239E" w:rsidRPr="00967697" w:rsidRDefault="008E239E" w:rsidP="00B73756">
            <w:pPr>
              <w:spacing w:after="105"/>
            </w:pPr>
            <w:r w:rsidRPr="00967697">
              <w:t xml:space="preserve">деревня Никулинское </w:t>
            </w:r>
          </w:p>
        </w:tc>
        <w:tc>
          <w:tcPr>
            <w:tcW w:w="3402" w:type="dxa"/>
            <w:shd w:val="clear" w:color="auto" w:fill="auto"/>
            <w:vAlign w:val="center"/>
          </w:tcPr>
          <w:p w:rsidR="008E239E" w:rsidRPr="00967697" w:rsidRDefault="008E239E" w:rsidP="00B73756">
            <w:r w:rsidRPr="00967697">
              <w:t>-</w:t>
            </w:r>
          </w:p>
        </w:tc>
        <w:tc>
          <w:tcPr>
            <w:tcW w:w="2127" w:type="dxa"/>
            <w:shd w:val="clear" w:color="auto" w:fill="auto"/>
            <w:vAlign w:val="center"/>
          </w:tcPr>
          <w:p w:rsidR="008E239E" w:rsidRPr="00967697" w:rsidRDefault="008E239E" w:rsidP="00B73756">
            <w:r w:rsidRPr="00967697">
              <w:t>-</w:t>
            </w:r>
          </w:p>
        </w:tc>
        <w:tc>
          <w:tcPr>
            <w:tcW w:w="1275" w:type="dxa"/>
            <w:shd w:val="clear" w:color="auto" w:fill="auto"/>
            <w:vAlign w:val="center"/>
          </w:tcPr>
          <w:p w:rsidR="008E239E" w:rsidRPr="00967697" w:rsidRDefault="008E239E" w:rsidP="00B73756">
            <w:r w:rsidRPr="00967697">
              <w:t>-</w:t>
            </w:r>
          </w:p>
        </w:tc>
        <w:tc>
          <w:tcPr>
            <w:tcW w:w="3686" w:type="dxa"/>
            <w:shd w:val="clear" w:color="auto" w:fill="auto"/>
            <w:vAlign w:val="center"/>
          </w:tcPr>
          <w:p w:rsidR="008E239E" w:rsidRPr="00967697" w:rsidRDefault="008E239E" w:rsidP="00B73756">
            <w:r w:rsidRPr="00967697">
              <w:t>-</w:t>
            </w:r>
          </w:p>
        </w:tc>
        <w:tc>
          <w:tcPr>
            <w:tcW w:w="1417" w:type="dxa"/>
            <w:shd w:val="clear" w:color="auto" w:fill="auto"/>
            <w:vAlign w:val="center"/>
          </w:tcPr>
          <w:p w:rsidR="008E239E" w:rsidRPr="00967697" w:rsidRDefault="008E239E" w:rsidP="00B73756">
            <w:r w:rsidRPr="00967697">
              <w:t>-</w:t>
            </w:r>
          </w:p>
        </w:tc>
      </w:tr>
      <w:tr w:rsidR="00967697" w:rsidRPr="00967697" w:rsidTr="00F74A14">
        <w:trPr>
          <w:trHeight w:val="2284"/>
        </w:trPr>
        <w:tc>
          <w:tcPr>
            <w:tcW w:w="545" w:type="dxa"/>
            <w:vMerge w:val="restart"/>
            <w:shd w:val="clear" w:color="auto" w:fill="auto"/>
          </w:tcPr>
          <w:p w:rsidR="004110ED" w:rsidRPr="00967697" w:rsidRDefault="004110ED" w:rsidP="00B73756">
            <w:pPr>
              <w:numPr>
                <w:ilvl w:val="0"/>
                <w:numId w:val="22"/>
              </w:numPr>
              <w:jc w:val="both"/>
            </w:pPr>
          </w:p>
        </w:tc>
        <w:tc>
          <w:tcPr>
            <w:tcW w:w="2398" w:type="dxa"/>
            <w:vMerge w:val="restart"/>
            <w:shd w:val="clear" w:color="auto" w:fill="auto"/>
            <w:vAlign w:val="center"/>
          </w:tcPr>
          <w:p w:rsidR="004110ED" w:rsidRPr="00967697" w:rsidRDefault="004110ED" w:rsidP="00B73756">
            <w:pPr>
              <w:spacing w:after="105"/>
            </w:pPr>
            <w:r w:rsidRPr="00967697">
              <w:t xml:space="preserve">деревня Новое </w:t>
            </w:r>
          </w:p>
        </w:tc>
        <w:tc>
          <w:tcPr>
            <w:tcW w:w="3402" w:type="dxa"/>
            <w:tcBorders>
              <w:bottom w:val="single" w:sz="4" w:space="0" w:color="auto"/>
            </w:tcBorders>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35:26:0101012)</w:t>
            </w:r>
          </w:p>
        </w:tc>
        <w:tc>
          <w:tcPr>
            <w:tcW w:w="2127" w:type="dxa"/>
            <w:tcBorders>
              <w:bottom w:val="single" w:sz="4" w:space="0" w:color="auto"/>
            </w:tcBorders>
            <w:shd w:val="clear" w:color="auto" w:fill="auto"/>
            <w:vAlign w:val="center"/>
          </w:tcPr>
          <w:p w:rsidR="004110ED" w:rsidRPr="00967697" w:rsidRDefault="004110ED" w:rsidP="00B73756">
            <w:r w:rsidRPr="00967697">
              <w:t>-</w:t>
            </w:r>
          </w:p>
        </w:tc>
        <w:tc>
          <w:tcPr>
            <w:tcW w:w="1275" w:type="dxa"/>
            <w:tcBorders>
              <w:bottom w:val="single" w:sz="4" w:space="0" w:color="auto"/>
            </w:tcBorders>
            <w:shd w:val="clear" w:color="auto" w:fill="auto"/>
            <w:vAlign w:val="center"/>
          </w:tcPr>
          <w:p w:rsidR="004110ED" w:rsidRPr="00967697" w:rsidRDefault="004110ED" w:rsidP="00B73756">
            <w:r w:rsidRPr="00967697">
              <w:t>-</w:t>
            </w:r>
          </w:p>
        </w:tc>
        <w:tc>
          <w:tcPr>
            <w:tcW w:w="3686" w:type="dxa"/>
            <w:tcBorders>
              <w:bottom w:val="single" w:sz="4" w:space="0" w:color="auto"/>
            </w:tcBorders>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ED39E5">
            <w:r w:rsidRPr="00967697">
              <w:t>0,276</w:t>
            </w:r>
          </w:p>
        </w:tc>
      </w:tr>
      <w:tr w:rsidR="00967697" w:rsidRPr="00967697" w:rsidTr="001E1AE4">
        <w:tc>
          <w:tcPr>
            <w:tcW w:w="545" w:type="dxa"/>
            <w:vMerge/>
            <w:shd w:val="clear" w:color="auto" w:fill="auto"/>
          </w:tcPr>
          <w:p w:rsidR="004110ED" w:rsidRPr="00967697" w:rsidRDefault="004110ED" w:rsidP="00B73756">
            <w:pPr>
              <w:numPr>
                <w:ilvl w:val="0"/>
                <w:numId w:val="22"/>
              </w:numPr>
              <w:jc w:val="both"/>
            </w:pPr>
          </w:p>
        </w:tc>
        <w:tc>
          <w:tcPr>
            <w:tcW w:w="2398" w:type="dxa"/>
            <w:vMerge/>
            <w:shd w:val="clear" w:color="auto" w:fill="auto"/>
            <w:vAlign w:val="center"/>
          </w:tcPr>
          <w:p w:rsidR="004110ED" w:rsidRPr="00967697" w:rsidRDefault="004110ED" w:rsidP="00B73756">
            <w:pPr>
              <w:spacing w:after="105"/>
            </w:pP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35:26:0101009)</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 xml:space="preserve">- </w:t>
            </w:r>
          </w:p>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r w:rsidRPr="00967697">
              <w:rPr>
                <w:vertAlign w:val="superscript"/>
              </w:rPr>
              <w:footnoteReference w:id="68"/>
            </w:r>
          </w:p>
        </w:tc>
        <w:tc>
          <w:tcPr>
            <w:tcW w:w="1417" w:type="dxa"/>
            <w:shd w:val="clear" w:color="auto" w:fill="auto"/>
            <w:vAlign w:val="center"/>
          </w:tcPr>
          <w:p w:rsidR="004110ED" w:rsidRPr="00967697" w:rsidRDefault="004110ED" w:rsidP="00B73756">
            <w:r w:rsidRPr="00967697">
              <w:t>0,019</w:t>
            </w:r>
          </w:p>
        </w:tc>
      </w:tr>
      <w:tr w:rsidR="00967697" w:rsidRPr="00967697" w:rsidTr="001E1AE4">
        <w:tc>
          <w:tcPr>
            <w:tcW w:w="545" w:type="dxa"/>
            <w:vMerge/>
            <w:shd w:val="clear" w:color="auto" w:fill="auto"/>
          </w:tcPr>
          <w:p w:rsidR="004110ED" w:rsidRPr="00967697" w:rsidRDefault="004110ED" w:rsidP="00B73756">
            <w:pPr>
              <w:numPr>
                <w:ilvl w:val="0"/>
                <w:numId w:val="22"/>
              </w:numPr>
              <w:jc w:val="both"/>
            </w:pPr>
          </w:p>
        </w:tc>
        <w:tc>
          <w:tcPr>
            <w:tcW w:w="2398" w:type="dxa"/>
            <w:vMerge/>
            <w:shd w:val="clear" w:color="auto" w:fill="auto"/>
            <w:vAlign w:val="center"/>
          </w:tcPr>
          <w:p w:rsidR="004110ED" w:rsidRPr="00967697" w:rsidRDefault="004110ED" w:rsidP="00B73756">
            <w:pPr>
              <w:spacing w:after="105"/>
            </w:pP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35:26:0101009)</w:t>
            </w:r>
          </w:p>
        </w:tc>
        <w:tc>
          <w:tcPr>
            <w:tcW w:w="2127" w:type="dxa"/>
            <w:shd w:val="clear" w:color="auto" w:fill="auto"/>
            <w:vAlign w:val="center"/>
          </w:tcPr>
          <w:p w:rsidR="004110ED" w:rsidRPr="00967697" w:rsidRDefault="004110ED" w:rsidP="00B73756"/>
        </w:tc>
        <w:tc>
          <w:tcPr>
            <w:tcW w:w="1275" w:type="dxa"/>
            <w:shd w:val="clear" w:color="auto" w:fill="auto"/>
            <w:vAlign w:val="center"/>
          </w:tcPr>
          <w:p w:rsidR="004110ED" w:rsidRPr="00967697" w:rsidRDefault="004110ED" w:rsidP="00B73756"/>
        </w:tc>
        <w:tc>
          <w:tcPr>
            <w:tcW w:w="3686" w:type="dxa"/>
            <w:shd w:val="clear" w:color="auto" w:fill="auto"/>
            <w:vAlign w:val="center"/>
          </w:tcPr>
          <w:p w:rsidR="004110ED" w:rsidRPr="00967697" w:rsidRDefault="004110ED" w:rsidP="00B73756">
            <w:r w:rsidRPr="00967697">
              <w:t xml:space="preserve">Для организации улично-дорожной сети. </w:t>
            </w:r>
          </w:p>
          <w:p w:rsidR="004110ED" w:rsidRPr="00967697" w:rsidRDefault="004110ED" w:rsidP="00B73756">
            <w:r w:rsidRPr="00967697">
              <w:t>Выравнивание границы в соответствии с п.6 ст. 11.9 Земельного кодекса</w:t>
            </w:r>
            <w:r w:rsidRPr="00967697">
              <w:rPr>
                <w:vertAlign w:val="superscript"/>
              </w:rPr>
              <w:t>1</w:t>
            </w:r>
          </w:p>
        </w:tc>
        <w:tc>
          <w:tcPr>
            <w:tcW w:w="1417" w:type="dxa"/>
            <w:shd w:val="clear" w:color="auto" w:fill="auto"/>
            <w:vAlign w:val="center"/>
          </w:tcPr>
          <w:p w:rsidR="004110ED" w:rsidRPr="00967697" w:rsidRDefault="004110ED" w:rsidP="00B73756">
            <w:r w:rsidRPr="00967697">
              <w:t>0,029</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Острилово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Панютино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vMerge w:val="restart"/>
            <w:shd w:val="clear" w:color="auto" w:fill="auto"/>
          </w:tcPr>
          <w:p w:rsidR="004110ED" w:rsidRPr="00967697" w:rsidRDefault="004110ED" w:rsidP="00B73756">
            <w:pPr>
              <w:numPr>
                <w:ilvl w:val="0"/>
                <w:numId w:val="22"/>
              </w:numPr>
              <w:jc w:val="both"/>
            </w:pPr>
          </w:p>
        </w:tc>
        <w:tc>
          <w:tcPr>
            <w:tcW w:w="2398" w:type="dxa"/>
            <w:shd w:val="clear" w:color="auto" w:fill="auto"/>
            <w:vAlign w:val="center"/>
          </w:tcPr>
          <w:p w:rsidR="004110ED" w:rsidRPr="00967697" w:rsidRDefault="004110ED" w:rsidP="00B73756">
            <w:pPr>
              <w:spacing w:after="105"/>
            </w:pPr>
            <w:r w:rsidRPr="00967697">
              <w:t xml:space="preserve">деревня Пахино </w:t>
            </w: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35:26:0101012)</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B73756">
            <w:r w:rsidRPr="00967697">
              <w:t>1,170</w:t>
            </w:r>
          </w:p>
        </w:tc>
      </w:tr>
      <w:tr w:rsidR="00967697" w:rsidRPr="00967697" w:rsidTr="001E1AE4">
        <w:tc>
          <w:tcPr>
            <w:tcW w:w="545" w:type="dxa"/>
            <w:vMerge/>
            <w:shd w:val="clear" w:color="auto" w:fill="auto"/>
          </w:tcPr>
          <w:p w:rsidR="004110ED" w:rsidRPr="00967697" w:rsidRDefault="004110ED" w:rsidP="00B73756">
            <w:pPr>
              <w:numPr>
                <w:ilvl w:val="0"/>
                <w:numId w:val="22"/>
              </w:numPr>
              <w:jc w:val="both"/>
            </w:pPr>
          </w:p>
        </w:tc>
        <w:tc>
          <w:tcPr>
            <w:tcW w:w="2398" w:type="dxa"/>
            <w:shd w:val="clear" w:color="auto" w:fill="auto"/>
            <w:vAlign w:val="center"/>
          </w:tcPr>
          <w:p w:rsidR="004110ED" w:rsidRPr="00967697" w:rsidRDefault="004110ED" w:rsidP="00B73756">
            <w:pPr>
              <w:spacing w:after="105"/>
            </w:pP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35:26:0101012)</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B73756">
            <w:r w:rsidRPr="00967697">
              <w:t>0,037</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Пахталка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Пашенино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jc w:val="both"/>
            </w:pPr>
          </w:p>
        </w:tc>
        <w:tc>
          <w:tcPr>
            <w:tcW w:w="2398" w:type="dxa"/>
            <w:shd w:val="clear" w:color="auto" w:fill="auto"/>
            <w:vAlign w:val="center"/>
          </w:tcPr>
          <w:p w:rsidR="004110ED" w:rsidRPr="00967697" w:rsidRDefault="004110ED" w:rsidP="00B73756">
            <w:pPr>
              <w:spacing w:after="105"/>
            </w:pPr>
            <w:r w:rsidRPr="00967697">
              <w:t xml:space="preserve">деревня Погорелка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Покровское </w:t>
            </w: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35:26:0104031)</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B73756">
            <w:r w:rsidRPr="00967697">
              <w:t>0,026</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Поповка </w:t>
            </w:r>
          </w:p>
        </w:tc>
        <w:tc>
          <w:tcPr>
            <w:tcW w:w="3402" w:type="dxa"/>
            <w:shd w:val="clear" w:color="auto" w:fill="auto"/>
            <w:vAlign w:val="center"/>
          </w:tcPr>
          <w:p w:rsidR="004110ED" w:rsidRPr="00967697" w:rsidRDefault="004110ED" w:rsidP="00B73756">
            <w:pPr>
              <w:pStyle w:val="104"/>
            </w:pPr>
            <w:r w:rsidRPr="00967697">
              <w:t>Сведения в ЕГРН отсутствуют (территории расположены в границах кадастровых кварталов</w:t>
            </w:r>
          </w:p>
          <w:p w:rsidR="004110ED" w:rsidRPr="00967697" w:rsidRDefault="004110ED" w:rsidP="00B73756">
            <w:pPr>
              <w:pStyle w:val="104"/>
            </w:pPr>
            <w:r w:rsidRPr="00967697">
              <w:t>35:26:0101012, 35:26:0101010)</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r w:rsidRPr="00967697">
              <w:rPr>
                <w:vertAlign w:val="superscript"/>
              </w:rPr>
              <w:t>1</w:t>
            </w:r>
          </w:p>
        </w:tc>
        <w:tc>
          <w:tcPr>
            <w:tcW w:w="1417" w:type="dxa"/>
            <w:shd w:val="clear" w:color="auto" w:fill="auto"/>
            <w:vAlign w:val="center"/>
          </w:tcPr>
          <w:p w:rsidR="004110ED" w:rsidRPr="00967697" w:rsidRDefault="004110ED" w:rsidP="00987E9C">
            <w:r w:rsidRPr="00967697">
              <w:t>1,</w:t>
            </w:r>
            <w:r w:rsidR="00987E9C" w:rsidRPr="00967697">
              <w:t>12</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Починок </w:t>
            </w: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35:26:0101032, 35:26:0101036)</w:t>
            </w:r>
          </w:p>
        </w:tc>
        <w:tc>
          <w:tcPr>
            <w:tcW w:w="2127" w:type="dxa"/>
            <w:shd w:val="clear" w:color="auto" w:fill="auto"/>
            <w:vAlign w:val="center"/>
          </w:tcPr>
          <w:p w:rsidR="004110ED" w:rsidRPr="00967697" w:rsidRDefault="004110ED" w:rsidP="00B73756"/>
        </w:tc>
        <w:tc>
          <w:tcPr>
            <w:tcW w:w="1275" w:type="dxa"/>
            <w:shd w:val="clear" w:color="auto" w:fill="auto"/>
            <w:vAlign w:val="center"/>
          </w:tcPr>
          <w:p w:rsidR="004110ED" w:rsidRPr="00967697" w:rsidRDefault="004110ED" w:rsidP="00B73756"/>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B73756">
            <w:r w:rsidRPr="00967697">
              <w:t>0,242</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Приседкино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Прокопово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Пустыня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rPr>
          <w:trHeight w:val="85"/>
        </w:trPr>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Решетниково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Рыкуля </w:t>
            </w: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35:26:0104030)</w:t>
            </w:r>
          </w:p>
        </w:tc>
        <w:tc>
          <w:tcPr>
            <w:tcW w:w="2127" w:type="dxa"/>
            <w:shd w:val="clear" w:color="auto" w:fill="auto"/>
            <w:vAlign w:val="center"/>
          </w:tcPr>
          <w:p w:rsidR="004110ED" w:rsidRPr="00967697" w:rsidRDefault="004110ED" w:rsidP="00B73756"/>
        </w:tc>
        <w:tc>
          <w:tcPr>
            <w:tcW w:w="1275" w:type="dxa"/>
            <w:shd w:val="clear" w:color="auto" w:fill="auto"/>
            <w:vAlign w:val="center"/>
          </w:tcPr>
          <w:p w:rsidR="004110ED" w:rsidRPr="00967697" w:rsidRDefault="004110ED" w:rsidP="00B73756"/>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2A7713">
            <w:pPr>
              <w:rPr>
                <w:b/>
              </w:rPr>
            </w:pPr>
            <w:r w:rsidRPr="00967697">
              <w:t>0,</w:t>
            </w:r>
            <w:r w:rsidR="002A7713" w:rsidRPr="00967697">
              <w:t>09</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Рылово </w:t>
            </w:r>
          </w:p>
        </w:tc>
        <w:tc>
          <w:tcPr>
            <w:tcW w:w="3402" w:type="dxa"/>
            <w:shd w:val="clear" w:color="auto" w:fill="auto"/>
            <w:vAlign w:val="center"/>
          </w:tcPr>
          <w:p w:rsidR="004110ED" w:rsidRPr="00967697" w:rsidRDefault="002A7713" w:rsidP="00B73756">
            <w:r w:rsidRPr="00967697">
              <w:t>-</w:t>
            </w:r>
          </w:p>
        </w:tc>
        <w:tc>
          <w:tcPr>
            <w:tcW w:w="2127" w:type="dxa"/>
            <w:shd w:val="clear" w:color="auto" w:fill="auto"/>
            <w:vAlign w:val="center"/>
          </w:tcPr>
          <w:p w:rsidR="004110ED" w:rsidRPr="00967697" w:rsidRDefault="002A7713" w:rsidP="00B73756">
            <w:r w:rsidRPr="00967697">
              <w:t>-</w:t>
            </w:r>
          </w:p>
        </w:tc>
        <w:tc>
          <w:tcPr>
            <w:tcW w:w="1275" w:type="dxa"/>
            <w:shd w:val="clear" w:color="auto" w:fill="auto"/>
            <w:vAlign w:val="center"/>
          </w:tcPr>
          <w:p w:rsidR="004110ED" w:rsidRPr="00967697" w:rsidRDefault="002A7713" w:rsidP="00B73756">
            <w:r w:rsidRPr="00967697">
              <w:t>-</w:t>
            </w:r>
          </w:p>
        </w:tc>
        <w:tc>
          <w:tcPr>
            <w:tcW w:w="3686" w:type="dxa"/>
            <w:shd w:val="clear" w:color="auto" w:fill="auto"/>
            <w:vAlign w:val="center"/>
          </w:tcPr>
          <w:p w:rsidR="004110ED" w:rsidRPr="00967697" w:rsidRDefault="002A7713" w:rsidP="00B73756">
            <w:r w:rsidRPr="00967697">
              <w:t>-</w:t>
            </w:r>
          </w:p>
        </w:tc>
        <w:tc>
          <w:tcPr>
            <w:tcW w:w="1417" w:type="dxa"/>
            <w:shd w:val="clear" w:color="auto" w:fill="auto"/>
            <w:vAlign w:val="center"/>
          </w:tcPr>
          <w:p w:rsidR="004110ED" w:rsidRPr="00967697" w:rsidRDefault="002A7713" w:rsidP="00B73756">
            <w:r w:rsidRPr="00967697">
              <w:t>-</w:t>
            </w:r>
          </w:p>
        </w:tc>
      </w:tr>
      <w:tr w:rsidR="00967697" w:rsidRPr="00967697" w:rsidTr="001E1AE4">
        <w:tc>
          <w:tcPr>
            <w:tcW w:w="545" w:type="dxa"/>
            <w:vMerge w:val="restart"/>
            <w:shd w:val="clear" w:color="auto" w:fill="auto"/>
          </w:tcPr>
          <w:p w:rsidR="000D7D9A" w:rsidRPr="00967697" w:rsidRDefault="000D7D9A" w:rsidP="00B73756">
            <w:pPr>
              <w:numPr>
                <w:ilvl w:val="0"/>
                <w:numId w:val="22"/>
              </w:numPr>
            </w:pPr>
          </w:p>
        </w:tc>
        <w:tc>
          <w:tcPr>
            <w:tcW w:w="2398" w:type="dxa"/>
            <w:vMerge w:val="restart"/>
            <w:shd w:val="clear" w:color="auto" w:fill="auto"/>
            <w:vAlign w:val="center"/>
          </w:tcPr>
          <w:p w:rsidR="000D7D9A" w:rsidRPr="00967697" w:rsidRDefault="000D7D9A" w:rsidP="00B73756">
            <w:pPr>
              <w:spacing w:after="105"/>
            </w:pPr>
            <w:r w:rsidRPr="00967697">
              <w:t xml:space="preserve">деревня Рязанка </w:t>
            </w:r>
          </w:p>
        </w:tc>
        <w:tc>
          <w:tcPr>
            <w:tcW w:w="3402" w:type="dxa"/>
            <w:shd w:val="clear" w:color="auto" w:fill="auto"/>
            <w:vAlign w:val="center"/>
          </w:tcPr>
          <w:p w:rsidR="000D7D9A" w:rsidRPr="00967697" w:rsidRDefault="000D7D9A" w:rsidP="00B73756">
            <w:r w:rsidRPr="00967697">
              <w:t>Сведения в ЕГРН отсутствуют (территория расположена в границах кадастровых кварталов 35:26:0103050, 35:26:0000000)</w:t>
            </w:r>
          </w:p>
        </w:tc>
        <w:tc>
          <w:tcPr>
            <w:tcW w:w="2127" w:type="dxa"/>
            <w:shd w:val="clear" w:color="auto" w:fill="auto"/>
            <w:vAlign w:val="center"/>
          </w:tcPr>
          <w:p w:rsidR="000D7D9A" w:rsidRPr="00967697" w:rsidRDefault="000D7D9A" w:rsidP="00B73756">
            <w:r w:rsidRPr="00967697">
              <w:t>-</w:t>
            </w:r>
          </w:p>
        </w:tc>
        <w:tc>
          <w:tcPr>
            <w:tcW w:w="1275" w:type="dxa"/>
            <w:shd w:val="clear" w:color="auto" w:fill="auto"/>
            <w:vAlign w:val="center"/>
          </w:tcPr>
          <w:p w:rsidR="000D7D9A" w:rsidRPr="00967697" w:rsidRDefault="000D7D9A" w:rsidP="00B73756">
            <w:r w:rsidRPr="00967697">
              <w:t>-</w:t>
            </w:r>
          </w:p>
        </w:tc>
        <w:tc>
          <w:tcPr>
            <w:tcW w:w="3686" w:type="dxa"/>
            <w:shd w:val="clear" w:color="auto" w:fill="auto"/>
            <w:vAlign w:val="center"/>
          </w:tcPr>
          <w:p w:rsidR="000D7D9A" w:rsidRPr="00967697" w:rsidRDefault="000D7D9A" w:rsidP="00B73756">
            <w:r w:rsidRPr="00967697">
              <w:t>Фактическое землепользование.</w:t>
            </w:r>
          </w:p>
          <w:p w:rsidR="000D7D9A" w:rsidRPr="00967697" w:rsidRDefault="000D7D9A" w:rsidP="00B73756">
            <w:r w:rsidRPr="00967697">
              <w:t>Выравнивание границы в соответствии с п.6 ст. 11.9 Земельного кодекса</w:t>
            </w:r>
            <w:r w:rsidRPr="00967697">
              <w:rPr>
                <w:vertAlign w:val="superscript"/>
              </w:rPr>
              <w:footnoteReference w:id="69"/>
            </w:r>
          </w:p>
          <w:p w:rsidR="00B7579C" w:rsidRPr="00967697" w:rsidRDefault="00B7579C" w:rsidP="00B73756">
            <w:r w:rsidRPr="00967697">
              <w:t>ОКС-улично-дорожная сеть</w:t>
            </w:r>
          </w:p>
        </w:tc>
        <w:tc>
          <w:tcPr>
            <w:tcW w:w="1417" w:type="dxa"/>
            <w:shd w:val="clear" w:color="auto" w:fill="auto"/>
            <w:vAlign w:val="center"/>
          </w:tcPr>
          <w:p w:rsidR="000D7D9A" w:rsidRPr="00967697" w:rsidRDefault="000D7D9A" w:rsidP="00D54DD2">
            <w:r w:rsidRPr="00967697">
              <w:t>0,1</w:t>
            </w:r>
            <w:r w:rsidR="00D54DD2" w:rsidRPr="00967697">
              <w:t>3</w:t>
            </w:r>
            <w:r w:rsidRPr="00967697">
              <w:t>8</w:t>
            </w:r>
          </w:p>
        </w:tc>
      </w:tr>
      <w:tr w:rsidR="00967697" w:rsidRPr="00967697" w:rsidTr="001E1AE4">
        <w:tc>
          <w:tcPr>
            <w:tcW w:w="545" w:type="dxa"/>
            <w:vMerge/>
            <w:shd w:val="clear" w:color="auto" w:fill="auto"/>
          </w:tcPr>
          <w:p w:rsidR="000D7D9A" w:rsidRPr="00967697" w:rsidRDefault="000D7D9A" w:rsidP="00B73756">
            <w:pPr>
              <w:numPr>
                <w:ilvl w:val="0"/>
                <w:numId w:val="22"/>
              </w:numPr>
            </w:pPr>
          </w:p>
        </w:tc>
        <w:tc>
          <w:tcPr>
            <w:tcW w:w="2398" w:type="dxa"/>
            <w:vMerge/>
            <w:shd w:val="clear" w:color="auto" w:fill="auto"/>
            <w:vAlign w:val="center"/>
          </w:tcPr>
          <w:p w:rsidR="000D7D9A" w:rsidRPr="00967697" w:rsidRDefault="000D7D9A" w:rsidP="00B73756">
            <w:pPr>
              <w:spacing w:after="105"/>
            </w:pPr>
          </w:p>
        </w:tc>
        <w:tc>
          <w:tcPr>
            <w:tcW w:w="3402" w:type="dxa"/>
            <w:shd w:val="clear" w:color="auto" w:fill="auto"/>
            <w:vAlign w:val="center"/>
          </w:tcPr>
          <w:p w:rsidR="000D7D9A" w:rsidRPr="00967697" w:rsidRDefault="000D7D9A" w:rsidP="00B73756">
            <w:r w:rsidRPr="00967697">
              <w:t>Сведения в ЕГРН отсутствуют (территория расположена в границах кадастровых кварталов 35:26:0103050, 35:26:0000000)</w:t>
            </w:r>
          </w:p>
        </w:tc>
        <w:tc>
          <w:tcPr>
            <w:tcW w:w="2127" w:type="dxa"/>
            <w:shd w:val="clear" w:color="auto" w:fill="auto"/>
            <w:vAlign w:val="center"/>
          </w:tcPr>
          <w:p w:rsidR="000D7D9A" w:rsidRPr="00967697" w:rsidRDefault="000D7D9A" w:rsidP="00B73756">
            <w:r w:rsidRPr="00967697">
              <w:t>-</w:t>
            </w:r>
          </w:p>
        </w:tc>
        <w:tc>
          <w:tcPr>
            <w:tcW w:w="1275" w:type="dxa"/>
            <w:shd w:val="clear" w:color="auto" w:fill="auto"/>
            <w:vAlign w:val="center"/>
          </w:tcPr>
          <w:p w:rsidR="000D7D9A" w:rsidRPr="00967697" w:rsidRDefault="000D7D9A" w:rsidP="00B73756">
            <w:r w:rsidRPr="00967697">
              <w:t>-</w:t>
            </w:r>
          </w:p>
        </w:tc>
        <w:tc>
          <w:tcPr>
            <w:tcW w:w="3686" w:type="dxa"/>
            <w:shd w:val="clear" w:color="auto" w:fill="auto"/>
            <w:vAlign w:val="center"/>
          </w:tcPr>
          <w:p w:rsidR="000D7D9A" w:rsidRPr="00967697" w:rsidRDefault="000D7D9A" w:rsidP="000D7D9A">
            <w:r w:rsidRPr="00967697">
              <w:t>Фактическое землепользование (автомобильная дорога).</w:t>
            </w:r>
          </w:p>
          <w:p w:rsidR="000D7D9A" w:rsidRPr="00967697" w:rsidRDefault="000D7D9A" w:rsidP="000D7D9A">
            <w:r w:rsidRPr="00967697">
              <w:t>Выравнивание границы в соответствии с п.6 ст. 11.9 Земельного кодекса</w:t>
            </w:r>
            <w:r w:rsidRPr="00967697">
              <w:rPr>
                <w:vertAlign w:val="superscript"/>
              </w:rPr>
              <w:footnoteReference w:id="70"/>
            </w:r>
          </w:p>
        </w:tc>
        <w:tc>
          <w:tcPr>
            <w:tcW w:w="1417" w:type="dxa"/>
            <w:shd w:val="clear" w:color="auto" w:fill="auto"/>
            <w:vAlign w:val="center"/>
          </w:tcPr>
          <w:p w:rsidR="000D7D9A" w:rsidRPr="00967697" w:rsidRDefault="000D7D9A" w:rsidP="00B73756">
            <w:r w:rsidRPr="00967697">
              <w:t>0,68</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Савкино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Сверчково </w:t>
            </w:r>
          </w:p>
        </w:tc>
        <w:tc>
          <w:tcPr>
            <w:tcW w:w="3402" w:type="dxa"/>
            <w:shd w:val="clear" w:color="auto" w:fill="auto"/>
            <w:vAlign w:val="center"/>
          </w:tcPr>
          <w:p w:rsidR="004110ED" w:rsidRPr="00967697" w:rsidRDefault="00D54DD2" w:rsidP="00B73756">
            <w:pPr>
              <w:pStyle w:val="104"/>
            </w:pPr>
            <w:r w:rsidRPr="00967697">
              <w:t>-</w:t>
            </w:r>
          </w:p>
        </w:tc>
        <w:tc>
          <w:tcPr>
            <w:tcW w:w="2127" w:type="dxa"/>
            <w:shd w:val="clear" w:color="auto" w:fill="auto"/>
            <w:vAlign w:val="center"/>
          </w:tcPr>
          <w:p w:rsidR="004110ED" w:rsidRPr="00967697" w:rsidRDefault="00D54DD2" w:rsidP="00B73756">
            <w:r w:rsidRPr="00967697">
              <w:t>-</w:t>
            </w:r>
          </w:p>
        </w:tc>
        <w:tc>
          <w:tcPr>
            <w:tcW w:w="1275" w:type="dxa"/>
            <w:shd w:val="clear" w:color="auto" w:fill="auto"/>
            <w:vAlign w:val="center"/>
          </w:tcPr>
          <w:p w:rsidR="004110ED" w:rsidRPr="00967697" w:rsidRDefault="00D54DD2" w:rsidP="00B73756">
            <w:r w:rsidRPr="00967697">
              <w:t>-</w:t>
            </w:r>
          </w:p>
        </w:tc>
        <w:tc>
          <w:tcPr>
            <w:tcW w:w="3686" w:type="dxa"/>
            <w:shd w:val="clear" w:color="auto" w:fill="auto"/>
            <w:vAlign w:val="center"/>
          </w:tcPr>
          <w:p w:rsidR="004110ED" w:rsidRPr="00967697" w:rsidRDefault="00D54DD2" w:rsidP="00B73756">
            <w:r w:rsidRPr="00967697">
              <w:t>-</w:t>
            </w:r>
          </w:p>
        </w:tc>
        <w:tc>
          <w:tcPr>
            <w:tcW w:w="1417" w:type="dxa"/>
            <w:shd w:val="clear" w:color="auto" w:fill="auto"/>
            <w:vAlign w:val="center"/>
          </w:tcPr>
          <w:p w:rsidR="004110ED" w:rsidRPr="00967697" w:rsidRDefault="00D54DD2"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Светликово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Семенково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Середнее </w:t>
            </w: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35:26:0104031</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B73756">
            <w:r w:rsidRPr="00967697">
              <w:t>0,435</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Сидорково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Сониха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vMerge w:val="restart"/>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Сосновец </w:t>
            </w: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35:26:0104044)</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B73756">
            <w:r w:rsidRPr="00967697">
              <w:t>0,005</w:t>
            </w:r>
          </w:p>
        </w:tc>
      </w:tr>
      <w:tr w:rsidR="00967697" w:rsidRPr="00967697" w:rsidTr="001E1AE4">
        <w:tc>
          <w:tcPr>
            <w:tcW w:w="545" w:type="dxa"/>
            <w:vMerge/>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35:26:0104044)</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B73756">
            <w:r w:rsidRPr="00967697">
              <w:t>0,073</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Спицыно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Трепарево </w:t>
            </w: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35:26:0103024)</w:t>
            </w:r>
          </w:p>
        </w:tc>
        <w:tc>
          <w:tcPr>
            <w:tcW w:w="2127" w:type="dxa"/>
            <w:shd w:val="clear" w:color="auto" w:fill="auto"/>
            <w:vAlign w:val="center"/>
          </w:tcPr>
          <w:p w:rsidR="004110ED" w:rsidRPr="00967697" w:rsidRDefault="004110ED" w:rsidP="00B73756"/>
        </w:tc>
        <w:tc>
          <w:tcPr>
            <w:tcW w:w="1275" w:type="dxa"/>
            <w:shd w:val="clear" w:color="auto" w:fill="auto"/>
            <w:vAlign w:val="center"/>
          </w:tcPr>
          <w:p w:rsidR="004110ED" w:rsidRPr="00967697" w:rsidRDefault="004110ED" w:rsidP="00B73756"/>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r w:rsidRPr="00967697">
              <w:rPr>
                <w:vertAlign w:val="superscript"/>
              </w:rPr>
              <w:footnoteReference w:id="71"/>
            </w:r>
          </w:p>
        </w:tc>
        <w:tc>
          <w:tcPr>
            <w:tcW w:w="1417" w:type="dxa"/>
            <w:shd w:val="clear" w:color="auto" w:fill="auto"/>
            <w:vAlign w:val="center"/>
          </w:tcPr>
          <w:p w:rsidR="004110ED" w:rsidRPr="00967697" w:rsidRDefault="004110ED" w:rsidP="00B73756">
            <w:r w:rsidRPr="00967697">
              <w:t>0,071</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Труфаново </w:t>
            </w: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35:26:0104031)</w:t>
            </w:r>
          </w:p>
        </w:tc>
        <w:tc>
          <w:tcPr>
            <w:tcW w:w="2127" w:type="dxa"/>
            <w:shd w:val="clear" w:color="auto" w:fill="auto"/>
            <w:vAlign w:val="center"/>
          </w:tcPr>
          <w:p w:rsidR="004110ED" w:rsidRPr="00967697" w:rsidRDefault="004110ED" w:rsidP="00B73756"/>
        </w:tc>
        <w:tc>
          <w:tcPr>
            <w:tcW w:w="1275" w:type="dxa"/>
            <w:shd w:val="clear" w:color="auto" w:fill="auto"/>
            <w:vAlign w:val="center"/>
          </w:tcPr>
          <w:p w:rsidR="004110ED" w:rsidRPr="00967697" w:rsidRDefault="004110ED" w:rsidP="00B73756"/>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B73756">
            <w:r w:rsidRPr="00967697">
              <w:t>0,068</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Тупицыно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Туреево </w:t>
            </w:r>
          </w:p>
        </w:tc>
        <w:tc>
          <w:tcPr>
            <w:tcW w:w="3402" w:type="dxa"/>
            <w:shd w:val="clear" w:color="auto" w:fill="auto"/>
            <w:vAlign w:val="center"/>
          </w:tcPr>
          <w:p w:rsidR="004110ED" w:rsidRPr="00967697" w:rsidRDefault="004110ED" w:rsidP="00B73756">
            <w:r w:rsidRPr="00967697">
              <w:t xml:space="preserve">Сведения в ЕГРН отсутствуют (территория расположена в границах </w:t>
            </w:r>
            <w:r w:rsidRPr="00967697">
              <w:lastRenderedPageBreak/>
              <w:t>кадастрового квартала 35:26:0101036)</w:t>
            </w:r>
          </w:p>
        </w:tc>
        <w:tc>
          <w:tcPr>
            <w:tcW w:w="2127" w:type="dxa"/>
            <w:shd w:val="clear" w:color="auto" w:fill="auto"/>
            <w:vAlign w:val="center"/>
          </w:tcPr>
          <w:p w:rsidR="004110ED" w:rsidRPr="00967697" w:rsidRDefault="004110ED" w:rsidP="00B73756"/>
        </w:tc>
        <w:tc>
          <w:tcPr>
            <w:tcW w:w="1275" w:type="dxa"/>
            <w:shd w:val="clear" w:color="auto" w:fill="auto"/>
            <w:vAlign w:val="center"/>
          </w:tcPr>
          <w:p w:rsidR="004110ED" w:rsidRPr="00967697" w:rsidRDefault="004110ED" w:rsidP="00B73756"/>
        </w:tc>
        <w:tc>
          <w:tcPr>
            <w:tcW w:w="3686" w:type="dxa"/>
            <w:shd w:val="clear" w:color="auto" w:fill="auto"/>
            <w:vAlign w:val="center"/>
          </w:tcPr>
          <w:p w:rsidR="004110ED" w:rsidRPr="00967697" w:rsidRDefault="004110ED" w:rsidP="00B73756"/>
        </w:tc>
        <w:tc>
          <w:tcPr>
            <w:tcW w:w="1417" w:type="dxa"/>
            <w:shd w:val="clear" w:color="auto" w:fill="auto"/>
            <w:vAlign w:val="center"/>
          </w:tcPr>
          <w:p w:rsidR="004110ED" w:rsidRPr="00967697" w:rsidRDefault="004110ED" w:rsidP="00B73756">
            <w:r w:rsidRPr="00967697">
              <w:t>0,019</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Угол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Фефилово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Фокино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Чепурово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3D7509">
        <w:trPr>
          <w:trHeight w:val="511"/>
        </w:trPr>
        <w:tc>
          <w:tcPr>
            <w:tcW w:w="545" w:type="dxa"/>
            <w:shd w:val="clear" w:color="auto" w:fill="auto"/>
          </w:tcPr>
          <w:p w:rsidR="003D7509" w:rsidRPr="00967697" w:rsidRDefault="003D7509" w:rsidP="00B73756">
            <w:pPr>
              <w:numPr>
                <w:ilvl w:val="0"/>
                <w:numId w:val="22"/>
              </w:numPr>
            </w:pPr>
          </w:p>
        </w:tc>
        <w:tc>
          <w:tcPr>
            <w:tcW w:w="2398" w:type="dxa"/>
            <w:shd w:val="clear" w:color="auto" w:fill="auto"/>
            <w:vAlign w:val="center"/>
          </w:tcPr>
          <w:p w:rsidR="003D7509" w:rsidRPr="00967697" w:rsidRDefault="003D7509" w:rsidP="00B73756">
            <w:pPr>
              <w:spacing w:after="105"/>
            </w:pPr>
            <w:r w:rsidRPr="00967697">
              <w:t xml:space="preserve">деревня Шилыково </w:t>
            </w:r>
          </w:p>
        </w:tc>
        <w:tc>
          <w:tcPr>
            <w:tcW w:w="3402" w:type="dxa"/>
            <w:shd w:val="clear" w:color="auto" w:fill="auto"/>
            <w:vAlign w:val="center"/>
          </w:tcPr>
          <w:p w:rsidR="003D7509" w:rsidRPr="00967697" w:rsidRDefault="003D7509" w:rsidP="00A30D64">
            <w:r w:rsidRPr="00967697">
              <w:t>-</w:t>
            </w:r>
          </w:p>
        </w:tc>
        <w:tc>
          <w:tcPr>
            <w:tcW w:w="2127" w:type="dxa"/>
            <w:shd w:val="clear" w:color="auto" w:fill="auto"/>
            <w:vAlign w:val="center"/>
          </w:tcPr>
          <w:p w:rsidR="003D7509" w:rsidRPr="00967697" w:rsidRDefault="003D7509" w:rsidP="00A30D64">
            <w:r w:rsidRPr="00967697">
              <w:t>-</w:t>
            </w:r>
          </w:p>
        </w:tc>
        <w:tc>
          <w:tcPr>
            <w:tcW w:w="1275" w:type="dxa"/>
            <w:shd w:val="clear" w:color="auto" w:fill="auto"/>
            <w:vAlign w:val="center"/>
          </w:tcPr>
          <w:p w:rsidR="003D7509" w:rsidRPr="00967697" w:rsidRDefault="003D7509" w:rsidP="00A30D64">
            <w:r w:rsidRPr="00967697">
              <w:t>-</w:t>
            </w:r>
          </w:p>
        </w:tc>
        <w:tc>
          <w:tcPr>
            <w:tcW w:w="3686" w:type="dxa"/>
            <w:shd w:val="clear" w:color="auto" w:fill="auto"/>
            <w:vAlign w:val="center"/>
          </w:tcPr>
          <w:p w:rsidR="003D7509" w:rsidRPr="00967697" w:rsidRDefault="003D7509" w:rsidP="00A30D64">
            <w:r w:rsidRPr="00967697">
              <w:t>-</w:t>
            </w:r>
          </w:p>
        </w:tc>
        <w:tc>
          <w:tcPr>
            <w:tcW w:w="1417" w:type="dxa"/>
            <w:shd w:val="clear" w:color="auto" w:fill="auto"/>
            <w:vAlign w:val="center"/>
          </w:tcPr>
          <w:p w:rsidR="003D7509" w:rsidRPr="00967697" w:rsidRDefault="003D7509" w:rsidP="00A30D64">
            <w:r w:rsidRPr="00967697">
              <w:t>-</w:t>
            </w:r>
          </w:p>
        </w:tc>
      </w:tr>
      <w:tr w:rsidR="00967697" w:rsidRPr="00967697" w:rsidTr="001E1AE4">
        <w:tc>
          <w:tcPr>
            <w:tcW w:w="545" w:type="dxa"/>
            <w:shd w:val="clear" w:color="auto" w:fill="auto"/>
          </w:tcPr>
          <w:p w:rsidR="004110ED" w:rsidRPr="00967697" w:rsidRDefault="004110ED" w:rsidP="00B73756">
            <w:pPr>
              <w:numPr>
                <w:ilvl w:val="0"/>
                <w:numId w:val="22"/>
              </w:numPr>
              <w:rPr>
                <w:rFonts w:eastAsiaTheme="minorEastAsia"/>
              </w:rPr>
            </w:pPr>
          </w:p>
        </w:tc>
        <w:tc>
          <w:tcPr>
            <w:tcW w:w="2398" w:type="dxa"/>
            <w:shd w:val="clear" w:color="auto" w:fill="auto"/>
            <w:vAlign w:val="center"/>
          </w:tcPr>
          <w:p w:rsidR="004110ED" w:rsidRPr="00967697" w:rsidRDefault="004110ED" w:rsidP="00B73756">
            <w:pPr>
              <w:rPr>
                <w:rFonts w:eastAsiaTheme="minorEastAsia"/>
              </w:rPr>
            </w:pPr>
            <w:r w:rsidRPr="00967697">
              <w:rPr>
                <w:rFonts w:eastAsiaTheme="minorEastAsia"/>
              </w:rPr>
              <w:t xml:space="preserve">деревня Шитробово </w:t>
            </w:r>
          </w:p>
        </w:tc>
        <w:tc>
          <w:tcPr>
            <w:tcW w:w="3402" w:type="dxa"/>
            <w:shd w:val="clear" w:color="auto" w:fill="auto"/>
            <w:vAlign w:val="center"/>
          </w:tcPr>
          <w:p w:rsidR="004110ED" w:rsidRPr="00967697" w:rsidRDefault="004110ED" w:rsidP="00B73756">
            <w:pPr>
              <w:rPr>
                <w:rFonts w:eastAsiaTheme="minorEastAsia"/>
              </w:rPr>
            </w:pPr>
            <w:r w:rsidRPr="00967697">
              <w:t xml:space="preserve">Сведения в ЕГРН отсутствуют (территории расположены в границах кадастрового квартала </w:t>
            </w:r>
            <w:r w:rsidRPr="00967697">
              <w:rPr>
                <w:rFonts w:eastAsiaTheme="minorEastAsia"/>
              </w:rPr>
              <w:t>35:26:0103058</w:t>
            </w:r>
            <w:r w:rsidRPr="00967697">
              <w:t>)</w:t>
            </w:r>
          </w:p>
        </w:tc>
        <w:tc>
          <w:tcPr>
            <w:tcW w:w="2127" w:type="dxa"/>
            <w:shd w:val="clear" w:color="auto" w:fill="auto"/>
            <w:vAlign w:val="center"/>
          </w:tcPr>
          <w:p w:rsidR="004110ED" w:rsidRPr="00967697" w:rsidRDefault="004110ED" w:rsidP="00B73756">
            <w:pPr>
              <w:rPr>
                <w:rFonts w:eastAsiaTheme="minorEastAsia"/>
              </w:rPr>
            </w:pPr>
            <w:r w:rsidRPr="00967697">
              <w:rPr>
                <w:rFonts w:eastAsiaTheme="minorEastAsia"/>
              </w:rPr>
              <w:t>-</w:t>
            </w:r>
          </w:p>
        </w:tc>
        <w:tc>
          <w:tcPr>
            <w:tcW w:w="1275" w:type="dxa"/>
            <w:shd w:val="clear" w:color="auto" w:fill="auto"/>
            <w:vAlign w:val="center"/>
          </w:tcPr>
          <w:p w:rsidR="004110ED" w:rsidRPr="00967697" w:rsidRDefault="004110ED" w:rsidP="00B73756">
            <w:pPr>
              <w:rPr>
                <w:rFonts w:eastAsiaTheme="minorEastAsia"/>
              </w:rPr>
            </w:pPr>
            <w:r w:rsidRPr="00967697">
              <w:rPr>
                <w:rFonts w:eastAsiaTheme="minorEastAsia"/>
              </w:rPr>
              <w:t>-</w:t>
            </w:r>
          </w:p>
        </w:tc>
        <w:tc>
          <w:tcPr>
            <w:tcW w:w="3686" w:type="dxa"/>
            <w:shd w:val="clear" w:color="auto" w:fill="auto"/>
            <w:vAlign w:val="center"/>
          </w:tcPr>
          <w:p w:rsidR="004110ED" w:rsidRPr="00967697" w:rsidRDefault="004110ED" w:rsidP="00B73756">
            <w:r w:rsidRPr="00967697">
              <w:t>Территория для организации улично-дорожной сети.</w:t>
            </w:r>
          </w:p>
          <w:p w:rsidR="004110ED" w:rsidRPr="00967697" w:rsidRDefault="004110ED" w:rsidP="00B73756">
            <w:pPr>
              <w:rPr>
                <w:rFonts w:eastAsiaTheme="minorEastAsia"/>
              </w:rPr>
            </w:pPr>
            <w:r w:rsidRPr="00967697">
              <w:t>Выравнивание границы в соответствии с п.6 ст. 11.9 Земельного кодекса</w:t>
            </w:r>
            <w:r w:rsidRPr="00967697">
              <w:rPr>
                <w:vertAlign w:val="superscript"/>
              </w:rPr>
              <w:footnoteReference w:id="72"/>
            </w:r>
          </w:p>
        </w:tc>
        <w:tc>
          <w:tcPr>
            <w:tcW w:w="1417" w:type="dxa"/>
            <w:shd w:val="clear" w:color="auto" w:fill="auto"/>
            <w:vAlign w:val="center"/>
          </w:tcPr>
          <w:p w:rsidR="004110ED" w:rsidRPr="00967697" w:rsidRDefault="004110ED" w:rsidP="00B73756">
            <w:pPr>
              <w:rPr>
                <w:rFonts w:eastAsiaTheme="minorEastAsia"/>
              </w:rPr>
            </w:pPr>
            <w:r w:rsidRPr="00967697">
              <w:t>0.001</w:t>
            </w:r>
          </w:p>
        </w:tc>
      </w:tr>
      <w:tr w:rsidR="00967697" w:rsidRPr="00967697" w:rsidTr="001E1AE4">
        <w:trPr>
          <w:trHeight w:val="720"/>
        </w:trPr>
        <w:tc>
          <w:tcPr>
            <w:tcW w:w="545" w:type="dxa"/>
            <w:vMerge w:val="restart"/>
            <w:shd w:val="clear" w:color="auto" w:fill="auto"/>
          </w:tcPr>
          <w:p w:rsidR="004110ED" w:rsidRPr="00967697" w:rsidRDefault="004110ED" w:rsidP="00B73756">
            <w:pPr>
              <w:numPr>
                <w:ilvl w:val="0"/>
                <w:numId w:val="22"/>
              </w:numPr>
            </w:pPr>
          </w:p>
        </w:tc>
        <w:tc>
          <w:tcPr>
            <w:tcW w:w="2398" w:type="dxa"/>
            <w:vMerge w:val="restart"/>
            <w:shd w:val="clear" w:color="auto" w:fill="auto"/>
            <w:vAlign w:val="center"/>
          </w:tcPr>
          <w:p w:rsidR="004110ED" w:rsidRPr="00967697" w:rsidRDefault="004110ED" w:rsidP="00B73756">
            <w:pPr>
              <w:spacing w:after="105"/>
            </w:pPr>
            <w:r w:rsidRPr="00967697">
              <w:t xml:space="preserve">деревня Шулепово </w:t>
            </w:r>
          </w:p>
        </w:tc>
        <w:tc>
          <w:tcPr>
            <w:tcW w:w="3402" w:type="dxa"/>
            <w:shd w:val="clear" w:color="auto" w:fill="auto"/>
            <w:vAlign w:val="center"/>
          </w:tcPr>
          <w:p w:rsidR="004110ED" w:rsidRPr="00967697" w:rsidRDefault="009E3C13"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9E3C13" w:rsidP="00B73756">
            <w:r w:rsidRPr="00967697">
              <w:t>-</w:t>
            </w:r>
          </w:p>
        </w:tc>
        <w:tc>
          <w:tcPr>
            <w:tcW w:w="1417" w:type="dxa"/>
            <w:shd w:val="clear" w:color="auto" w:fill="auto"/>
            <w:vAlign w:val="center"/>
          </w:tcPr>
          <w:p w:rsidR="004110ED" w:rsidRPr="00967697" w:rsidRDefault="009E3C13" w:rsidP="00B73756">
            <w:r w:rsidRPr="00967697">
              <w:t>-</w:t>
            </w:r>
          </w:p>
        </w:tc>
      </w:tr>
      <w:tr w:rsidR="00967697" w:rsidRPr="00967697" w:rsidTr="001E1AE4">
        <w:trPr>
          <w:trHeight w:val="174"/>
        </w:trPr>
        <w:tc>
          <w:tcPr>
            <w:tcW w:w="545" w:type="dxa"/>
            <w:vMerge/>
            <w:shd w:val="clear" w:color="auto" w:fill="auto"/>
          </w:tcPr>
          <w:p w:rsidR="004110ED" w:rsidRPr="00967697" w:rsidRDefault="004110ED" w:rsidP="00B73756">
            <w:pPr>
              <w:numPr>
                <w:ilvl w:val="0"/>
                <w:numId w:val="22"/>
              </w:numPr>
            </w:pPr>
          </w:p>
        </w:tc>
        <w:tc>
          <w:tcPr>
            <w:tcW w:w="2398" w:type="dxa"/>
            <w:vMerge/>
            <w:shd w:val="clear" w:color="auto" w:fill="auto"/>
            <w:vAlign w:val="center"/>
          </w:tcPr>
          <w:p w:rsidR="004110ED" w:rsidRPr="00967697" w:rsidRDefault="004110ED" w:rsidP="00B73756">
            <w:pPr>
              <w:spacing w:after="105"/>
            </w:pP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35:26:0101012)</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Фактическое землепользование</w:t>
            </w:r>
          </w:p>
          <w:p w:rsidR="004110ED" w:rsidRPr="00967697" w:rsidRDefault="004110ED" w:rsidP="00B73756">
            <w:r w:rsidRPr="00967697">
              <w:t>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B73756">
            <w:r w:rsidRPr="00967697">
              <w:t>0,006</w:t>
            </w:r>
          </w:p>
        </w:tc>
      </w:tr>
      <w:tr w:rsidR="00967697" w:rsidRPr="00967697" w:rsidTr="001E1AE4">
        <w:trPr>
          <w:trHeight w:val="174"/>
        </w:trPr>
        <w:tc>
          <w:tcPr>
            <w:tcW w:w="545" w:type="dxa"/>
            <w:vMerge/>
            <w:shd w:val="clear" w:color="auto" w:fill="auto"/>
          </w:tcPr>
          <w:p w:rsidR="004110ED" w:rsidRPr="00967697" w:rsidRDefault="004110ED" w:rsidP="00B73756">
            <w:pPr>
              <w:ind w:left="20"/>
            </w:pPr>
          </w:p>
        </w:tc>
        <w:tc>
          <w:tcPr>
            <w:tcW w:w="2398" w:type="dxa"/>
            <w:vMerge/>
            <w:shd w:val="clear" w:color="auto" w:fill="auto"/>
            <w:vAlign w:val="center"/>
          </w:tcPr>
          <w:p w:rsidR="004110ED" w:rsidRPr="00967697" w:rsidRDefault="004110ED" w:rsidP="00B73756">
            <w:pPr>
              <w:spacing w:after="105"/>
            </w:pPr>
          </w:p>
        </w:tc>
        <w:tc>
          <w:tcPr>
            <w:tcW w:w="3402" w:type="dxa"/>
            <w:shd w:val="clear" w:color="auto" w:fill="auto"/>
            <w:vAlign w:val="center"/>
          </w:tcPr>
          <w:p w:rsidR="004110ED" w:rsidRPr="00967697" w:rsidRDefault="004110ED" w:rsidP="00B73756">
            <w:r w:rsidRPr="00967697">
              <w:t>Сведения в ЕГРН отсутствуют (территория расположена в границах кадастрового квартала 35:26:0101012)</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 xml:space="preserve">Фактическое землепользование. </w:t>
            </w:r>
          </w:p>
          <w:p w:rsidR="004110ED" w:rsidRPr="00967697" w:rsidRDefault="004110ED" w:rsidP="00B73756">
            <w:r w:rsidRPr="00967697">
              <w:t>Корректировка границы населенного пункта в целях жилищного строительства. Выравнивание границы в соответствии с п.6 ст. 11.9 Земельного кодекса</w:t>
            </w:r>
          </w:p>
        </w:tc>
        <w:tc>
          <w:tcPr>
            <w:tcW w:w="1417" w:type="dxa"/>
            <w:shd w:val="clear" w:color="auto" w:fill="auto"/>
            <w:vAlign w:val="center"/>
          </w:tcPr>
          <w:p w:rsidR="004110ED" w:rsidRPr="00967697" w:rsidRDefault="004110ED" w:rsidP="00B73756">
            <w:r w:rsidRPr="00967697">
              <w:t>0,126</w:t>
            </w:r>
          </w:p>
        </w:tc>
      </w:tr>
      <w:tr w:rsidR="00967697" w:rsidRPr="00967697" w:rsidTr="001E1AE4">
        <w:tc>
          <w:tcPr>
            <w:tcW w:w="545" w:type="dxa"/>
            <w:shd w:val="clear" w:color="auto" w:fill="auto"/>
          </w:tcPr>
          <w:p w:rsidR="004110ED" w:rsidRPr="00967697" w:rsidRDefault="004110ED" w:rsidP="00B73756">
            <w:pPr>
              <w:numPr>
                <w:ilvl w:val="0"/>
                <w:numId w:val="22"/>
              </w:numPr>
            </w:pPr>
          </w:p>
        </w:tc>
        <w:tc>
          <w:tcPr>
            <w:tcW w:w="2398" w:type="dxa"/>
            <w:shd w:val="clear" w:color="auto" w:fill="auto"/>
            <w:vAlign w:val="center"/>
          </w:tcPr>
          <w:p w:rsidR="004110ED" w:rsidRPr="00967697" w:rsidRDefault="004110ED" w:rsidP="00B73756">
            <w:pPr>
              <w:spacing w:after="105"/>
            </w:pPr>
            <w:r w:rsidRPr="00967697">
              <w:t xml:space="preserve">деревня Щуриха </w:t>
            </w:r>
          </w:p>
        </w:tc>
        <w:tc>
          <w:tcPr>
            <w:tcW w:w="3402" w:type="dxa"/>
            <w:shd w:val="clear" w:color="auto" w:fill="auto"/>
            <w:vAlign w:val="center"/>
          </w:tcPr>
          <w:p w:rsidR="004110ED" w:rsidRPr="00967697" w:rsidRDefault="004110ED" w:rsidP="00B73756">
            <w:r w:rsidRPr="00967697">
              <w:t>-</w:t>
            </w:r>
          </w:p>
        </w:tc>
        <w:tc>
          <w:tcPr>
            <w:tcW w:w="2127" w:type="dxa"/>
            <w:shd w:val="clear" w:color="auto" w:fill="auto"/>
            <w:vAlign w:val="center"/>
          </w:tcPr>
          <w:p w:rsidR="004110ED" w:rsidRPr="00967697" w:rsidRDefault="004110ED" w:rsidP="00B73756">
            <w:r w:rsidRPr="00967697">
              <w:t>-</w:t>
            </w:r>
          </w:p>
        </w:tc>
        <w:tc>
          <w:tcPr>
            <w:tcW w:w="1275" w:type="dxa"/>
            <w:shd w:val="clear" w:color="auto" w:fill="auto"/>
            <w:vAlign w:val="center"/>
          </w:tcPr>
          <w:p w:rsidR="004110ED" w:rsidRPr="00967697" w:rsidRDefault="004110ED" w:rsidP="00B73756">
            <w:r w:rsidRPr="00967697">
              <w:t>-</w:t>
            </w:r>
          </w:p>
        </w:tc>
        <w:tc>
          <w:tcPr>
            <w:tcW w:w="3686" w:type="dxa"/>
            <w:shd w:val="clear" w:color="auto" w:fill="auto"/>
            <w:vAlign w:val="center"/>
          </w:tcPr>
          <w:p w:rsidR="004110ED" w:rsidRPr="00967697" w:rsidRDefault="004110ED" w:rsidP="00B73756">
            <w:r w:rsidRPr="00967697">
              <w:t>-</w:t>
            </w:r>
          </w:p>
        </w:tc>
        <w:tc>
          <w:tcPr>
            <w:tcW w:w="1417" w:type="dxa"/>
            <w:shd w:val="clear" w:color="auto" w:fill="auto"/>
            <w:vAlign w:val="center"/>
          </w:tcPr>
          <w:p w:rsidR="004110ED" w:rsidRPr="00967697" w:rsidRDefault="004110ED" w:rsidP="00B73756">
            <w:r w:rsidRPr="00967697">
              <w:t>-</w:t>
            </w:r>
          </w:p>
        </w:tc>
      </w:tr>
      <w:tr w:rsidR="00967697" w:rsidRPr="00967697" w:rsidTr="001E1AE4">
        <w:tc>
          <w:tcPr>
            <w:tcW w:w="545" w:type="dxa"/>
            <w:shd w:val="clear" w:color="auto" w:fill="auto"/>
          </w:tcPr>
          <w:p w:rsidR="004110ED" w:rsidRPr="00967697" w:rsidRDefault="004110ED" w:rsidP="00B73756"/>
        </w:tc>
        <w:tc>
          <w:tcPr>
            <w:tcW w:w="2398" w:type="dxa"/>
            <w:shd w:val="clear" w:color="auto" w:fill="auto"/>
            <w:vAlign w:val="center"/>
          </w:tcPr>
          <w:p w:rsidR="004110ED" w:rsidRPr="00967697" w:rsidRDefault="004110ED" w:rsidP="00B73756">
            <w:r w:rsidRPr="00967697">
              <w:t>Итого</w:t>
            </w:r>
          </w:p>
        </w:tc>
        <w:tc>
          <w:tcPr>
            <w:tcW w:w="3402" w:type="dxa"/>
            <w:shd w:val="clear" w:color="auto" w:fill="auto"/>
            <w:vAlign w:val="center"/>
          </w:tcPr>
          <w:p w:rsidR="004110ED" w:rsidRPr="00967697" w:rsidRDefault="004110ED" w:rsidP="00B73756"/>
        </w:tc>
        <w:tc>
          <w:tcPr>
            <w:tcW w:w="2127" w:type="dxa"/>
            <w:shd w:val="clear" w:color="auto" w:fill="auto"/>
            <w:vAlign w:val="center"/>
          </w:tcPr>
          <w:p w:rsidR="004110ED" w:rsidRPr="00967697" w:rsidRDefault="004110ED" w:rsidP="00B73756"/>
        </w:tc>
        <w:tc>
          <w:tcPr>
            <w:tcW w:w="1275" w:type="dxa"/>
            <w:shd w:val="clear" w:color="auto" w:fill="auto"/>
            <w:vAlign w:val="center"/>
          </w:tcPr>
          <w:p w:rsidR="004110ED" w:rsidRPr="00967697" w:rsidRDefault="004110ED" w:rsidP="00B73756"/>
        </w:tc>
        <w:tc>
          <w:tcPr>
            <w:tcW w:w="3686" w:type="dxa"/>
            <w:shd w:val="clear" w:color="auto" w:fill="auto"/>
            <w:vAlign w:val="center"/>
          </w:tcPr>
          <w:p w:rsidR="004110ED" w:rsidRPr="00967697" w:rsidRDefault="004110ED" w:rsidP="00B73756"/>
        </w:tc>
        <w:tc>
          <w:tcPr>
            <w:tcW w:w="1417" w:type="dxa"/>
            <w:shd w:val="clear" w:color="auto" w:fill="auto"/>
            <w:vAlign w:val="center"/>
          </w:tcPr>
          <w:p w:rsidR="004110ED" w:rsidRPr="00967697" w:rsidRDefault="004110ED" w:rsidP="00B73756">
            <w:r w:rsidRPr="00967697">
              <w:t>141,1642</w:t>
            </w:r>
          </w:p>
        </w:tc>
      </w:tr>
    </w:tbl>
    <w:p w:rsidR="00783AD1" w:rsidRPr="00967697" w:rsidRDefault="00783AD1" w:rsidP="00B73756">
      <w:pPr>
        <w:pStyle w:val="aa"/>
        <w:keepNext/>
        <w:keepLines/>
        <w:spacing w:after="0" w:line="240" w:lineRule="auto"/>
        <w:ind w:left="620"/>
        <w:jc w:val="right"/>
        <w:outlineLvl w:val="1"/>
        <w:rPr>
          <w:rFonts w:ascii="Times New Roman" w:eastAsia="Times New Roman" w:hAnsi="Times New Roman" w:cs="Times New Roman"/>
          <w:bCs/>
          <w:sz w:val="28"/>
          <w:szCs w:val="26"/>
        </w:rPr>
      </w:pPr>
      <w:r w:rsidRPr="00967697">
        <w:rPr>
          <w:rFonts w:ascii="Times New Roman" w:eastAsia="Times New Roman" w:hAnsi="Times New Roman" w:cs="Times New Roman"/>
          <w:bCs/>
          <w:sz w:val="28"/>
          <w:szCs w:val="26"/>
        </w:rPr>
        <w:br w:type="page"/>
      </w:r>
    </w:p>
    <w:p w:rsidR="00361641" w:rsidRPr="00967697" w:rsidRDefault="00B55696" w:rsidP="00B73756">
      <w:pPr>
        <w:spacing w:after="0"/>
        <w:ind w:firstLine="709"/>
        <w:jc w:val="right"/>
        <w:rPr>
          <w:rFonts w:ascii="Times New Roman" w:eastAsia="Times New Roman" w:hAnsi="Times New Roman" w:cs="Times New Roman"/>
          <w:sz w:val="28"/>
          <w:szCs w:val="28"/>
          <w:lang w:eastAsia="ru-RU"/>
        </w:rPr>
      </w:pPr>
      <w:bookmarkStart w:id="122" w:name="_Toc89940238"/>
      <w:r w:rsidRPr="00967697">
        <w:rPr>
          <w:rFonts w:ascii="Times New Roman" w:eastAsia="Times New Roman" w:hAnsi="Times New Roman" w:cs="Times New Roman"/>
          <w:sz w:val="28"/>
          <w:szCs w:val="28"/>
          <w:lang w:eastAsia="ru-RU"/>
        </w:rPr>
        <w:lastRenderedPageBreak/>
        <w:t>Таблица</w:t>
      </w:r>
      <w:r w:rsidR="00672BB3" w:rsidRPr="00967697">
        <w:rPr>
          <w:rFonts w:ascii="Times New Roman" w:eastAsia="Times New Roman" w:hAnsi="Times New Roman" w:cs="Times New Roman"/>
          <w:sz w:val="28"/>
          <w:szCs w:val="28"/>
          <w:lang w:eastAsia="ru-RU"/>
        </w:rPr>
        <w:t xml:space="preserve"> 7</w:t>
      </w:r>
      <w:r w:rsidRPr="00967697">
        <w:rPr>
          <w:rFonts w:ascii="Times New Roman" w:eastAsia="Times New Roman" w:hAnsi="Times New Roman" w:cs="Times New Roman"/>
          <w:sz w:val="28"/>
          <w:szCs w:val="28"/>
          <w:lang w:eastAsia="ru-RU"/>
        </w:rPr>
        <w:t>.3</w:t>
      </w:r>
      <w:bookmarkEnd w:id="122"/>
    </w:p>
    <w:p w:rsidR="00E82397" w:rsidRPr="00967697" w:rsidRDefault="00E82397" w:rsidP="00B73756">
      <w:pPr>
        <w:spacing w:after="0" w:line="240" w:lineRule="auto"/>
        <w:jc w:val="center"/>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Перечень земельных участков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которые включаются в границы населенных пунктов</w:t>
      </w:r>
    </w:p>
    <w:tbl>
      <w:tblPr>
        <w:tblStyle w:val="a5"/>
        <w:tblW w:w="14850" w:type="dxa"/>
        <w:tblLayout w:type="fixed"/>
        <w:tblLook w:val="04A0" w:firstRow="1" w:lastRow="0" w:firstColumn="1" w:lastColumn="0" w:noHBand="0" w:noVBand="1"/>
      </w:tblPr>
      <w:tblGrid>
        <w:gridCol w:w="545"/>
        <w:gridCol w:w="2033"/>
        <w:gridCol w:w="3484"/>
        <w:gridCol w:w="2268"/>
        <w:gridCol w:w="1417"/>
        <w:gridCol w:w="3686"/>
        <w:gridCol w:w="1417"/>
      </w:tblGrid>
      <w:tr w:rsidR="00967697" w:rsidRPr="00967697" w:rsidTr="00E82397">
        <w:trPr>
          <w:tblHeader/>
        </w:trPr>
        <w:tc>
          <w:tcPr>
            <w:tcW w:w="545" w:type="dxa"/>
            <w:vMerge w:val="restart"/>
          </w:tcPr>
          <w:p w:rsidR="00E82397" w:rsidRPr="00967697" w:rsidRDefault="00E82397" w:rsidP="00B73756">
            <w:pPr>
              <w:jc w:val="center"/>
              <w:rPr>
                <w:rFonts w:eastAsiaTheme="minorEastAsia"/>
              </w:rPr>
            </w:pPr>
            <w:r w:rsidRPr="00967697">
              <w:rPr>
                <w:rFonts w:eastAsiaTheme="minorEastAsia"/>
              </w:rPr>
              <w:t>№</w:t>
            </w:r>
          </w:p>
          <w:p w:rsidR="00E82397" w:rsidRPr="00967697" w:rsidRDefault="00E82397" w:rsidP="00B73756">
            <w:pPr>
              <w:jc w:val="center"/>
              <w:rPr>
                <w:rFonts w:eastAsiaTheme="minorEastAsia"/>
              </w:rPr>
            </w:pPr>
            <w:r w:rsidRPr="00967697">
              <w:rPr>
                <w:rFonts w:eastAsiaTheme="minorEastAsia"/>
              </w:rPr>
              <w:t>п/п</w:t>
            </w:r>
          </w:p>
        </w:tc>
        <w:tc>
          <w:tcPr>
            <w:tcW w:w="2033" w:type="dxa"/>
            <w:vMerge w:val="restart"/>
          </w:tcPr>
          <w:p w:rsidR="00E82397" w:rsidRPr="00967697" w:rsidRDefault="00E82397" w:rsidP="00B73756">
            <w:pPr>
              <w:jc w:val="center"/>
              <w:rPr>
                <w:rFonts w:eastAsiaTheme="minorEastAsia"/>
              </w:rPr>
            </w:pPr>
            <w:r w:rsidRPr="00967697">
              <w:rPr>
                <w:rFonts w:eastAsiaTheme="minorEastAsia"/>
              </w:rPr>
              <w:t>Наименование населенного пункта</w:t>
            </w:r>
          </w:p>
        </w:tc>
        <w:tc>
          <w:tcPr>
            <w:tcW w:w="3484" w:type="dxa"/>
            <w:vMerge w:val="restart"/>
          </w:tcPr>
          <w:p w:rsidR="00E82397" w:rsidRPr="00967697" w:rsidRDefault="00E82397" w:rsidP="00B73756">
            <w:pPr>
              <w:jc w:val="center"/>
              <w:rPr>
                <w:rFonts w:eastAsiaTheme="minorEastAsia"/>
              </w:rPr>
            </w:pPr>
            <w:r w:rsidRPr="00967697">
              <w:rPr>
                <w:rFonts w:eastAsiaTheme="minorEastAsia"/>
              </w:rPr>
              <w:t>Кадастровый номер земельного участка (ЗУ)</w:t>
            </w:r>
          </w:p>
        </w:tc>
        <w:tc>
          <w:tcPr>
            <w:tcW w:w="3685" w:type="dxa"/>
            <w:gridSpan w:val="2"/>
          </w:tcPr>
          <w:p w:rsidR="00E82397" w:rsidRPr="00967697" w:rsidRDefault="00E82397" w:rsidP="00B73756">
            <w:pPr>
              <w:jc w:val="center"/>
              <w:rPr>
                <w:rFonts w:eastAsiaTheme="minorEastAsia"/>
              </w:rPr>
            </w:pPr>
            <w:r w:rsidRPr="00967697">
              <w:rPr>
                <w:rFonts w:eastAsiaTheme="minorEastAsia"/>
              </w:rPr>
              <w:t>Характеристики ЗУ по сведениям ЕГРН</w:t>
            </w:r>
          </w:p>
        </w:tc>
        <w:tc>
          <w:tcPr>
            <w:tcW w:w="3686" w:type="dxa"/>
            <w:vMerge w:val="restart"/>
          </w:tcPr>
          <w:p w:rsidR="00E82397" w:rsidRPr="00967697" w:rsidRDefault="00E82397" w:rsidP="00B73756">
            <w:pPr>
              <w:jc w:val="center"/>
              <w:rPr>
                <w:rFonts w:eastAsiaTheme="minorEastAsia"/>
              </w:rPr>
            </w:pPr>
            <w:r w:rsidRPr="00967697">
              <w:rPr>
                <w:rFonts w:eastAsiaTheme="minorEastAsia"/>
              </w:rPr>
              <w:t>Цель планируемого использования</w:t>
            </w:r>
          </w:p>
          <w:p w:rsidR="00E82397" w:rsidRPr="00967697" w:rsidRDefault="00E82397" w:rsidP="00B73756">
            <w:pPr>
              <w:jc w:val="center"/>
              <w:rPr>
                <w:rFonts w:eastAsiaTheme="minorEastAsia"/>
              </w:rPr>
            </w:pPr>
          </w:p>
        </w:tc>
        <w:tc>
          <w:tcPr>
            <w:tcW w:w="1417" w:type="dxa"/>
            <w:vMerge w:val="restart"/>
          </w:tcPr>
          <w:p w:rsidR="00E82397" w:rsidRPr="00967697" w:rsidRDefault="00E82397" w:rsidP="00B73756">
            <w:pPr>
              <w:jc w:val="center"/>
              <w:rPr>
                <w:rFonts w:eastAsiaTheme="minorEastAsia"/>
              </w:rPr>
            </w:pPr>
            <w:r w:rsidRPr="00967697">
              <w:rPr>
                <w:rFonts w:eastAsiaTheme="minorEastAsia"/>
              </w:rPr>
              <w:t>Площадь, планируемая к переводу, га</w:t>
            </w:r>
          </w:p>
        </w:tc>
      </w:tr>
      <w:tr w:rsidR="00967697" w:rsidRPr="00967697" w:rsidTr="00B53705">
        <w:trPr>
          <w:tblHeader/>
        </w:trPr>
        <w:tc>
          <w:tcPr>
            <w:tcW w:w="545" w:type="dxa"/>
            <w:vMerge/>
            <w:tcBorders>
              <w:bottom w:val="single" w:sz="4" w:space="0" w:color="auto"/>
            </w:tcBorders>
          </w:tcPr>
          <w:p w:rsidR="00E82397" w:rsidRPr="00967697" w:rsidRDefault="00E82397" w:rsidP="00B73756">
            <w:pPr>
              <w:jc w:val="center"/>
              <w:rPr>
                <w:rFonts w:eastAsiaTheme="minorEastAsia"/>
              </w:rPr>
            </w:pPr>
          </w:p>
        </w:tc>
        <w:tc>
          <w:tcPr>
            <w:tcW w:w="2033" w:type="dxa"/>
            <w:vMerge/>
            <w:tcBorders>
              <w:bottom w:val="single" w:sz="4" w:space="0" w:color="auto"/>
            </w:tcBorders>
          </w:tcPr>
          <w:p w:rsidR="00E82397" w:rsidRPr="00967697" w:rsidRDefault="00E82397" w:rsidP="00B73756">
            <w:pPr>
              <w:jc w:val="center"/>
              <w:rPr>
                <w:rFonts w:eastAsiaTheme="minorEastAsia"/>
              </w:rPr>
            </w:pPr>
          </w:p>
        </w:tc>
        <w:tc>
          <w:tcPr>
            <w:tcW w:w="3484" w:type="dxa"/>
            <w:vMerge/>
            <w:tcBorders>
              <w:bottom w:val="single" w:sz="4" w:space="0" w:color="auto"/>
            </w:tcBorders>
          </w:tcPr>
          <w:p w:rsidR="00E82397" w:rsidRPr="00967697" w:rsidRDefault="00E82397" w:rsidP="00B73756">
            <w:pPr>
              <w:jc w:val="center"/>
              <w:rPr>
                <w:rFonts w:eastAsiaTheme="minorEastAsia"/>
              </w:rPr>
            </w:pPr>
          </w:p>
        </w:tc>
        <w:tc>
          <w:tcPr>
            <w:tcW w:w="2268" w:type="dxa"/>
            <w:tcBorders>
              <w:bottom w:val="single" w:sz="4" w:space="0" w:color="auto"/>
            </w:tcBorders>
          </w:tcPr>
          <w:p w:rsidR="00E82397" w:rsidRPr="00967697" w:rsidRDefault="00E82397" w:rsidP="00B73756">
            <w:pPr>
              <w:jc w:val="center"/>
              <w:rPr>
                <w:rFonts w:eastAsiaTheme="minorEastAsia"/>
              </w:rPr>
            </w:pPr>
            <w:r w:rsidRPr="00967697">
              <w:rPr>
                <w:rFonts w:eastAsiaTheme="minorEastAsia"/>
              </w:rPr>
              <w:t>Вид использования</w:t>
            </w:r>
          </w:p>
        </w:tc>
        <w:tc>
          <w:tcPr>
            <w:tcW w:w="1417" w:type="dxa"/>
            <w:tcBorders>
              <w:bottom w:val="single" w:sz="4" w:space="0" w:color="auto"/>
            </w:tcBorders>
          </w:tcPr>
          <w:p w:rsidR="00E82397" w:rsidRPr="00967697" w:rsidRDefault="00E82397" w:rsidP="00B73756">
            <w:pPr>
              <w:jc w:val="center"/>
              <w:rPr>
                <w:rFonts w:eastAsiaTheme="minorEastAsia"/>
              </w:rPr>
            </w:pPr>
            <w:r w:rsidRPr="00967697">
              <w:rPr>
                <w:rFonts w:eastAsiaTheme="minorEastAsia"/>
              </w:rPr>
              <w:t>Площадь ЗУ, кв.м.</w:t>
            </w:r>
          </w:p>
        </w:tc>
        <w:tc>
          <w:tcPr>
            <w:tcW w:w="3686" w:type="dxa"/>
            <w:vMerge/>
            <w:tcBorders>
              <w:bottom w:val="single" w:sz="4" w:space="0" w:color="auto"/>
            </w:tcBorders>
            <w:vAlign w:val="center"/>
          </w:tcPr>
          <w:p w:rsidR="00E82397" w:rsidRPr="00967697" w:rsidRDefault="00E82397" w:rsidP="00B73756">
            <w:pPr>
              <w:jc w:val="center"/>
              <w:rPr>
                <w:rFonts w:eastAsiaTheme="minorEastAsia"/>
              </w:rPr>
            </w:pPr>
          </w:p>
        </w:tc>
        <w:tc>
          <w:tcPr>
            <w:tcW w:w="1417" w:type="dxa"/>
            <w:vMerge/>
            <w:tcBorders>
              <w:bottom w:val="single" w:sz="4" w:space="0" w:color="auto"/>
            </w:tcBorders>
            <w:vAlign w:val="center"/>
          </w:tcPr>
          <w:p w:rsidR="00E82397" w:rsidRPr="00967697" w:rsidRDefault="00E82397" w:rsidP="00B73756">
            <w:pPr>
              <w:jc w:val="center"/>
              <w:rPr>
                <w:rFonts w:eastAsiaTheme="minorEastAsia"/>
              </w:rPr>
            </w:pPr>
          </w:p>
        </w:tc>
      </w:tr>
      <w:tr w:rsidR="00967697" w:rsidRPr="00967697" w:rsidTr="00B53705">
        <w:trPr>
          <w:tblHeader/>
        </w:trPr>
        <w:tc>
          <w:tcPr>
            <w:tcW w:w="545" w:type="dxa"/>
            <w:tcBorders>
              <w:bottom w:val="single" w:sz="4" w:space="0" w:color="auto"/>
            </w:tcBorders>
          </w:tcPr>
          <w:p w:rsidR="00E82397" w:rsidRPr="00967697" w:rsidRDefault="00E82397" w:rsidP="00B73756">
            <w:pPr>
              <w:jc w:val="center"/>
              <w:rPr>
                <w:rFonts w:eastAsiaTheme="minorEastAsia"/>
              </w:rPr>
            </w:pPr>
            <w:r w:rsidRPr="00967697">
              <w:rPr>
                <w:rFonts w:eastAsiaTheme="minorEastAsia"/>
              </w:rPr>
              <w:t>1</w:t>
            </w:r>
          </w:p>
        </w:tc>
        <w:tc>
          <w:tcPr>
            <w:tcW w:w="2033" w:type="dxa"/>
            <w:tcBorders>
              <w:bottom w:val="single" w:sz="4" w:space="0" w:color="auto"/>
            </w:tcBorders>
          </w:tcPr>
          <w:p w:rsidR="00E82397" w:rsidRPr="00967697" w:rsidRDefault="00E82397" w:rsidP="00B73756">
            <w:pPr>
              <w:jc w:val="center"/>
              <w:rPr>
                <w:rFonts w:eastAsiaTheme="minorEastAsia"/>
              </w:rPr>
            </w:pPr>
            <w:r w:rsidRPr="00967697">
              <w:rPr>
                <w:rFonts w:eastAsiaTheme="minorEastAsia"/>
              </w:rPr>
              <w:t>2</w:t>
            </w:r>
          </w:p>
        </w:tc>
        <w:tc>
          <w:tcPr>
            <w:tcW w:w="3484" w:type="dxa"/>
            <w:tcBorders>
              <w:bottom w:val="single" w:sz="4" w:space="0" w:color="auto"/>
            </w:tcBorders>
          </w:tcPr>
          <w:p w:rsidR="00E82397" w:rsidRPr="00967697" w:rsidRDefault="00E82397" w:rsidP="00B73756">
            <w:pPr>
              <w:jc w:val="center"/>
              <w:rPr>
                <w:rFonts w:eastAsiaTheme="minorEastAsia"/>
              </w:rPr>
            </w:pPr>
            <w:r w:rsidRPr="00967697">
              <w:rPr>
                <w:rFonts w:eastAsiaTheme="minorEastAsia"/>
              </w:rPr>
              <w:t>3</w:t>
            </w:r>
          </w:p>
        </w:tc>
        <w:tc>
          <w:tcPr>
            <w:tcW w:w="2268" w:type="dxa"/>
            <w:tcBorders>
              <w:bottom w:val="single" w:sz="4" w:space="0" w:color="auto"/>
            </w:tcBorders>
          </w:tcPr>
          <w:p w:rsidR="00E82397" w:rsidRPr="00967697" w:rsidRDefault="00E82397" w:rsidP="00B73756">
            <w:pPr>
              <w:jc w:val="center"/>
              <w:rPr>
                <w:rFonts w:eastAsiaTheme="minorEastAsia"/>
              </w:rPr>
            </w:pPr>
            <w:r w:rsidRPr="00967697">
              <w:rPr>
                <w:rFonts w:eastAsiaTheme="minorEastAsia"/>
              </w:rPr>
              <w:t>4</w:t>
            </w:r>
          </w:p>
        </w:tc>
        <w:tc>
          <w:tcPr>
            <w:tcW w:w="1417" w:type="dxa"/>
            <w:tcBorders>
              <w:bottom w:val="single" w:sz="4" w:space="0" w:color="auto"/>
            </w:tcBorders>
          </w:tcPr>
          <w:p w:rsidR="00E82397" w:rsidRPr="00967697" w:rsidRDefault="00E82397" w:rsidP="00B73756">
            <w:pPr>
              <w:jc w:val="center"/>
              <w:rPr>
                <w:rFonts w:eastAsiaTheme="minorEastAsia"/>
              </w:rPr>
            </w:pPr>
            <w:r w:rsidRPr="00967697">
              <w:rPr>
                <w:rFonts w:eastAsiaTheme="minorEastAsia"/>
              </w:rPr>
              <w:t>5</w:t>
            </w:r>
          </w:p>
        </w:tc>
        <w:tc>
          <w:tcPr>
            <w:tcW w:w="3686" w:type="dxa"/>
            <w:tcBorders>
              <w:bottom w:val="single" w:sz="4" w:space="0" w:color="auto"/>
            </w:tcBorders>
            <w:vAlign w:val="center"/>
          </w:tcPr>
          <w:p w:rsidR="00E82397" w:rsidRPr="00967697" w:rsidRDefault="00E82397" w:rsidP="00B73756">
            <w:pPr>
              <w:jc w:val="center"/>
              <w:rPr>
                <w:rFonts w:eastAsiaTheme="minorEastAsia"/>
              </w:rPr>
            </w:pPr>
            <w:r w:rsidRPr="00967697">
              <w:rPr>
                <w:rFonts w:eastAsiaTheme="minorEastAsia"/>
              </w:rPr>
              <w:t>6</w:t>
            </w:r>
          </w:p>
        </w:tc>
        <w:tc>
          <w:tcPr>
            <w:tcW w:w="1417" w:type="dxa"/>
            <w:tcBorders>
              <w:bottom w:val="single" w:sz="4" w:space="0" w:color="auto"/>
            </w:tcBorders>
            <w:vAlign w:val="center"/>
          </w:tcPr>
          <w:p w:rsidR="00E82397" w:rsidRPr="00967697" w:rsidRDefault="00E82397" w:rsidP="00B73756">
            <w:pPr>
              <w:jc w:val="center"/>
              <w:rPr>
                <w:rFonts w:eastAsiaTheme="minorEastAsia"/>
              </w:rPr>
            </w:pPr>
            <w:r w:rsidRPr="00967697">
              <w:rPr>
                <w:rFonts w:eastAsiaTheme="minorEastAsia"/>
              </w:rPr>
              <w:t>7</w:t>
            </w:r>
          </w:p>
        </w:tc>
      </w:tr>
      <w:tr w:rsidR="00967697" w:rsidRPr="00967697" w:rsidTr="00960988">
        <w:trPr>
          <w:trHeight w:val="159"/>
        </w:trPr>
        <w:tc>
          <w:tcPr>
            <w:tcW w:w="545" w:type="dxa"/>
            <w:tcBorders>
              <w:top w:val="single" w:sz="4" w:space="0" w:color="auto"/>
            </w:tcBorders>
          </w:tcPr>
          <w:p w:rsidR="00485F16" w:rsidRPr="00967697" w:rsidRDefault="00485F16" w:rsidP="00B73756">
            <w:pPr>
              <w:numPr>
                <w:ilvl w:val="0"/>
                <w:numId w:val="20"/>
              </w:numPr>
              <w:jc w:val="both"/>
            </w:pPr>
          </w:p>
        </w:tc>
        <w:tc>
          <w:tcPr>
            <w:tcW w:w="2033" w:type="dxa"/>
            <w:tcBorders>
              <w:top w:val="single" w:sz="4" w:space="0" w:color="auto"/>
            </w:tcBorders>
          </w:tcPr>
          <w:p w:rsidR="00485F16" w:rsidRPr="00967697" w:rsidRDefault="00485F16" w:rsidP="00B73756">
            <w:r w:rsidRPr="00967697">
              <w:rPr>
                <w:rFonts w:eastAsiaTheme="minorEastAsia"/>
              </w:rPr>
              <w:t>деревня Большие Озерки</w:t>
            </w:r>
          </w:p>
        </w:tc>
        <w:tc>
          <w:tcPr>
            <w:tcW w:w="3484" w:type="dxa"/>
            <w:tcBorders>
              <w:top w:val="single" w:sz="4" w:space="0" w:color="auto"/>
            </w:tcBorders>
          </w:tcPr>
          <w:p w:rsidR="00485F16" w:rsidRPr="00967697" w:rsidRDefault="00485F16" w:rsidP="00B73756">
            <w:r w:rsidRPr="00967697">
              <w:t>Сведения в ЕГРН отсутствуют (территория расположена в границах кадастрового квартала 35:26:0103035)</w:t>
            </w:r>
          </w:p>
        </w:tc>
        <w:tc>
          <w:tcPr>
            <w:tcW w:w="2268" w:type="dxa"/>
            <w:tcBorders>
              <w:top w:val="single" w:sz="4" w:space="0" w:color="auto"/>
            </w:tcBorders>
          </w:tcPr>
          <w:p w:rsidR="00485F16" w:rsidRPr="00967697" w:rsidRDefault="00485F16" w:rsidP="00B73756">
            <w:r w:rsidRPr="00967697">
              <w:t>-</w:t>
            </w:r>
          </w:p>
        </w:tc>
        <w:tc>
          <w:tcPr>
            <w:tcW w:w="1417" w:type="dxa"/>
            <w:tcBorders>
              <w:top w:val="single" w:sz="4" w:space="0" w:color="auto"/>
            </w:tcBorders>
          </w:tcPr>
          <w:p w:rsidR="00485F16" w:rsidRPr="00967697" w:rsidRDefault="00485F16" w:rsidP="00B73756">
            <w:r w:rsidRPr="00967697">
              <w:t>-</w:t>
            </w:r>
          </w:p>
        </w:tc>
        <w:tc>
          <w:tcPr>
            <w:tcW w:w="3686" w:type="dxa"/>
            <w:tcBorders>
              <w:top w:val="single" w:sz="4" w:space="0" w:color="auto"/>
            </w:tcBorders>
          </w:tcPr>
          <w:p w:rsidR="00485F16" w:rsidRPr="00967697" w:rsidRDefault="00485F16" w:rsidP="00B73756">
            <w:r w:rsidRPr="00967697">
              <w:t>Размещение автомобильной дороги</w:t>
            </w:r>
          </w:p>
        </w:tc>
        <w:tc>
          <w:tcPr>
            <w:tcW w:w="1417" w:type="dxa"/>
            <w:tcBorders>
              <w:top w:val="single" w:sz="4" w:space="0" w:color="auto"/>
            </w:tcBorders>
          </w:tcPr>
          <w:p w:rsidR="00485F16" w:rsidRPr="00967697" w:rsidRDefault="00485F16" w:rsidP="00B73756">
            <w:r w:rsidRPr="00967697">
              <w:t>0.02</w:t>
            </w:r>
          </w:p>
        </w:tc>
      </w:tr>
      <w:tr w:rsidR="00485F16" w:rsidRPr="00967697" w:rsidTr="00E82397">
        <w:tc>
          <w:tcPr>
            <w:tcW w:w="545" w:type="dxa"/>
          </w:tcPr>
          <w:p w:rsidR="00485F16" w:rsidRPr="00967697" w:rsidRDefault="00485F16" w:rsidP="00B73756">
            <w:pPr>
              <w:numPr>
                <w:ilvl w:val="0"/>
                <w:numId w:val="20"/>
              </w:numPr>
              <w:jc w:val="both"/>
            </w:pPr>
          </w:p>
        </w:tc>
        <w:tc>
          <w:tcPr>
            <w:tcW w:w="2033" w:type="dxa"/>
          </w:tcPr>
          <w:p w:rsidR="00485F16" w:rsidRPr="00967697" w:rsidRDefault="00485F16" w:rsidP="00B73756">
            <w:r w:rsidRPr="00967697">
              <w:t>деревня Рязанка</w:t>
            </w:r>
          </w:p>
        </w:tc>
        <w:tc>
          <w:tcPr>
            <w:tcW w:w="3484" w:type="dxa"/>
          </w:tcPr>
          <w:p w:rsidR="00485F16" w:rsidRPr="00967697" w:rsidRDefault="00485F16" w:rsidP="00B73756">
            <w:r w:rsidRPr="00967697">
              <w:t>Сведения в ЕГРН отсутствуют (территория расположена в границах кадастрового квартала 35:26:0103058)</w:t>
            </w:r>
          </w:p>
        </w:tc>
        <w:tc>
          <w:tcPr>
            <w:tcW w:w="2268" w:type="dxa"/>
          </w:tcPr>
          <w:p w:rsidR="00485F16" w:rsidRPr="00967697" w:rsidRDefault="00485F16" w:rsidP="00B73756">
            <w:r w:rsidRPr="00967697">
              <w:t>-</w:t>
            </w:r>
          </w:p>
        </w:tc>
        <w:tc>
          <w:tcPr>
            <w:tcW w:w="1417" w:type="dxa"/>
          </w:tcPr>
          <w:p w:rsidR="00485F16" w:rsidRPr="00967697" w:rsidRDefault="00485F16" w:rsidP="00B73756">
            <w:r w:rsidRPr="00967697">
              <w:t>-</w:t>
            </w:r>
          </w:p>
        </w:tc>
        <w:tc>
          <w:tcPr>
            <w:tcW w:w="3686" w:type="dxa"/>
          </w:tcPr>
          <w:p w:rsidR="00485F16" w:rsidRPr="00967697" w:rsidRDefault="00485F16" w:rsidP="00B73756">
            <w:r w:rsidRPr="00967697">
              <w:t>Размещение автомобильной дороги</w:t>
            </w:r>
          </w:p>
        </w:tc>
        <w:tc>
          <w:tcPr>
            <w:tcW w:w="1417" w:type="dxa"/>
          </w:tcPr>
          <w:p w:rsidR="00485F16" w:rsidRPr="00967697" w:rsidRDefault="00485F16" w:rsidP="00B73756">
            <w:r w:rsidRPr="00967697">
              <w:t>0,14</w:t>
            </w:r>
          </w:p>
        </w:tc>
      </w:tr>
    </w:tbl>
    <w:p w:rsidR="000F7E4F" w:rsidRPr="00967697" w:rsidRDefault="000F7E4F" w:rsidP="00B73756">
      <w:pPr>
        <w:spacing w:after="0" w:line="240" w:lineRule="auto"/>
        <w:ind w:left="709" w:hanging="709"/>
        <w:jc w:val="right"/>
        <w:rPr>
          <w:rFonts w:ascii="Times New Roman" w:eastAsiaTheme="minorEastAsia" w:hAnsi="Times New Roman" w:cs="Times New Roman"/>
          <w:sz w:val="28"/>
          <w:szCs w:val="28"/>
        </w:rPr>
      </w:pPr>
    </w:p>
    <w:p w:rsidR="00361641" w:rsidRPr="00967697" w:rsidRDefault="00B55696" w:rsidP="00B73756">
      <w:pPr>
        <w:spacing w:after="0"/>
        <w:ind w:firstLine="709"/>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Таблица </w:t>
      </w:r>
      <w:r w:rsidR="00672BB3" w:rsidRPr="00967697">
        <w:rPr>
          <w:rFonts w:ascii="Times New Roman" w:eastAsia="Times New Roman" w:hAnsi="Times New Roman" w:cs="Times New Roman"/>
          <w:sz w:val="28"/>
          <w:szCs w:val="28"/>
          <w:lang w:eastAsia="ru-RU"/>
        </w:rPr>
        <w:t>7</w:t>
      </w:r>
      <w:r w:rsidRPr="00967697">
        <w:rPr>
          <w:rFonts w:ascii="Times New Roman" w:eastAsia="Times New Roman" w:hAnsi="Times New Roman" w:cs="Times New Roman"/>
          <w:sz w:val="28"/>
          <w:szCs w:val="28"/>
          <w:lang w:eastAsia="ru-RU"/>
        </w:rPr>
        <w:t>.4</w:t>
      </w:r>
    </w:p>
    <w:p w:rsidR="00FC7546" w:rsidRPr="00967697" w:rsidRDefault="00FC7546" w:rsidP="00B73756">
      <w:pPr>
        <w:spacing w:after="0" w:line="240" w:lineRule="auto"/>
        <w:ind w:firstLine="709"/>
        <w:jc w:val="center"/>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Перечень земельных участков из земель запаса, которые включаются в границы населенных пунктов</w:t>
      </w:r>
    </w:p>
    <w:tbl>
      <w:tblPr>
        <w:tblStyle w:val="a5"/>
        <w:tblW w:w="14850" w:type="dxa"/>
        <w:tblLayout w:type="fixed"/>
        <w:tblLook w:val="04A0" w:firstRow="1" w:lastRow="0" w:firstColumn="1" w:lastColumn="0" w:noHBand="0" w:noVBand="1"/>
      </w:tblPr>
      <w:tblGrid>
        <w:gridCol w:w="545"/>
        <w:gridCol w:w="1973"/>
        <w:gridCol w:w="3544"/>
        <w:gridCol w:w="2268"/>
        <w:gridCol w:w="1417"/>
        <w:gridCol w:w="3686"/>
        <w:gridCol w:w="1417"/>
      </w:tblGrid>
      <w:tr w:rsidR="00967697" w:rsidRPr="00967697" w:rsidTr="00EE6685">
        <w:trPr>
          <w:tblHeader/>
        </w:trPr>
        <w:tc>
          <w:tcPr>
            <w:tcW w:w="545" w:type="dxa"/>
            <w:vMerge w:val="restart"/>
          </w:tcPr>
          <w:p w:rsidR="00FC7546" w:rsidRPr="00967697" w:rsidRDefault="00FC7546" w:rsidP="00B73756">
            <w:pPr>
              <w:jc w:val="center"/>
              <w:rPr>
                <w:rFonts w:eastAsiaTheme="minorEastAsia"/>
              </w:rPr>
            </w:pPr>
            <w:r w:rsidRPr="00967697">
              <w:rPr>
                <w:rFonts w:eastAsiaTheme="minorEastAsia"/>
              </w:rPr>
              <w:t>№</w:t>
            </w:r>
          </w:p>
          <w:p w:rsidR="00FC7546" w:rsidRPr="00967697" w:rsidRDefault="00FC7546" w:rsidP="00B73756">
            <w:pPr>
              <w:jc w:val="center"/>
              <w:rPr>
                <w:rFonts w:eastAsiaTheme="minorEastAsia"/>
              </w:rPr>
            </w:pPr>
            <w:r w:rsidRPr="00967697">
              <w:rPr>
                <w:rFonts w:eastAsiaTheme="minorEastAsia"/>
              </w:rPr>
              <w:t>п/п</w:t>
            </w:r>
          </w:p>
        </w:tc>
        <w:tc>
          <w:tcPr>
            <w:tcW w:w="1973" w:type="dxa"/>
            <w:vMerge w:val="restart"/>
          </w:tcPr>
          <w:p w:rsidR="00FC7546" w:rsidRPr="00967697" w:rsidRDefault="00FC7546" w:rsidP="00B73756">
            <w:pPr>
              <w:jc w:val="center"/>
              <w:rPr>
                <w:rFonts w:eastAsiaTheme="minorEastAsia"/>
              </w:rPr>
            </w:pPr>
            <w:r w:rsidRPr="00967697">
              <w:rPr>
                <w:rFonts w:eastAsiaTheme="minorEastAsia"/>
              </w:rPr>
              <w:t>Наименование населенного пункта</w:t>
            </w:r>
          </w:p>
        </w:tc>
        <w:tc>
          <w:tcPr>
            <w:tcW w:w="3544" w:type="dxa"/>
            <w:vMerge w:val="restart"/>
          </w:tcPr>
          <w:p w:rsidR="00FC7546" w:rsidRPr="00967697" w:rsidRDefault="00FC7546" w:rsidP="00B73756">
            <w:pPr>
              <w:jc w:val="center"/>
              <w:rPr>
                <w:rFonts w:eastAsiaTheme="minorEastAsia"/>
              </w:rPr>
            </w:pPr>
            <w:r w:rsidRPr="00967697">
              <w:rPr>
                <w:rFonts w:eastAsiaTheme="minorEastAsia"/>
              </w:rPr>
              <w:t>Кадастровый номер земельного участка (ЗУ)</w:t>
            </w:r>
          </w:p>
        </w:tc>
        <w:tc>
          <w:tcPr>
            <w:tcW w:w="3685" w:type="dxa"/>
            <w:gridSpan w:val="2"/>
          </w:tcPr>
          <w:p w:rsidR="00FC7546" w:rsidRPr="00967697" w:rsidRDefault="00FC7546" w:rsidP="00B73756">
            <w:pPr>
              <w:jc w:val="center"/>
              <w:rPr>
                <w:rFonts w:eastAsiaTheme="minorEastAsia"/>
              </w:rPr>
            </w:pPr>
            <w:r w:rsidRPr="00967697">
              <w:rPr>
                <w:rFonts w:eastAsiaTheme="minorEastAsia"/>
              </w:rPr>
              <w:t>Характеристики ЗУ по сведениям ЕГРН</w:t>
            </w:r>
          </w:p>
        </w:tc>
        <w:tc>
          <w:tcPr>
            <w:tcW w:w="3686" w:type="dxa"/>
            <w:vMerge w:val="restart"/>
          </w:tcPr>
          <w:p w:rsidR="00FC7546" w:rsidRPr="00967697" w:rsidRDefault="00FC7546" w:rsidP="00B73756">
            <w:pPr>
              <w:jc w:val="center"/>
              <w:rPr>
                <w:rFonts w:eastAsiaTheme="minorEastAsia"/>
              </w:rPr>
            </w:pPr>
            <w:r w:rsidRPr="00967697">
              <w:rPr>
                <w:rFonts w:eastAsiaTheme="minorEastAsia"/>
              </w:rPr>
              <w:t>Цель планируемого использования</w:t>
            </w:r>
          </w:p>
          <w:p w:rsidR="00FC7546" w:rsidRPr="00967697" w:rsidRDefault="00FC7546" w:rsidP="00B73756">
            <w:pPr>
              <w:jc w:val="center"/>
              <w:rPr>
                <w:rFonts w:eastAsiaTheme="minorEastAsia"/>
              </w:rPr>
            </w:pPr>
          </w:p>
        </w:tc>
        <w:tc>
          <w:tcPr>
            <w:tcW w:w="1417" w:type="dxa"/>
            <w:vMerge w:val="restart"/>
          </w:tcPr>
          <w:p w:rsidR="00FC7546" w:rsidRPr="00967697" w:rsidRDefault="00FC7546" w:rsidP="00B73756">
            <w:pPr>
              <w:jc w:val="center"/>
              <w:rPr>
                <w:rFonts w:eastAsiaTheme="minorEastAsia"/>
              </w:rPr>
            </w:pPr>
            <w:r w:rsidRPr="00967697">
              <w:rPr>
                <w:rFonts w:eastAsiaTheme="minorEastAsia"/>
              </w:rPr>
              <w:t>Площадь, планируемая к переводу, га</w:t>
            </w:r>
          </w:p>
        </w:tc>
      </w:tr>
      <w:tr w:rsidR="00967697" w:rsidRPr="00967697" w:rsidTr="00EE6685">
        <w:trPr>
          <w:tblHeader/>
        </w:trPr>
        <w:tc>
          <w:tcPr>
            <w:tcW w:w="545" w:type="dxa"/>
            <w:vMerge/>
          </w:tcPr>
          <w:p w:rsidR="00FC7546" w:rsidRPr="00967697" w:rsidRDefault="00FC7546" w:rsidP="00B73756">
            <w:pPr>
              <w:jc w:val="center"/>
              <w:rPr>
                <w:rFonts w:eastAsiaTheme="minorEastAsia"/>
              </w:rPr>
            </w:pPr>
          </w:p>
        </w:tc>
        <w:tc>
          <w:tcPr>
            <w:tcW w:w="1973" w:type="dxa"/>
            <w:vMerge/>
          </w:tcPr>
          <w:p w:rsidR="00FC7546" w:rsidRPr="00967697" w:rsidRDefault="00FC7546" w:rsidP="00B73756">
            <w:pPr>
              <w:jc w:val="center"/>
              <w:rPr>
                <w:rFonts w:eastAsiaTheme="minorEastAsia"/>
              </w:rPr>
            </w:pPr>
          </w:p>
        </w:tc>
        <w:tc>
          <w:tcPr>
            <w:tcW w:w="3544" w:type="dxa"/>
            <w:vMerge/>
          </w:tcPr>
          <w:p w:rsidR="00FC7546" w:rsidRPr="00967697" w:rsidRDefault="00FC7546" w:rsidP="00B73756">
            <w:pPr>
              <w:jc w:val="center"/>
              <w:rPr>
                <w:rFonts w:eastAsiaTheme="minorEastAsia"/>
              </w:rPr>
            </w:pPr>
          </w:p>
        </w:tc>
        <w:tc>
          <w:tcPr>
            <w:tcW w:w="2268" w:type="dxa"/>
          </w:tcPr>
          <w:p w:rsidR="00FC7546" w:rsidRPr="00967697" w:rsidRDefault="00FC7546" w:rsidP="00B73756">
            <w:pPr>
              <w:jc w:val="center"/>
              <w:rPr>
                <w:rFonts w:eastAsiaTheme="minorEastAsia"/>
              </w:rPr>
            </w:pPr>
            <w:r w:rsidRPr="00967697">
              <w:rPr>
                <w:rFonts w:eastAsiaTheme="minorEastAsia"/>
              </w:rPr>
              <w:t>Вид использования</w:t>
            </w:r>
          </w:p>
        </w:tc>
        <w:tc>
          <w:tcPr>
            <w:tcW w:w="1417" w:type="dxa"/>
          </w:tcPr>
          <w:p w:rsidR="00FC7546" w:rsidRPr="00967697" w:rsidRDefault="00FC7546" w:rsidP="00B73756">
            <w:pPr>
              <w:jc w:val="center"/>
              <w:rPr>
                <w:rFonts w:eastAsiaTheme="minorEastAsia"/>
              </w:rPr>
            </w:pPr>
            <w:r w:rsidRPr="00967697">
              <w:rPr>
                <w:rFonts w:eastAsiaTheme="minorEastAsia"/>
              </w:rPr>
              <w:t>Площадь ЗУ, кв.м.</w:t>
            </w:r>
          </w:p>
        </w:tc>
        <w:tc>
          <w:tcPr>
            <w:tcW w:w="3686" w:type="dxa"/>
            <w:vMerge/>
            <w:vAlign w:val="center"/>
          </w:tcPr>
          <w:p w:rsidR="00FC7546" w:rsidRPr="00967697" w:rsidRDefault="00FC7546" w:rsidP="00B73756">
            <w:pPr>
              <w:jc w:val="center"/>
              <w:rPr>
                <w:rFonts w:eastAsiaTheme="minorEastAsia"/>
              </w:rPr>
            </w:pPr>
          </w:p>
        </w:tc>
        <w:tc>
          <w:tcPr>
            <w:tcW w:w="1417" w:type="dxa"/>
            <w:vMerge/>
            <w:vAlign w:val="center"/>
          </w:tcPr>
          <w:p w:rsidR="00FC7546" w:rsidRPr="00967697" w:rsidRDefault="00FC7546" w:rsidP="00B73756">
            <w:pPr>
              <w:jc w:val="center"/>
              <w:rPr>
                <w:rFonts w:eastAsiaTheme="minorEastAsia"/>
              </w:rPr>
            </w:pPr>
          </w:p>
        </w:tc>
      </w:tr>
      <w:tr w:rsidR="00967697" w:rsidRPr="00967697" w:rsidTr="00EE6685">
        <w:trPr>
          <w:tblHeader/>
        </w:trPr>
        <w:tc>
          <w:tcPr>
            <w:tcW w:w="545" w:type="dxa"/>
          </w:tcPr>
          <w:p w:rsidR="00FC7546" w:rsidRPr="00967697" w:rsidRDefault="00FC7546" w:rsidP="00B73756">
            <w:pPr>
              <w:jc w:val="center"/>
              <w:rPr>
                <w:rFonts w:eastAsiaTheme="minorEastAsia"/>
              </w:rPr>
            </w:pPr>
            <w:r w:rsidRPr="00967697">
              <w:rPr>
                <w:rFonts w:eastAsiaTheme="minorEastAsia"/>
              </w:rPr>
              <w:t>1</w:t>
            </w:r>
          </w:p>
        </w:tc>
        <w:tc>
          <w:tcPr>
            <w:tcW w:w="1973" w:type="dxa"/>
          </w:tcPr>
          <w:p w:rsidR="00FC7546" w:rsidRPr="00967697" w:rsidRDefault="00FC7546" w:rsidP="00B73756">
            <w:pPr>
              <w:jc w:val="center"/>
              <w:rPr>
                <w:rFonts w:eastAsiaTheme="minorEastAsia"/>
              </w:rPr>
            </w:pPr>
            <w:r w:rsidRPr="00967697">
              <w:rPr>
                <w:rFonts w:eastAsiaTheme="minorEastAsia"/>
              </w:rPr>
              <w:t>2</w:t>
            </w:r>
          </w:p>
        </w:tc>
        <w:tc>
          <w:tcPr>
            <w:tcW w:w="3544" w:type="dxa"/>
          </w:tcPr>
          <w:p w:rsidR="00FC7546" w:rsidRPr="00967697" w:rsidRDefault="00FC7546" w:rsidP="00B73756">
            <w:pPr>
              <w:jc w:val="center"/>
              <w:rPr>
                <w:rFonts w:eastAsiaTheme="minorEastAsia"/>
              </w:rPr>
            </w:pPr>
            <w:r w:rsidRPr="00967697">
              <w:rPr>
                <w:rFonts w:eastAsiaTheme="minorEastAsia"/>
              </w:rPr>
              <w:t>3</w:t>
            </w:r>
          </w:p>
        </w:tc>
        <w:tc>
          <w:tcPr>
            <w:tcW w:w="2268" w:type="dxa"/>
          </w:tcPr>
          <w:p w:rsidR="00FC7546" w:rsidRPr="00967697" w:rsidRDefault="00FC7546" w:rsidP="00B73756">
            <w:pPr>
              <w:jc w:val="center"/>
              <w:rPr>
                <w:rFonts w:eastAsiaTheme="minorEastAsia"/>
              </w:rPr>
            </w:pPr>
            <w:r w:rsidRPr="00967697">
              <w:rPr>
                <w:rFonts w:eastAsiaTheme="minorEastAsia"/>
              </w:rPr>
              <w:t>4</w:t>
            </w:r>
          </w:p>
        </w:tc>
        <w:tc>
          <w:tcPr>
            <w:tcW w:w="1417" w:type="dxa"/>
          </w:tcPr>
          <w:p w:rsidR="00FC7546" w:rsidRPr="00967697" w:rsidRDefault="00FC7546" w:rsidP="00B73756">
            <w:pPr>
              <w:jc w:val="center"/>
              <w:rPr>
                <w:rFonts w:eastAsiaTheme="minorEastAsia"/>
              </w:rPr>
            </w:pPr>
            <w:r w:rsidRPr="00967697">
              <w:rPr>
                <w:rFonts w:eastAsiaTheme="minorEastAsia"/>
              </w:rPr>
              <w:t>5</w:t>
            </w:r>
          </w:p>
        </w:tc>
        <w:tc>
          <w:tcPr>
            <w:tcW w:w="3686" w:type="dxa"/>
            <w:vAlign w:val="center"/>
          </w:tcPr>
          <w:p w:rsidR="00FC7546" w:rsidRPr="00967697" w:rsidRDefault="00FC7546" w:rsidP="00B73756">
            <w:pPr>
              <w:jc w:val="center"/>
              <w:rPr>
                <w:rFonts w:eastAsiaTheme="minorEastAsia"/>
              </w:rPr>
            </w:pPr>
            <w:r w:rsidRPr="00967697">
              <w:rPr>
                <w:rFonts w:eastAsiaTheme="minorEastAsia"/>
              </w:rPr>
              <w:t>6</w:t>
            </w:r>
          </w:p>
        </w:tc>
        <w:tc>
          <w:tcPr>
            <w:tcW w:w="1417" w:type="dxa"/>
            <w:vAlign w:val="center"/>
          </w:tcPr>
          <w:p w:rsidR="00FC7546" w:rsidRPr="00967697" w:rsidRDefault="00FC7546" w:rsidP="00B73756">
            <w:pPr>
              <w:jc w:val="center"/>
              <w:rPr>
                <w:rFonts w:eastAsiaTheme="minorEastAsia"/>
              </w:rPr>
            </w:pPr>
            <w:r w:rsidRPr="00967697">
              <w:rPr>
                <w:rFonts w:eastAsiaTheme="minorEastAsia"/>
              </w:rPr>
              <w:t>7</w:t>
            </w:r>
          </w:p>
        </w:tc>
      </w:tr>
      <w:tr w:rsidR="00967697" w:rsidRPr="00967697" w:rsidTr="00EE6685">
        <w:tc>
          <w:tcPr>
            <w:tcW w:w="545" w:type="dxa"/>
          </w:tcPr>
          <w:p w:rsidR="00485F16" w:rsidRPr="00967697" w:rsidRDefault="00485F16" w:rsidP="00B73756">
            <w:pPr>
              <w:numPr>
                <w:ilvl w:val="0"/>
                <w:numId w:val="21"/>
              </w:numPr>
              <w:jc w:val="both"/>
            </w:pPr>
          </w:p>
        </w:tc>
        <w:tc>
          <w:tcPr>
            <w:tcW w:w="1973" w:type="dxa"/>
          </w:tcPr>
          <w:p w:rsidR="00485F16" w:rsidRPr="00967697" w:rsidRDefault="00485F16" w:rsidP="00B73756">
            <w:r w:rsidRPr="00967697">
              <w:rPr>
                <w:rFonts w:eastAsiaTheme="minorEastAsia"/>
              </w:rPr>
              <w:t>деревня Большие Озерки</w:t>
            </w:r>
          </w:p>
        </w:tc>
        <w:tc>
          <w:tcPr>
            <w:tcW w:w="3544" w:type="dxa"/>
          </w:tcPr>
          <w:p w:rsidR="00485F16" w:rsidRPr="00967697" w:rsidRDefault="00485F16" w:rsidP="00B73756">
            <w:r w:rsidRPr="00967697">
              <w:t>Сведения в ЕГРН отсутствуют (территория расположена в границах кадастрового квартала 35:26:0103035)</w:t>
            </w:r>
          </w:p>
        </w:tc>
        <w:tc>
          <w:tcPr>
            <w:tcW w:w="2268" w:type="dxa"/>
          </w:tcPr>
          <w:p w:rsidR="00485F16" w:rsidRPr="00967697" w:rsidRDefault="00485F16" w:rsidP="00B73756">
            <w:r w:rsidRPr="00967697">
              <w:t>-</w:t>
            </w:r>
          </w:p>
        </w:tc>
        <w:tc>
          <w:tcPr>
            <w:tcW w:w="1417" w:type="dxa"/>
          </w:tcPr>
          <w:p w:rsidR="00485F16" w:rsidRPr="00967697" w:rsidRDefault="00485F16" w:rsidP="00B73756">
            <w:r w:rsidRPr="00967697">
              <w:t>-</w:t>
            </w:r>
          </w:p>
        </w:tc>
        <w:tc>
          <w:tcPr>
            <w:tcW w:w="3686" w:type="dxa"/>
          </w:tcPr>
          <w:p w:rsidR="00485F16" w:rsidRPr="00967697" w:rsidRDefault="00485F16" w:rsidP="00B73756">
            <w:r w:rsidRPr="00967697">
              <w:t>Фактическое землепользование.</w:t>
            </w:r>
          </w:p>
          <w:p w:rsidR="00485F16" w:rsidRPr="00967697" w:rsidRDefault="00485F16" w:rsidP="00B73756">
            <w:r w:rsidRPr="00967697">
              <w:t>Выравнивание границы в соответствии с п.6 ст. 11.9 Земельного кодекса</w:t>
            </w:r>
            <w:r w:rsidRPr="00967697">
              <w:rPr>
                <w:vertAlign w:val="superscript"/>
              </w:rPr>
              <w:footnoteReference w:id="73"/>
            </w:r>
            <w:r w:rsidRPr="00967697">
              <w:t>.</w:t>
            </w:r>
          </w:p>
        </w:tc>
        <w:tc>
          <w:tcPr>
            <w:tcW w:w="1417" w:type="dxa"/>
          </w:tcPr>
          <w:p w:rsidR="00485F16" w:rsidRPr="00967697" w:rsidRDefault="00485F16" w:rsidP="00B73756">
            <w:r w:rsidRPr="00967697">
              <w:t>0,02</w:t>
            </w:r>
          </w:p>
        </w:tc>
      </w:tr>
      <w:tr w:rsidR="00967697" w:rsidRPr="00967697" w:rsidTr="00EE6685">
        <w:tc>
          <w:tcPr>
            <w:tcW w:w="545" w:type="dxa"/>
            <w:vMerge w:val="restart"/>
          </w:tcPr>
          <w:p w:rsidR="00EE6685" w:rsidRPr="00967697" w:rsidRDefault="00EE6685" w:rsidP="00B73756">
            <w:pPr>
              <w:numPr>
                <w:ilvl w:val="0"/>
                <w:numId w:val="21"/>
              </w:numPr>
              <w:jc w:val="both"/>
            </w:pPr>
          </w:p>
        </w:tc>
        <w:tc>
          <w:tcPr>
            <w:tcW w:w="1973" w:type="dxa"/>
            <w:vMerge w:val="restart"/>
          </w:tcPr>
          <w:p w:rsidR="00EE6685" w:rsidRPr="00967697" w:rsidRDefault="00EE6685" w:rsidP="0074684E">
            <w:pPr>
              <w:rPr>
                <w:rFonts w:eastAsiaTheme="minorEastAsia"/>
              </w:rPr>
            </w:pPr>
            <w:r w:rsidRPr="00967697">
              <w:rPr>
                <w:rFonts w:eastAsiaTheme="minorEastAsia"/>
              </w:rPr>
              <w:t xml:space="preserve">деревня Бекетово </w:t>
            </w:r>
          </w:p>
        </w:tc>
        <w:tc>
          <w:tcPr>
            <w:tcW w:w="3544" w:type="dxa"/>
            <w:vAlign w:val="center"/>
          </w:tcPr>
          <w:p w:rsidR="00EE6685" w:rsidRPr="00967697" w:rsidRDefault="00EE6685" w:rsidP="0074684E">
            <w:r w:rsidRPr="00967697">
              <w:t>Сведения в ЕГРН отсутствуют (территория расположена в границах кадастрового квартала 35:26:0103058)</w:t>
            </w:r>
          </w:p>
        </w:tc>
        <w:tc>
          <w:tcPr>
            <w:tcW w:w="2268" w:type="dxa"/>
            <w:vAlign w:val="center"/>
          </w:tcPr>
          <w:p w:rsidR="00EE6685" w:rsidRPr="00967697" w:rsidRDefault="00EE6685" w:rsidP="0074684E">
            <w:r w:rsidRPr="00967697">
              <w:t>-</w:t>
            </w:r>
          </w:p>
        </w:tc>
        <w:tc>
          <w:tcPr>
            <w:tcW w:w="1417" w:type="dxa"/>
            <w:vAlign w:val="center"/>
          </w:tcPr>
          <w:p w:rsidR="00EE6685" w:rsidRPr="00967697" w:rsidRDefault="00EE6685" w:rsidP="0074684E">
            <w:r w:rsidRPr="00967697">
              <w:t>-</w:t>
            </w:r>
          </w:p>
        </w:tc>
        <w:tc>
          <w:tcPr>
            <w:tcW w:w="3686" w:type="dxa"/>
            <w:vAlign w:val="center"/>
          </w:tcPr>
          <w:p w:rsidR="00EE6685" w:rsidRPr="00967697" w:rsidRDefault="00EE6685" w:rsidP="0074684E">
            <w:r w:rsidRPr="00967697">
              <w:t>Фактическое землепользование.</w:t>
            </w:r>
          </w:p>
          <w:p w:rsidR="00EE6685" w:rsidRPr="00967697" w:rsidRDefault="00EE6685" w:rsidP="0074684E">
            <w:r w:rsidRPr="00967697">
              <w:t>Территория для организации подъезда к территории жилой застройки</w:t>
            </w:r>
          </w:p>
        </w:tc>
        <w:tc>
          <w:tcPr>
            <w:tcW w:w="1417" w:type="dxa"/>
            <w:vAlign w:val="center"/>
          </w:tcPr>
          <w:p w:rsidR="00EE6685" w:rsidRPr="00967697" w:rsidRDefault="00EE6685" w:rsidP="0074684E">
            <w:r w:rsidRPr="00967697">
              <w:t>0,741</w:t>
            </w:r>
          </w:p>
        </w:tc>
      </w:tr>
      <w:tr w:rsidR="00EE6685" w:rsidRPr="00967697" w:rsidTr="00EE6685">
        <w:tc>
          <w:tcPr>
            <w:tcW w:w="545" w:type="dxa"/>
            <w:vMerge/>
          </w:tcPr>
          <w:p w:rsidR="00EE6685" w:rsidRPr="00967697" w:rsidRDefault="00EE6685" w:rsidP="00B73756">
            <w:pPr>
              <w:numPr>
                <w:ilvl w:val="0"/>
                <w:numId w:val="21"/>
              </w:numPr>
              <w:jc w:val="both"/>
            </w:pPr>
          </w:p>
        </w:tc>
        <w:tc>
          <w:tcPr>
            <w:tcW w:w="1973" w:type="dxa"/>
            <w:vMerge/>
            <w:vAlign w:val="center"/>
          </w:tcPr>
          <w:p w:rsidR="00EE6685" w:rsidRPr="00967697" w:rsidRDefault="00EE6685" w:rsidP="0074684E">
            <w:pPr>
              <w:spacing w:after="105"/>
            </w:pPr>
          </w:p>
        </w:tc>
        <w:tc>
          <w:tcPr>
            <w:tcW w:w="3544" w:type="dxa"/>
            <w:vAlign w:val="center"/>
          </w:tcPr>
          <w:p w:rsidR="00EE6685" w:rsidRPr="00967697" w:rsidRDefault="00EE6685" w:rsidP="0074684E">
            <w:r w:rsidRPr="00967697">
              <w:t>Сведения в ЕГРН отсутствуют (территория расположена в границах кадастрового квартала 35:26:0103058)</w:t>
            </w:r>
          </w:p>
        </w:tc>
        <w:tc>
          <w:tcPr>
            <w:tcW w:w="2268" w:type="dxa"/>
            <w:vAlign w:val="center"/>
          </w:tcPr>
          <w:p w:rsidR="00EE6685" w:rsidRPr="00967697" w:rsidRDefault="00EE6685" w:rsidP="0074684E">
            <w:r w:rsidRPr="00967697">
              <w:t>-</w:t>
            </w:r>
          </w:p>
        </w:tc>
        <w:tc>
          <w:tcPr>
            <w:tcW w:w="1417" w:type="dxa"/>
            <w:vAlign w:val="center"/>
          </w:tcPr>
          <w:p w:rsidR="00EE6685" w:rsidRPr="00967697" w:rsidRDefault="00EE6685" w:rsidP="0074684E">
            <w:r w:rsidRPr="00967697">
              <w:t>-</w:t>
            </w:r>
          </w:p>
        </w:tc>
        <w:tc>
          <w:tcPr>
            <w:tcW w:w="3686" w:type="dxa"/>
            <w:vAlign w:val="center"/>
          </w:tcPr>
          <w:p w:rsidR="00EE6685" w:rsidRPr="00967697" w:rsidRDefault="00EE6685" w:rsidP="0074684E">
            <w:r w:rsidRPr="00967697">
              <w:t>Развитие жилой застройки</w:t>
            </w:r>
          </w:p>
        </w:tc>
        <w:tc>
          <w:tcPr>
            <w:tcW w:w="1417" w:type="dxa"/>
            <w:vAlign w:val="center"/>
          </w:tcPr>
          <w:p w:rsidR="00EE6685" w:rsidRPr="00967697" w:rsidRDefault="00EE6685" w:rsidP="0074684E">
            <w:r w:rsidRPr="00967697">
              <w:t>0,103</w:t>
            </w:r>
          </w:p>
        </w:tc>
      </w:tr>
    </w:tbl>
    <w:p w:rsidR="00FC7546" w:rsidRPr="00967697" w:rsidRDefault="00FC7546" w:rsidP="00B73756">
      <w:pPr>
        <w:spacing w:line="240" w:lineRule="auto"/>
        <w:ind w:firstLine="709"/>
        <w:jc w:val="right"/>
        <w:rPr>
          <w:rFonts w:ascii="Times New Roman" w:eastAsiaTheme="minorEastAsia" w:hAnsi="Times New Roman" w:cs="Times New Roman"/>
          <w:sz w:val="28"/>
          <w:szCs w:val="28"/>
        </w:rPr>
      </w:pPr>
    </w:p>
    <w:p w:rsidR="00361641" w:rsidRPr="00967697" w:rsidRDefault="00361641" w:rsidP="00B73756">
      <w:pPr>
        <w:spacing w:after="0"/>
        <w:ind w:firstLine="709"/>
        <w:jc w:val="right"/>
        <w:rPr>
          <w:rFonts w:ascii="Times New Roman" w:eastAsia="Times New Roman" w:hAnsi="Times New Roman" w:cs="Times New Roman"/>
          <w:sz w:val="28"/>
          <w:szCs w:val="28"/>
          <w:lang w:eastAsia="ru-RU"/>
        </w:rPr>
      </w:pPr>
      <w:bookmarkStart w:id="123" w:name="_Toc27208333"/>
      <w:r w:rsidRPr="00967697">
        <w:rPr>
          <w:rFonts w:ascii="Times New Roman" w:eastAsia="Times New Roman" w:hAnsi="Times New Roman" w:cs="Times New Roman"/>
          <w:sz w:val="28"/>
          <w:szCs w:val="28"/>
          <w:lang w:eastAsia="ru-RU"/>
        </w:rPr>
        <w:t xml:space="preserve">Таблица </w:t>
      </w:r>
      <w:r w:rsidR="00672BB3" w:rsidRPr="00967697">
        <w:rPr>
          <w:rFonts w:ascii="Times New Roman" w:eastAsia="Times New Roman" w:hAnsi="Times New Roman" w:cs="Times New Roman"/>
          <w:sz w:val="28"/>
          <w:szCs w:val="28"/>
          <w:lang w:eastAsia="ru-RU"/>
        </w:rPr>
        <w:t>7</w:t>
      </w:r>
      <w:r w:rsidRPr="00967697">
        <w:rPr>
          <w:rFonts w:ascii="Times New Roman" w:eastAsia="Times New Roman" w:hAnsi="Times New Roman" w:cs="Times New Roman"/>
          <w:sz w:val="28"/>
          <w:szCs w:val="28"/>
          <w:lang w:eastAsia="ru-RU"/>
        </w:rPr>
        <w:t>.5</w:t>
      </w:r>
    </w:p>
    <w:p w:rsidR="002309F7" w:rsidRPr="00967697" w:rsidRDefault="00361641" w:rsidP="00B73756">
      <w:pPr>
        <w:spacing w:after="0" w:line="240" w:lineRule="auto"/>
        <w:ind w:left="709" w:hanging="709"/>
        <w:contextualSpacing/>
        <w:jc w:val="center"/>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Перечень земельных участков из земель лесного фонда, которые включаются в границы населенных пунктов</w:t>
      </w:r>
    </w:p>
    <w:tbl>
      <w:tblPr>
        <w:tblStyle w:val="a5"/>
        <w:tblW w:w="14850" w:type="dxa"/>
        <w:tblLayout w:type="fixed"/>
        <w:tblLook w:val="04A0" w:firstRow="1" w:lastRow="0" w:firstColumn="1" w:lastColumn="0" w:noHBand="0" w:noVBand="1"/>
      </w:tblPr>
      <w:tblGrid>
        <w:gridCol w:w="545"/>
        <w:gridCol w:w="2033"/>
        <w:gridCol w:w="3484"/>
        <w:gridCol w:w="2268"/>
        <w:gridCol w:w="1417"/>
        <w:gridCol w:w="3686"/>
        <w:gridCol w:w="1417"/>
      </w:tblGrid>
      <w:tr w:rsidR="00967697" w:rsidRPr="00967697" w:rsidTr="00FC7546">
        <w:trPr>
          <w:tblHeader/>
        </w:trPr>
        <w:tc>
          <w:tcPr>
            <w:tcW w:w="545" w:type="dxa"/>
            <w:vMerge w:val="restart"/>
          </w:tcPr>
          <w:p w:rsidR="00FC7546" w:rsidRPr="00967697" w:rsidRDefault="00FC7546" w:rsidP="00B73756">
            <w:pPr>
              <w:jc w:val="center"/>
              <w:rPr>
                <w:rFonts w:eastAsiaTheme="minorEastAsia"/>
              </w:rPr>
            </w:pPr>
            <w:r w:rsidRPr="00967697">
              <w:rPr>
                <w:rFonts w:eastAsiaTheme="minorEastAsia"/>
              </w:rPr>
              <w:lastRenderedPageBreak/>
              <w:t>№</w:t>
            </w:r>
          </w:p>
          <w:p w:rsidR="00FC7546" w:rsidRPr="00967697" w:rsidRDefault="00FC7546" w:rsidP="00B73756">
            <w:pPr>
              <w:jc w:val="center"/>
              <w:rPr>
                <w:rFonts w:eastAsiaTheme="minorEastAsia"/>
              </w:rPr>
            </w:pPr>
            <w:r w:rsidRPr="00967697">
              <w:rPr>
                <w:rFonts w:eastAsiaTheme="minorEastAsia"/>
              </w:rPr>
              <w:t>п/п</w:t>
            </w:r>
          </w:p>
        </w:tc>
        <w:tc>
          <w:tcPr>
            <w:tcW w:w="2033" w:type="dxa"/>
            <w:vMerge w:val="restart"/>
          </w:tcPr>
          <w:p w:rsidR="00FC7546" w:rsidRPr="00967697" w:rsidRDefault="00FC7546" w:rsidP="00B73756">
            <w:pPr>
              <w:jc w:val="center"/>
              <w:rPr>
                <w:rFonts w:eastAsiaTheme="minorEastAsia"/>
              </w:rPr>
            </w:pPr>
            <w:r w:rsidRPr="00967697">
              <w:rPr>
                <w:rFonts w:eastAsiaTheme="minorEastAsia"/>
              </w:rPr>
              <w:t>Наименование населенного пункта</w:t>
            </w:r>
          </w:p>
        </w:tc>
        <w:tc>
          <w:tcPr>
            <w:tcW w:w="3484" w:type="dxa"/>
            <w:vMerge w:val="restart"/>
          </w:tcPr>
          <w:p w:rsidR="00FC7546" w:rsidRPr="00967697" w:rsidRDefault="00FC7546" w:rsidP="00B73756">
            <w:pPr>
              <w:jc w:val="center"/>
              <w:rPr>
                <w:rFonts w:eastAsiaTheme="minorEastAsia"/>
              </w:rPr>
            </w:pPr>
            <w:r w:rsidRPr="00967697">
              <w:rPr>
                <w:rFonts w:eastAsiaTheme="minorEastAsia"/>
              </w:rPr>
              <w:t>Кадастровый номер земельного участка (ЗУ)</w:t>
            </w:r>
          </w:p>
        </w:tc>
        <w:tc>
          <w:tcPr>
            <w:tcW w:w="3685" w:type="dxa"/>
            <w:gridSpan w:val="2"/>
          </w:tcPr>
          <w:p w:rsidR="00FC7546" w:rsidRPr="00967697" w:rsidRDefault="00FC7546" w:rsidP="00B73756">
            <w:pPr>
              <w:jc w:val="center"/>
              <w:rPr>
                <w:rFonts w:eastAsiaTheme="minorEastAsia"/>
              </w:rPr>
            </w:pPr>
            <w:r w:rsidRPr="00967697">
              <w:rPr>
                <w:rFonts w:eastAsiaTheme="minorEastAsia"/>
              </w:rPr>
              <w:t>Характеристики ЗУ по сведениям ЕГРН</w:t>
            </w:r>
          </w:p>
        </w:tc>
        <w:tc>
          <w:tcPr>
            <w:tcW w:w="3686" w:type="dxa"/>
            <w:vMerge w:val="restart"/>
          </w:tcPr>
          <w:p w:rsidR="00FC7546" w:rsidRPr="00967697" w:rsidRDefault="00FC7546" w:rsidP="00B73756">
            <w:pPr>
              <w:jc w:val="center"/>
              <w:rPr>
                <w:rFonts w:eastAsiaTheme="minorEastAsia"/>
              </w:rPr>
            </w:pPr>
            <w:r w:rsidRPr="00967697">
              <w:rPr>
                <w:rFonts w:eastAsiaTheme="minorEastAsia"/>
              </w:rPr>
              <w:t>Цель планируемого использования</w:t>
            </w:r>
          </w:p>
          <w:p w:rsidR="00FC7546" w:rsidRPr="00967697" w:rsidRDefault="00FC7546" w:rsidP="00B73756">
            <w:pPr>
              <w:jc w:val="center"/>
              <w:rPr>
                <w:rFonts w:eastAsiaTheme="minorEastAsia"/>
              </w:rPr>
            </w:pPr>
          </w:p>
        </w:tc>
        <w:tc>
          <w:tcPr>
            <w:tcW w:w="1417" w:type="dxa"/>
            <w:vMerge w:val="restart"/>
          </w:tcPr>
          <w:p w:rsidR="00FC7546" w:rsidRPr="00967697" w:rsidRDefault="00FC7546" w:rsidP="00B73756">
            <w:pPr>
              <w:jc w:val="center"/>
              <w:rPr>
                <w:rFonts w:eastAsiaTheme="minorEastAsia"/>
              </w:rPr>
            </w:pPr>
            <w:r w:rsidRPr="00967697">
              <w:rPr>
                <w:rFonts w:eastAsiaTheme="minorEastAsia"/>
              </w:rPr>
              <w:t>Площадь, планируемая к переводу, га</w:t>
            </w:r>
          </w:p>
        </w:tc>
      </w:tr>
      <w:tr w:rsidR="00967697" w:rsidRPr="00967697" w:rsidTr="00FC7546">
        <w:trPr>
          <w:tblHeader/>
        </w:trPr>
        <w:tc>
          <w:tcPr>
            <w:tcW w:w="545" w:type="dxa"/>
            <w:vMerge/>
          </w:tcPr>
          <w:p w:rsidR="00FC7546" w:rsidRPr="00967697" w:rsidRDefault="00FC7546" w:rsidP="00B73756">
            <w:pPr>
              <w:jc w:val="center"/>
              <w:rPr>
                <w:rFonts w:eastAsiaTheme="minorEastAsia"/>
              </w:rPr>
            </w:pPr>
          </w:p>
        </w:tc>
        <w:tc>
          <w:tcPr>
            <w:tcW w:w="2033" w:type="dxa"/>
            <w:vMerge/>
          </w:tcPr>
          <w:p w:rsidR="00FC7546" w:rsidRPr="00967697" w:rsidRDefault="00FC7546" w:rsidP="00B73756">
            <w:pPr>
              <w:jc w:val="center"/>
              <w:rPr>
                <w:rFonts w:eastAsiaTheme="minorEastAsia"/>
              </w:rPr>
            </w:pPr>
          </w:p>
        </w:tc>
        <w:tc>
          <w:tcPr>
            <w:tcW w:w="3484" w:type="dxa"/>
            <w:vMerge/>
          </w:tcPr>
          <w:p w:rsidR="00FC7546" w:rsidRPr="00967697" w:rsidRDefault="00FC7546" w:rsidP="00B73756">
            <w:pPr>
              <w:jc w:val="center"/>
              <w:rPr>
                <w:rFonts w:eastAsiaTheme="minorEastAsia"/>
              </w:rPr>
            </w:pPr>
          </w:p>
        </w:tc>
        <w:tc>
          <w:tcPr>
            <w:tcW w:w="2268" w:type="dxa"/>
          </w:tcPr>
          <w:p w:rsidR="00FC7546" w:rsidRPr="00967697" w:rsidRDefault="00FC7546" w:rsidP="00B73756">
            <w:pPr>
              <w:jc w:val="center"/>
              <w:rPr>
                <w:rFonts w:eastAsiaTheme="minorEastAsia"/>
              </w:rPr>
            </w:pPr>
            <w:r w:rsidRPr="00967697">
              <w:rPr>
                <w:rFonts w:eastAsiaTheme="minorEastAsia"/>
              </w:rPr>
              <w:t>Вид использования</w:t>
            </w:r>
          </w:p>
        </w:tc>
        <w:tc>
          <w:tcPr>
            <w:tcW w:w="1417" w:type="dxa"/>
          </w:tcPr>
          <w:p w:rsidR="00FC7546" w:rsidRPr="00967697" w:rsidRDefault="00FC7546" w:rsidP="00B73756">
            <w:pPr>
              <w:jc w:val="center"/>
              <w:rPr>
                <w:rFonts w:eastAsiaTheme="minorEastAsia"/>
              </w:rPr>
            </w:pPr>
            <w:r w:rsidRPr="00967697">
              <w:rPr>
                <w:rFonts w:eastAsiaTheme="minorEastAsia"/>
              </w:rPr>
              <w:t>Площадь ЗУ, кв.м.</w:t>
            </w:r>
          </w:p>
        </w:tc>
        <w:tc>
          <w:tcPr>
            <w:tcW w:w="3686" w:type="dxa"/>
            <w:vMerge/>
            <w:vAlign w:val="center"/>
          </w:tcPr>
          <w:p w:rsidR="00FC7546" w:rsidRPr="00967697" w:rsidRDefault="00FC7546" w:rsidP="00B73756">
            <w:pPr>
              <w:jc w:val="center"/>
              <w:rPr>
                <w:rFonts w:eastAsiaTheme="minorEastAsia"/>
              </w:rPr>
            </w:pPr>
          </w:p>
        </w:tc>
        <w:tc>
          <w:tcPr>
            <w:tcW w:w="1417" w:type="dxa"/>
            <w:vMerge/>
            <w:vAlign w:val="center"/>
          </w:tcPr>
          <w:p w:rsidR="00FC7546" w:rsidRPr="00967697" w:rsidRDefault="00FC7546" w:rsidP="00B73756">
            <w:pPr>
              <w:jc w:val="center"/>
              <w:rPr>
                <w:rFonts w:eastAsiaTheme="minorEastAsia"/>
              </w:rPr>
            </w:pPr>
          </w:p>
        </w:tc>
      </w:tr>
      <w:tr w:rsidR="00967697" w:rsidRPr="00967697" w:rsidTr="00FC7546">
        <w:trPr>
          <w:tblHeader/>
        </w:trPr>
        <w:tc>
          <w:tcPr>
            <w:tcW w:w="545" w:type="dxa"/>
          </w:tcPr>
          <w:p w:rsidR="00FC7546" w:rsidRPr="00967697" w:rsidRDefault="00FC7546" w:rsidP="00B73756">
            <w:pPr>
              <w:jc w:val="center"/>
              <w:rPr>
                <w:rFonts w:eastAsiaTheme="minorEastAsia"/>
              </w:rPr>
            </w:pPr>
            <w:r w:rsidRPr="00967697">
              <w:rPr>
                <w:rFonts w:eastAsiaTheme="minorEastAsia"/>
              </w:rPr>
              <w:t>1</w:t>
            </w:r>
          </w:p>
        </w:tc>
        <w:tc>
          <w:tcPr>
            <w:tcW w:w="2033" w:type="dxa"/>
          </w:tcPr>
          <w:p w:rsidR="00FC7546" w:rsidRPr="00967697" w:rsidRDefault="00FC7546" w:rsidP="00B73756">
            <w:pPr>
              <w:jc w:val="center"/>
              <w:rPr>
                <w:rFonts w:eastAsiaTheme="minorEastAsia"/>
              </w:rPr>
            </w:pPr>
            <w:r w:rsidRPr="00967697">
              <w:rPr>
                <w:rFonts w:eastAsiaTheme="minorEastAsia"/>
              </w:rPr>
              <w:t>2</w:t>
            </w:r>
          </w:p>
        </w:tc>
        <w:tc>
          <w:tcPr>
            <w:tcW w:w="3484" w:type="dxa"/>
          </w:tcPr>
          <w:p w:rsidR="00FC7546" w:rsidRPr="00967697" w:rsidRDefault="00FC7546" w:rsidP="00B73756">
            <w:pPr>
              <w:jc w:val="center"/>
              <w:rPr>
                <w:rFonts w:eastAsiaTheme="minorEastAsia"/>
              </w:rPr>
            </w:pPr>
            <w:r w:rsidRPr="00967697">
              <w:rPr>
                <w:rFonts w:eastAsiaTheme="minorEastAsia"/>
              </w:rPr>
              <w:t>3</w:t>
            </w:r>
          </w:p>
        </w:tc>
        <w:tc>
          <w:tcPr>
            <w:tcW w:w="2268" w:type="dxa"/>
          </w:tcPr>
          <w:p w:rsidR="00FC7546" w:rsidRPr="00967697" w:rsidRDefault="00FC7546" w:rsidP="00B73756">
            <w:pPr>
              <w:jc w:val="center"/>
              <w:rPr>
                <w:rFonts w:eastAsiaTheme="minorEastAsia"/>
              </w:rPr>
            </w:pPr>
            <w:r w:rsidRPr="00967697">
              <w:rPr>
                <w:rFonts w:eastAsiaTheme="minorEastAsia"/>
              </w:rPr>
              <w:t>4</w:t>
            </w:r>
          </w:p>
        </w:tc>
        <w:tc>
          <w:tcPr>
            <w:tcW w:w="1417" w:type="dxa"/>
          </w:tcPr>
          <w:p w:rsidR="00FC7546" w:rsidRPr="00967697" w:rsidRDefault="00FC7546" w:rsidP="00B73756">
            <w:pPr>
              <w:jc w:val="center"/>
              <w:rPr>
                <w:rFonts w:eastAsiaTheme="minorEastAsia"/>
              </w:rPr>
            </w:pPr>
            <w:r w:rsidRPr="00967697">
              <w:rPr>
                <w:rFonts w:eastAsiaTheme="minorEastAsia"/>
              </w:rPr>
              <w:t>5</w:t>
            </w:r>
          </w:p>
        </w:tc>
        <w:tc>
          <w:tcPr>
            <w:tcW w:w="3686" w:type="dxa"/>
            <w:vAlign w:val="center"/>
          </w:tcPr>
          <w:p w:rsidR="00FC7546" w:rsidRPr="00967697" w:rsidRDefault="00FC7546" w:rsidP="00B73756">
            <w:pPr>
              <w:jc w:val="center"/>
              <w:rPr>
                <w:rFonts w:eastAsiaTheme="minorEastAsia"/>
              </w:rPr>
            </w:pPr>
            <w:r w:rsidRPr="00967697">
              <w:rPr>
                <w:rFonts w:eastAsiaTheme="minorEastAsia"/>
              </w:rPr>
              <w:t>6</w:t>
            </w:r>
          </w:p>
        </w:tc>
        <w:tc>
          <w:tcPr>
            <w:tcW w:w="1417" w:type="dxa"/>
            <w:vAlign w:val="center"/>
          </w:tcPr>
          <w:p w:rsidR="00FC7546" w:rsidRPr="00967697" w:rsidRDefault="00FC7546" w:rsidP="00B73756">
            <w:pPr>
              <w:jc w:val="center"/>
              <w:rPr>
                <w:rFonts w:eastAsiaTheme="minorEastAsia"/>
              </w:rPr>
            </w:pPr>
            <w:r w:rsidRPr="00967697">
              <w:rPr>
                <w:rFonts w:eastAsiaTheme="minorEastAsia"/>
              </w:rPr>
              <w:t>7</w:t>
            </w:r>
          </w:p>
        </w:tc>
      </w:tr>
      <w:tr w:rsidR="00967697" w:rsidRPr="00967697" w:rsidTr="00FC7546">
        <w:tc>
          <w:tcPr>
            <w:tcW w:w="545" w:type="dxa"/>
          </w:tcPr>
          <w:p w:rsidR="00FC7546" w:rsidRPr="00967697" w:rsidRDefault="00FC7546" w:rsidP="00B73756">
            <w:pPr>
              <w:numPr>
                <w:ilvl w:val="0"/>
                <w:numId w:val="23"/>
              </w:numPr>
              <w:jc w:val="both"/>
            </w:pPr>
          </w:p>
        </w:tc>
        <w:tc>
          <w:tcPr>
            <w:tcW w:w="2033" w:type="dxa"/>
          </w:tcPr>
          <w:p w:rsidR="00FC7546" w:rsidRPr="00967697" w:rsidRDefault="00FC7546" w:rsidP="00B73756">
            <w:r w:rsidRPr="00967697">
              <w:t>-</w:t>
            </w:r>
          </w:p>
        </w:tc>
        <w:tc>
          <w:tcPr>
            <w:tcW w:w="3484" w:type="dxa"/>
          </w:tcPr>
          <w:p w:rsidR="00FC7546" w:rsidRPr="00967697" w:rsidRDefault="00960988" w:rsidP="00B73756">
            <w:r w:rsidRPr="00967697">
              <w:t>-</w:t>
            </w:r>
          </w:p>
        </w:tc>
        <w:tc>
          <w:tcPr>
            <w:tcW w:w="2268" w:type="dxa"/>
          </w:tcPr>
          <w:p w:rsidR="00FC7546" w:rsidRPr="00967697" w:rsidRDefault="00960988" w:rsidP="00B73756">
            <w:r w:rsidRPr="00967697">
              <w:t>-</w:t>
            </w:r>
          </w:p>
        </w:tc>
        <w:tc>
          <w:tcPr>
            <w:tcW w:w="1417" w:type="dxa"/>
          </w:tcPr>
          <w:p w:rsidR="00FC7546" w:rsidRPr="00967697" w:rsidRDefault="00960988" w:rsidP="00B73756">
            <w:r w:rsidRPr="00967697">
              <w:t>-</w:t>
            </w:r>
          </w:p>
        </w:tc>
        <w:tc>
          <w:tcPr>
            <w:tcW w:w="3686" w:type="dxa"/>
          </w:tcPr>
          <w:p w:rsidR="00FC7546" w:rsidRPr="00967697" w:rsidRDefault="00960988" w:rsidP="00B73756">
            <w:r w:rsidRPr="00967697">
              <w:t>-</w:t>
            </w:r>
          </w:p>
        </w:tc>
        <w:tc>
          <w:tcPr>
            <w:tcW w:w="1417" w:type="dxa"/>
          </w:tcPr>
          <w:p w:rsidR="00FC7546" w:rsidRPr="00967697" w:rsidRDefault="00960988" w:rsidP="00B73756">
            <w:r w:rsidRPr="00967697">
              <w:t>-</w:t>
            </w:r>
          </w:p>
        </w:tc>
      </w:tr>
      <w:tr w:rsidR="00967697" w:rsidRPr="00967697" w:rsidTr="00FC7546">
        <w:tc>
          <w:tcPr>
            <w:tcW w:w="545" w:type="dxa"/>
          </w:tcPr>
          <w:p w:rsidR="0070355C" w:rsidRPr="00967697" w:rsidRDefault="0070355C" w:rsidP="00B73756">
            <w:pPr>
              <w:numPr>
                <w:ilvl w:val="0"/>
                <w:numId w:val="23"/>
              </w:numPr>
              <w:jc w:val="both"/>
            </w:pPr>
          </w:p>
        </w:tc>
        <w:tc>
          <w:tcPr>
            <w:tcW w:w="2033" w:type="dxa"/>
          </w:tcPr>
          <w:p w:rsidR="0070355C" w:rsidRPr="00967697" w:rsidRDefault="0070355C" w:rsidP="00B73756"/>
        </w:tc>
        <w:tc>
          <w:tcPr>
            <w:tcW w:w="3484" w:type="dxa"/>
          </w:tcPr>
          <w:p w:rsidR="0070355C" w:rsidRPr="00967697" w:rsidRDefault="0070355C" w:rsidP="00B73756"/>
        </w:tc>
        <w:tc>
          <w:tcPr>
            <w:tcW w:w="2268" w:type="dxa"/>
          </w:tcPr>
          <w:p w:rsidR="0070355C" w:rsidRPr="00967697" w:rsidRDefault="0070355C" w:rsidP="00B73756"/>
        </w:tc>
        <w:tc>
          <w:tcPr>
            <w:tcW w:w="1417" w:type="dxa"/>
          </w:tcPr>
          <w:p w:rsidR="0070355C" w:rsidRPr="00967697" w:rsidRDefault="0070355C" w:rsidP="00B73756"/>
        </w:tc>
        <w:tc>
          <w:tcPr>
            <w:tcW w:w="3686" w:type="dxa"/>
          </w:tcPr>
          <w:p w:rsidR="0070355C" w:rsidRPr="00967697" w:rsidRDefault="0070355C" w:rsidP="00B73756"/>
        </w:tc>
        <w:tc>
          <w:tcPr>
            <w:tcW w:w="1417" w:type="dxa"/>
          </w:tcPr>
          <w:p w:rsidR="0070355C" w:rsidRPr="00967697" w:rsidRDefault="0070355C" w:rsidP="00B73756"/>
        </w:tc>
      </w:tr>
    </w:tbl>
    <w:p w:rsidR="0070355C" w:rsidRPr="00967697" w:rsidRDefault="0070355C" w:rsidP="0070355C">
      <w:pPr>
        <w:spacing w:after="0"/>
        <w:ind w:firstLine="709"/>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Таблица 7.6</w:t>
      </w:r>
    </w:p>
    <w:p w:rsidR="0070355C" w:rsidRPr="00967697" w:rsidRDefault="0070355C" w:rsidP="0070355C">
      <w:pPr>
        <w:spacing w:after="0" w:line="240" w:lineRule="auto"/>
        <w:ind w:left="709" w:hanging="709"/>
        <w:contextualSpacing/>
        <w:jc w:val="center"/>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Перечень земельных участков из земель населенных пунктов, которые исключаются в земли сельскохозяйственного назначения</w:t>
      </w:r>
    </w:p>
    <w:tbl>
      <w:tblPr>
        <w:tblStyle w:val="a5"/>
        <w:tblW w:w="14850" w:type="dxa"/>
        <w:tblLayout w:type="fixed"/>
        <w:tblLook w:val="04A0" w:firstRow="1" w:lastRow="0" w:firstColumn="1" w:lastColumn="0" w:noHBand="0" w:noVBand="1"/>
      </w:tblPr>
      <w:tblGrid>
        <w:gridCol w:w="545"/>
        <w:gridCol w:w="2033"/>
        <w:gridCol w:w="3484"/>
        <w:gridCol w:w="2268"/>
        <w:gridCol w:w="1417"/>
        <w:gridCol w:w="3686"/>
        <w:gridCol w:w="1417"/>
      </w:tblGrid>
      <w:tr w:rsidR="00967697" w:rsidRPr="00967697" w:rsidTr="00796B5F">
        <w:trPr>
          <w:tblHeader/>
        </w:trPr>
        <w:tc>
          <w:tcPr>
            <w:tcW w:w="545" w:type="dxa"/>
            <w:vMerge w:val="restart"/>
          </w:tcPr>
          <w:p w:rsidR="0070355C" w:rsidRPr="00967697" w:rsidRDefault="0070355C" w:rsidP="00796B5F">
            <w:pPr>
              <w:jc w:val="center"/>
              <w:rPr>
                <w:rFonts w:eastAsiaTheme="minorEastAsia"/>
              </w:rPr>
            </w:pPr>
            <w:r w:rsidRPr="00967697">
              <w:rPr>
                <w:rFonts w:eastAsiaTheme="minorEastAsia"/>
              </w:rPr>
              <w:t>№</w:t>
            </w:r>
          </w:p>
          <w:p w:rsidR="0070355C" w:rsidRPr="00967697" w:rsidRDefault="0070355C" w:rsidP="00796B5F">
            <w:pPr>
              <w:jc w:val="center"/>
              <w:rPr>
                <w:rFonts w:eastAsiaTheme="minorEastAsia"/>
              </w:rPr>
            </w:pPr>
            <w:r w:rsidRPr="00967697">
              <w:rPr>
                <w:rFonts w:eastAsiaTheme="minorEastAsia"/>
              </w:rPr>
              <w:t>п/п</w:t>
            </w:r>
          </w:p>
        </w:tc>
        <w:tc>
          <w:tcPr>
            <w:tcW w:w="2033" w:type="dxa"/>
            <w:vMerge w:val="restart"/>
          </w:tcPr>
          <w:p w:rsidR="0070355C" w:rsidRPr="00967697" w:rsidRDefault="0070355C" w:rsidP="00796B5F">
            <w:pPr>
              <w:jc w:val="center"/>
              <w:rPr>
                <w:rFonts w:eastAsiaTheme="minorEastAsia"/>
              </w:rPr>
            </w:pPr>
            <w:r w:rsidRPr="00967697">
              <w:rPr>
                <w:rFonts w:eastAsiaTheme="minorEastAsia"/>
              </w:rPr>
              <w:t>Наименование населенного пункта</w:t>
            </w:r>
          </w:p>
        </w:tc>
        <w:tc>
          <w:tcPr>
            <w:tcW w:w="3484" w:type="dxa"/>
            <w:vMerge w:val="restart"/>
          </w:tcPr>
          <w:p w:rsidR="0070355C" w:rsidRPr="00967697" w:rsidRDefault="0070355C" w:rsidP="00796B5F">
            <w:pPr>
              <w:jc w:val="center"/>
              <w:rPr>
                <w:rFonts w:eastAsiaTheme="minorEastAsia"/>
              </w:rPr>
            </w:pPr>
            <w:r w:rsidRPr="00967697">
              <w:rPr>
                <w:rFonts w:eastAsiaTheme="minorEastAsia"/>
              </w:rPr>
              <w:t>Кадастровый номер земельного участка (ЗУ)</w:t>
            </w:r>
          </w:p>
        </w:tc>
        <w:tc>
          <w:tcPr>
            <w:tcW w:w="3685" w:type="dxa"/>
            <w:gridSpan w:val="2"/>
          </w:tcPr>
          <w:p w:rsidR="0070355C" w:rsidRPr="00967697" w:rsidRDefault="0070355C" w:rsidP="00796B5F">
            <w:pPr>
              <w:jc w:val="center"/>
              <w:rPr>
                <w:rFonts w:eastAsiaTheme="minorEastAsia"/>
              </w:rPr>
            </w:pPr>
            <w:r w:rsidRPr="00967697">
              <w:rPr>
                <w:rFonts w:eastAsiaTheme="minorEastAsia"/>
              </w:rPr>
              <w:t>Характеристики ЗУ по сведениям ЕГРН</w:t>
            </w:r>
          </w:p>
        </w:tc>
        <w:tc>
          <w:tcPr>
            <w:tcW w:w="3686" w:type="dxa"/>
            <w:vMerge w:val="restart"/>
          </w:tcPr>
          <w:p w:rsidR="0070355C" w:rsidRPr="00967697" w:rsidRDefault="0070355C" w:rsidP="00796B5F">
            <w:pPr>
              <w:jc w:val="center"/>
              <w:rPr>
                <w:rFonts w:eastAsiaTheme="minorEastAsia"/>
              </w:rPr>
            </w:pPr>
            <w:r w:rsidRPr="00967697">
              <w:rPr>
                <w:rFonts w:eastAsiaTheme="minorEastAsia"/>
              </w:rPr>
              <w:t>Цель планируемого использования</w:t>
            </w:r>
          </w:p>
          <w:p w:rsidR="0070355C" w:rsidRPr="00967697" w:rsidRDefault="0070355C" w:rsidP="00796B5F">
            <w:pPr>
              <w:jc w:val="center"/>
              <w:rPr>
                <w:rFonts w:eastAsiaTheme="minorEastAsia"/>
              </w:rPr>
            </w:pPr>
          </w:p>
        </w:tc>
        <w:tc>
          <w:tcPr>
            <w:tcW w:w="1417" w:type="dxa"/>
            <w:vMerge w:val="restart"/>
          </w:tcPr>
          <w:p w:rsidR="0070355C" w:rsidRPr="00967697" w:rsidRDefault="0070355C" w:rsidP="00796B5F">
            <w:pPr>
              <w:jc w:val="center"/>
              <w:rPr>
                <w:rFonts w:eastAsiaTheme="minorEastAsia"/>
              </w:rPr>
            </w:pPr>
            <w:r w:rsidRPr="00967697">
              <w:rPr>
                <w:rFonts w:eastAsiaTheme="minorEastAsia"/>
              </w:rPr>
              <w:t>Площадь, планируемая к переводу, га</w:t>
            </w:r>
          </w:p>
        </w:tc>
      </w:tr>
      <w:tr w:rsidR="00967697" w:rsidRPr="00967697" w:rsidTr="00796B5F">
        <w:trPr>
          <w:tblHeader/>
        </w:trPr>
        <w:tc>
          <w:tcPr>
            <w:tcW w:w="545" w:type="dxa"/>
            <w:vMerge/>
          </w:tcPr>
          <w:p w:rsidR="0070355C" w:rsidRPr="00967697" w:rsidRDefault="0070355C" w:rsidP="00796B5F">
            <w:pPr>
              <w:jc w:val="center"/>
              <w:rPr>
                <w:rFonts w:eastAsiaTheme="minorEastAsia"/>
              </w:rPr>
            </w:pPr>
          </w:p>
        </w:tc>
        <w:tc>
          <w:tcPr>
            <w:tcW w:w="2033" w:type="dxa"/>
            <w:vMerge/>
          </w:tcPr>
          <w:p w:rsidR="0070355C" w:rsidRPr="00967697" w:rsidRDefault="0070355C" w:rsidP="00796B5F">
            <w:pPr>
              <w:jc w:val="center"/>
              <w:rPr>
                <w:rFonts w:eastAsiaTheme="minorEastAsia"/>
              </w:rPr>
            </w:pPr>
          </w:p>
        </w:tc>
        <w:tc>
          <w:tcPr>
            <w:tcW w:w="3484" w:type="dxa"/>
            <w:vMerge/>
          </w:tcPr>
          <w:p w:rsidR="0070355C" w:rsidRPr="00967697" w:rsidRDefault="0070355C" w:rsidP="00796B5F">
            <w:pPr>
              <w:jc w:val="center"/>
              <w:rPr>
                <w:rFonts w:eastAsiaTheme="minorEastAsia"/>
              </w:rPr>
            </w:pPr>
          </w:p>
        </w:tc>
        <w:tc>
          <w:tcPr>
            <w:tcW w:w="2268" w:type="dxa"/>
          </w:tcPr>
          <w:p w:rsidR="0070355C" w:rsidRPr="00967697" w:rsidRDefault="0070355C" w:rsidP="00796B5F">
            <w:pPr>
              <w:jc w:val="center"/>
              <w:rPr>
                <w:rFonts w:eastAsiaTheme="minorEastAsia"/>
              </w:rPr>
            </w:pPr>
            <w:r w:rsidRPr="00967697">
              <w:rPr>
                <w:rFonts w:eastAsiaTheme="minorEastAsia"/>
              </w:rPr>
              <w:t>Вид использования</w:t>
            </w:r>
          </w:p>
        </w:tc>
        <w:tc>
          <w:tcPr>
            <w:tcW w:w="1417" w:type="dxa"/>
          </w:tcPr>
          <w:p w:rsidR="0070355C" w:rsidRPr="00967697" w:rsidRDefault="0070355C" w:rsidP="00796B5F">
            <w:pPr>
              <w:jc w:val="center"/>
              <w:rPr>
                <w:rFonts w:eastAsiaTheme="minorEastAsia"/>
              </w:rPr>
            </w:pPr>
            <w:r w:rsidRPr="00967697">
              <w:rPr>
                <w:rFonts w:eastAsiaTheme="minorEastAsia"/>
              </w:rPr>
              <w:t>Площадь ЗУ, кв.м.</w:t>
            </w:r>
          </w:p>
        </w:tc>
        <w:tc>
          <w:tcPr>
            <w:tcW w:w="3686" w:type="dxa"/>
            <w:vMerge/>
            <w:vAlign w:val="center"/>
          </w:tcPr>
          <w:p w:rsidR="0070355C" w:rsidRPr="00967697" w:rsidRDefault="0070355C" w:rsidP="00796B5F">
            <w:pPr>
              <w:jc w:val="center"/>
              <w:rPr>
                <w:rFonts w:eastAsiaTheme="minorEastAsia"/>
              </w:rPr>
            </w:pPr>
          </w:p>
        </w:tc>
        <w:tc>
          <w:tcPr>
            <w:tcW w:w="1417" w:type="dxa"/>
            <w:vMerge/>
            <w:vAlign w:val="center"/>
          </w:tcPr>
          <w:p w:rsidR="0070355C" w:rsidRPr="00967697" w:rsidRDefault="0070355C" w:rsidP="00796B5F">
            <w:pPr>
              <w:jc w:val="center"/>
              <w:rPr>
                <w:rFonts w:eastAsiaTheme="minorEastAsia"/>
              </w:rPr>
            </w:pPr>
          </w:p>
        </w:tc>
      </w:tr>
      <w:tr w:rsidR="00967697" w:rsidRPr="00967697" w:rsidTr="00796B5F">
        <w:trPr>
          <w:tblHeader/>
        </w:trPr>
        <w:tc>
          <w:tcPr>
            <w:tcW w:w="545" w:type="dxa"/>
          </w:tcPr>
          <w:p w:rsidR="0070355C" w:rsidRPr="00967697" w:rsidRDefault="0070355C" w:rsidP="00796B5F">
            <w:pPr>
              <w:jc w:val="center"/>
              <w:rPr>
                <w:rFonts w:eastAsiaTheme="minorEastAsia"/>
              </w:rPr>
            </w:pPr>
            <w:r w:rsidRPr="00967697">
              <w:rPr>
                <w:rFonts w:eastAsiaTheme="minorEastAsia"/>
              </w:rPr>
              <w:t>1</w:t>
            </w:r>
          </w:p>
        </w:tc>
        <w:tc>
          <w:tcPr>
            <w:tcW w:w="2033" w:type="dxa"/>
          </w:tcPr>
          <w:p w:rsidR="0070355C" w:rsidRPr="00967697" w:rsidRDefault="0070355C" w:rsidP="00796B5F">
            <w:pPr>
              <w:jc w:val="center"/>
              <w:rPr>
                <w:rFonts w:eastAsiaTheme="minorEastAsia"/>
              </w:rPr>
            </w:pPr>
            <w:r w:rsidRPr="00967697">
              <w:rPr>
                <w:rFonts w:eastAsiaTheme="minorEastAsia"/>
              </w:rPr>
              <w:t>2</w:t>
            </w:r>
          </w:p>
        </w:tc>
        <w:tc>
          <w:tcPr>
            <w:tcW w:w="3484" w:type="dxa"/>
          </w:tcPr>
          <w:p w:rsidR="0070355C" w:rsidRPr="00967697" w:rsidRDefault="0070355C" w:rsidP="00796B5F">
            <w:pPr>
              <w:jc w:val="center"/>
              <w:rPr>
                <w:rFonts w:eastAsiaTheme="minorEastAsia"/>
              </w:rPr>
            </w:pPr>
            <w:r w:rsidRPr="00967697">
              <w:rPr>
                <w:rFonts w:eastAsiaTheme="minorEastAsia"/>
              </w:rPr>
              <w:t>3</w:t>
            </w:r>
          </w:p>
        </w:tc>
        <w:tc>
          <w:tcPr>
            <w:tcW w:w="2268" w:type="dxa"/>
          </w:tcPr>
          <w:p w:rsidR="0070355C" w:rsidRPr="00967697" w:rsidRDefault="0070355C" w:rsidP="00796B5F">
            <w:pPr>
              <w:jc w:val="center"/>
              <w:rPr>
                <w:rFonts w:eastAsiaTheme="minorEastAsia"/>
              </w:rPr>
            </w:pPr>
            <w:r w:rsidRPr="00967697">
              <w:rPr>
                <w:rFonts w:eastAsiaTheme="minorEastAsia"/>
              </w:rPr>
              <w:t>4</w:t>
            </w:r>
          </w:p>
        </w:tc>
        <w:tc>
          <w:tcPr>
            <w:tcW w:w="1417" w:type="dxa"/>
          </w:tcPr>
          <w:p w:rsidR="0070355C" w:rsidRPr="00967697" w:rsidRDefault="0070355C" w:rsidP="00796B5F">
            <w:pPr>
              <w:jc w:val="center"/>
              <w:rPr>
                <w:rFonts w:eastAsiaTheme="minorEastAsia"/>
              </w:rPr>
            </w:pPr>
            <w:r w:rsidRPr="00967697">
              <w:rPr>
                <w:rFonts w:eastAsiaTheme="minorEastAsia"/>
              </w:rPr>
              <w:t>5</w:t>
            </w:r>
          </w:p>
        </w:tc>
        <w:tc>
          <w:tcPr>
            <w:tcW w:w="3686" w:type="dxa"/>
            <w:vAlign w:val="center"/>
          </w:tcPr>
          <w:p w:rsidR="0070355C" w:rsidRPr="00967697" w:rsidRDefault="0070355C" w:rsidP="00796B5F">
            <w:pPr>
              <w:jc w:val="center"/>
              <w:rPr>
                <w:rFonts w:eastAsiaTheme="minorEastAsia"/>
              </w:rPr>
            </w:pPr>
            <w:r w:rsidRPr="00967697">
              <w:rPr>
                <w:rFonts w:eastAsiaTheme="minorEastAsia"/>
              </w:rPr>
              <w:t>6</w:t>
            </w:r>
          </w:p>
        </w:tc>
        <w:tc>
          <w:tcPr>
            <w:tcW w:w="1417" w:type="dxa"/>
            <w:vAlign w:val="center"/>
          </w:tcPr>
          <w:p w:rsidR="0070355C" w:rsidRPr="00967697" w:rsidRDefault="0070355C" w:rsidP="00796B5F">
            <w:pPr>
              <w:jc w:val="center"/>
              <w:rPr>
                <w:rFonts w:eastAsiaTheme="minorEastAsia"/>
              </w:rPr>
            </w:pPr>
            <w:r w:rsidRPr="00967697">
              <w:rPr>
                <w:rFonts w:eastAsiaTheme="minorEastAsia"/>
              </w:rPr>
              <w:t>7</w:t>
            </w:r>
          </w:p>
        </w:tc>
      </w:tr>
      <w:tr w:rsidR="00967697" w:rsidRPr="00967697" w:rsidTr="00796B5F">
        <w:tc>
          <w:tcPr>
            <w:tcW w:w="545" w:type="dxa"/>
          </w:tcPr>
          <w:p w:rsidR="0070355C" w:rsidRPr="00967697" w:rsidRDefault="0070355C" w:rsidP="0070355C">
            <w:pPr>
              <w:numPr>
                <w:ilvl w:val="0"/>
                <w:numId w:val="37"/>
              </w:numPr>
              <w:jc w:val="both"/>
            </w:pPr>
          </w:p>
        </w:tc>
        <w:tc>
          <w:tcPr>
            <w:tcW w:w="2033" w:type="dxa"/>
          </w:tcPr>
          <w:p w:rsidR="0070355C" w:rsidRPr="00967697" w:rsidRDefault="0070355C" w:rsidP="00796B5F">
            <w:r w:rsidRPr="00967697">
              <w:t>Д. Сосновец</w:t>
            </w:r>
          </w:p>
        </w:tc>
        <w:tc>
          <w:tcPr>
            <w:tcW w:w="3484" w:type="dxa"/>
          </w:tcPr>
          <w:p w:rsidR="0070355C" w:rsidRPr="00967697" w:rsidRDefault="00E23020" w:rsidP="00796B5F">
            <w:r w:rsidRPr="00967697">
              <w:t>35:26:0104044:20, 35:26:0104044:21</w:t>
            </w:r>
          </w:p>
        </w:tc>
        <w:tc>
          <w:tcPr>
            <w:tcW w:w="2268" w:type="dxa"/>
          </w:tcPr>
          <w:p w:rsidR="0070355C" w:rsidRPr="00967697" w:rsidRDefault="00E23020" w:rsidP="00796B5F">
            <w:r w:rsidRPr="00967697">
              <w:t>Для организации крестьяского хозяйства</w:t>
            </w:r>
          </w:p>
        </w:tc>
        <w:tc>
          <w:tcPr>
            <w:tcW w:w="1417" w:type="dxa"/>
          </w:tcPr>
          <w:p w:rsidR="0070355C" w:rsidRPr="00967697" w:rsidRDefault="00E23020" w:rsidP="00796B5F">
            <w:r w:rsidRPr="00967697">
              <w:t>70000</w:t>
            </w:r>
          </w:p>
          <w:p w:rsidR="00E23020" w:rsidRPr="00967697" w:rsidRDefault="00E23020" w:rsidP="00796B5F">
            <w:r w:rsidRPr="00967697">
              <w:t>50000 (без координат границ)</w:t>
            </w:r>
          </w:p>
        </w:tc>
        <w:tc>
          <w:tcPr>
            <w:tcW w:w="3686" w:type="dxa"/>
          </w:tcPr>
          <w:p w:rsidR="0070355C" w:rsidRPr="00967697" w:rsidRDefault="00E23020" w:rsidP="00796B5F">
            <w:r w:rsidRPr="00967697">
              <w:t>Земли сельскохозяйтсвенного назначения</w:t>
            </w:r>
          </w:p>
        </w:tc>
        <w:tc>
          <w:tcPr>
            <w:tcW w:w="1417" w:type="dxa"/>
          </w:tcPr>
          <w:p w:rsidR="0070355C" w:rsidRPr="00967697" w:rsidRDefault="00E23020" w:rsidP="00064598">
            <w:r w:rsidRPr="00967697">
              <w:t>1</w:t>
            </w:r>
            <w:r w:rsidR="00064598" w:rsidRPr="00967697">
              <w:t>,2</w:t>
            </w:r>
          </w:p>
        </w:tc>
      </w:tr>
      <w:tr w:rsidR="00967697" w:rsidRPr="00967697" w:rsidTr="004C5B2C">
        <w:trPr>
          <w:trHeight w:val="752"/>
        </w:trPr>
        <w:tc>
          <w:tcPr>
            <w:tcW w:w="545" w:type="dxa"/>
            <w:vMerge w:val="restart"/>
          </w:tcPr>
          <w:p w:rsidR="004C5B2C" w:rsidRPr="00967697" w:rsidRDefault="004C5B2C" w:rsidP="0070355C">
            <w:pPr>
              <w:numPr>
                <w:ilvl w:val="0"/>
                <w:numId w:val="37"/>
              </w:numPr>
              <w:jc w:val="both"/>
            </w:pPr>
          </w:p>
        </w:tc>
        <w:tc>
          <w:tcPr>
            <w:tcW w:w="2033" w:type="dxa"/>
            <w:vMerge w:val="restart"/>
          </w:tcPr>
          <w:p w:rsidR="004C5B2C" w:rsidRPr="00967697" w:rsidRDefault="004C5B2C" w:rsidP="00796B5F">
            <w:r w:rsidRPr="00967697">
              <w:t>Д. Большие Озерки</w:t>
            </w:r>
          </w:p>
        </w:tc>
        <w:tc>
          <w:tcPr>
            <w:tcW w:w="3484" w:type="dxa"/>
          </w:tcPr>
          <w:p w:rsidR="004C5B2C" w:rsidRPr="00967697" w:rsidRDefault="004C5B2C" w:rsidP="00FE35B1">
            <w:r w:rsidRPr="00967697">
              <w:t>35:26:0103035:278, 35:26:0103035:279</w:t>
            </w:r>
          </w:p>
          <w:p w:rsidR="004C5B2C" w:rsidRPr="00967697" w:rsidRDefault="004C5B2C" w:rsidP="00796B5F"/>
          <w:p w:rsidR="004C5B2C" w:rsidRPr="00967697" w:rsidRDefault="004C5B2C" w:rsidP="00796B5F"/>
          <w:p w:rsidR="004C5B2C" w:rsidRPr="00967697" w:rsidRDefault="004C5B2C" w:rsidP="00796B5F"/>
        </w:tc>
        <w:tc>
          <w:tcPr>
            <w:tcW w:w="2268" w:type="dxa"/>
          </w:tcPr>
          <w:p w:rsidR="004C5B2C" w:rsidRPr="00967697" w:rsidRDefault="004C5B2C" w:rsidP="00796B5F">
            <w:r w:rsidRPr="00967697">
              <w:t>ля сельскохозяйственного производства</w:t>
            </w:r>
          </w:p>
        </w:tc>
        <w:tc>
          <w:tcPr>
            <w:tcW w:w="1417" w:type="dxa"/>
          </w:tcPr>
          <w:p w:rsidR="004C5B2C" w:rsidRPr="00967697" w:rsidRDefault="004C5B2C" w:rsidP="00796B5F"/>
        </w:tc>
        <w:tc>
          <w:tcPr>
            <w:tcW w:w="3686" w:type="dxa"/>
          </w:tcPr>
          <w:p w:rsidR="004C5B2C" w:rsidRPr="00967697" w:rsidRDefault="004C5B2C" w:rsidP="00796B5F">
            <w:r w:rsidRPr="00967697">
              <w:t>Земли сельскохозяйтсвенного назначения</w:t>
            </w:r>
          </w:p>
          <w:p w:rsidR="004C5B2C" w:rsidRPr="00967697" w:rsidRDefault="004C5B2C" w:rsidP="00796B5F"/>
          <w:p w:rsidR="004C5B2C" w:rsidRPr="00967697" w:rsidRDefault="004C5B2C" w:rsidP="00796B5F"/>
        </w:tc>
        <w:tc>
          <w:tcPr>
            <w:tcW w:w="1417" w:type="dxa"/>
          </w:tcPr>
          <w:p w:rsidR="004C5B2C" w:rsidRPr="00967697" w:rsidRDefault="004C5B2C" w:rsidP="00064598">
            <w:r w:rsidRPr="00967697">
              <w:t>2,176</w:t>
            </w:r>
          </w:p>
          <w:p w:rsidR="004C5B2C" w:rsidRPr="00967697" w:rsidRDefault="004C5B2C" w:rsidP="00064598">
            <w:r w:rsidRPr="00967697">
              <w:t>18,823</w:t>
            </w:r>
          </w:p>
          <w:p w:rsidR="004C5B2C" w:rsidRPr="00967697" w:rsidRDefault="004C5B2C" w:rsidP="00064598"/>
          <w:p w:rsidR="004C5B2C" w:rsidRPr="00967697" w:rsidRDefault="004C5B2C" w:rsidP="00064598"/>
        </w:tc>
      </w:tr>
      <w:tr w:rsidR="00967697" w:rsidRPr="00967697" w:rsidTr="00796B5F">
        <w:trPr>
          <w:trHeight w:val="387"/>
        </w:trPr>
        <w:tc>
          <w:tcPr>
            <w:tcW w:w="545" w:type="dxa"/>
            <w:vMerge/>
          </w:tcPr>
          <w:p w:rsidR="004C5B2C" w:rsidRPr="00967697" w:rsidRDefault="004C5B2C" w:rsidP="0070355C">
            <w:pPr>
              <w:numPr>
                <w:ilvl w:val="0"/>
                <w:numId w:val="37"/>
              </w:numPr>
              <w:jc w:val="both"/>
            </w:pPr>
          </w:p>
        </w:tc>
        <w:tc>
          <w:tcPr>
            <w:tcW w:w="2033" w:type="dxa"/>
            <w:vMerge/>
          </w:tcPr>
          <w:p w:rsidR="004C5B2C" w:rsidRPr="00967697" w:rsidRDefault="004C5B2C" w:rsidP="00796B5F"/>
        </w:tc>
        <w:tc>
          <w:tcPr>
            <w:tcW w:w="3484" w:type="dxa"/>
          </w:tcPr>
          <w:p w:rsidR="004C5B2C" w:rsidRPr="00967697" w:rsidRDefault="004C5B2C" w:rsidP="00796B5F">
            <w:r w:rsidRPr="00967697">
              <w:t>Без номера</w:t>
            </w:r>
          </w:p>
        </w:tc>
        <w:tc>
          <w:tcPr>
            <w:tcW w:w="2268" w:type="dxa"/>
          </w:tcPr>
          <w:p w:rsidR="004C5B2C" w:rsidRPr="00967697" w:rsidRDefault="004C5B2C" w:rsidP="00796B5F"/>
        </w:tc>
        <w:tc>
          <w:tcPr>
            <w:tcW w:w="1417" w:type="dxa"/>
          </w:tcPr>
          <w:p w:rsidR="004C5B2C" w:rsidRPr="00967697" w:rsidRDefault="004C5B2C" w:rsidP="00796B5F"/>
        </w:tc>
        <w:tc>
          <w:tcPr>
            <w:tcW w:w="3686" w:type="dxa"/>
          </w:tcPr>
          <w:p w:rsidR="004C5B2C" w:rsidRPr="00967697" w:rsidRDefault="004C5B2C" w:rsidP="00796B5F">
            <w:r w:rsidRPr="00967697">
              <w:t>Исключение вкрапленности и изрезанности</w:t>
            </w:r>
          </w:p>
        </w:tc>
        <w:tc>
          <w:tcPr>
            <w:tcW w:w="1417" w:type="dxa"/>
          </w:tcPr>
          <w:p w:rsidR="004C5B2C" w:rsidRPr="00967697" w:rsidRDefault="0074684E" w:rsidP="00064598">
            <w:r w:rsidRPr="00967697">
              <w:t>0,2</w:t>
            </w:r>
          </w:p>
          <w:p w:rsidR="0074684E" w:rsidRPr="00967697" w:rsidRDefault="0074684E" w:rsidP="00064598">
            <w:r w:rsidRPr="00967697">
              <w:t>0,055</w:t>
            </w:r>
          </w:p>
        </w:tc>
      </w:tr>
      <w:tr w:rsidR="00967697" w:rsidRPr="00967697" w:rsidTr="00796B5F">
        <w:trPr>
          <w:trHeight w:val="387"/>
        </w:trPr>
        <w:tc>
          <w:tcPr>
            <w:tcW w:w="545" w:type="dxa"/>
            <w:vMerge w:val="restart"/>
          </w:tcPr>
          <w:p w:rsidR="007D3FA4" w:rsidRPr="00967697" w:rsidRDefault="007D3FA4" w:rsidP="0070355C">
            <w:pPr>
              <w:numPr>
                <w:ilvl w:val="0"/>
                <w:numId w:val="37"/>
              </w:numPr>
              <w:jc w:val="both"/>
            </w:pPr>
          </w:p>
        </w:tc>
        <w:tc>
          <w:tcPr>
            <w:tcW w:w="2033" w:type="dxa"/>
            <w:vMerge w:val="restart"/>
          </w:tcPr>
          <w:p w:rsidR="007D3FA4" w:rsidRPr="00967697" w:rsidRDefault="00B307DE" w:rsidP="00796B5F">
            <w:r w:rsidRPr="00967697">
              <w:t>д. малые Озерки</w:t>
            </w:r>
          </w:p>
        </w:tc>
        <w:tc>
          <w:tcPr>
            <w:tcW w:w="3484" w:type="dxa"/>
          </w:tcPr>
          <w:p w:rsidR="00B307DE" w:rsidRPr="00967697" w:rsidRDefault="00B307DE" w:rsidP="00B307DE">
            <w:r w:rsidRPr="00967697">
              <w:t>, 35:26:0103035:280</w:t>
            </w:r>
          </w:p>
          <w:p w:rsidR="00B307DE" w:rsidRPr="00967697" w:rsidRDefault="00B307DE" w:rsidP="00B307DE"/>
          <w:p w:rsidR="007D3FA4" w:rsidRPr="00967697" w:rsidRDefault="007D3FA4" w:rsidP="00796B5F"/>
        </w:tc>
        <w:tc>
          <w:tcPr>
            <w:tcW w:w="2268" w:type="dxa"/>
          </w:tcPr>
          <w:p w:rsidR="007D3FA4" w:rsidRPr="00967697" w:rsidRDefault="00B307DE" w:rsidP="00796B5F">
            <w:r w:rsidRPr="00967697">
              <w:t>ля сельскохозяйственного производства</w:t>
            </w:r>
          </w:p>
        </w:tc>
        <w:tc>
          <w:tcPr>
            <w:tcW w:w="1417" w:type="dxa"/>
          </w:tcPr>
          <w:p w:rsidR="007D3FA4" w:rsidRPr="00967697" w:rsidRDefault="00B307DE" w:rsidP="00796B5F">
            <w:r w:rsidRPr="00967697">
              <w:t>152478</w:t>
            </w:r>
          </w:p>
        </w:tc>
        <w:tc>
          <w:tcPr>
            <w:tcW w:w="3686" w:type="dxa"/>
          </w:tcPr>
          <w:p w:rsidR="00B307DE" w:rsidRPr="00967697" w:rsidRDefault="00B307DE" w:rsidP="00B307DE">
            <w:r w:rsidRPr="00967697">
              <w:t>Земли сельскохозяйтсвенного назначения</w:t>
            </w:r>
          </w:p>
          <w:p w:rsidR="007D3FA4" w:rsidRPr="00967697" w:rsidRDefault="007D3FA4" w:rsidP="00796B5F"/>
        </w:tc>
        <w:tc>
          <w:tcPr>
            <w:tcW w:w="1417" w:type="dxa"/>
          </w:tcPr>
          <w:p w:rsidR="007D3FA4" w:rsidRPr="00967697" w:rsidRDefault="00B307DE" w:rsidP="00064598">
            <w:r w:rsidRPr="00967697">
              <w:t>15.24</w:t>
            </w:r>
          </w:p>
        </w:tc>
      </w:tr>
      <w:tr w:rsidR="007D3FA4" w:rsidRPr="00967697" w:rsidTr="00796B5F">
        <w:trPr>
          <w:trHeight w:val="387"/>
        </w:trPr>
        <w:tc>
          <w:tcPr>
            <w:tcW w:w="545" w:type="dxa"/>
            <w:vMerge/>
          </w:tcPr>
          <w:p w:rsidR="007D3FA4" w:rsidRPr="00967697" w:rsidRDefault="007D3FA4" w:rsidP="0070355C">
            <w:pPr>
              <w:numPr>
                <w:ilvl w:val="0"/>
                <w:numId w:val="37"/>
              </w:numPr>
              <w:jc w:val="both"/>
            </w:pPr>
          </w:p>
        </w:tc>
        <w:tc>
          <w:tcPr>
            <w:tcW w:w="2033" w:type="dxa"/>
            <w:vMerge/>
          </w:tcPr>
          <w:p w:rsidR="007D3FA4" w:rsidRPr="00967697" w:rsidRDefault="007D3FA4" w:rsidP="00796B5F"/>
        </w:tc>
        <w:tc>
          <w:tcPr>
            <w:tcW w:w="3484" w:type="dxa"/>
          </w:tcPr>
          <w:p w:rsidR="007D3FA4" w:rsidRPr="00967697" w:rsidRDefault="007D3FA4" w:rsidP="004D407B"/>
        </w:tc>
        <w:tc>
          <w:tcPr>
            <w:tcW w:w="2268" w:type="dxa"/>
          </w:tcPr>
          <w:p w:rsidR="007D3FA4" w:rsidRPr="00967697" w:rsidRDefault="007D3FA4" w:rsidP="004D407B"/>
        </w:tc>
        <w:tc>
          <w:tcPr>
            <w:tcW w:w="1417" w:type="dxa"/>
          </w:tcPr>
          <w:p w:rsidR="007D3FA4" w:rsidRPr="00967697" w:rsidRDefault="007D3FA4" w:rsidP="004D407B"/>
        </w:tc>
        <w:tc>
          <w:tcPr>
            <w:tcW w:w="3686" w:type="dxa"/>
          </w:tcPr>
          <w:p w:rsidR="007D3FA4" w:rsidRPr="00967697" w:rsidRDefault="007D3FA4" w:rsidP="004D407B"/>
        </w:tc>
        <w:tc>
          <w:tcPr>
            <w:tcW w:w="1417" w:type="dxa"/>
          </w:tcPr>
          <w:p w:rsidR="007D3FA4" w:rsidRPr="00967697" w:rsidRDefault="007D3FA4" w:rsidP="007D3FA4"/>
        </w:tc>
      </w:tr>
    </w:tbl>
    <w:p w:rsidR="00FC7546" w:rsidRPr="00967697" w:rsidRDefault="00FC7546" w:rsidP="00B73756">
      <w:pPr>
        <w:spacing w:line="240" w:lineRule="auto"/>
        <w:ind w:left="709" w:hanging="709"/>
        <w:contextualSpacing/>
        <w:jc w:val="center"/>
        <w:rPr>
          <w:rFonts w:ascii="Times New Roman" w:eastAsiaTheme="minorEastAsia" w:hAnsi="Times New Roman" w:cs="Times New Roman"/>
          <w:sz w:val="28"/>
          <w:szCs w:val="28"/>
        </w:rPr>
      </w:pPr>
    </w:p>
    <w:p w:rsidR="00B55696" w:rsidRPr="00967697" w:rsidRDefault="00B55696" w:rsidP="00B73756">
      <w:pPr>
        <w:spacing w:line="240" w:lineRule="auto"/>
        <w:contextualSpacing/>
        <w:rPr>
          <w:rFonts w:ascii="Times New Roman" w:eastAsiaTheme="minorEastAsia" w:hAnsi="Times New Roman" w:cs="Times New Roman"/>
          <w:sz w:val="28"/>
          <w:szCs w:val="28"/>
        </w:rPr>
        <w:sectPr w:rsidR="00B55696" w:rsidRPr="00967697" w:rsidSect="00FC7546">
          <w:footnotePr>
            <w:numRestart w:val="eachPage"/>
          </w:footnotePr>
          <w:pgSz w:w="16840" w:h="11907" w:orient="landscape"/>
          <w:pgMar w:top="1276" w:right="964" w:bottom="851" w:left="1134" w:header="709" w:footer="709" w:gutter="0"/>
          <w:cols w:space="720"/>
        </w:sectPr>
      </w:pPr>
    </w:p>
    <w:p w:rsidR="00361641" w:rsidRPr="00967697" w:rsidRDefault="00361641" w:rsidP="00B73756">
      <w:pPr>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lastRenderedPageBreak/>
        <w:t>Предложения генерального плана по уточнению (изменению) границ населенных пунктов формировались с учетом:</w:t>
      </w:r>
    </w:p>
    <w:p w:rsidR="00361641" w:rsidRPr="00967697" w:rsidRDefault="00361641" w:rsidP="00B73756">
      <w:pPr>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вступившего в силу Федерального закона от 29</w:t>
      </w:r>
      <w:r w:rsidR="00B94024" w:rsidRPr="00967697">
        <w:rPr>
          <w:rFonts w:ascii="Times New Roman" w:eastAsia="Calibri" w:hAnsi="Times New Roman" w:cs="Times New Roman"/>
          <w:sz w:val="28"/>
        </w:rPr>
        <w:t xml:space="preserve"> июля </w:t>
      </w:r>
      <w:r w:rsidRPr="00967697">
        <w:rPr>
          <w:rFonts w:ascii="Times New Roman" w:eastAsia="Calibri" w:hAnsi="Times New Roman" w:cs="Times New Roman"/>
          <w:sz w:val="28"/>
        </w:rPr>
        <w:t>2017</w:t>
      </w:r>
      <w:r w:rsidR="00B94024" w:rsidRPr="00967697">
        <w:rPr>
          <w:rFonts w:ascii="Times New Roman" w:eastAsia="Calibri" w:hAnsi="Times New Roman" w:cs="Times New Roman"/>
          <w:sz w:val="28"/>
        </w:rPr>
        <w:t xml:space="preserve"> года</w:t>
      </w:r>
      <w:r w:rsidRPr="00967697">
        <w:rPr>
          <w:rFonts w:ascii="Times New Roman" w:eastAsia="Calibri" w:hAnsi="Times New Roman" w:cs="Times New Roman"/>
          <w:sz w:val="28"/>
        </w:rPr>
        <w:t xml:space="preserve"> № 280-ФЗ</w:t>
      </w:r>
      <w:r w:rsidRPr="00967697">
        <w:rPr>
          <w:rFonts w:ascii="Times New Roman" w:eastAsia="Calibri" w:hAnsi="Times New Roman" w:cs="Times New Roman"/>
          <w:sz w:val="28"/>
          <w:vertAlign w:val="superscript"/>
        </w:rPr>
        <w:footnoteReference w:id="74"/>
      </w:r>
      <w:r w:rsidRPr="00967697">
        <w:rPr>
          <w:rFonts w:ascii="Times New Roman" w:eastAsia="Calibri" w:hAnsi="Times New Roman" w:cs="Times New Roman"/>
          <w:sz w:val="28"/>
        </w:rPr>
        <w:t xml:space="preserve">; </w:t>
      </w:r>
    </w:p>
    <w:p w:rsidR="00B94024" w:rsidRPr="00967697" w:rsidRDefault="00B94024" w:rsidP="00B73756">
      <w:pPr>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 xml:space="preserve">данных ЕГРН о границах земельных участков, сведения о которых содержатся в ЕГРН, данных ЕГРН о границах земельных участков, сведения о которых содержатся в ЕГРН как земли лесного фонда и границ земель лесного фонда по материалам лесоустройства </w:t>
      </w:r>
      <w:r w:rsidR="00960988" w:rsidRPr="00967697">
        <w:rPr>
          <w:rFonts w:ascii="Times New Roman" w:eastAsia="Calibri" w:hAnsi="Times New Roman" w:cs="Times New Roman"/>
          <w:sz w:val="28"/>
        </w:rPr>
        <w:t>Сокольского</w:t>
      </w:r>
      <w:r w:rsidRPr="00967697">
        <w:rPr>
          <w:rFonts w:ascii="Times New Roman" w:eastAsia="Calibri" w:hAnsi="Times New Roman" w:cs="Times New Roman"/>
          <w:sz w:val="28"/>
        </w:rPr>
        <w:t xml:space="preserve"> лесничества (сведения о границе </w:t>
      </w:r>
      <w:r w:rsidR="006D57F0" w:rsidRPr="00967697">
        <w:rPr>
          <w:rFonts w:ascii="Times New Roman" w:eastAsia="Calibri" w:hAnsi="Times New Roman" w:cs="Times New Roman"/>
          <w:sz w:val="28"/>
        </w:rPr>
        <w:t>Сокольского</w:t>
      </w:r>
      <w:r w:rsidRPr="00967697">
        <w:rPr>
          <w:rFonts w:ascii="Times New Roman" w:eastAsia="Calibri" w:hAnsi="Times New Roman" w:cs="Times New Roman"/>
          <w:sz w:val="28"/>
        </w:rPr>
        <w:t xml:space="preserve"> лесничества содержатся в ЕГРН</w:t>
      </w:r>
      <w:r w:rsidR="006D57F0" w:rsidRPr="00967697">
        <w:rPr>
          <w:rFonts w:ascii="Times New Roman" w:eastAsia="Calibri" w:hAnsi="Times New Roman" w:cs="Times New Roman"/>
          <w:sz w:val="28"/>
        </w:rPr>
        <w:t xml:space="preserve"> реестровый номер 35:00-6.253</w:t>
      </w:r>
      <w:r w:rsidRPr="00967697">
        <w:rPr>
          <w:rFonts w:ascii="Times New Roman" w:eastAsia="Calibri" w:hAnsi="Times New Roman" w:cs="Times New Roman"/>
          <w:sz w:val="28"/>
        </w:rPr>
        <w:t>).</w:t>
      </w:r>
    </w:p>
    <w:p w:rsidR="00361641" w:rsidRPr="00967697" w:rsidRDefault="00361641" w:rsidP="00B73756">
      <w:pPr>
        <w:spacing w:after="0"/>
        <w:ind w:firstLine="709"/>
        <w:jc w:val="both"/>
        <w:rPr>
          <w:rFonts w:ascii="Times New Roman" w:eastAsia="Calibri" w:hAnsi="Times New Roman" w:cs="Times New Roman"/>
          <w:sz w:val="28"/>
        </w:rPr>
      </w:pPr>
      <w:bookmarkStart w:id="124" w:name="_Toc72837749"/>
      <w:r w:rsidRPr="00967697">
        <w:rPr>
          <w:rFonts w:ascii="Times New Roman" w:eastAsia="Calibri" w:hAnsi="Times New Roman" w:cs="Times New Roman"/>
          <w:sz w:val="28"/>
        </w:rPr>
        <w:t>В процессе подготовки генерального плана были выявлены факты противоречий сведений ГЛР и ЕГРН, в части определения границ категорий земель лесного фонда и границ иных категорий.</w:t>
      </w:r>
      <w:r w:rsidR="002361E8" w:rsidRPr="00967697">
        <w:rPr>
          <w:rFonts w:ascii="Times New Roman" w:eastAsia="Calibri" w:hAnsi="Times New Roman" w:cs="Times New Roman"/>
          <w:sz w:val="28"/>
        </w:rPr>
        <w:t xml:space="preserve"> </w:t>
      </w:r>
      <w:r w:rsidRPr="00967697">
        <w:rPr>
          <w:rFonts w:ascii="Times New Roman" w:eastAsia="Calibri" w:hAnsi="Times New Roman" w:cs="Times New Roman"/>
          <w:sz w:val="28"/>
        </w:rPr>
        <w:t>Данные противоречия в материалах генерального плана учтены в соответствии с положениями Федерального закона № 280-ФЗ.</w:t>
      </w:r>
      <w:bookmarkEnd w:id="124"/>
    </w:p>
    <w:p w:rsidR="00B55696" w:rsidRPr="00967697" w:rsidRDefault="00B55696" w:rsidP="00B73756">
      <w:pPr>
        <w:spacing w:after="0" w:line="240" w:lineRule="auto"/>
        <w:ind w:firstLine="709"/>
        <w:jc w:val="both"/>
        <w:rPr>
          <w:rFonts w:ascii="Times New Roman" w:eastAsia="Calibri" w:hAnsi="Times New Roman" w:cs="Times New Roman"/>
          <w:sz w:val="28"/>
        </w:rPr>
      </w:pPr>
    </w:p>
    <w:p w:rsidR="00B55696" w:rsidRPr="00967697" w:rsidRDefault="00B55696" w:rsidP="00B73756">
      <w:pPr>
        <w:spacing w:after="0" w:line="240" w:lineRule="auto"/>
        <w:ind w:firstLine="709"/>
        <w:jc w:val="both"/>
        <w:rPr>
          <w:rFonts w:ascii="Times New Roman" w:eastAsia="Calibri" w:hAnsi="Times New Roman" w:cs="Times New Roman"/>
          <w:sz w:val="28"/>
        </w:rPr>
        <w:sectPr w:rsidR="00B55696" w:rsidRPr="00967697" w:rsidSect="00B55696">
          <w:footnotePr>
            <w:numRestart w:val="eachPage"/>
          </w:footnotePr>
          <w:pgSz w:w="11907" w:h="16840"/>
          <w:pgMar w:top="964" w:right="708" w:bottom="1134" w:left="1418" w:header="709" w:footer="709" w:gutter="0"/>
          <w:cols w:space="720"/>
        </w:sectPr>
      </w:pPr>
    </w:p>
    <w:p w:rsidR="00361641" w:rsidRPr="00967697" w:rsidRDefault="00361641" w:rsidP="00B73756">
      <w:pPr>
        <w:spacing w:after="0"/>
        <w:ind w:firstLine="709"/>
        <w:jc w:val="right"/>
        <w:rPr>
          <w:rFonts w:ascii="Times New Roman" w:eastAsia="Times New Roman" w:hAnsi="Times New Roman" w:cs="Times New Roman"/>
          <w:sz w:val="28"/>
          <w:szCs w:val="28"/>
          <w:lang w:eastAsia="ru-RU"/>
        </w:rPr>
      </w:pPr>
      <w:bookmarkStart w:id="125" w:name="_Toc89940239"/>
      <w:bookmarkEnd w:id="123"/>
      <w:r w:rsidRPr="00967697">
        <w:rPr>
          <w:rFonts w:ascii="Times New Roman" w:eastAsia="Times New Roman" w:hAnsi="Times New Roman" w:cs="Times New Roman"/>
          <w:sz w:val="28"/>
          <w:szCs w:val="28"/>
          <w:lang w:eastAsia="ru-RU"/>
        </w:rPr>
        <w:lastRenderedPageBreak/>
        <w:t xml:space="preserve">Таблица </w:t>
      </w:r>
      <w:r w:rsidR="00672BB3" w:rsidRPr="00967697">
        <w:rPr>
          <w:rFonts w:ascii="Times New Roman" w:eastAsia="Times New Roman" w:hAnsi="Times New Roman" w:cs="Times New Roman"/>
          <w:sz w:val="28"/>
          <w:szCs w:val="28"/>
          <w:lang w:eastAsia="ru-RU"/>
        </w:rPr>
        <w:t>7</w:t>
      </w:r>
      <w:r w:rsidRPr="00967697">
        <w:rPr>
          <w:rFonts w:ascii="Times New Roman" w:eastAsia="Times New Roman" w:hAnsi="Times New Roman" w:cs="Times New Roman"/>
          <w:sz w:val="28"/>
          <w:szCs w:val="28"/>
          <w:lang w:eastAsia="ru-RU"/>
        </w:rPr>
        <w:t>.6</w:t>
      </w:r>
      <w:bookmarkEnd w:id="125"/>
    </w:p>
    <w:p w:rsidR="00361641" w:rsidRPr="00967697" w:rsidRDefault="00361641" w:rsidP="00B73756">
      <w:pPr>
        <w:spacing w:after="0" w:line="240" w:lineRule="auto"/>
        <w:ind w:left="709" w:hanging="709"/>
        <w:jc w:val="center"/>
        <w:rPr>
          <w:rFonts w:ascii="Times New Roman" w:eastAsiaTheme="minorEastAsia" w:hAnsi="Times New Roman" w:cs="Times New Roman"/>
          <w:sz w:val="28"/>
          <w:szCs w:val="28"/>
        </w:rPr>
      </w:pPr>
      <w:r w:rsidRPr="00967697">
        <w:rPr>
          <w:rFonts w:ascii="Times New Roman" w:eastAsiaTheme="minorEastAsia" w:hAnsi="Times New Roman" w:cs="Times New Roman"/>
          <w:sz w:val="28"/>
          <w:szCs w:val="28"/>
        </w:rPr>
        <w:t>Перечень земельных участков</w:t>
      </w:r>
      <w:r w:rsidR="006D2E48" w:rsidRPr="00967697">
        <w:rPr>
          <w:rFonts w:ascii="Times New Roman" w:eastAsiaTheme="minorEastAsia" w:hAnsi="Times New Roman" w:cs="Times New Roman"/>
          <w:sz w:val="28"/>
          <w:szCs w:val="28"/>
        </w:rPr>
        <w:t xml:space="preserve"> (территорий)</w:t>
      </w:r>
      <w:r w:rsidRPr="00967697">
        <w:rPr>
          <w:rFonts w:ascii="Times New Roman" w:eastAsiaTheme="minorEastAsia" w:hAnsi="Times New Roman" w:cs="Times New Roman"/>
          <w:sz w:val="28"/>
          <w:szCs w:val="28"/>
        </w:rPr>
        <w:t>, которые исключаются из границ</w:t>
      </w:r>
      <w:r w:rsidR="0022191A" w:rsidRPr="00967697">
        <w:rPr>
          <w:rFonts w:ascii="Times New Roman" w:eastAsiaTheme="minorEastAsia" w:hAnsi="Times New Roman" w:cs="Times New Roman"/>
          <w:sz w:val="28"/>
          <w:szCs w:val="28"/>
        </w:rPr>
        <w:t xml:space="preserve"> (территорий)</w:t>
      </w:r>
      <w:r w:rsidRPr="00967697">
        <w:rPr>
          <w:rFonts w:ascii="Times New Roman" w:eastAsiaTheme="minorEastAsia" w:hAnsi="Times New Roman" w:cs="Times New Roman"/>
          <w:sz w:val="28"/>
          <w:szCs w:val="28"/>
        </w:rPr>
        <w:t xml:space="preserve"> населенных пунктов, входящих в состав </w:t>
      </w:r>
      <w:r w:rsidR="00F626C1" w:rsidRPr="00967697">
        <w:rPr>
          <w:rFonts w:ascii="Times New Roman" w:eastAsiaTheme="minorEastAsia" w:hAnsi="Times New Roman" w:cs="Times New Roman"/>
          <w:sz w:val="28"/>
          <w:szCs w:val="28"/>
        </w:rPr>
        <w:t>территории</w:t>
      </w:r>
      <w:r w:rsidRPr="00967697">
        <w:rPr>
          <w:rFonts w:ascii="Times New Roman" w:eastAsiaTheme="minorEastAsia" w:hAnsi="Times New Roman" w:cs="Times New Roman"/>
          <w:sz w:val="28"/>
          <w:szCs w:val="28"/>
        </w:rPr>
        <w:t>, с указанием категорий земель, к которым планируется отнести эти земельные участки</w:t>
      </w:r>
      <w:r w:rsidR="006D2E48" w:rsidRPr="00967697">
        <w:rPr>
          <w:rFonts w:ascii="Times New Roman" w:eastAsiaTheme="minorEastAsia" w:hAnsi="Times New Roman" w:cs="Times New Roman"/>
          <w:sz w:val="28"/>
          <w:szCs w:val="28"/>
        </w:rPr>
        <w:t xml:space="preserve"> (территории)</w:t>
      </w:r>
      <w:r w:rsidRPr="00967697">
        <w:rPr>
          <w:rFonts w:ascii="Times New Roman" w:eastAsiaTheme="minorEastAsia" w:hAnsi="Times New Roman" w:cs="Times New Roman"/>
          <w:sz w:val="28"/>
          <w:szCs w:val="28"/>
        </w:rPr>
        <w:t>, и целей их планируемого использования</w:t>
      </w:r>
    </w:p>
    <w:tbl>
      <w:tblPr>
        <w:tblStyle w:val="a5"/>
        <w:tblW w:w="14850" w:type="dxa"/>
        <w:tblLayout w:type="fixed"/>
        <w:tblLook w:val="04A0" w:firstRow="1" w:lastRow="0" w:firstColumn="1" w:lastColumn="0" w:noHBand="0" w:noVBand="1"/>
      </w:tblPr>
      <w:tblGrid>
        <w:gridCol w:w="545"/>
        <w:gridCol w:w="2033"/>
        <w:gridCol w:w="2775"/>
        <w:gridCol w:w="1559"/>
        <w:gridCol w:w="1134"/>
        <w:gridCol w:w="2694"/>
        <w:gridCol w:w="2693"/>
        <w:gridCol w:w="1417"/>
      </w:tblGrid>
      <w:tr w:rsidR="00967697" w:rsidRPr="00967697" w:rsidTr="00F75781">
        <w:trPr>
          <w:tblHeader/>
        </w:trPr>
        <w:tc>
          <w:tcPr>
            <w:tcW w:w="545" w:type="dxa"/>
            <w:vMerge w:val="restart"/>
            <w:tcBorders>
              <w:bottom w:val="nil"/>
            </w:tcBorders>
            <w:shd w:val="clear" w:color="auto" w:fill="auto"/>
          </w:tcPr>
          <w:p w:rsidR="000A0DDB" w:rsidRPr="00967697" w:rsidRDefault="000A0DDB" w:rsidP="00B73756">
            <w:pPr>
              <w:jc w:val="center"/>
            </w:pPr>
            <w:r w:rsidRPr="00967697">
              <w:t>№</w:t>
            </w:r>
          </w:p>
          <w:p w:rsidR="000A0DDB" w:rsidRPr="00967697" w:rsidRDefault="000A0DDB" w:rsidP="00B73756">
            <w:pPr>
              <w:jc w:val="center"/>
            </w:pPr>
            <w:r w:rsidRPr="00967697">
              <w:t>п/п</w:t>
            </w:r>
          </w:p>
        </w:tc>
        <w:tc>
          <w:tcPr>
            <w:tcW w:w="2033" w:type="dxa"/>
            <w:vMerge w:val="restart"/>
            <w:tcBorders>
              <w:bottom w:val="nil"/>
            </w:tcBorders>
            <w:shd w:val="clear" w:color="auto" w:fill="auto"/>
          </w:tcPr>
          <w:p w:rsidR="000A0DDB" w:rsidRPr="00967697" w:rsidRDefault="000A0DDB" w:rsidP="00B73756">
            <w:pPr>
              <w:jc w:val="center"/>
            </w:pPr>
            <w:r w:rsidRPr="00967697">
              <w:t>Наименование населенного пункта</w:t>
            </w:r>
          </w:p>
        </w:tc>
        <w:tc>
          <w:tcPr>
            <w:tcW w:w="2775" w:type="dxa"/>
            <w:vMerge w:val="restart"/>
            <w:tcBorders>
              <w:bottom w:val="nil"/>
            </w:tcBorders>
            <w:shd w:val="clear" w:color="auto" w:fill="auto"/>
          </w:tcPr>
          <w:p w:rsidR="000A0DDB" w:rsidRPr="00967697" w:rsidRDefault="000A0DDB" w:rsidP="00B73756">
            <w:pPr>
              <w:jc w:val="center"/>
            </w:pPr>
            <w:r w:rsidRPr="00967697">
              <w:t>Кадастровый номер земельного участка (ЗУ)</w:t>
            </w:r>
          </w:p>
        </w:tc>
        <w:tc>
          <w:tcPr>
            <w:tcW w:w="2693" w:type="dxa"/>
            <w:gridSpan w:val="2"/>
            <w:tcBorders>
              <w:bottom w:val="single" w:sz="4" w:space="0" w:color="auto"/>
            </w:tcBorders>
            <w:shd w:val="clear" w:color="auto" w:fill="auto"/>
          </w:tcPr>
          <w:p w:rsidR="000A0DDB" w:rsidRPr="00967697" w:rsidRDefault="000A0DDB" w:rsidP="00B73756">
            <w:pPr>
              <w:jc w:val="center"/>
            </w:pPr>
            <w:r w:rsidRPr="00967697">
              <w:t>Характеристики ЗУ по сведениям ЕГРН</w:t>
            </w:r>
          </w:p>
        </w:tc>
        <w:tc>
          <w:tcPr>
            <w:tcW w:w="2694" w:type="dxa"/>
            <w:vMerge w:val="restart"/>
            <w:tcBorders>
              <w:bottom w:val="nil"/>
            </w:tcBorders>
            <w:shd w:val="clear" w:color="auto" w:fill="auto"/>
          </w:tcPr>
          <w:p w:rsidR="000A0DDB" w:rsidRPr="00967697" w:rsidRDefault="000A0DDB" w:rsidP="00B73756">
            <w:pPr>
              <w:jc w:val="center"/>
            </w:pPr>
            <w:r w:rsidRPr="00967697">
              <w:t>Категория земель</w:t>
            </w:r>
          </w:p>
        </w:tc>
        <w:tc>
          <w:tcPr>
            <w:tcW w:w="2693" w:type="dxa"/>
            <w:vMerge w:val="restart"/>
            <w:tcBorders>
              <w:bottom w:val="nil"/>
            </w:tcBorders>
            <w:shd w:val="clear" w:color="auto" w:fill="auto"/>
          </w:tcPr>
          <w:p w:rsidR="000A0DDB" w:rsidRPr="00967697" w:rsidRDefault="000A0DDB" w:rsidP="00B73756">
            <w:pPr>
              <w:jc w:val="center"/>
            </w:pPr>
            <w:r w:rsidRPr="00967697">
              <w:t>Цель планируемого использования</w:t>
            </w:r>
          </w:p>
          <w:p w:rsidR="000A0DDB" w:rsidRPr="00967697" w:rsidRDefault="000A0DDB" w:rsidP="00B73756">
            <w:pPr>
              <w:jc w:val="center"/>
            </w:pPr>
          </w:p>
        </w:tc>
        <w:tc>
          <w:tcPr>
            <w:tcW w:w="1417" w:type="dxa"/>
            <w:vMerge w:val="restart"/>
            <w:tcBorders>
              <w:bottom w:val="nil"/>
            </w:tcBorders>
            <w:shd w:val="clear" w:color="auto" w:fill="auto"/>
          </w:tcPr>
          <w:p w:rsidR="000A0DDB" w:rsidRPr="00967697" w:rsidRDefault="000A0DDB" w:rsidP="00B73756">
            <w:pPr>
              <w:jc w:val="center"/>
            </w:pPr>
            <w:r w:rsidRPr="00967697">
              <w:t xml:space="preserve">Площадь, планируемая к переводу, </w:t>
            </w:r>
            <w:r w:rsidR="00B318F7" w:rsidRPr="00967697">
              <w:t>кв.м</w:t>
            </w:r>
          </w:p>
        </w:tc>
      </w:tr>
      <w:tr w:rsidR="003834FA" w:rsidRPr="00967697" w:rsidTr="00F75781">
        <w:trPr>
          <w:tblHeader/>
        </w:trPr>
        <w:tc>
          <w:tcPr>
            <w:tcW w:w="545" w:type="dxa"/>
            <w:vMerge/>
            <w:tcBorders>
              <w:bottom w:val="nil"/>
            </w:tcBorders>
            <w:shd w:val="clear" w:color="auto" w:fill="auto"/>
          </w:tcPr>
          <w:p w:rsidR="000A0DDB" w:rsidRPr="00967697" w:rsidRDefault="000A0DDB" w:rsidP="00B73756">
            <w:pPr>
              <w:jc w:val="center"/>
            </w:pPr>
          </w:p>
        </w:tc>
        <w:tc>
          <w:tcPr>
            <w:tcW w:w="2033" w:type="dxa"/>
            <w:vMerge/>
            <w:tcBorders>
              <w:bottom w:val="nil"/>
            </w:tcBorders>
            <w:shd w:val="clear" w:color="auto" w:fill="auto"/>
          </w:tcPr>
          <w:p w:rsidR="000A0DDB" w:rsidRPr="00967697" w:rsidRDefault="000A0DDB" w:rsidP="00B73756">
            <w:pPr>
              <w:jc w:val="center"/>
            </w:pPr>
          </w:p>
        </w:tc>
        <w:tc>
          <w:tcPr>
            <w:tcW w:w="2775" w:type="dxa"/>
            <w:vMerge/>
            <w:tcBorders>
              <w:bottom w:val="nil"/>
            </w:tcBorders>
            <w:shd w:val="clear" w:color="auto" w:fill="auto"/>
          </w:tcPr>
          <w:p w:rsidR="000A0DDB" w:rsidRPr="00967697" w:rsidRDefault="000A0DDB" w:rsidP="00B73756">
            <w:pPr>
              <w:jc w:val="center"/>
            </w:pPr>
          </w:p>
        </w:tc>
        <w:tc>
          <w:tcPr>
            <w:tcW w:w="1559" w:type="dxa"/>
            <w:tcBorders>
              <w:bottom w:val="nil"/>
            </w:tcBorders>
            <w:shd w:val="clear" w:color="auto" w:fill="auto"/>
          </w:tcPr>
          <w:p w:rsidR="000A0DDB" w:rsidRPr="00967697" w:rsidRDefault="000A0DDB" w:rsidP="00B73756">
            <w:pPr>
              <w:jc w:val="center"/>
            </w:pPr>
            <w:r w:rsidRPr="00967697">
              <w:t>Вид использования</w:t>
            </w:r>
          </w:p>
        </w:tc>
        <w:tc>
          <w:tcPr>
            <w:tcW w:w="1134" w:type="dxa"/>
            <w:tcBorders>
              <w:bottom w:val="nil"/>
            </w:tcBorders>
            <w:shd w:val="clear" w:color="auto" w:fill="auto"/>
          </w:tcPr>
          <w:p w:rsidR="000A0DDB" w:rsidRPr="00967697" w:rsidRDefault="000A0DDB" w:rsidP="00B73756">
            <w:pPr>
              <w:jc w:val="center"/>
            </w:pPr>
            <w:r w:rsidRPr="00967697">
              <w:t>Площадь ЗУ, кв.м.</w:t>
            </w:r>
          </w:p>
        </w:tc>
        <w:tc>
          <w:tcPr>
            <w:tcW w:w="2694" w:type="dxa"/>
            <w:vMerge/>
            <w:tcBorders>
              <w:bottom w:val="nil"/>
            </w:tcBorders>
            <w:shd w:val="clear" w:color="auto" w:fill="auto"/>
          </w:tcPr>
          <w:p w:rsidR="000A0DDB" w:rsidRPr="00967697" w:rsidRDefault="000A0DDB" w:rsidP="00B73756">
            <w:pPr>
              <w:jc w:val="center"/>
            </w:pPr>
          </w:p>
        </w:tc>
        <w:tc>
          <w:tcPr>
            <w:tcW w:w="2693" w:type="dxa"/>
            <w:vMerge/>
            <w:tcBorders>
              <w:bottom w:val="nil"/>
            </w:tcBorders>
            <w:shd w:val="clear" w:color="auto" w:fill="auto"/>
            <w:vAlign w:val="center"/>
          </w:tcPr>
          <w:p w:rsidR="000A0DDB" w:rsidRPr="00967697" w:rsidRDefault="000A0DDB" w:rsidP="00B73756">
            <w:pPr>
              <w:jc w:val="center"/>
            </w:pPr>
          </w:p>
        </w:tc>
        <w:tc>
          <w:tcPr>
            <w:tcW w:w="1417" w:type="dxa"/>
            <w:vMerge/>
            <w:tcBorders>
              <w:bottom w:val="nil"/>
            </w:tcBorders>
            <w:shd w:val="clear" w:color="auto" w:fill="auto"/>
            <w:vAlign w:val="center"/>
          </w:tcPr>
          <w:p w:rsidR="000A0DDB" w:rsidRPr="00967697" w:rsidRDefault="000A0DDB" w:rsidP="00B73756">
            <w:pPr>
              <w:jc w:val="center"/>
            </w:pPr>
          </w:p>
        </w:tc>
      </w:tr>
    </w:tbl>
    <w:p w:rsidR="00CF3E95" w:rsidRPr="00967697" w:rsidRDefault="00CF3E95" w:rsidP="00F75781">
      <w:pPr>
        <w:spacing w:line="72" w:lineRule="auto"/>
        <w:rPr>
          <w:sz w:val="2"/>
          <w:szCs w:val="2"/>
        </w:rPr>
      </w:pPr>
    </w:p>
    <w:tbl>
      <w:tblPr>
        <w:tblStyle w:val="a5"/>
        <w:tblW w:w="14850" w:type="dxa"/>
        <w:tblLayout w:type="fixed"/>
        <w:tblLook w:val="04A0" w:firstRow="1" w:lastRow="0" w:firstColumn="1" w:lastColumn="0" w:noHBand="0" w:noVBand="1"/>
      </w:tblPr>
      <w:tblGrid>
        <w:gridCol w:w="545"/>
        <w:gridCol w:w="2033"/>
        <w:gridCol w:w="2775"/>
        <w:gridCol w:w="1559"/>
        <w:gridCol w:w="1134"/>
        <w:gridCol w:w="2694"/>
        <w:gridCol w:w="2693"/>
        <w:gridCol w:w="1417"/>
      </w:tblGrid>
      <w:tr w:rsidR="00967697" w:rsidRPr="00967697" w:rsidTr="00F75781">
        <w:trPr>
          <w:tblHeader/>
        </w:trPr>
        <w:tc>
          <w:tcPr>
            <w:tcW w:w="545" w:type="dxa"/>
            <w:shd w:val="clear" w:color="auto" w:fill="auto"/>
          </w:tcPr>
          <w:p w:rsidR="000A0DDB" w:rsidRPr="00967697" w:rsidRDefault="000A0DDB" w:rsidP="00B73756">
            <w:pPr>
              <w:jc w:val="center"/>
            </w:pPr>
            <w:r w:rsidRPr="00967697">
              <w:t>1</w:t>
            </w:r>
          </w:p>
        </w:tc>
        <w:tc>
          <w:tcPr>
            <w:tcW w:w="2033" w:type="dxa"/>
            <w:shd w:val="clear" w:color="auto" w:fill="auto"/>
          </w:tcPr>
          <w:p w:rsidR="000A0DDB" w:rsidRPr="00967697" w:rsidRDefault="000A0DDB" w:rsidP="00B73756">
            <w:pPr>
              <w:jc w:val="center"/>
            </w:pPr>
            <w:r w:rsidRPr="00967697">
              <w:t>2</w:t>
            </w:r>
          </w:p>
        </w:tc>
        <w:tc>
          <w:tcPr>
            <w:tcW w:w="2775" w:type="dxa"/>
            <w:shd w:val="clear" w:color="auto" w:fill="auto"/>
          </w:tcPr>
          <w:p w:rsidR="000A0DDB" w:rsidRPr="00967697" w:rsidRDefault="000A0DDB" w:rsidP="00B73756">
            <w:pPr>
              <w:jc w:val="center"/>
            </w:pPr>
            <w:r w:rsidRPr="00967697">
              <w:t>3</w:t>
            </w:r>
          </w:p>
        </w:tc>
        <w:tc>
          <w:tcPr>
            <w:tcW w:w="1559" w:type="dxa"/>
            <w:shd w:val="clear" w:color="auto" w:fill="auto"/>
          </w:tcPr>
          <w:p w:rsidR="000A0DDB" w:rsidRPr="00967697" w:rsidRDefault="000A0DDB" w:rsidP="00B73756">
            <w:pPr>
              <w:jc w:val="center"/>
            </w:pPr>
            <w:r w:rsidRPr="00967697">
              <w:t>4</w:t>
            </w:r>
          </w:p>
        </w:tc>
        <w:tc>
          <w:tcPr>
            <w:tcW w:w="1134" w:type="dxa"/>
            <w:shd w:val="clear" w:color="auto" w:fill="auto"/>
          </w:tcPr>
          <w:p w:rsidR="000A0DDB" w:rsidRPr="00967697" w:rsidRDefault="000A0DDB" w:rsidP="00B73756">
            <w:pPr>
              <w:jc w:val="center"/>
            </w:pPr>
            <w:r w:rsidRPr="00967697">
              <w:t>5</w:t>
            </w:r>
          </w:p>
        </w:tc>
        <w:tc>
          <w:tcPr>
            <w:tcW w:w="2694" w:type="dxa"/>
            <w:shd w:val="clear" w:color="auto" w:fill="auto"/>
          </w:tcPr>
          <w:p w:rsidR="000A0DDB" w:rsidRPr="00967697" w:rsidRDefault="000A0DDB" w:rsidP="00B73756">
            <w:pPr>
              <w:jc w:val="center"/>
            </w:pPr>
            <w:r w:rsidRPr="00967697">
              <w:t>6</w:t>
            </w:r>
          </w:p>
        </w:tc>
        <w:tc>
          <w:tcPr>
            <w:tcW w:w="2693" w:type="dxa"/>
            <w:shd w:val="clear" w:color="auto" w:fill="auto"/>
            <w:vAlign w:val="center"/>
          </w:tcPr>
          <w:p w:rsidR="000A0DDB" w:rsidRPr="00967697" w:rsidRDefault="000A0DDB" w:rsidP="00B73756">
            <w:pPr>
              <w:jc w:val="center"/>
            </w:pPr>
            <w:r w:rsidRPr="00967697">
              <w:t>7</w:t>
            </w:r>
          </w:p>
        </w:tc>
        <w:tc>
          <w:tcPr>
            <w:tcW w:w="1417" w:type="dxa"/>
            <w:shd w:val="clear" w:color="auto" w:fill="auto"/>
            <w:vAlign w:val="center"/>
          </w:tcPr>
          <w:p w:rsidR="000A0DDB" w:rsidRPr="00967697" w:rsidRDefault="000A0DDB" w:rsidP="00B73756">
            <w:pPr>
              <w:jc w:val="center"/>
            </w:pPr>
            <w:r w:rsidRPr="00967697">
              <w:t>8</w:t>
            </w:r>
          </w:p>
        </w:tc>
      </w:tr>
      <w:tr w:rsidR="00967697" w:rsidRPr="00967697" w:rsidTr="00F75781">
        <w:tc>
          <w:tcPr>
            <w:tcW w:w="545" w:type="dxa"/>
            <w:vMerge w:val="restart"/>
            <w:shd w:val="clear" w:color="auto" w:fill="auto"/>
          </w:tcPr>
          <w:p w:rsidR="00495C6E" w:rsidRPr="00967697" w:rsidRDefault="00495C6E" w:rsidP="00B73756">
            <w:pPr>
              <w:pStyle w:val="ad"/>
              <w:numPr>
                <w:ilvl w:val="0"/>
                <w:numId w:val="24"/>
              </w:numPr>
              <w:jc w:val="left"/>
              <w:rPr>
                <w:sz w:val="20"/>
                <w:szCs w:val="20"/>
              </w:rPr>
            </w:pPr>
          </w:p>
        </w:tc>
        <w:tc>
          <w:tcPr>
            <w:tcW w:w="2033" w:type="dxa"/>
            <w:vMerge w:val="restart"/>
            <w:shd w:val="clear" w:color="auto" w:fill="auto"/>
          </w:tcPr>
          <w:p w:rsidR="00495C6E" w:rsidRPr="00967697" w:rsidRDefault="00495C6E" w:rsidP="00B73756">
            <w:pPr>
              <w:ind w:left="22"/>
            </w:pPr>
            <w:r w:rsidRPr="00967697">
              <w:t>Д. Шулепово</w:t>
            </w:r>
          </w:p>
        </w:tc>
        <w:tc>
          <w:tcPr>
            <w:tcW w:w="2775" w:type="dxa"/>
            <w:shd w:val="clear" w:color="auto" w:fill="auto"/>
          </w:tcPr>
          <w:p w:rsidR="00495C6E" w:rsidRPr="00967697" w:rsidRDefault="00495C6E" w:rsidP="00B73756">
            <w:pPr>
              <w:pStyle w:val="104"/>
            </w:pPr>
            <w:r w:rsidRPr="00967697">
              <w:t>Сведения в ЕГРН отсутствуют (территории расположены в границах кадастрового квартала</w:t>
            </w:r>
          </w:p>
          <w:p w:rsidR="00495C6E" w:rsidRPr="00967697" w:rsidRDefault="00495C6E" w:rsidP="00B73756">
            <w:pPr>
              <w:pStyle w:val="104"/>
            </w:pPr>
            <w:r w:rsidRPr="00967697">
              <w:t>35:26:0101004)</w:t>
            </w:r>
          </w:p>
        </w:tc>
        <w:tc>
          <w:tcPr>
            <w:tcW w:w="1559" w:type="dxa"/>
            <w:shd w:val="clear" w:color="auto" w:fill="auto"/>
          </w:tcPr>
          <w:p w:rsidR="00495C6E" w:rsidRPr="00967697" w:rsidRDefault="00495C6E" w:rsidP="00B73756">
            <w:pPr>
              <w:pStyle w:val="104"/>
            </w:pPr>
            <w:r w:rsidRPr="00967697">
              <w:t>-</w:t>
            </w:r>
          </w:p>
        </w:tc>
        <w:tc>
          <w:tcPr>
            <w:tcW w:w="1134" w:type="dxa"/>
            <w:shd w:val="clear" w:color="auto" w:fill="auto"/>
          </w:tcPr>
          <w:p w:rsidR="00495C6E" w:rsidRPr="00967697" w:rsidRDefault="00495C6E" w:rsidP="00B73756">
            <w:pPr>
              <w:pStyle w:val="104"/>
            </w:pPr>
            <w:r w:rsidRPr="00967697">
              <w:t>-</w:t>
            </w:r>
          </w:p>
        </w:tc>
        <w:tc>
          <w:tcPr>
            <w:tcW w:w="2694" w:type="dxa"/>
            <w:shd w:val="clear" w:color="auto" w:fill="auto"/>
          </w:tcPr>
          <w:p w:rsidR="00495C6E" w:rsidRPr="00967697" w:rsidRDefault="00495C6E" w:rsidP="00B73756">
            <w:pPr>
              <w:pStyle w:val="104"/>
            </w:pPr>
            <w:r w:rsidRPr="00967697">
              <w:t>Земли лесного фонда</w:t>
            </w:r>
          </w:p>
        </w:tc>
        <w:tc>
          <w:tcPr>
            <w:tcW w:w="2693" w:type="dxa"/>
            <w:shd w:val="clear" w:color="auto" w:fill="auto"/>
          </w:tcPr>
          <w:p w:rsidR="00495C6E" w:rsidRPr="00967697" w:rsidRDefault="00495C6E" w:rsidP="00B73756">
            <w:pPr>
              <w:pStyle w:val="104"/>
            </w:pPr>
            <w:r w:rsidRPr="00967697">
              <w:t>Земли лесного фонда согласно сведениям ЕГРН Сокольского лесничества в Вологодской области  (реестровый номер 35:00-6.253)</w:t>
            </w:r>
          </w:p>
        </w:tc>
        <w:tc>
          <w:tcPr>
            <w:tcW w:w="1417" w:type="dxa"/>
            <w:shd w:val="clear" w:color="auto" w:fill="auto"/>
          </w:tcPr>
          <w:p w:rsidR="00495C6E" w:rsidRPr="00967697" w:rsidRDefault="00495C6E" w:rsidP="00B73756">
            <w:r w:rsidRPr="00967697">
              <w:t>130,15</w:t>
            </w:r>
          </w:p>
        </w:tc>
      </w:tr>
      <w:tr w:rsidR="00967697" w:rsidRPr="00967697" w:rsidTr="00F75781">
        <w:tc>
          <w:tcPr>
            <w:tcW w:w="545" w:type="dxa"/>
            <w:vMerge/>
            <w:shd w:val="clear" w:color="auto" w:fill="auto"/>
          </w:tcPr>
          <w:p w:rsidR="00495C6E" w:rsidRPr="00967697" w:rsidRDefault="00495C6E" w:rsidP="00B73756">
            <w:pPr>
              <w:pStyle w:val="ad"/>
              <w:numPr>
                <w:ilvl w:val="0"/>
                <w:numId w:val="24"/>
              </w:numPr>
              <w:jc w:val="left"/>
              <w:rPr>
                <w:sz w:val="20"/>
                <w:szCs w:val="20"/>
              </w:rPr>
            </w:pPr>
          </w:p>
        </w:tc>
        <w:tc>
          <w:tcPr>
            <w:tcW w:w="2033" w:type="dxa"/>
            <w:vMerge/>
            <w:shd w:val="clear" w:color="auto" w:fill="auto"/>
          </w:tcPr>
          <w:p w:rsidR="00495C6E" w:rsidRPr="00967697" w:rsidRDefault="00495C6E" w:rsidP="00B73756">
            <w:pPr>
              <w:ind w:left="22"/>
            </w:pPr>
          </w:p>
        </w:tc>
        <w:tc>
          <w:tcPr>
            <w:tcW w:w="2775" w:type="dxa"/>
            <w:shd w:val="clear" w:color="auto" w:fill="auto"/>
          </w:tcPr>
          <w:p w:rsidR="00495C6E" w:rsidRPr="00967697" w:rsidRDefault="00495C6E" w:rsidP="00B73756">
            <w:pPr>
              <w:pStyle w:val="104"/>
            </w:pPr>
            <w:r w:rsidRPr="00967697">
              <w:t>Сведения в ЕГРН отсутствуют (территории расположены в границах кадастрового квартала</w:t>
            </w:r>
          </w:p>
          <w:p w:rsidR="00495C6E" w:rsidRPr="00967697" w:rsidRDefault="00495C6E" w:rsidP="00B73756">
            <w:pPr>
              <w:pStyle w:val="104"/>
            </w:pPr>
            <w:r w:rsidRPr="00967697">
              <w:t>35:26:0101004)</w:t>
            </w:r>
          </w:p>
        </w:tc>
        <w:tc>
          <w:tcPr>
            <w:tcW w:w="1559" w:type="dxa"/>
            <w:shd w:val="clear" w:color="auto" w:fill="auto"/>
          </w:tcPr>
          <w:p w:rsidR="00495C6E" w:rsidRPr="00967697" w:rsidRDefault="00495C6E" w:rsidP="00B73756">
            <w:pPr>
              <w:pStyle w:val="104"/>
            </w:pPr>
            <w:r w:rsidRPr="00967697">
              <w:t>-</w:t>
            </w:r>
          </w:p>
        </w:tc>
        <w:tc>
          <w:tcPr>
            <w:tcW w:w="1134" w:type="dxa"/>
            <w:shd w:val="clear" w:color="auto" w:fill="auto"/>
          </w:tcPr>
          <w:p w:rsidR="00495C6E" w:rsidRPr="00967697" w:rsidRDefault="00495C6E" w:rsidP="00B73756">
            <w:pPr>
              <w:pStyle w:val="104"/>
            </w:pPr>
            <w:r w:rsidRPr="00967697">
              <w:t>-</w:t>
            </w:r>
          </w:p>
        </w:tc>
        <w:tc>
          <w:tcPr>
            <w:tcW w:w="2694" w:type="dxa"/>
            <w:shd w:val="clear" w:color="auto" w:fill="auto"/>
          </w:tcPr>
          <w:p w:rsidR="00495C6E" w:rsidRPr="00967697" w:rsidRDefault="00495C6E" w:rsidP="00B73756">
            <w:pPr>
              <w:pStyle w:val="104"/>
            </w:pPr>
            <w:r w:rsidRPr="0096769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shd w:val="clear" w:color="auto" w:fill="auto"/>
          </w:tcPr>
          <w:p w:rsidR="00495C6E" w:rsidRPr="00967697" w:rsidRDefault="00495C6E" w:rsidP="00B73756">
            <w:pPr>
              <w:pStyle w:val="104"/>
            </w:pPr>
            <w:r w:rsidRPr="00967697">
              <w:t>Для размещения автомобильной дороги</w:t>
            </w:r>
          </w:p>
        </w:tc>
        <w:tc>
          <w:tcPr>
            <w:tcW w:w="1417" w:type="dxa"/>
            <w:shd w:val="clear" w:color="auto" w:fill="auto"/>
          </w:tcPr>
          <w:p w:rsidR="00495C6E" w:rsidRPr="00967697" w:rsidRDefault="00495C6E" w:rsidP="00B73756">
            <w:r w:rsidRPr="00967697">
              <w:t>54,35</w:t>
            </w:r>
          </w:p>
        </w:tc>
      </w:tr>
      <w:tr w:rsidR="00967697" w:rsidRPr="00967697" w:rsidTr="00F75781">
        <w:trPr>
          <w:trHeight w:val="861"/>
        </w:trPr>
        <w:tc>
          <w:tcPr>
            <w:tcW w:w="545" w:type="dxa"/>
            <w:vMerge w:val="restart"/>
            <w:shd w:val="clear" w:color="auto" w:fill="auto"/>
          </w:tcPr>
          <w:p w:rsidR="00CB1FB0" w:rsidRPr="00967697" w:rsidRDefault="00CB1FB0" w:rsidP="00B73756">
            <w:pPr>
              <w:pStyle w:val="ad"/>
              <w:numPr>
                <w:ilvl w:val="0"/>
                <w:numId w:val="24"/>
              </w:numPr>
              <w:rPr>
                <w:sz w:val="20"/>
                <w:szCs w:val="20"/>
              </w:rPr>
            </w:pPr>
          </w:p>
        </w:tc>
        <w:tc>
          <w:tcPr>
            <w:tcW w:w="2033" w:type="dxa"/>
            <w:vMerge w:val="restart"/>
            <w:shd w:val="clear" w:color="auto" w:fill="auto"/>
          </w:tcPr>
          <w:p w:rsidR="00CB1FB0" w:rsidRPr="00967697" w:rsidRDefault="00CB1FB0" w:rsidP="00B73756">
            <w:pPr>
              <w:ind w:left="22"/>
            </w:pPr>
            <w:r w:rsidRPr="00967697">
              <w:t>Д. Пахино</w:t>
            </w:r>
          </w:p>
        </w:tc>
        <w:tc>
          <w:tcPr>
            <w:tcW w:w="2775" w:type="dxa"/>
            <w:vMerge w:val="restart"/>
            <w:shd w:val="clear" w:color="auto" w:fill="auto"/>
          </w:tcPr>
          <w:p w:rsidR="00CB1FB0" w:rsidRPr="00967697" w:rsidRDefault="00CB1FB0" w:rsidP="00B73756">
            <w:pPr>
              <w:pStyle w:val="104"/>
            </w:pPr>
            <w:r w:rsidRPr="00967697">
              <w:t>Сведения в ЕГРН отсутствуют (территории расположены в границах кадастрового квартала</w:t>
            </w:r>
          </w:p>
          <w:p w:rsidR="00CB1FB0" w:rsidRPr="00967697" w:rsidRDefault="00CB1FB0" w:rsidP="00B73756">
            <w:pPr>
              <w:pStyle w:val="104"/>
            </w:pPr>
            <w:r w:rsidRPr="00967697">
              <w:t>35:26:0101003)</w:t>
            </w:r>
          </w:p>
        </w:tc>
        <w:tc>
          <w:tcPr>
            <w:tcW w:w="1559" w:type="dxa"/>
            <w:vMerge w:val="restart"/>
            <w:shd w:val="clear" w:color="auto" w:fill="auto"/>
          </w:tcPr>
          <w:p w:rsidR="00CB1FB0" w:rsidRPr="00967697" w:rsidRDefault="00CB1FB0" w:rsidP="00B73756">
            <w:r w:rsidRPr="00967697">
              <w:t>-</w:t>
            </w:r>
          </w:p>
        </w:tc>
        <w:tc>
          <w:tcPr>
            <w:tcW w:w="1134" w:type="dxa"/>
            <w:vMerge w:val="restart"/>
            <w:shd w:val="clear" w:color="auto" w:fill="auto"/>
          </w:tcPr>
          <w:p w:rsidR="00CB1FB0" w:rsidRPr="00967697" w:rsidRDefault="00CB1FB0" w:rsidP="00B73756">
            <w:r w:rsidRPr="00967697">
              <w:t>-</w:t>
            </w:r>
          </w:p>
        </w:tc>
        <w:tc>
          <w:tcPr>
            <w:tcW w:w="2694" w:type="dxa"/>
            <w:shd w:val="clear" w:color="auto" w:fill="auto"/>
          </w:tcPr>
          <w:p w:rsidR="00CB1FB0" w:rsidRPr="00967697" w:rsidRDefault="00CB1FB0" w:rsidP="00B73756">
            <w:pPr>
              <w:pStyle w:val="104"/>
            </w:pPr>
            <w:r w:rsidRPr="00967697">
              <w:t>Земли лесного фонда</w:t>
            </w:r>
          </w:p>
        </w:tc>
        <w:tc>
          <w:tcPr>
            <w:tcW w:w="2693" w:type="dxa"/>
            <w:shd w:val="clear" w:color="auto" w:fill="auto"/>
          </w:tcPr>
          <w:p w:rsidR="00CB1FB0" w:rsidRPr="00967697" w:rsidRDefault="00CB1FB0" w:rsidP="00B73756">
            <w:pPr>
              <w:pStyle w:val="104"/>
            </w:pPr>
            <w:r w:rsidRPr="00967697">
              <w:t>Земли лесного фонда согласно сведениям ЕГРН Сокольского лесничества в Вологодской области  ( реестровый номер 35:00-6.253)</w:t>
            </w:r>
          </w:p>
        </w:tc>
        <w:tc>
          <w:tcPr>
            <w:tcW w:w="1417" w:type="dxa"/>
            <w:shd w:val="clear" w:color="auto" w:fill="auto"/>
          </w:tcPr>
          <w:p w:rsidR="00CB1FB0" w:rsidRPr="00967697" w:rsidRDefault="00CB1FB0" w:rsidP="00B73756">
            <w:r w:rsidRPr="00967697">
              <w:t>31,23</w:t>
            </w:r>
          </w:p>
          <w:p w:rsidR="00CB1FB0" w:rsidRPr="00967697" w:rsidRDefault="00B677CD" w:rsidP="00B73756">
            <w:r w:rsidRPr="00967697">
              <w:t>34,61</w:t>
            </w:r>
          </w:p>
          <w:p w:rsidR="00CB1FB0" w:rsidRPr="00967697" w:rsidRDefault="00B677CD" w:rsidP="00B73756">
            <w:r w:rsidRPr="00967697">
              <w:t>976,87</w:t>
            </w:r>
          </w:p>
          <w:p w:rsidR="00CB1FB0" w:rsidRPr="00967697" w:rsidRDefault="00CB1FB0" w:rsidP="00B73756">
            <w:r w:rsidRPr="00967697">
              <w:t>32,95</w:t>
            </w:r>
          </w:p>
        </w:tc>
      </w:tr>
      <w:tr w:rsidR="00967697" w:rsidRPr="00967697" w:rsidTr="00F75781">
        <w:trPr>
          <w:trHeight w:val="860"/>
        </w:trPr>
        <w:tc>
          <w:tcPr>
            <w:tcW w:w="545" w:type="dxa"/>
            <w:vMerge/>
            <w:shd w:val="clear" w:color="auto" w:fill="auto"/>
          </w:tcPr>
          <w:p w:rsidR="00CB1FB0" w:rsidRPr="00967697" w:rsidRDefault="00CB1FB0" w:rsidP="00B73756">
            <w:pPr>
              <w:pStyle w:val="ad"/>
              <w:numPr>
                <w:ilvl w:val="0"/>
                <w:numId w:val="24"/>
              </w:numPr>
              <w:rPr>
                <w:sz w:val="20"/>
                <w:szCs w:val="20"/>
              </w:rPr>
            </w:pPr>
          </w:p>
        </w:tc>
        <w:tc>
          <w:tcPr>
            <w:tcW w:w="2033" w:type="dxa"/>
            <w:vMerge/>
            <w:shd w:val="clear" w:color="auto" w:fill="auto"/>
          </w:tcPr>
          <w:p w:rsidR="00CB1FB0" w:rsidRPr="00967697" w:rsidRDefault="00CB1FB0" w:rsidP="00B73756">
            <w:pPr>
              <w:ind w:left="22"/>
            </w:pPr>
          </w:p>
        </w:tc>
        <w:tc>
          <w:tcPr>
            <w:tcW w:w="2775" w:type="dxa"/>
            <w:vMerge/>
            <w:shd w:val="clear" w:color="auto" w:fill="auto"/>
          </w:tcPr>
          <w:p w:rsidR="00CB1FB0" w:rsidRPr="00967697" w:rsidRDefault="00CB1FB0" w:rsidP="00B73756">
            <w:pPr>
              <w:pStyle w:val="104"/>
            </w:pPr>
          </w:p>
        </w:tc>
        <w:tc>
          <w:tcPr>
            <w:tcW w:w="1559" w:type="dxa"/>
            <w:vMerge/>
            <w:shd w:val="clear" w:color="auto" w:fill="auto"/>
          </w:tcPr>
          <w:p w:rsidR="00CB1FB0" w:rsidRPr="00967697" w:rsidRDefault="00CB1FB0" w:rsidP="00B73756"/>
        </w:tc>
        <w:tc>
          <w:tcPr>
            <w:tcW w:w="1134" w:type="dxa"/>
            <w:vMerge/>
            <w:shd w:val="clear" w:color="auto" w:fill="auto"/>
          </w:tcPr>
          <w:p w:rsidR="00CB1FB0" w:rsidRPr="00967697" w:rsidRDefault="00CB1FB0" w:rsidP="00B73756"/>
        </w:tc>
        <w:tc>
          <w:tcPr>
            <w:tcW w:w="2694" w:type="dxa"/>
            <w:shd w:val="clear" w:color="auto" w:fill="auto"/>
          </w:tcPr>
          <w:p w:rsidR="00CB1FB0" w:rsidRPr="00967697" w:rsidRDefault="00CB1FB0" w:rsidP="00B73756">
            <w:pPr>
              <w:pStyle w:val="104"/>
            </w:pPr>
            <w:r w:rsidRPr="00967697">
              <w:t>Земли запаса</w:t>
            </w:r>
          </w:p>
        </w:tc>
        <w:tc>
          <w:tcPr>
            <w:tcW w:w="2693" w:type="dxa"/>
            <w:shd w:val="clear" w:color="auto" w:fill="auto"/>
          </w:tcPr>
          <w:p w:rsidR="00CB1FB0" w:rsidRPr="00967697" w:rsidRDefault="00CB1FB0" w:rsidP="00B73756">
            <w:pPr>
              <w:pStyle w:val="104"/>
            </w:pPr>
            <w:r w:rsidRPr="00967697">
              <w:t>Исключение территории с целью выравнивания границы в соответствии с п.6 ст. 11.9 Земельного кодекса</w:t>
            </w:r>
            <w:r w:rsidRPr="00967697">
              <w:rPr>
                <w:vertAlign w:val="superscript"/>
              </w:rPr>
              <w:t>1</w:t>
            </w:r>
          </w:p>
        </w:tc>
        <w:tc>
          <w:tcPr>
            <w:tcW w:w="1417" w:type="dxa"/>
            <w:shd w:val="clear" w:color="auto" w:fill="auto"/>
          </w:tcPr>
          <w:p w:rsidR="00CB1FB0" w:rsidRPr="00967697" w:rsidRDefault="0026682A" w:rsidP="00B73756">
            <w:r w:rsidRPr="00967697">
              <w:t>61,91</w:t>
            </w:r>
          </w:p>
          <w:p w:rsidR="0026682A" w:rsidRPr="00967697" w:rsidRDefault="0026682A" w:rsidP="00B73756">
            <w:r w:rsidRPr="00967697">
              <w:t>42,73</w:t>
            </w:r>
          </w:p>
          <w:p w:rsidR="0026682A" w:rsidRPr="00967697" w:rsidRDefault="0026682A" w:rsidP="00B73756">
            <w:r w:rsidRPr="00967697">
              <w:t>55,51</w:t>
            </w:r>
          </w:p>
          <w:p w:rsidR="0026682A" w:rsidRPr="00967697" w:rsidRDefault="0026682A" w:rsidP="00B73756">
            <w:r w:rsidRPr="00967697">
              <w:t>6,86</w:t>
            </w:r>
          </w:p>
        </w:tc>
      </w:tr>
      <w:tr w:rsidR="00967697" w:rsidRPr="00967697" w:rsidTr="00F75781">
        <w:tc>
          <w:tcPr>
            <w:tcW w:w="545" w:type="dxa"/>
            <w:shd w:val="clear" w:color="auto" w:fill="auto"/>
          </w:tcPr>
          <w:p w:rsidR="0011572B" w:rsidRPr="00967697" w:rsidRDefault="0011572B" w:rsidP="00B73756">
            <w:pPr>
              <w:pStyle w:val="ad"/>
              <w:numPr>
                <w:ilvl w:val="0"/>
                <w:numId w:val="24"/>
              </w:numPr>
              <w:jc w:val="left"/>
              <w:rPr>
                <w:sz w:val="20"/>
                <w:szCs w:val="20"/>
              </w:rPr>
            </w:pPr>
          </w:p>
        </w:tc>
        <w:tc>
          <w:tcPr>
            <w:tcW w:w="2033" w:type="dxa"/>
            <w:shd w:val="clear" w:color="auto" w:fill="auto"/>
          </w:tcPr>
          <w:p w:rsidR="0011572B" w:rsidRPr="00967697" w:rsidRDefault="0011572B" w:rsidP="00B73756">
            <w:pPr>
              <w:ind w:left="22"/>
            </w:pPr>
            <w:r w:rsidRPr="00967697">
              <w:t>Д. Шилыково</w:t>
            </w:r>
          </w:p>
        </w:tc>
        <w:tc>
          <w:tcPr>
            <w:tcW w:w="2775" w:type="dxa"/>
            <w:shd w:val="clear" w:color="auto" w:fill="auto"/>
          </w:tcPr>
          <w:p w:rsidR="0011572B" w:rsidRPr="00967697" w:rsidRDefault="0011572B" w:rsidP="00B73756">
            <w:pPr>
              <w:pStyle w:val="104"/>
            </w:pPr>
            <w:r w:rsidRPr="00967697">
              <w:t>Сведения в ЕГРН отсутствуют (территории расположены в границах кадастрового квартала</w:t>
            </w:r>
          </w:p>
          <w:p w:rsidR="0011572B" w:rsidRPr="00967697" w:rsidRDefault="0011572B" w:rsidP="00B73756">
            <w:pPr>
              <w:pStyle w:val="104"/>
            </w:pPr>
            <w:r w:rsidRPr="00967697">
              <w:lastRenderedPageBreak/>
              <w:t>35:26:0101001)</w:t>
            </w:r>
          </w:p>
        </w:tc>
        <w:tc>
          <w:tcPr>
            <w:tcW w:w="1559" w:type="dxa"/>
            <w:shd w:val="clear" w:color="auto" w:fill="auto"/>
          </w:tcPr>
          <w:p w:rsidR="0011572B" w:rsidRPr="00967697" w:rsidRDefault="0011572B" w:rsidP="00B73756">
            <w:r w:rsidRPr="00967697">
              <w:lastRenderedPageBreak/>
              <w:t>-</w:t>
            </w:r>
          </w:p>
        </w:tc>
        <w:tc>
          <w:tcPr>
            <w:tcW w:w="1134" w:type="dxa"/>
            <w:shd w:val="clear" w:color="auto" w:fill="auto"/>
          </w:tcPr>
          <w:p w:rsidR="0011572B" w:rsidRPr="00967697" w:rsidRDefault="0011572B" w:rsidP="00B73756">
            <w:r w:rsidRPr="00967697">
              <w:t>-</w:t>
            </w:r>
          </w:p>
        </w:tc>
        <w:tc>
          <w:tcPr>
            <w:tcW w:w="2694" w:type="dxa"/>
            <w:shd w:val="clear" w:color="auto" w:fill="auto"/>
          </w:tcPr>
          <w:p w:rsidR="0011572B" w:rsidRPr="00967697" w:rsidRDefault="0011572B" w:rsidP="00B73756">
            <w:pPr>
              <w:pStyle w:val="104"/>
            </w:pPr>
            <w:r w:rsidRPr="00967697">
              <w:t>Земли лесного фонда</w:t>
            </w:r>
          </w:p>
        </w:tc>
        <w:tc>
          <w:tcPr>
            <w:tcW w:w="2693" w:type="dxa"/>
            <w:shd w:val="clear" w:color="auto" w:fill="auto"/>
          </w:tcPr>
          <w:p w:rsidR="0011572B" w:rsidRPr="00967697" w:rsidRDefault="0011572B" w:rsidP="00B73756">
            <w:pPr>
              <w:pStyle w:val="104"/>
            </w:pPr>
            <w:r w:rsidRPr="00967697">
              <w:t xml:space="preserve">Земли лесного фонда согласно сведениям ЕГРН Сокольского лесничества в Вологодской области  ( </w:t>
            </w:r>
            <w:r w:rsidRPr="00967697">
              <w:lastRenderedPageBreak/>
              <w:t>реестровый номер 35:00-6.253)</w:t>
            </w:r>
          </w:p>
        </w:tc>
        <w:tc>
          <w:tcPr>
            <w:tcW w:w="1417" w:type="dxa"/>
            <w:shd w:val="clear" w:color="auto" w:fill="auto"/>
          </w:tcPr>
          <w:p w:rsidR="0011572B" w:rsidRPr="00967697" w:rsidRDefault="0011572B" w:rsidP="00B73756">
            <w:r w:rsidRPr="00967697">
              <w:lastRenderedPageBreak/>
              <w:t>134,04</w:t>
            </w:r>
          </w:p>
          <w:p w:rsidR="00722B22" w:rsidRPr="00967697" w:rsidRDefault="00722B22" w:rsidP="00B73756">
            <w:r w:rsidRPr="00967697">
              <w:t>565,90</w:t>
            </w:r>
          </w:p>
        </w:tc>
      </w:tr>
      <w:tr w:rsidR="00967697" w:rsidRPr="00967697" w:rsidTr="00F75781">
        <w:tc>
          <w:tcPr>
            <w:tcW w:w="545" w:type="dxa"/>
            <w:vMerge w:val="restart"/>
            <w:shd w:val="clear" w:color="auto" w:fill="auto"/>
          </w:tcPr>
          <w:p w:rsidR="00323949" w:rsidRPr="00967697" w:rsidRDefault="00323949" w:rsidP="00B73756">
            <w:pPr>
              <w:pStyle w:val="ad"/>
              <w:numPr>
                <w:ilvl w:val="0"/>
                <w:numId w:val="24"/>
              </w:numPr>
              <w:jc w:val="left"/>
              <w:rPr>
                <w:sz w:val="20"/>
                <w:szCs w:val="20"/>
              </w:rPr>
            </w:pPr>
          </w:p>
        </w:tc>
        <w:tc>
          <w:tcPr>
            <w:tcW w:w="2033" w:type="dxa"/>
            <w:vMerge w:val="restart"/>
            <w:shd w:val="clear" w:color="auto" w:fill="auto"/>
          </w:tcPr>
          <w:p w:rsidR="00323949" w:rsidRPr="00967697" w:rsidRDefault="00323949" w:rsidP="00B73756">
            <w:pPr>
              <w:ind w:left="22"/>
            </w:pPr>
            <w:r w:rsidRPr="00967697">
              <w:t>Д. Морженга</w:t>
            </w:r>
          </w:p>
        </w:tc>
        <w:tc>
          <w:tcPr>
            <w:tcW w:w="2775" w:type="dxa"/>
            <w:shd w:val="clear" w:color="auto" w:fill="auto"/>
          </w:tcPr>
          <w:p w:rsidR="00323949" w:rsidRPr="00967697" w:rsidRDefault="00323949" w:rsidP="00B73756">
            <w:pPr>
              <w:pStyle w:val="104"/>
            </w:pPr>
            <w:r w:rsidRPr="00967697">
              <w:t>Сведения в ЕГРН отсутствуют (территория расположена в границах кадастрового квартала 35:26:0101036)</w:t>
            </w:r>
          </w:p>
        </w:tc>
        <w:tc>
          <w:tcPr>
            <w:tcW w:w="1559" w:type="dxa"/>
            <w:shd w:val="clear" w:color="auto" w:fill="auto"/>
          </w:tcPr>
          <w:p w:rsidR="00323949" w:rsidRPr="00967697" w:rsidRDefault="00323949" w:rsidP="00B73756">
            <w:pPr>
              <w:pStyle w:val="104"/>
            </w:pPr>
            <w:r w:rsidRPr="00967697">
              <w:t>-</w:t>
            </w:r>
          </w:p>
        </w:tc>
        <w:tc>
          <w:tcPr>
            <w:tcW w:w="1134" w:type="dxa"/>
            <w:shd w:val="clear" w:color="auto" w:fill="auto"/>
          </w:tcPr>
          <w:p w:rsidR="00323949" w:rsidRPr="00967697" w:rsidRDefault="00323949" w:rsidP="00B73756">
            <w:pPr>
              <w:pStyle w:val="104"/>
            </w:pPr>
            <w:r w:rsidRPr="00967697">
              <w:t>-</w:t>
            </w:r>
          </w:p>
        </w:tc>
        <w:tc>
          <w:tcPr>
            <w:tcW w:w="2694" w:type="dxa"/>
            <w:shd w:val="clear" w:color="auto" w:fill="auto"/>
          </w:tcPr>
          <w:p w:rsidR="00323949" w:rsidRPr="00967697" w:rsidRDefault="00323949" w:rsidP="00B73756">
            <w:pPr>
              <w:pStyle w:val="104"/>
            </w:pPr>
            <w:r w:rsidRPr="00967697">
              <w:t>Земли лесного фонда</w:t>
            </w:r>
          </w:p>
        </w:tc>
        <w:tc>
          <w:tcPr>
            <w:tcW w:w="2693" w:type="dxa"/>
            <w:shd w:val="clear" w:color="auto" w:fill="auto"/>
          </w:tcPr>
          <w:p w:rsidR="00323949" w:rsidRPr="00967697" w:rsidRDefault="00323949" w:rsidP="00B73756">
            <w:pPr>
              <w:pStyle w:val="104"/>
            </w:pPr>
            <w:r w:rsidRPr="00967697">
              <w:t>Земли лесного фонда согласно сведениям ЕГРН Сокольского лесничества в Вологодской области  ( реестровый номер 35:00-6.253)</w:t>
            </w:r>
          </w:p>
        </w:tc>
        <w:tc>
          <w:tcPr>
            <w:tcW w:w="1417" w:type="dxa"/>
            <w:shd w:val="clear" w:color="auto" w:fill="auto"/>
          </w:tcPr>
          <w:p w:rsidR="00323949" w:rsidRPr="00967697" w:rsidRDefault="00323949" w:rsidP="00B73756">
            <w:r w:rsidRPr="00967697">
              <w:t>397,</w:t>
            </w:r>
            <w:r w:rsidR="00B01D85" w:rsidRPr="00967697">
              <w:t>56</w:t>
            </w:r>
          </w:p>
        </w:tc>
      </w:tr>
      <w:tr w:rsidR="00967697" w:rsidRPr="00967697" w:rsidTr="00F75781">
        <w:trPr>
          <w:trHeight w:val="1496"/>
        </w:trPr>
        <w:tc>
          <w:tcPr>
            <w:tcW w:w="545" w:type="dxa"/>
            <w:vMerge/>
            <w:shd w:val="clear" w:color="auto" w:fill="auto"/>
          </w:tcPr>
          <w:p w:rsidR="00323949" w:rsidRPr="00967697" w:rsidRDefault="00323949" w:rsidP="00B73756">
            <w:pPr>
              <w:pStyle w:val="ad"/>
              <w:numPr>
                <w:ilvl w:val="0"/>
                <w:numId w:val="24"/>
              </w:numPr>
              <w:jc w:val="left"/>
              <w:rPr>
                <w:sz w:val="20"/>
                <w:szCs w:val="20"/>
              </w:rPr>
            </w:pPr>
          </w:p>
        </w:tc>
        <w:tc>
          <w:tcPr>
            <w:tcW w:w="2033" w:type="dxa"/>
            <w:vMerge/>
            <w:shd w:val="clear" w:color="auto" w:fill="auto"/>
          </w:tcPr>
          <w:p w:rsidR="00323949" w:rsidRPr="00967697" w:rsidRDefault="00323949" w:rsidP="00B73756">
            <w:pPr>
              <w:ind w:left="22"/>
            </w:pPr>
          </w:p>
        </w:tc>
        <w:tc>
          <w:tcPr>
            <w:tcW w:w="2775" w:type="dxa"/>
            <w:shd w:val="clear" w:color="auto" w:fill="auto"/>
          </w:tcPr>
          <w:p w:rsidR="00323949" w:rsidRPr="00967697" w:rsidRDefault="00323949" w:rsidP="00B73756">
            <w:pPr>
              <w:pStyle w:val="104"/>
            </w:pPr>
            <w:r w:rsidRPr="00967697">
              <w:t xml:space="preserve"> Пересечение  с 35:26:0101035:44</w:t>
            </w:r>
          </w:p>
        </w:tc>
        <w:tc>
          <w:tcPr>
            <w:tcW w:w="1559" w:type="dxa"/>
            <w:shd w:val="clear" w:color="auto" w:fill="auto"/>
          </w:tcPr>
          <w:p w:rsidR="00323949" w:rsidRPr="00967697" w:rsidRDefault="00323949" w:rsidP="00B73756">
            <w:pPr>
              <w:pStyle w:val="104"/>
            </w:pPr>
            <w:r w:rsidRPr="00967697">
              <w:t>-</w:t>
            </w:r>
          </w:p>
        </w:tc>
        <w:tc>
          <w:tcPr>
            <w:tcW w:w="1134" w:type="dxa"/>
            <w:shd w:val="clear" w:color="auto" w:fill="auto"/>
          </w:tcPr>
          <w:p w:rsidR="00323949" w:rsidRPr="00967697" w:rsidRDefault="00323949" w:rsidP="00B73756">
            <w:pPr>
              <w:pStyle w:val="104"/>
            </w:pPr>
            <w:r w:rsidRPr="00967697">
              <w:t>-</w:t>
            </w:r>
          </w:p>
        </w:tc>
        <w:tc>
          <w:tcPr>
            <w:tcW w:w="2694" w:type="dxa"/>
            <w:shd w:val="clear" w:color="auto" w:fill="auto"/>
          </w:tcPr>
          <w:p w:rsidR="00323949" w:rsidRPr="00967697" w:rsidRDefault="00323949" w:rsidP="00B73756"/>
        </w:tc>
        <w:tc>
          <w:tcPr>
            <w:tcW w:w="2693" w:type="dxa"/>
            <w:shd w:val="clear" w:color="auto" w:fill="auto"/>
          </w:tcPr>
          <w:p w:rsidR="00323949" w:rsidRPr="00967697" w:rsidRDefault="00323949" w:rsidP="00B73756">
            <w:r w:rsidRPr="00967697">
              <w:t>Земли лесного фонда согласно сведениям ЕГРН Сокольского лесничества в Вологодской области  ( реестровый номер 35:00-6.253)</w:t>
            </w:r>
          </w:p>
          <w:p w:rsidR="00323949" w:rsidRPr="00967697" w:rsidRDefault="00323949" w:rsidP="00B73756"/>
        </w:tc>
        <w:tc>
          <w:tcPr>
            <w:tcW w:w="1417" w:type="dxa"/>
            <w:shd w:val="clear" w:color="auto" w:fill="auto"/>
          </w:tcPr>
          <w:p w:rsidR="00323949" w:rsidRPr="00967697" w:rsidRDefault="00323949" w:rsidP="00B73756">
            <w:r w:rsidRPr="00967697">
              <w:t>20,93</w:t>
            </w:r>
          </w:p>
        </w:tc>
      </w:tr>
      <w:tr w:rsidR="00967697" w:rsidRPr="00967697" w:rsidTr="00F75781">
        <w:trPr>
          <w:trHeight w:val="1440"/>
        </w:trPr>
        <w:tc>
          <w:tcPr>
            <w:tcW w:w="545" w:type="dxa"/>
            <w:vMerge/>
            <w:shd w:val="clear" w:color="auto" w:fill="auto"/>
          </w:tcPr>
          <w:p w:rsidR="00323949" w:rsidRPr="00967697" w:rsidRDefault="00323949" w:rsidP="00B73756">
            <w:pPr>
              <w:pStyle w:val="ad"/>
              <w:numPr>
                <w:ilvl w:val="0"/>
                <w:numId w:val="24"/>
              </w:numPr>
              <w:jc w:val="left"/>
              <w:rPr>
                <w:sz w:val="20"/>
                <w:szCs w:val="20"/>
              </w:rPr>
            </w:pPr>
          </w:p>
        </w:tc>
        <w:tc>
          <w:tcPr>
            <w:tcW w:w="2033" w:type="dxa"/>
            <w:vMerge/>
            <w:shd w:val="clear" w:color="auto" w:fill="auto"/>
          </w:tcPr>
          <w:p w:rsidR="00323949" w:rsidRPr="00967697" w:rsidRDefault="00323949" w:rsidP="00B73756">
            <w:pPr>
              <w:ind w:left="22"/>
            </w:pPr>
          </w:p>
        </w:tc>
        <w:tc>
          <w:tcPr>
            <w:tcW w:w="2775" w:type="dxa"/>
            <w:shd w:val="clear" w:color="auto" w:fill="auto"/>
          </w:tcPr>
          <w:p w:rsidR="00323949" w:rsidRPr="00967697" w:rsidRDefault="00323949" w:rsidP="00B73756">
            <w:pPr>
              <w:pStyle w:val="104"/>
            </w:pPr>
            <w:r w:rsidRPr="00967697">
              <w:t>Пересечение с 35:26:0102001:86</w:t>
            </w:r>
          </w:p>
        </w:tc>
        <w:tc>
          <w:tcPr>
            <w:tcW w:w="1559" w:type="dxa"/>
            <w:shd w:val="clear" w:color="auto" w:fill="auto"/>
          </w:tcPr>
          <w:p w:rsidR="00323949" w:rsidRPr="00967697" w:rsidRDefault="00323949" w:rsidP="00B73756">
            <w:pPr>
              <w:pStyle w:val="104"/>
            </w:pPr>
            <w:r w:rsidRPr="00967697">
              <w:t>-</w:t>
            </w:r>
          </w:p>
        </w:tc>
        <w:tc>
          <w:tcPr>
            <w:tcW w:w="1134" w:type="dxa"/>
            <w:shd w:val="clear" w:color="auto" w:fill="auto"/>
          </w:tcPr>
          <w:p w:rsidR="00323949" w:rsidRPr="00967697" w:rsidRDefault="00323949" w:rsidP="00B73756">
            <w:pPr>
              <w:pStyle w:val="104"/>
            </w:pPr>
            <w:r w:rsidRPr="00967697">
              <w:t>-</w:t>
            </w:r>
          </w:p>
        </w:tc>
        <w:tc>
          <w:tcPr>
            <w:tcW w:w="2694" w:type="dxa"/>
            <w:shd w:val="clear" w:color="auto" w:fill="auto"/>
          </w:tcPr>
          <w:p w:rsidR="00323949" w:rsidRPr="00967697" w:rsidRDefault="00323949" w:rsidP="00B73756"/>
        </w:tc>
        <w:tc>
          <w:tcPr>
            <w:tcW w:w="2693" w:type="dxa"/>
            <w:shd w:val="clear" w:color="auto" w:fill="auto"/>
          </w:tcPr>
          <w:p w:rsidR="00323949" w:rsidRPr="00967697" w:rsidRDefault="00323949" w:rsidP="00B73756">
            <w:r w:rsidRPr="00967697">
              <w:t xml:space="preserve">Земли лесного фонда согласно сведениям ЕГРН Сокольского лесничества в Вологодской области  </w:t>
            </w:r>
            <w:r w:rsidR="00960988" w:rsidRPr="00967697">
              <w:t>( реестровый номер 35:00-6.253)</w:t>
            </w:r>
          </w:p>
        </w:tc>
        <w:tc>
          <w:tcPr>
            <w:tcW w:w="1417" w:type="dxa"/>
            <w:shd w:val="clear" w:color="auto" w:fill="auto"/>
          </w:tcPr>
          <w:p w:rsidR="00323949" w:rsidRPr="00967697" w:rsidRDefault="00B01D85" w:rsidP="00B73756">
            <w:r w:rsidRPr="00967697">
              <w:t>2,7</w:t>
            </w:r>
          </w:p>
        </w:tc>
      </w:tr>
      <w:tr w:rsidR="00967697" w:rsidRPr="00967697" w:rsidTr="00F75781">
        <w:trPr>
          <w:trHeight w:val="1042"/>
        </w:trPr>
        <w:tc>
          <w:tcPr>
            <w:tcW w:w="545" w:type="dxa"/>
            <w:vMerge/>
            <w:shd w:val="clear" w:color="auto" w:fill="auto"/>
          </w:tcPr>
          <w:p w:rsidR="00323949" w:rsidRPr="00967697" w:rsidRDefault="00323949" w:rsidP="00B73756">
            <w:pPr>
              <w:pStyle w:val="ad"/>
              <w:numPr>
                <w:ilvl w:val="0"/>
                <w:numId w:val="24"/>
              </w:numPr>
              <w:jc w:val="left"/>
              <w:rPr>
                <w:sz w:val="20"/>
                <w:szCs w:val="20"/>
              </w:rPr>
            </w:pPr>
          </w:p>
        </w:tc>
        <w:tc>
          <w:tcPr>
            <w:tcW w:w="2033" w:type="dxa"/>
            <w:vMerge/>
            <w:shd w:val="clear" w:color="auto" w:fill="auto"/>
          </w:tcPr>
          <w:p w:rsidR="00323949" w:rsidRPr="00967697" w:rsidRDefault="00323949" w:rsidP="00B73756">
            <w:pPr>
              <w:ind w:left="22"/>
            </w:pPr>
          </w:p>
        </w:tc>
        <w:tc>
          <w:tcPr>
            <w:tcW w:w="2775" w:type="dxa"/>
            <w:shd w:val="clear" w:color="auto" w:fill="auto"/>
          </w:tcPr>
          <w:p w:rsidR="00323949" w:rsidRPr="00967697" w:rsidRDefault="00323949" w:rsidP="00B73756">
            <w:pPr>
              <w:pStyle w:val="104"/>
            </w:pPr>
            <w:r w:rsidRPr="00967697">
              <w:t>Сведения в ЕГРН отсутствуют (территория расположена в границах кадастровых квартало</w:t>
            </w:r>
            <w:r w:rsidR="00960988" w:rsidRPr="00967697">
              <w:t>в 35:26:0106009, 35:26:0106001)</w:t>
            </w:r>
          </w:p>
        </w:tc>
        <w:tc>
          <w:tcPr>
            <w:tcW w:w="1559" w:type="dxa"/>
            <w:shd w:val="clear" w:color="auto" w:fill="auto"/>
          </w:tcPr>
          <w:p w:rsidR="00323949" w:rsidRPr="00967697" w:rsidRDefault="00323949" w:rsidP="00B73756">
            <w:pPr>
              <w:pStyle w:val="104"/>
            </w:pPr>
            <w:r w:rsidRPr="00967697">
              <w:t>-</w:t>
            </w:r>
          </w:p>
        </w:tc>
        <w:tc>
          <w:tcPr>
            <w:tcW w:w="1134" w:type="dxa"/>
            <w:shd w:val="clear" w:color="auto" w:fill="auto"/>
          </w:tcPr>
          <w:p w:rsidR="00323949" w:rsidRPr="00967697" w:rsidRDefault="00323949" w:rsidP="00B73756">
            <w:pPr>
              <w:pStyle w:val="104"/>
            </w:pPr>
            <w:r w:rsidRPr="00967697">
              <w:t>-</w:t>
            </w:r>
          </w:p>
        </w:tc>
        <w:tc>
          <w:tcPr>
            <w:tcW w:w="2694" w:type="dxa"/>
            <w:shd w:val="clear" w:color="auto" w:fill="auto"/>
          </w:tcPr>
          <w:p w:rsidR="00323949" w:rsidRPr="00967697" w:rsidRDefault="00323949" w:rsidP="00B73756">
            <w:pPr>
              <w:pStyle w:val="104"/>
            </w:pPr>
            <w:r w:rsidRPr="00967697">
              <w:t>Земли лесного фонда</w:t>
            </w:r>
          </w:p>
        </w:tc>
        <w:tc>
          <w:tcPr>
            <w:tcW w:w="2693" w:type="dxa"/>
            <w:shd w:val="clear" w:color="auto" w:fill="auto"/>
          </w:tcPr>
          <w:p w:rsidR="00323949" w:rsidRPr="00967697" w:rsidRDefault="00323949" w:rsidP="00B73756">
            <w:pPr>
              <w:pStyle w:val="104"/>
            </w:pPr>
            <w:r w:rsidRPr="00967697">
              <w:t>Земли лесного фонда согласно сведениям ЕГРН Сокольского лесничества в Вологодской области  ( реестровый номер 35:00-6.253)</w:t>
            </w:r>
          </w:p>
        </w:tc>
        <w:tc>
          <w:tcPr>
            <w:tcW w:w="1417" w:type="dxa"/>
            <w:shd w:val="clear" w:color="auto" w:fill="auto"/>
          </w:tcPr>
          <w:p w:rsidR="00323949" w:rsidRPr="00967697" w:rsidRDefault="00323949" w:rsidP="00B73756">
            <w:r w:rsidRPr="00967697">
              <w:t>1 022,</w:t>
            </w:r>
            <w:r w:rsidR="00B01D85" w:rsidRPr="00967697">
              <w:t>76</w:t>
            </w:r>
          </w:p>
        </w:tc>
      </w:tr>
      <w:tr w:rsidR="00967697" w:rsidRPr="00967697" w:rsidTr="00F75781">
        <w:trPr>
          <w:trHeight w:val="411"/>
        </w:trPr>
        <w:tc>
          <w:tcPr>
            <w:tcW w:w="545" w:type="dxa"/>
            <w:vMerge/>
            <w:shd w:val="clear" w:color="auto" w:fill="auto"/>
          </w:tcPr>
          <w:p w:rsidR="00323949" w:rsidRPr="00967697" w:rsidRDefault="00323949" w:rsidP="00B73756">
            <w:pPr>
              <w:pStyle w:val="ad"/>
              <w:numPr>
                <w:ilvl w:val="0"/>
                <w:numId w:val="24"/>
              </w:numPr>
              <w:jc w:val="left"/>
              <w:rPr>
                <w:sz w:val="20"/>
                <w:szCs w:val="20"/>
              </w:rPr>
            </w:pPr>
          </w:p>
        </w:tc>
        <w:tc>
          <w:tcPr>
            <w:tcW w:w="2033" w:type="dxa"/>
            <w:vMerge/>
            <w:shd w:val="clear" w:color="auto" w:fill="auto"/>
          </w:tcPr>
          <w:p w:rsidR="00323949" w:rsidRPr="00967697" w:rsidRDefault="00323949" w:rsidP="00B73756">
            <w:pPr>
              <w:ind w:left="22"/>
            </w:pPr>
          </w:p>
        </w:tc>
        <w:tc>
          <w:tcPr>
            <w:tcW w:w="2775" w:type="dxa"/>
            <w:shd w:val="clear" w:color="auto" w:fill="auto"/>
          </w:tcPr>
          <w:p w:rsidR="00323949" w:rsidRPr="00967697" w:rsidRDefault="00323949" w:rsidP="00B73756">
            <w:pPr>
              <w:pStyle w:val="104"/>
            </w:pPr>
            <w:r w:rsidRPr="00967697">
              <w:t xml:space="preserve"> 35:26:0106009:5</w:t>
            </w:r>
          </w:p>
          <w:p w:rsidR="00323949" w:rsidRPr="00967697" w:rsidRDefault="00323949" w:rsidP="00B73756">
            <w:pPr>
              <w:pStyle w:val="104"/>
            </w:pPr>
          </w:p>
        </w:tc>
        <w:tc>
          <w:tcPr>
            <w:tcW w:w="1559" w:type="dxa"/>
            <w:shd w:val="clear" w:color="auto" w:fill="auto"/>
          </w:tcPr>
          <w:p w:rsidR="00323949" w:rsidRPr="00967697" w:rsidRDefault="00323949" w:rsidP="00B73756">
            <w:pPr>
              <w:pStyle w:val="104"/>
            </w:pPr>
            <w:r w:rsidRPr="00967697">
              <w:t>-</w:t>
            </w:r>
          </w:p>
        </w:tc>
        <w:tc>
          <w:tcPr>
            <w:tcW w:w="1134" w:type="dxa"/>
            <w:shd w:val="clear" w:color="auto" w:fill="auto"/>
          </w:tcPr>
          <w:p w:rsidR="00323949" w:rsidRPr="00967697" w:rsidRDefault="00323949" w:rsidP="00B73756">
            <w:pPr>
              <w:pStyle w:val="104"/>
            </w:pPr>
            <w:r w:rsidRPr="00967697">
              <w:t>35:26:0106009:5</w:t>
            </w:r>
          </w:p>
        </w:tc>
        <w:tc>
          <w:tcPr>
            <w:tcW w:w="2694" w:type="dxa"/>
            <w:shd w:val="clear" w:color="auto" w:fill="auto"/>
          </w:tcPr>
          <w:p w:rsidR="00323949" w:rsidRPr="00967697" w:rsidRDefault="00323949" w:rsidP="00B73756">
            <w:r w:rsidRPr="0096769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shd w:val="clear" w:color="auto" w:fill="auto"/>
          </w:tcPr>
          <w:p w:rsidR="00323949" w:rsidRPr="00967697" w:rsidRDefault="00323949" w:rsidP="00B73756">
            <w:pPr>
              <w:pStyle w:val="104"/>
            </w:pPr>
            <w:r w:rsidRPr="00967697">
              <w:t>Корректировка по сведениям ЕГРН</w:t>
            </w:r>
          </w:p>
        </w:tc>
        <w:tc>
          <w:tcPr>
            <w:tcW w:w="1417" w:type="dxa"/>
            <w:shd w:val="clear" w:color="auto" w:fill="auto"/>
          </w:tcPr>
          <w:p w:rsidR="00323949" w:rsidRPr="00967697" w:rsidRDefault="00323949" w:rsidP="00B73756">
            <w:r w:rsidRPr="00967697">
              <w:t>9 978,98</w:t>
            </w:r>
          </w:p>
        </w:tc>
      </w:tr>
      <w:tr w:rsidR="00967697" w:rsidRPr="00967697" w:rsidTr="00F75781">
        <w:trPr>
          <w:trHeight w:val="337"/>
        </w:trPr>
        <w:tc>
          <w:tcPr>
            <w:tcW w:w="545" w:type="dxa"/>
            <w:vMerge/>
            <w:shd w:val="clear" w:color="auto" w:fill="auto"/>
          </w:tcPr>
          <w:p w:rsidR="00323949" w:rsidRPr="00967697" w:rsidRDefault="00323949" w:rsidP="00B73756">
            <w:pPr>
              <w:pStyle w:val="ad"/>
              <w:numPr>
                <w:ilvl w:val="0"/>
                <w:numId w:val="24"/>
              </w:numPr>
              <w:jc w:val="left"/>
              <w:rPr>
                <w:sz w:val="20"/>
                <w:szCs w:val="20"/>
              </w:rPr>
            </w:pPr>
          </w:p>
        </w:tc>
        <w:tc>
          <w:tcPr>
            <w:tcW w:w="2033" w:type="dxa"/>
            <w:vMerge/>
            <w:shd w:val="clear" w:color="auto" w:fill="auto"/>
          </w:tcPr>
          <w:p w:rsidR="00323949" w:rsidRPr="00967697" w:rsidRDefault="00323949" w:rsidP="00B73756">
            <w:pPr>
              <w:ind w:left="22"/>
            </w:pPr>
          </w:p>
        </w:tc>
        <w:tc>
          <w:tcPr>
            <w:tcW w:w="2775" w:type="dxa"/>
            <w:shd w:val="clear" w:color="auto" w:fill="auto"/>
          </w:tcPr>
          <w:p w:rsidR="00323949" w:rsidRPr="00967697" w:rsidRDefault="00323949" w:rsidP="00B73756">
            <w:pPr>
              <w:pStyle w:val="104"/>
            </w:pPr>
            <w:r w:rsidRPr="00967697">
              <w:t>35:26:0104044:2</w:t>
            </w:r>
          </w:p>
        </w:tc>
        <w:tc>
          <w:tcPr>
            <w:tcW w:w="1559" w:type="dxa"/>
            <w:shd w:val="clear" w:color="auto" w:fill="auto"/>
          </w:tcPr>
          <w:p w:rsidR="00323949" w:rsidRPr="00967697" w:rsidRDefault="00323949" w:rsidP="00B73756">
            <w:pPr>
              <w:pStyle w:val="104"/>
            </w:pPr>
            <w:r w:rsidRPr="00967697">
              <w:t>-</w:t>
            </w:r>
          </w:p>
        </w:tc>
        <w:tc>
          <w:tcPr>
            <w:tcW w:w="1134" w:type="dxa"/>
            <w:shd w:val="clear" w:color="auto" w:fill="auto"/>
          </w:tcPr>
          <w:p w:rsidR="00323949" w:rsidRPr="00967697" w:rsidRDefault="00323949" w:rsidP="00B73756">
            <w:pPr>
              <w:pStyle w:val="104"/>
            </w:pPr>
            <w:r w:rsidRPr="00967697">
              <w:t>470868,00</w:t>
            </w:r>
          </w:p>
        </w:tc>
        <w:tc>
          <w:tcPr>
            <w:tcW w:w="2694" w:type="dxa"/>
            <w:shd w:val="clear" w:color="auto" w:fill="auto"/>
          </w:tcPr>
          <w:p w:rsidR="00323949" w:rsidRPr="00967697" w:rsidRDefault="00323949" w:rsidP="00B73756">
            <w:r w:rsidRPr="00967697">
              <w:t xml:space="preserve">Земли промышленности, энергетики, транспорта, связи, радиовещания, телевидения, информатики, </w:t>
            </w:r>
            <w:r w:rsidRPr="00967697">
              <w:lastRenderedPageBreak/>
              <w:t>земли для обеспечения космической деятельности, земли обороны, безопасности и земли иного специального назначения</w:t>
            </w:r>
          </w:p>
        </w:tc>
        <w:tc>
          <w:tcPr>
            <w:tcW w:w="2693" w:type="dxa"/>
            <w:shd w:val="clear" w:color="auto" w:fill="auto"/>
          </w:tcPr>
          <w:p w:rsidR="00323949" w:rsidRPr="00967697" w:rsidRDefault="00323949" w:rsidP="00B73756">
            <w:pPr>
              <w:pStyle w:val="104"/>
            </w:pPr>
            <w:r w:rsidRPr="00967697">
              <w:lastRenderedPageBreak/>
              <w:t>Корректировка по сведениям ЕГРН</w:t>
            </w:r>
          </w:p>
        </w:tc>
        <w:tc>
          <w:tcPr>
            <w:tcW w:w="1417" w:type="dxa"/>
            <w:shd w:val="clear" w:color="auto" w:fill="auto"/>
          </w:tcPr>
          <w:p w:rsidR="00323949" w:rsidRPr="00967697" w:rsidRDefault="00323949" w:rsidP="00B73756">
            <w:r w:rsidRPr="00967697">
              <w:t>14 950,07</w:t>
            </w:r>
          </w:p>
        </w:tc>
      </w:tr>
      <w:tr w:rsidR="00967697" w:rsidRPr="00967697" w:rsidTr="00F75781">
        <w:trPr>
          <w:trHeight w:val="70"/>
        </w:trPr>
        <w:tc>
          <w:tcPr>
            <w:tcW w:w="545" w:type="dxa"/>
            <w:vMerge/>
            <w:shd w:val="clear" w:color="auto" w:fill="auto"/>
          </w:tcPr>
          <w:p w:rsidR="00323949" w:rsidRPr="00967697" w:rsidRDefault="00323949" w:rsidP="00B73756">
            <w:pPr>
              <w:pStyle w:val="ad"/>
              <w:numPr>
                <w:ilvl w:val="0"/>
                <w:numId w:val="24"/>
              </w:numPr>
              <w:jc w:val="left"/>
              <w:rPr>
                <w:sz w:val="20"/>
                <w:szCs w:val="20"/>
              </w:rPr>
            </w:pPr>
          </w:p>
        </w:tc>
        <w:tc>
          <w:tcPr>
            <w:tcW w:w="2033" w:type="dxa"/>
            <w:vMerge/>
            <w:shd w:val="clear" w:color="auto" w:fill="auto"/>
          </w:tcPr>
          <w:p w:rsidR="00323949" w:rsidRPr="00967697" w:rsidRDefault="00323949" w:rsidP="00B73756">
            <w:pPr>
              <w:ind w:left="22"/>
            </w:pPr>
          </w:p>
        </w:tc>
        <w:tc>
          <w:tcPr>
            <w:tcW w:w="2775" w:type="dxa"/>
            <w:shd w:val="clear" w:color="auto" w:fill="auto"/>
          </w:tcPr>
          <w:p w:rsidR="00323949" w:rsidRPr="00967697" w:rsidRDefault="00323949" w:rsidP="00B73756">
            <w:pPr>
              <w:pStyle w:val="104"/>
            </w:pPr>
            <w:r w:rsidRPr="00967697">
              <w:t>Сведения в ЕГРН отсутствуют (территория расположена в границах кадастровых кварталов 35:26:0104044, 35:26:0104033)</w:t>
            </w:r>
          </w:p>
        </w:tc>
        <w:tc>
          <w:tcPr>
            <w:tcW w:w="1559" w:type="dxa"/>
            <w:shd w:val="clear" w:color="auto" w:fill="auto"/>
          </w:tcPr>
          <w:p w:rsidR="00323949" w:rsidRPr="00967697" w:rsidRDefault="00323949" w:rsidP="00B73756">
            <w:pPr>
              <w:pStyle w:val="104"/>
            </w:pPr>
            <w:r w:rsidRPr="00967697">
              <w:t>-</w:t>
            </w:r>
          </w:p>
        </w:tc>
        <w:tc>
          <w:tcPr>
            <w:tcW w:w="1134" w:type="dxa"/>
            <w:shd w:val="clear" w:color="auto" w:fill="auto"/>
          </w:tcPr>
          <w:p w:rsidR="00323949" w:rsidRPr="00967697" w:rsidRDefault="00323949" w:rsidP="00B73756">
            <w:pPr>
              <w:pStyle w:val="104"/>
            </w:pPr>
            <w:r w:rsidRPr="00967697">
              <w:t>-</w:t>
            </w:r>
          </w:p>
        </w:tc>
        <w:tc>
          <w:tcPr>
            <w:tcW w:w="2694" w:type="dxa"/>
            <w:shd w:val="clear" w:color="auto" w:fill="auto"/>
          </w:tcPr>
          <w:p w:rsidR="00323949" w:rsidRPr="00967697" w:rsidRDefault="00323949" w:rsidP="00B73756">
            <w:pPr>
              <w:pStyle w:val="104"/>
            </w:pPr>
            <w:r w:rsidRPr="00967697">
              <w:t>Земли лесного фонда</w:t>
            </w:r>
          </w:p>
        </w:tc>
        <w:tc>
          <w:tcPr>
            <w:tcW w:w="2693" w:type="dxa"/>
            <w:shd w:val="clear" w:color="auto" w:fill="auto"/>
          </w:tcPr>
          <w:p w:rsidR="00323949" w:rsidRPr="00967697" w:rsidRDefault="00323949" w:rsidP="00B73756">
            <w:pPr>
              <w:pStyle w:val="104"/>
            </w:pPr>
            <w:r w:rsidRPr="00967697">
              <w:t>Земли лесного фонда согласно сведениям ЕГРН Сокольского лесничества в Вологодской области  ( реестровый номер 35:00-6.253)</w:t>
            </w:r>
          </w:p>
        </w:tc>
        <w:tc>
          <w:tcPr>
            <w:tcW w:w="1417" w:type="dxa"/>
            <w:shd w:val="clear" w:color="auto" w:fill="auto"/>
          </w:tcPr>
          <w:p w:rsidR="00323949" w:rsidRPr="00967697" w:rsidRDefault="00B01D85" w:rsidP="00B73756">
            <w:r w:rsidRPr="00967697">
              <w:t>6711,62</w:t>
            </w:r>
          </w:p>
        </w:tc>
      </w:tr>
      <w:tr w:rsidR="00967697" w:rsidRPr="00967697" w:rsidTr="00F75781">
        <w:trPr>
          <w:trHeight w:val="1079"/>
        </w:trPr>
        <w:tc>
          <w:tcPr>
            <w:tcW w:w="545" w:type="dxa"/>
            <w:vMerge/>
            <w:shd w:val="clear" w:color="auto" w:fill="auto"/>
          </w:tcPr>
          <w:p w:rsidR="00323949" w:rsidRPr="00967697" w:rsidRDefault="00323949" w:rsidP="00B73756">
            <w:pPr>
              <w:pStyle w:val="ad"/>
              <w:numPr>
                <w:ilvl w:val="0"/>
                <w:numId w:val="24"/>
              </w:numPr>
              <w:jc w:val="left"/>
              <w:rPr>
                <w:sz w:val="20"/>
                <w:szCs w:val="20"/>
              </w:rPr>
            </w:pPr>
          </w:p>
        </w:tc>
        <w:tc>
          <w:tcPr>
            <w:tcW w:w="2033" w:type="dxa"/>
            <w:vMerge/>
            <w:shd w:val="clear" w:color="auto" w:fill="auto"/>
          </w:tcPr>
          <w:p w:rsidR="00323949" w:rsidRPr="00967697" w:rsidRDefault="00323949" w:rsidP="00B73756">
            <w:pPr>
              <w:ind w:left="22"/>
            </w:pPr>
          </w:p>
        </w:tc>
        <w:tc>
          <w:tcPr>
            <w:tcW w:w="2775" w:type="dxa"/>
            <w:shd w:val="clear" w:color="auto" w:fill="auto"/>
          </w:tcPr>
          <w:p w:rsidR="00323949" w:rsidRPr="00967697" w:rsidRDefault="00323949" w:rsidP="00B73756">
            <w:pPr>
              <w:pStyle w:val="104"/>
            </w:pPr>
            <w:r w:rsidRPr="00967697">
              <w:t xml:space="preserve"> Сведения в ЕГРН отсутствуют (территория расположена в границах кадастровых квартало</w:t>
            </w:r>
            <w:r w:rsidR="00960988" w:rsidRPr="00967697">
              <w:t>в 35:26:0104044, 35:26:0104033)</w:t>
            </w:r>
          </w:p>
        </w:tc>
        <w:tc>
          <w:tcPr>
            <w:tcW w:w="1559" w:type="dxa"/>
            <w:shd w:val="clear" w:color="auto" w:fill="auto"/>
          </w:tcPr>
          <w:p w:rsidR="00323949" w:rsidRPr="00967697" w:rsidRDefault="00323949" w:rsidP="00B73756">
            <w:pPr>
              <w:pStyle w:val="104"/>
            </w:pPr>
            <w:r w:rsidRPr="00967697">
              <w:t>-</w:t>
            </w:r>
          </w:p>
        </w:tc>
        <w:tc>
          <w:tcPr>
            <w:tcW w:w="1134" w:type="dxa"/>
            <w:shd w:val="clear" w:color="auto" w:fill="auto"/>
          </w:tcPr>
          <w:p w:rsidR="00323949" w:rsidRPr="00967697" w:rsidRDefault="00323949" w:rsidP="00B73756">
            <w:pPr>
              <w:pStyle w:val="104"/>
            </w:pPr>
            <w:r w:rsidRPr="00967697">
              <w:t>-</w:t>
            </w:r>
          </w:p>
        </w:tc>
        <w:tc>
          <w:tcPr>
            <w:tcW w:w="2694" w:type="dxa"/>
            <w:shd w:val="clear" w:color="auto" w:fill="auto"/>
          </w:tcPr>
          <w:p w:rsidR="00323949" w:rsidRPr="00967697" w:rsidRDefault="00323949" w:rsidP="00B73756">
            <w:pPr>
              <w:pStyle w:val="104"/>
            </w:pPr>
            <w:r w:rsidRPr="00967697">
              <w:t>Земли сельскохозяйственного назначения</w:t>
            </w:r>
          </w:p>
          <w:p w:rsidR="00323949" w:rsidRPr="00967697" w:rsidRDefault="00323949" w:rsidP="00B73756">
            <w:pPr>
              <w:pStyle w:val="104"/>
            </w:pPr>
          </w:p>
        </w:tc>
        <w:tc>
          <w:tcPr>
            <w:tcW w:w="2693" w:type="dxa"/>
            <w:shd w:val="clear" w:color="auto" w:fill="auto"/>
          </w:tcPr>
          <w:p w:rsidR="00323949" w:rsidRPr="00967697" w:rsidRDefault="00323949" w:rsidP="00B73756">
            <w:pPr>
              <w:pStyle w:val="104"/>
            </w:pPr>
            <w:r w:rsidRPr="00967697">
              <w:t>Исключение территории с целью выравнивания границы в соответствии с п.6 ст. 11.9 Земельного кодекса</w:t>
            </w:r>
            <w:r w:rsidRPr="00967697">
              <w:rPr>
                <w:rStyle w:val="a8"/>
              </w:rPr>
              <w:footnoteReference w:id="75"/>
            </w:r>
          </w:p>
        </w:tc>
        <w:tc>
          <w:tcPr>
            <w:tcW w:w="1417" w:type="dxa"/>
            <w:shd w:val="clear" w:color="auto" w:fill="auto"/>
          </w:tcPr>
          <w:p w:rsidR="00323949" w:rsidRPr="00967697" w:rsidRDefault="00323949" w:rsidP="00B73756">
            <w:r w:rsidRPr="00967697">
              <w:t>25,78</w:t>
            </w:r>
          </w:p>
        </w:tc>
      </w:tr>
      <w:tr w:rsidR="00967697" w:rsidRPr="00967697" w:rsidTr="00F75781">
        <w:trPr>
          <w:trHeight w:val="131"/>
        </w:trPr>
        <w:tc>
          <w:tcPr>
            <w:tcW w:w="545" w:type="dxa"/>
            <w:vMerge/>
            <w:shd w:val="clear" w:color="auto" w:fill="auto"/>
          </w:tcPr>
          <w:p w:rsidR="00323949" w:rsidRPr="00967697" w:rsidRDefault="00323949" w:rsidP="00B73756">
            <w:pPr>
              <w:pStyle w:val="ad"/>
              <w:numPr>
                <w:ilvl w:val="0"/>
                <w:numId w:val="24"/>
              </w:numPr>
              <w:jc w:val="left"/>
              <w:rPr>
                <w:sz w:val="20"/>
                <w:szCs w:val="20"/>
              </w:rPr>
            </w:pPr>
          </w:p>
        </w:tc>
        <w:tc>
          <w:tcPr>
            <w:tcW w:w="2033" w:type="dxa"/>
            <w:vMerge/>
            <w:shd w:val="clear" w:color="auto" w:fill="auto"/>
          </w:tcPr>
          <w:p w:rsidR="00323949" w:rsidRPr="00967697" w:rsidRDefault="00323949" w:rsidP="00B73756">
            <w:pPr>
              <w:ind w:left="22"/>
            </w:pPr>
          </w:p>
        </w:tc>
        <w:tc>
          <w:tcPr>
            <w:tcW w:w="2775" w:type="dxa"/>
            <w:shd w:val="clear" w:color="auto" w:fill="auto"/>
          </w:tcPr>
          <w:p w:rsidR="00323949" w:rsidRPr="00967697" w:rsidRDefault="00323949" w:rsidP="00B73756">
            <w:pPr>
              <w:pStyle w:val="104"/>
            </w:pPr>
            <w:r w:rsidRPr="00967697">
              <w:t>Сведения в ЕГРН отсутствуют (территория расположена в границах кадастрового квартала 35:26:0104044)</w:t>
            </w:r>
          </w:p>
          <w:p w:rsidR="00323949" w:rsidRPr="00967697" w:rsidRDefault="00323949" w:rsidP="00B73756">
            <w:pPr>
              <w:pStyle w:val="104"/>
            </w:pPr>
          </w:p>
        </w:tc>
        <w:tc>
          <w:tcPr>
            <w:tcW w:w="1559" w:type="dxa"/>
            <w:shd w:val="clear" w:color="auto" w:fill="auto"/>
          </w:tcPr>
          <w:p w:rsidR="00323949" w:rsidRPr="00967697" w:rsidRDefault="00323949" w:rsidP="00B73756">
            <w:pPr>
              <w:pStyle w:val="104"/>
            </w:pPr>
            <w:r w:rsidRPr="00967697">
              <w:t>-</w:t>
            </w:r>
          </w:p>
        </w:tc>
        <w:tc>
          <w:tcPr>
            <w:tcW w:w="1134" w:type="dxa"/>
            <w:shd w:val="clear" w:color="auto" w:fill="auto"/>
          </w:tcPr>
          <w:p w:rsidR="00323949" w:rsidRPr="00967697" w:rsidRDefault="00323949" w:rsidP="00B73756">
            <w:pPr>
              <w:pStyle w:val="104"/>
            </w:pPr>
            <w:r w:rsidRPr="00967697">
              <w:t>-</w:t>
            </w:r>
          </w:p>
        </w:tc>
        <w:tc>
          <w:tcPr>
            <w:tcW w:w="2694" w:type="dxa"/>
            <w:shd w:val="clear" w:color="auto" w:fill="auto"/>
          </w:tcPr>
          <w:p w:rsidR="00323949" w:rsidRPr="00967697" w:rsidRDefault="00323949" w:rsidP="00B73756">
            <w:pPr>
              <w:pStyle w:val="104"/>
            </w:pPr>
            <w:r w:rsidRPr="00967697">
              <w:t>Земли лесного фонда</w:t>
            </w:r>
          </w:p>
        </w:tc>
        <w:tc>
          <w:tcPr>
            <w:tcW w:w="2693" w:type="dxa"/>
            <w:shd w:val="clear" w:color="auto" w:fill="auto"/>
          </w:tcPr>
          <w:p w:rsidR="007B48BE" w:rsidRPr="00967697" w:rsidRDefault="00323949" w:rsidP="00B73756">
            <w:pPr>
              <w:pStyle w:val="104"/>
            </w:pPr>
            <w:r w:rsidRPr="00967697">
              <w:t xml:space="preserve">Земли лесного фонда согласно сведениям ЕГРН Сокольского лесничества в Вологодской области  </w:t>
            </w:r>
          </w:p>
          <w:p w:rsidR="00323949" w:rsidRPr="00967697" w:rsidRDefault="00323949" w:rsidP="007B48BE">
            <w:pPr>
              <w:pStyle w:val="104"/>
            </w:pPr>
            <w:r w:rsidRPr="00967697">
              <w:t>(реестровый номер 35:00-6.253)</w:t>
            </w:r>
          </w:p>
        </w:tc>
        <w:tc>
          <w:tcPr>
            <w:tcW w:w="1417" w:type="dxa"/>
            <w:shd w:val="clear" w:color="auto" w:fill="auto"/>
          </w:tcPr>
          <w:p w:rsidR="00323949" w:rsidRPr="00967697" w:rsidRDefault="00B01D85" w:rsidP="00B73756">
            <w:r w:rsidRPr="00967697">
              <w:t>199,77</w:t>
            </w:r>
          </w:p>
        </w:tc>
      </w:tr>
      <w:tr w:rsidR="00967697" w:rsidRPr="00967697" w:rsidTr="00F75781">
        <w:tc>
          <w:tcPr>
            <w:tcW w:w="545" w:type="dxa"/>
            <w:shd w:val="clear" w:color="auto" w:fill="auto"/>
          </w:tcPr>
          <w:p w:rsidR="00323949" w:rsidRPr="00967697" w:rsidRDefault="00323949" w:rsidP="00B73756">
            <w:pPr>
              <w:pStyle w:val="ad"/>
              <w:numPr>
                <w:ilvl w:val="0"/>
                <w:numId w:val="24"/>
              </w:numPr>
              <w:rPr>
                <w:sz w:val="20"/>
                <w:szCs w:val="20"/>
              </w:rPr>
            </w:pPr>
          </w:p>
        </w:tc>
        <w:tc>
          <w:tcPr>
            <w:tcW w:w="2033" w:type="dxa"/>
            <w:shd w:val="clear" w:color="auto" w:fill="auto"/>
          </w:tcPr>
          <w:p w:rsidR="00323949" w:rsidRPr="00967697" w:rsidRDefault="00BE27B2" w:rsidP="00B73756">
            <w:pPr>
              <w:ind w:left="22"/>
            </w:pPr>
            <w:r w:rsidRPr="00967697">
              <w:t xml:space="preserve">Д. Покровское </w:t>
            </w:r>
          </w:p>
        </w:tc>
        <w:tc>
          <w:tcPr>
            <w:tcW w:w="2775" w:type="dxa"/>
            <w:shd w:val="clear" w:color="auto" w:fill="auto"/>
          </w:tcPr>
          <w:p w:rsidR="00323949" w:rsidRPr="00967697" w:rsidRDefault="00BE27B2" w:rsidP="00B73756">
            <w:pPr>
              <w:pStyle w:val="104"/>
            </w:pPr>
            <w:r w:rsidRPr="00967697">
              <w:t>35:26:0104044:123</w:t>
            </w:r>
          </w:p>
        </w:tc>
        <w:tc>
          <w:tcPr>
            <w:tcW w:w="1559" w:type="dxa"/>
            <w:shd w:val="clear" w:color="auto" w:fill="auto"/>
          </w:tcPr>
          <w:p w:rsidR="00323949" w:rsidRPr="00967697" w:rsidRDefault="00323949" w:rsidP="00B73756">
            <w:r w:rsidRPr="00967697">
              <w:t>-</w:t>
            </w:r>
          </w:p>
        </w:tc>
        <w:tc>
          <w:tcPr>
            <w:tcW w:w="1134" w:type="dxa"/>
            <w:shd w:val="clear" w:color="auto" w:fill="auto"/>
          </w:tcPr>
          <w:p w:rsidR="00323949" w:rsidRPr="00967697" w:rsidRDefault="00BE27B2" w:rsidP="00B73756">
            <w:r w:rsidRPr="00967697">
              <w:t>51011,00</w:t>
            </w:r>
          </w:p>
        </w:tc>
        <w:tc>
          <w:tcPr>
            <w:tcW w:w="2694" w:type="dxa"/>
            <w:shd w:val="clear" w:color="auto" w:fill="auto"/>
          </w:tcPr>
          <w:p w:rsidR="00323949" w:rsidRPr="00967697" w:rsidRDefault="00BE27B2" w:rsidP="00B73756">
            <w:r w:rsidRPr="0096769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shd w:val="clear" w:color="auto" w:fill="auto"/>
          </w:tcPr>
          <w:p w:rsidR="00323949" w:rsidRPr="00967697" w:rsidRDefault="00BE27B2" w:rsidP="00B73756">
            <w:r w:rsidRPr="00967697">
              <w:t>Корректировка по сведениям ЕГРН</w:t>
            </w:r>
          </w:p>
        </w:tc>
        <w:tc>
          <w:tcPr>
            <w:tcW w:w="1417" w:type="dxa"/>
            <w:shd w:val="clear" w:color="auto" w:fill="auto"/>
          </w:tcPr>
          <w:p w:rsidR="00323949" w:rsidRPr="00967697" w:rsidRDefault="00BE27B2" w:rsidP="00B73756">
            <w:r w:rsidRPr="00967697">
              <w:t>0,0479</w:t>
            </w:r>
          </w:p>
        </w:tc>
      </w:tr>
      <w:tr w:rsidR="00967697" w:rsidRPr="00967697" w:rsidTr="00F75781">
        <w:tc>
          <w:tcPr>
            <w:tcW w:w="545" w:type="dxa"/>
            <w:shd w:val="clear" w:color="auto" w:fill="auto"/>
          </w:tcPr>
          <w:p w:rsidR="00323949" w:rsidRPr="00967697" w:rsidRDefault="00323949" w:rsidP="00B73756">
            <w:pPr>
              <w:pStyle w:val="ad"/>
              <w:numPr>
                <w:ilvl w:val="0"/>
                <w:numId w:val="24"/>
              </w:numPr>
              <w:jc w:val="left"/>
              <w:rPr>
                <w:sz w:val="20"/>
                <w:szCs w:val="20"/>
              </w:rPr>
            </w:pPr>
          </w:p>
        </w:tc>
        <w:tc>
          <w:tcPr>
            <w:tcW w:w="2033" w:type="dxa"/>
            <w:shd w:val="clear" w:color="auto" w:fill="auto"/>
          </w:tcPr>
          <w:p w:rsidR="00323949" w:rsidRPr="00967697" w:rsidRDefault="005C0BD7" w:rsidP="00B73756">
            <w:pPr>
              <w:ind w:left="22"/>
            </w:pPr>
            <w:r w:rsidRPr="00967697">
              <w:t>Д. Кокошилово</w:t>
            </w:r>
          </w:p>
        </w:tc>
        <w:tc>
          <w:tcPr>
            <w:tcW w:w="2775" w:type="dxa"/>
            <w:shd w:val="clear" w:color="auto" w:fill="auto"/>
          </w:tcPr>
          <w:p w:rsidR="00323949" w:rsidRPr="00967697" w:rsidRDefault="005C0BD7" w:rsidP="00B73756">
            <w:pPr>
              <w:pStyle w:val="104"/>
            </w:pPr>
            <w:r w:rsidRPr="00967697">
              <w:t>35:26:0101036:149</w:t>
            </w:r>
          </w:p>
        </w:tc>
        <w:tc>
          <w:tcPr>
            <w:tcW w:w="1559" w:type="dxa"/>
            <w:shd w:val="clear" w:color="auto" w:fill="auto"/>
          </w:tcPr>
          <w:p w:rsidR="00323949" w:rsidRPr="00967697" w:rsidRDefault="00323949" w:rsidP="00B73756">
            <w:r w:rsidRPr="00967697">
              <w:t>-</w:t>
            </w:r>
          </w:p>
        </w:tc>
        <w:tc>
          <w:tcPr>
            <w:tcW w:w="1134" w:type="dxa"/>
            <w:shd w:val="clear" w:color="auto" w:fill="auto"/>
          </w:tcPr>
          <w:p w:rsidR="00323949" w:rsidRPr="00967697" w:rsidRDefault="005C0BD7" w:rsidP="00B73756">
            <w:r w:rsidRPr="00967697">
              <w:t>63840,00</w:t>
            </w:r>
          </w:p>
        </w:tc>
        <w:tc>
          <w:tcPr>
            <w:tcW w:w="2694" w:type="dxa"/>
            <w:shd w:val="clear" w:color="auto" w:fill="auto"/>
          </w:tcPr>
          <w:p w:rsidR="00323949" w:rsidRPr="00967697" w:rsidRDefault="005C0BD7" w:rsidP="00B73756">
            <w:r w:rsidRPr="00967697">
              <w:t>Земли запаса</w:t>
            </w:r>
          </w:p>
        </w:tc>
        <w:tc>
          <w:tcPr>
            <w:tcW w:w="2693" w:type="dxa"/>
            <w:shd w:val="clear" w:color="auto" w:fill="auto"/>
          </w:tcPr>
          <w:p w:rsidR="00323949" w:rsidRPr="00967697" w:rsidRDefault="005C0BD7" w:rsidP="00B73756">
            <w:r w:rsidRPr="00967697">
              <w:t>Корректировка по сведениям ЕГРН</w:t>
            </w:r>
          </w:p>
        </w:tc>
        <w:tc>
          <w:tcPr>
            <w:tcW w:w="1417" w:type="dxa"/>
            <w:shd w:val="clear" w:color="auto" w:fill="auto"/>
          </w:tcPr>
          <w:p w:rsidR="00323949" w:rsidRPr="00967697" w:rsidRDefault="005C0BD7" w:rsidP="00B73756">
            <w:r w:rsidRPr="00967697">
              <w:t>0,0520</w:t>
            </w:r>
          </w:p>
        </w:tc>
      </w:tr>
      <w:tr w:rsidR="00967697" w:rsidRPr="00967697" w:rsidTr="00F75781">
        <w:tc>
          <w:tcPr>
            <w:tcW w:w="545" w:type="dxa"/>
            <w:shd w:val="clear" w:color="auto" w:fill="auto"/>
          </w:tcPr>
          <w:p w:rsidR="005C0BD7" w:rsidRPr="00967697" w:rsidRDefault="005C0BD7" w:rsidP="00B73756">
            <w:pPr>
              <w:pStyle w:val="ad"/>
              <w:numPr>
                <w:ilvl w:val="0"/>
                <w:numId w:val="24"/>
              </w:numPr>
              <w:jc w:val="left"/>
              <w:rPr>
                <w:sz w:val="20"/>
                <w:szCs w:val="20"/>
              </w:rPr>
            </w:pPr>
          </w:p>
        </w:tc>
        <w:tc>
          <w:tcPr>
            <w:tcW w:w="2033" w:type="dxa"/>
            <w:shd w:val="clear" w:color="auto" w:fill="auto"/>
          </w:tcPr>
          <w:p w:rsidR="005C0BD7" w:rsidRPr="00967697" w:rsidRDefault="005C0BD7" w:rsidP="00B73756">
            <w:pPr>
              <w:ind w:left="22"/>
            </w:pPr>
            <w:r w:rsidRPr="00967697">
              <w:t>Д. Заболотье</w:t>
            </w:r>
          </w:p>
        </w:tc>
        <w:tc>
          <w:tcPr>
            <w:tcW w:w="2775" w:type="dxa"/>
            <w:shd w:val="clear" w:color="auto" w:fill="auto"/>
          </w:tcPr>
          <w:p w:rsidR="005C0BD7" w:rsidRPr="00967697" w:rsidRDefault="005C0BD7" w:rsidP="00B73756">
            <w:pPr>
              <w:pStyle w:val="104"/>
            </w:pPr>
            <w:r w:rsidRPr="00967697">
              <w:t>35:26:0104044:99</w:t>
            </w:r>
          </w:p>
        </w:tc>
        <w:tc>
          <w:tcPr>
            <w:tcW w:w="1559" w:type="dxa"/>
            <w:shd w:val="clear" w:color="auto" w:fill="auto"/>
          </w:tcPr>
          <w:p w:rsidR="005C0BD7" w:rsidRPr="00967697" w:rsidRDefault="005C0BD7" w:rsidP="00B73756">
            <w:r w:rsidRPr="00967697">
              <w:t>-</w:t>
            </w:r>
          </w:p>
        </w:tc>
        <w:tc>
          <w:tcPr>
            <w:tcW w:w="1134" w:type="dxa"/>
            <w:shd w:val="clear" w:color="auto" w:fill="auto"/>
          </w:tcPr>
          <w:p w:rsidR="005C0BD7" w:rsidRPr="00967697" w:rsidRDefault="005C0BD7" w:rsidP="00B73756">
            <w:r w:rsidRPr="00967697">
              <w:t>21692,00</w:t>
            </w:r>
          </w:p>
        </w:tc>
        <w:tc>
          <w:tcPr>
            <w:tcW w:w="2694" w:type="dxa"/>
            <w:shd w:val="clear" w:color="auto" w:fill="auto"/>
          </w:tcPr>
          <w:p w:rsidR="005C0BD7" w:rsidRPr="00967697" w:rsidRDefault="005C0BD7" w:rsidP="00B73756">
            <w:r w:rsidRPr="00967697">
              <w:t>Земли запаса</w:t>
            </w:r>
          </w:p>
        </w:tc>
        <w:tc>
          <w:tcPr>
            <w:tcW w:w="2693" w:type="dxa"/>
            <w:shd w:val="clear" w:color="auto" w:fill="auto"/>
          </w:tcPr>
          <w:p w:rsidR="005C0BD7" w:rsidRPr="00967697" w:rsidRDefault="005C0BD7" w:rsidP="00B73756">
            <w:r w:rsidRPr="00967697">
              <w:t>Корректировка по сведениям ЕГРН</w:t>
            </w:r>
          </w:p>
        </w:tc>
        <w:tc>
          <w:tcPr>
            <w:tcW w:w="1417" w:type="dxa"/>
            <w:shd w:val="clear" w:color="auto" w:fill="auto"/>
          </w:tcPr>
          <w:p w:rsidR="005C0BD7" w:rsidRPr="00967697" w:rsidRDefault="005C0BD7" w:rsidP="00B73756">
            <w:r w:rsidRPr="00967697">
              <w:t>0,0050</w:t>
            </w:r>
          </w:p>
        </w:tc>
      </w:tr>
      <w:tr w:rsidR="00967697" w:rsidRPr="00967697" w:rsidTr="00F75781">
        <w:tc>
          <w:tcPr>
            <w:tcW w:w="545" w:type="dxa"/>
            <w:shd w:val="clear" w:color="auto" w:fill="auto"/>
          </w:tcPr>
          <w:p w:rsidR="00323949" w:rsidRPr="00967697" w:rsidRDefault="00323949" w:rsidP="00B73756">
            <w:pPr>
              <w:pStyle w:val="ad"/>
              <w:numPr>
                <w:ilvl w:val="0"/>
                <w:numId w:val="24"/>
              </w:numPr>
              <w:rPr>
                <w:sz w:val="20"/>
                <w:szCs w:val="20"/>
              </w:rPr>
            </w:pPr>
          </w:p>
        </w:tc>
        <w:tc>
          <w:tcPr>
            <w:tcW w:w="2033" w:type="dxa"/>
            <w:shd w:val="clear" w:color="auto" w:fill="auto"/>
          </w:tcPr>
          <w:p w:rsidR="00323949" w:rsidRPr="00967697" w:rsidRDefault="0026505B" w:rsidP="00B73756">
            <w:pPr>
              <w:ind w:left="22"/>
            </w:pPr>
            <w:r w:rsidRPr="00967697">
              <w:t>Д. Середнее</w:t>
            </w:r>
          </w:p>
        </w:tc>
        <w:tc>
          <w:tcPr>
            <w:tcW w:w="2775" w:type="dxa"/>
            <w:shd w:val="clear" w:color="auto" w:fill="auto"/>
          </w:tcPr>
          <w:p w:rsidR="0026505B" w:rsidRPr="00967697" w:rsidRDefault="0026505B" w:rsidP="00B73756">
            <w:pPr>
              <w:pStyle w:val="104"/>
            </w:pPr>
            <w:r w:rsidRPr="00967697">
              <w:t xml:space="preserve">Сведения в ЕГРН </w:t>
            </w:r>
            <w:r w:rsidRPr="00967697">
              <w:lastRenderedPageBreak/>
              <w:t>отсутствуют (территории расположены в границах кадастрового квартала</w:t>
            </w:r>
          </w:p>
          <w:p w:rsidR="00323949" w:rsidRPr="00967697" w:rsidRDefault="0026505B" w:rsidP="00B73756">
            <w:pPr>
              <w:pStyle w:val="104"/>
            </w:pPr>
            <w:r w:rsidRPr="00967697">
              <w:t>35:26:0101004)</w:t>
            </w:r>
          </w:p>
        </w:tc>
        <w:tc>
          <w:tcPr>
            <w:tcW w:w="1559" w:type="dxa"/>
            <w:shd w:val="clear" w:color="auto" w:fill="auto"/>
          </w:tcPr>
          <w:p w:rsidR="00323949" w:rsidRPr="00967697" w:rsidRDefault="00323949" w:rsidP="00B73756">
            <w:r w:rsidRPr="00967697">
              <w:lastRenderedPageBreak/>
              <w:t>-</w:t>
            </w:r>
          </w:p>
        </w:tc>
        <w:tc>
          <w:tcPr>
            <w:tcW w:w="1134" w:type="dxa"/>
            <w:shd w:val="clear" w:color="auto" w:fill="auto"/>
          </w:tcPr>
          <w:p w:rsidR="00323949" w:rsidRPr="00967697" w:rsidRDefault="00323949" w:rsidP="00B73756">
            <w:r w:rsidRPr="00967697">
              <w:t>-</w:t>
            </w:r>
          </w:p>
        </w:tc>
        <w:tc>
          <w:tcPr>
            <w:tcW w:w="2694" w:type="dxa"/>
            <w:shd w:val="clear" w:color="auto" w:fill="auto"/>
          </w:tcPr>
          <w:p w:rsidR="00323949" w:rsidRPr="00967697" w:rsidRDefault="00E75C6F" w:rsidP="00B73756">
            <w:r w:rsidRPr="00967697">
              <w:t>Земли запаса</w:t>
            </w:r>
          </w:p>
        </w:tc>
        <w:tc>
          <w:tcPr>
            <w:tcW w:w="2693" w:type="dxa"/>
            <w:shd w:val="clear" w:color="auto" w:fill="auto"/>
          </w:tcPr>
          <w:p w:rsidR="00323949" w:rsidRPr="00967697" w:rsidRDefault="0026505B" w:rsidP="00B73756">
            <w:r w:rsidRPr="00967697">
              <w:t xml:space="preserve">Исключение территории с </w:t>
            </w:r>
            <w:r w:rsidRPr="00967697">
              <w:lastRenderedPageBreak/>
              <w:t>целью выравнивания границы в соответствии с п.6 ст. 11.9 Земельного кодекса</w:t>
            </w:r>
            <w:r w:rsidRPr="00967697">
              <w:rPr>
                <w:rStyle w:val="a8"/>
              </w:rPr>
              <w:footnoteReference w:id="76"/>
            </w:r>
          </w:p>
        </w:tc>
        <w:tc>
          <w:tcPr>
            <w:tcW w:w="1417" w:type="dxa"/>
            <w:shd w:val="clear" w:color="auto" w:fill="auto"/>
          </w:tcPr>
          <w:p w:rsidR="00323949" w:rsidRPr="00967697" w:rsidRDefault="00FA078D" w:rsidP="00B73756">
            <w:r w:rsidRPr="00967697">
              <w:lastRenderedPageBreak/>
              <w:t>4709,84</w:t>
            </w:r>
          </w:p>
        </w:tc>
      </w:tr>
      <w:tr w:rsidR="00967697" w:rsidRPr="00967697" w:rsidTr="00F75781">
        <w:tc>
          <w:tcPr>
            <w:tcW w:w="545" w:type="dxa"/>
            <w:shd w:val="clear" w:color="auto" w:fill="auto"/>
          </w:tcPr>
          <w:p w:rsidR="00323949" w:rsidRPr="00967697" w:rsidRDefault="00323949" w:rsidP="00B73756">
            <w:pPr>
              <w:pStyle w:val="ad"/>
              <w:numPr>
                <w:ilvl w:val="0"/>
                <w:numId w:val="24"/>
              </w:numPr>
              <w:jc w:val="left"/>
              <w:rPr>
                <w:sz w:val="20"/>
                <w:szCs w:val="20"/>
              </w:rPr>
            </w:pPr>
          </w:p>
        </w:tc>
        <w:tc>
          <w:tcPr>
            <w:tcW w:w="2033" w:type="dxa"/>
            <w:shd w:val="clear" w:color="auto" w:fill="auto"/>
          </w:tcPr>
          <w:p w:rsidR="00323949" w:rsidRPr="00967697" w:rsidRDefault="004245AA" w:rsidP="00B73756">
            <w:pPr>
              <w:ind w:left="22"/>
            </w:pPr>
            <w:r w:rsidRPr="00967697">
              <w:t>Д.  Дми</w:t>
            </w:r>
            <w:r w:rsidR="00590597" w:rsidRPr="00967697">
              <w:t>т</w:t>
            </w:r>
            <w:r w:rsidRPr="00967697">
              <w:t>риково</w:t>
            </w:r>
          </w:p>
        </w:tc>
        <w:tc>
          <w:tcPr>
            <w:tcW w:w="2775" w:type="dxa"/>
            <w:shd w:val="clear" w:color="auto" w:fill="auto"/>
          </w:tcPr>
          <w:p w:rsidR="004245AA" w:rsidRPr="00967697" w:rsidRDefault="004245AA" w:rsidP="00B73756">
            <w:pPr>
              <w:pStyle w:val="104"/>
            </w:pPr>
            <w:r w:rsidRPr="00967697">
              <w:t xml:space="preserve">Сведения в ЕГРН отсутствуют (территории расположены в </w:t>
            </w:r>
            <w:r w:rsidR="00CD0744" w:rsidRPr="00967697">
              <w:t>границах кадастровых кварталов</w:t>
            </w:r>
          </w:p>
          <w:p w:rsidR="00CD0744" w:rsidRPr="00967697" w:rsidRDefault="00CD0744" w:rsidP="00B73756">
            <w:r w:rsidRPr="00967697">
              <w:t>35:26:0104003,</w:t>
            </w:r>
          </w:p>
          <w:p w:rsidR="00323949" w:rsidRPr="00967697" w:rsidRDefault="00CD0744" w:rsidP="00B73756">
            <w:r w:rsidRPr="00967697">
              <w:t>35:26:0101036</w:t>
            </w:r>
            <w:r w:rsidR="004245AA" w:rsidRPr="00967697">
              <w:t>)</w:t>
            </w:r>
          </w:p>
        </w:tc>
        <w:tc>
          <w:tcPr>
            <w:tcW w:w="1559" w:type="dxa"/>
            <w:shd w:val="clear" w:color="auto" w:fill="auto"/>
          </w:tcPr>
          <w:p w:rsidR="00323949" w:rsidRPr="00967697" w:rsidRDefault="00C33059" w:rsidP="00B73756">
            <w:r w:rsidRPr="00967697">
              <w:t>-</w:t>
            </w:r>
          </w:p>
        </w:tc>
        <w:tc>
          <w:tcPr>
            <w:tcW w:w="1134" w:type="dxa"/>
            <w:shd w:val="clear" w:color="auto" w:fill="auto"/>
          </w:tcPr>
          <w:p w:rsidR="00323949" w:rsidRPr="00967697" w:rsidRDefault="00C33059" w:rsidP="00B73756">
            <w:r w:rsidRPr="00967697">
              <w:t>-</w:t>
            </w:r>
          </w:p>
        </w:tc>
        <w:tc>
          <w:tcPr>
            <w:tcW w:w="2694" w:type="dxa"/>
            <w:shd w:val="clear" w:color="auto" w:fill="auto"/>
          </w:tcPr>
          <w:p w:rsidR="00CD0744" w:rsidRPr="00967697" w:rsidRDefault="00CD0744" w:rsidP="00B73756">
            <w:pPr>
              <w:pStyle w:val="104"/>
            </w:pPr>
            <w:r w:rsidRPr="00967697">
              <w:t>Земли сельскохозяйственного назначения</w:t>
            </w:r>
          </w:p>
          <w:p w:rsidR="00323949" w:rsidRPr="00967697" w:rsidRDefault="00323949" w:rsidP="00B73756"/>
        </w:tc>
        <w:tc>
          <w:tcPr>
            <w:tcW w:w="2693" w:type="dxa"/>
            <w:shd w:val="clear" w:color="auto" w:fill="auto"/>
          </w:tcPr>
          <w:p w:rsidR="00323949" w:rsidRPr="00967697" w:rsidRDefault="00CD0744" w:rsidP="00B73756">
            <w:r w:rsidRPr="00967697">
              <w:t>Исключение территории с целью выравнивания границы в соответствии с п.6 ст. 11.9 Земельного кодекса</w:t>
            </w:r>
            <w:r w:rsidR="008220EA" w:rsidRPr="00967697">
              <w:rPr>
                <w:vertAlign w:val="superscript"/>
              </w:rPr>
              <w:t>1</w:t>
            </w:r>
          </w:p>
        </w:tc>
        <w:tc>
          <w:tcPr>
            <w:tcW w:w="1417" w:type="dxa"/>
            <w:shd w:val="clear" w:color="auto" w:fill="auto"/>
          </w:tcPr>
          <w:p w:rsidR="00323949" w:rsidRPr="00967697" w:rsidRDefault="00590597" w:rsidP="00B73756">
            <w:r w:rsidRPr="00967697">
              <w:t>67,59</w:t>
            </w:r>
          </w:p>
        </w:tc>
      </w:tr>
      <w:tr w:rsidR="00967697" w:rsidRPr="00967697" w:rsidTr="00F75781">
        <w:tc>
          <w:tcPr>
            <w:tcW w:w="545" w:type="dxa"/>
            <w:shd w:val="clear" w:color="auto" w:fill="auto"/>
          </w:tcPr>
          <w:p w:rsidR="00323949" w:rsidRPr="00967697" w:rsidRDefault="00323949" w:rsidP="00B73756">
            <w:pPr>
              <w:pStyle w:val="ad"/>
              <w:numPr>
                <w:ilvl w:val="0"/>
                <w:numId w:val="24"/>
              </w:numPr>
              <w:jc w:val="left"/>
              <w:rPr>
                <w:sz w:val="20"/>
                <w:szCs w:val="20"/>
              </w:rPr>
            </w:pPr>
          </w:p>
        </w:tc>
        <w:tc>
          <w:tcPr>
            <w:tcW w:w="2033" w:type="dxa"/>
            <w:shd w:val="clear" w:color="auto" w:fill="auto"/>
          </w:tcPr>
          <w:p w:rsidR="00323949" w:rsidRPr="00967697" w:rsidRDefault="00C33059" w:rsidP="00B73756">
            <w:pPr>
              <w:ind w:left="22"/>
            </w:pPr>
            <w:r w:rsidRPr="00967697">
              <w:t>Д. Сверчково</w:t>
            </w:r>
          </w:p>
        </w:tc>
        <w:tc>
          <w:tcPr>
            <w:tcW w:w="2775" w:type="dxa"/>
            <w:shd w:val="clear" w:color="auto" w:fill="auto"/>
          </w:tcPr>
          <w:p w:rsidR="00C33059" w:rsidRPr="00967697" w:rsidRDefault="00C33059" w:rsidP="00B73756">
            <w:pPr>
              <w:pStyle w:val="104"/>
            </w:pPr>
            <w:r w:rsidRPr="00967697">
              <w:t>Сведения в ЕГРН отсутствуют (территории расположены в границах кадастровых кварталов</w:t>
            </w:r>
          </w:p>
          <w:p w:rsidR="00323949" w:rsidRPr="00967697" w:rsidRDefault="00C33059" w:rsidP="00B73756">
            <w:pPr>
              <w:pStyle w:val="104"/>
            </w:pPr>
            <w:r w:rsidRPr="00967697">
              <w:t>(35:26:0101026,</w:t>
            </w:r>
          </w:p>
          <w:p w:rsidR="00C33059" w:rsidRPr="00967697" w:rsidRDefault="00C33059" w:rsidP="00B73756">
            <w:pPr>
              <w:pStyle w:val="104"/>
            </w:pPr>
            <w:r w:rsidRPr="00967697">
              <w:t>35:26:0101036)</w:t>
            </w:r>
          </w:p>
        </w:tc>
        <w:tc>
          <w:tcPr>
            <w:tcW w:w="1559" w:type="dxa"/>
            <w:shd w:val="clear" w:color="auto" w:fill="auto"/>
          </w:tcPr>
          <w:p w:rsidR="00323949" w:rsidRPr="00967697" w:rsidRDefault="00323949" w:rsidP="00B73756">
            <w:r w:rsidRPr="00967697">
              <w:t>-</w:t>
            </w:r>
          </w:p>
        </w:tc>
        <w:tc>
          <w:tcPr>
            <w:tcW w:w="1134" w:type="dxa"/>
            <w:shd w:val="clear" w:color="auto" w:fill="auto"/>
          </w:tcPr>
          <w:p w:rsidR="00323949" w:rsidRPr="00967697" w:rsidRDefault="00323949" w:rsidP="00B73756">
            <w:r w:rsidRPr="00967697">
              <w:t>-</w:t>
            </w:r>
          </w:p>
        </w:tc>
        <w:tc>
          <w:tcPr>
            <w:tcW w:w="2694" w:type="dxa"/>
            <w:shd w:val="clear" w:color="auto" w:fill="auto"/>
          </w:tcPr>
          <w:p w:rsidR="00C33059" w:rsidRPr="00967697" w:rsidRDefault="00C33059" w:rsidP="00B73756">
            <w:pPr>
              <w:pStyle w:val="104"/>
            </w:pPr>
            <w:r w:rsidRPr="00967697">
              <w:t>Земли сельскохозяйственного назначения</w:t>
            </w:r>
          </w:p>
          <w:p w:rsidR="00323949" w:rsidRPr="00967697" w:rsidRDefault="00323949" w:rsidP="00B73756"/>
        </w:tc>
        <w:tc>
          <w:tcPr>
            <w:tcW w:w="2693" w:type="dxa"/>
            <w:shd w:val="clear" w:color="auto" w:fill="auto"/>
          </w:tcPr>
          <w:p w:rsidR="00323949" w:rsidRPr="00967697" w:rsidRDefault="00C33059" w:rsidP="00B73756">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323949" w:rsidRPr="00967697" w:rsidRDefault="00C33059" w:rsidP="00B73756">
            <w:r w:rsidRPr="00967697">
              <w:t>124,46</w:t>
            </w:r>
          </w:p>
        </w:tc>
      </w:tr>
      <w:tr w:rsidR="00967697" w:rsidRPr="00967697" w:rsidTr="00F75781">
        <w:tc>
          <w:tcPr>
            <w:tcW w:w="545" w:type="dxa"/>
            <w:shd w:val="clear" w:color="auto" w:fill="auto"/>
          </w:tcPr>
          <w:p w:rsidR="00806A3D" w:rsidRPr="00967697" w:rsidRDefault="00806A3D" w:rsidP="00B73756">
            <w:pPr>
              <w:pStyle w:val="ad"/>
              <w:numPr>
                <w:ilvl w:val="0"/>
                <w:numId w:val="24"/>
              </w:numPr>
              <w:rPr>
                <w:sz w:val="20"/>
                <w:szCs w:val="20"/>
              </w:rPr>
            </w:pPr>
          </w:p>
        </w:tc>
        <w:tc>
          <w:tcPr>
            <w:tcW w:w="2033" w:type="dxa"/>
            <w:shd w:val="clear" w:color="auto" w:fill="auto"/>
          </w:tcPr>
          <w:p w:rsidR="00806A3D" w:rsidRPr="00967697" w:rsidRDefault="00806A3D" w:rsidP="00B73756">
            <w:pPr>
              <w:ind w:left="22"/>
            </w:pPr>
            <w:r w:rsidRPr="00967697">
              <w:t>Д. Заледеево</w:t>
            </w:r>
          </w:p>
        </w:tc>
        <w:tc>
          <w:tcPr>
            <w:tcW w:w="2775" w:type="dxa"/>
            <w:shd w:val="clear" w:color="auto" w:fill="auto"/>
          </w:tcPr>
          <w:p w:rsidR="00806A3D" w:rsidRPr="00967697" w:rsidRDefault="00806A3D" w:rsidP="00B73756">
            <w:pPr>
              <w:pStyle w:val="104"/>
            </w:pPr>
            <w:r w:rsidRPr="00967697">
              <w:t>Сведения в ЕГРН отсутствуют (территории расположены в границах кадастровых кварталов</w:t>
            </w:r>
          </w:p>
          <w:p w:rsidR="00806A3D" w:rsidRPr="00967697" w:rsidRDefault="00806A3D" w:rsidP="00B73756">
            <w:pPr>
              <w:pStyle w:val="104"/>
            </w:pPr>
            <w:r w:rsidRPr="00967697">
              <w:t>35:26:0101012</w:t>
            </w:r>
          </w:p>
        </w:tc>
        <w:tc>
          <w:tcPr>
            <w:tcW w:w="1559" w:type="dxa"/>
            <w:shd w:val="clear" w:color="auto" w:fill="auto"/>
          </w:tcPr>
          <w:p w:rsidR="00806A3D" w:rsidRPr="00967697" w:rsidRDefault="00806A3D" w:rsidP="00B73756">
            <w:r w:rsidRPr="00967697">
              <w:t>-</w:t>
            </w:r>
          </w:p>
        </w:tc>
        <w:tc>
          <w:tcPr>
            <w:tcW w:w="1134" w:type="dxa"/>
            <w:shd w:val="clear" w:color="auto" w:fill="auto"/>
          </w:tcPr>
          <w:p w:rsidR="00806A3D" w:rsidRPr="00967697" w:rsidRDefault="00806A3D" w:rsidP="00B73756">
            <w:r w:rsidRPr="00967697">
              <w:t>-</w:t>
            </w:r>
          </w:p>
        </w:tc>
        <w:tc>
          <w:tcPr>
            <w:tcW w:w="2694" w:type="dxa"/>
            <w:shd w:val="clear" w:color="auto" w:fill="auto"/>
          </w:tcPr>
          <w:p w:rsidR="00806A3D" w:rsidRPr="00967697" w:rsidRDefault="00806A3D" w:rsidP="00B73756">
            <w:r w:rsidRPr="00967697">
              <w:t>Земли запаса</w:t>
            </w:r>
          </w:p>
        </w:tc>
        <w:tc>
          <w:tcPr>
            <w:tcW w:w="2693" w:type="dxa"/>
            <w:shd w:val="clear" w:color="auto" w:fill="auto"/>
          </w:tcPr>
          <w:p w:rsidR="00806A3D" w:rsidRPr="00967697" w:rsidRDefault="00806A3D" w:rsidP="00B73756">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r w:rsidR="00935554" w:rsidRPr="00967697">
              <w:t>. Территория расположена в береговой полосе.</w:t>
            </w:r>
          </w:p>
        </w:tc>
        <w:tc>
          <w:tcPr>
            <w:tcW w:w="1417" w:type="dxa"/>
            <w:shd w:val="clear" w:color="auto" w:fill="auto"/>
          </w:tcPr>
          <w:p w:rsidR="00806A3D" w:rsidRPr="00967697" w:rsidRDefault="00C94D48" w:rsidP="00B73756">
            <w:r w:rsidRPr="00967697">
              <w:t>3412,02</w:t>
            </w:r>
          </w:p>
        </w:tc>
      </w:tr>
      <w:tr w:rsidR="00967697" w:rsidRPr="00967697" w:rsidTr="00F75781">
        <w:tc>
          <w:tcPr>
            <w:tcW w:w="545" w:type="dxa"/>
            <w:shd w:val="clear" w:color="auto" w:fill="auto"/>
          </w:tcPr>
          <w:p w:rsidR="00323949" w:rsidRPr="00967697" w:rsidRDefault="00323949" w:rsidP="00B73756">
            <w:pPr>
              <w:pStyle w:val="ad"/>
              <w:numPr>
                <w:ilvl w:val="0"/>
                <w:numId w:val="24"/>
              </w:numPr>
              <w:jc w:val="left"/>
              <w:rPr>
                <w:sz w:val="20"/>
                <w:szCs w:val="20"/>
              </w:rPr>
            </w:pPr>
          </w:p>
        </w:tc>
        <w:tc>
          <w:tcPr>
            <w:tcW w:w="2033" w:type="dxa"/>
            <w:shd w:val="clear" w:color="auto" w:fill="auto"/>
          </w:tcPr>
          <w:p w:rsidR="00323949" w:rsidRPr="00967697" w:rsidRDefault="00040D2B" w:rsidP="00B73756">
            <w:pPr>
              <w:ind w:left="22"/>
            </w:pPr>
            <w:r w:rsidRPr="00967697">
              <w:t>Д. Бурцево</w:t>
            </w:r>
          </w:p>
        </w:tc>
        <w:tc>
          <w:tcPr>
            <w:tcW w:w="2775" w:type="dxa"/>
            <w:shd w:val="clear" w:color="auto" w:fill="auto"/>
          </w:tcPr>
          <w:p w:rsidR="00040D2B" w:rsidRPr="00967697" w:rsidRDefault="00040D2B" w:rsidP="00B73756">
            <w:pPr>
              <w:pStyle w:val="104"/>
            </w:pPr>
            <w:r w:rsidRPr="00967697">
              <w:t>Сведения в ЕГРН отсутствуют (территории расположены в границах кадастровых кварталов</w:t>
            </w:r>
          </w:p>
          <w:p w:rsidR="00323949" w:rsidRPr="00967697" w:rsidRDefault="00040D2B" w:rsidP="00B73756">
            <w:pPr>
              <w:pStyle w:val="104"/>
            </w:pPr>
            <w:r w:rsidRPr="00967697">
              <w:t>35:26:0101012</w:t>
            </w:r>
          </w:p>
        </w:tc>
        <w:tc>
          <w:tcPr>
            <w:tcW w:w="1559" w:type="dxa"/>
            <w:shd w:val="clear" w:color="auto" w:fill="auto"/>
          </w:tcPr>
          <w:p w:rsidR="00323949" w:rsidRPr="00967697" w:rsidRDefault="00323949" w:rsidP="00B73756">
            <w:r w:rsidRPr="00967697">
              <w:t>-</w:t>
            </w:r>
          </w:p>
        </w:tc>
        <w:tc>
          <w:tcPr>
            <w:tcW w:w="1134" w:type="dxa"/>
            <w:shd w:val="clear" w:color="auto" w:fill="auto"/>
          </w:tcPr>
          <w:p w:rsidR="00323949" w:rsidRPr="00967697" w:rsidRDefault="00323949" w:rsidP="00B73756">
            <w:r w:rsidRPr="00967697">
              <w:t>-</w:t>
            </w:r>
          </w:p>
        </w:tc>
        <w:tc>
          <w:tcPr>
            <w:tcW w:w="2694" w:type="dxa"/>
            <w:shd w:val="clear" w:color="auto" w:fill="auto"/>
          </w:tcPr>
          <w:p w:rsidR="00323949" w:rsidRPr="00967697" w:rsidRDefault="00040D2B" w:rsidP="00B73756">
            <w:r w:rsidRPr="00967697">
              <w:t>Земли запаса</w:t>
            </w:r>
          </w:p>
        </w:tc>
        <w:tc>
          <w:tcPr>
            <w:tcW w:w="2693" w:type="dxa"/>
            <w:shd w:val="clear" w:color="auto" w:fill="auto"/>
          </w:tcPr>
          <w:p w:rsidR="00323949" w:rsidRPr="00967697" w:rsidRDefault="00040D2B" w:rsidP="00B73756">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323949" w:rsidRPr="00967697" w:rsidRDefault="00C94D48" w:rsidP="00B73756">
            <w:r w:rsidRPr="00967697">
              <w:t>1321,69</w:t>
            </w:r>
          </w:p>
        </w:tc>
      </w:tr>
      <w:tr w:rsidR="00967697" w:rsidRPr="00967697" w:rsidTr="00F75781">
        <w:tc>
          <w:tcPr>
            <w:tcW w:w="545" w:type="dxa"/>
            <w:shd w:val="clear" w:color="auto" w:fill="auto"/>
          </w:tcPr>
          <w:p w:rsidR="00C94D48" w:rsidRPr="00967697" w:rsidRDefault="00C94D48" w:rsidP="00B73756">
            <w:pPr>
              <w:pStyle w:val="ad"/>
              <w:numPr>
                <w:ilvl w:val="0"/>
                <w:numId w:val="24"/>
              </w:numPr>
              <w:jc w:val="left"/>
              <w:rPr>
                <w:sz w:val="20"/>
                <w:szCs w:val="20"/>
              </w:rPr>
            </w:pPr>
          </w:p>
        </w:tc>
        <w:tc>
          <w:tcPr>
            <w:tcW w:w="2033" w:type="dxa"/>
            <w:shd w:val="clear" w:color="auto" w:fill="auto"/>
          </w:tcPr>
          <w:p w:rsidR="00C94D48" w:rsidRPr="00967697" w:rsidRDefault="00C94D48" w:rsidP="00B73756">
            <w:r w:rsidRPr="00967697">
              <w:t>с. Великий Двор</w:t>
            </w:r>
          </w:p>
        </w:tc>
        <w:tc>
          <w:tcPr>
            <w:tcW w:w="2775" w:type="dxa"/>
            <w:shd w:val="clear" w:color="auto" w:fill="auto"/>
          </w:tcPr>
          <w:p w:rsidR="00C94D48" w:rsidRPr="00967697" w:rsidRDefault="00C94D48" w:rsidP="00B73756">
            <w:pPr>
              <w:pStyle w:val="104"/>
            </w:pPr>
            <w:r w:rsidRPr="00967697">
              <w:t>Сведения в ЕГРН отсутствуют (территории расположены в границах кадастрового квартала</w:t>
            </w:r>
          </w:p>
          <w:p w:rsidR="00C94D48" w:rsidRPr="00967697" w:rsidRDefault="00C94D48" w:rsidP="00B73756">
            <w:pPr>
              <w:pStyle w:val="104"/>
            </w:pPr>
            <w:r w:rsidRPr="00967697">
              <w:t>35:26:0103024)</w:t>
            </w:r>
          </w:p>
        </w:tc>
        <w:tc>
          <w:tcPr>
            <w:tcW w:w="1559" w:type="dxa"/>
            <w:shd w:val="clear" w:color="auto" w:fill="auto"/>
          </w:tcPr>
          <w:p w:rsidR="00C94D48" w:rsidRPr="00967697" w:rsidRDefault="00C94D48" w:rsidP="00B73756"/>
        </w:tc>
        <w:tc>
          <w:tcPr>
            <w:tcW w:w="1134" w:type="dxa"/>
            <w:shd w:val="clear" w:color="auto" w:fill="auto"/>
          </w:tcPr>
          <w:p w:rsidR="00C94D48" w:rsidRPr="00967697" w:rsidRDefault="00C94D48" w:rsidP="00B73756"/>
        </w:tc>
        <w:tc>
          <w:tcPr>
            <w:tcW w:w="2694" w:type="dxa"/>
            <w:shd w:val="clear" w:color="auto" w:fill="auto"/>
          </w:tcPr>
          <w:p w:rsidR="00C94D48" w:rsidRPr="00967697" w:rsidRDefault="00C94D48" w:rsidP="00B73756">
            <w:pPr>
              <w:pStyle w:val="104"/>
            </w:pPr>
            <w:r w:rsidRPr="00967697">
              <w:t>Земли сельскохозяйственного назначения</w:t>
            </w:r>
          </w:p>
          <w:p w:rsidR="00C94D48" w:rsidRPr="00967697" w:rsidRDefault="00C94D48" w:rsidP="00B73756">
            <w:pPr>
              <w:pStyle w:val="104"/>
            </w:pPr>
          </w:p>
        </w:tc>
        <w:tc>
          <w:tcPr>
            <w:tcW w:w="2693" w:type="dxa"/>
            <w:shd w:val="clear" w:color="auto" w:fill="auto"/>
          </w:tcPr>
          <w:p w:rsidR="00C94D48" w:rsidRPr="00967697" w:rsidRDefault="00C94D48" w:rsidP="00B73756">
            <w:r w:rsidRPr="00967697">
              <w:t>Исключение территории с целью выравнивания границы в соответствии с п.6 ст. 11.9 Земельного кодекса</w:t>
            </w:r>
            <w:r w:rsidRPr="00967697">
              <w:rPr>
                <w:rStyle w:val="a8"/>
              </w:rPr>
              <w:footnoteReference w:id="77"/>
            </w:r>
          </w:p>
        </w:tc>
        <w:tc>
          <w:tcPr>
            <w:tcW w:w="1417" w:type="dxa"/>
            <w:shd w:val="clear" w:color="auto" w:fill="auto"/>
          </w:tcPr>
          <w:p w:rsidR="00C94D48" w:rsidRPr="00967697" w:rsidRDefault="00C94D48" w:rsidP="00B73756">
            <w:r w:rsidRPr="00967697">
              <w:t>131,88</w:t>
            </w:r>
          </w:p>
        </w:tc>
      </w:tr>
      <w:tr w:rsidR="00967697" w:rsidRPr="00967697" w:rsidTr="00F75781">
        <w:tc>
          <w:tcPr>
            <w:tcW w:w="545" w:type="dxa"/>
            <w:shd w:val="clear" w:color="auto" w:fill="auto"/>
          </w:tcPr>
          <w:p w:rsidR="00E81CAE" w:rsidRPr="00967697" w:rsidRDefault="00E81CAE" w:rsidP="00B73756">
            <w:pPr>
              <w:pStyle w:val="ad"/>
              <w:numPr>
                <w:ilvl w:val="0"/>
                <w:numId w:val="24"/>
              </w:numPr>
              <w:jc w:val="left"/>
              <w:rPr>
                <w:sz w:val="20"/>
                <w:szCs w:val="20"/>
              </w:rPr>
            </w:pPr>
          </w:p>
        </w:tc>
        <w:tc>
          <w:tcPr>
            <w:tcW w:w="2033" w:type="dxa"/>
            <w:shd w:val="clear" w:color="auto" w:fill="auto"/>
          </w:tcPr>
          <w:p w:rsidR="00E81CAE" w:rsidRPr="00967697" w:rsidRDefault="00E81CAE" w:rsidP="00B73756">
            <w:pPr>
              <w:tabs>
                <w:tab w:val="right" w:pos="1817"/>
              </w:tabs>
              <w:ind w:left="22"/>
            </w:pPr>
            <w:r w:rsidRPr="00967697">
              <w:t>Д. Лагуново</w:t>
            </w:r>
            <w:r w:rsidRPr="00967697">
              <w:tab/>
            </w:r>
          </w:p>
        </w:tc>
        <w:tc>
          <w:tcPr>
            <w:tcW w:w="2775" w:type="dxa"/>
            <w:shd w:val="clear" w:color="auto" w:fill="auto"/>
          </w:tcPr>
          <w:p w:rsidR="00E81CAE" w:rsidRPr="00967697" w:rsidRDefault="00E81CAE" w:rsidP="00B73756">
            <w:pPr>
              <w:pStyle w:val="104"/>
            </w:pPr>
            <w:r w:rsidRPr="00967697">
              <w:t xml:space="preserve">Сведения в ЕГРН отсутствуют (территории </w:t>
            </w:r>
            <w:r w:rsidRPr="00967697">
              <w:lastRenderedPageBreak/>
              <w:t>расположены в границах кадастровых кварталов</w:t>
            </w:r>
          </w:p>
          <w:p w:rsidR="00E81CAE" w:rsidRPr="00967697" w:rsidRDefault="00E81CAE" w:rsidP="00B73756">
            <w:pPr>
              <w:pStyle w:val="104"/>
            </w:pPr>
            <w:r w:rsidRPr="00967697">
              <w:t>35:26:0101036,</w:t>
            </w:r>
          </w:p>
          <w:p w:rsidR="00E81CAE" w:rsidRPr="00967697" w:rsidRDefault="00E81CAE" w:rsidP="00B73756">
            <w:pPr>
              <w:pStyle w:val="104"/>
            </w:pPr>
            <w:r w:rsidRPr="00967697">
              <w:t>35:26:0101025)</w:t>
            </w:r>
          </w:p>
        </w:tc>
        <w:tc>
          <w:tcPr>
            <w:tcW w:w="1559" w:type="dxa"/>
            <w:shd w:val="clear" w:color="auto" w:fill="auto"/>
          </w:tcPr>
          <w:p w:rsidR="00E81CAE" w:rsidRPr="00967697" w:rsidRDefault="00E81CAE" w:rsidP="00B73756">
            <w:r w:rsidRPr="00967697">
              <w:lastRenderedPageBreak/>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pPr>
              <w:pStyle w:val="104"/>
            </w:pPr>
            <w:r w:rsidRPr="00967697">
              <w:t xml:space="preserve">Земли сельскохозяйственного </w:t>
            </w:r>
            <w:r w:rsidRPr="00967697">
              <w:lastRenderedPageBreak/>
              <w:t>назначения</w:t>
            </w:r>
          </w:p>
          <w:p w:rsidR="00E81CAE" w:rsidRPr="00967697" w:rsidRDefault="00E81CAE" w:rsidP="00B73756"/>
        </w:tc>
        <w:tc>
          <w:tcPr>
            <w:tcW w:w="2693" w:type="dxa"/>
            <w:shd w:val="clear" w:color="auto" w:fill="auto"/>
          </w:tcPr>
          <w:p w:rsidR="00E81CAE" w:rsidRPr="00967697" w:rsidRDefault="00E81CAE" w:rsidP="00B73756">
            <w:r w:rsidRPr="00967697">
              <w:lastRenderedPageBreak/>
              <w:t xml:space="preserve">Исключение территории с целью выравнивания </w:t>
            </w:r>
            <w:r w:rsidRPr="00967697">
              <w:lastRenderedPageBreak/>
              <w:t xml:space="preserve">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E81CAE" w:rsidP="00B73756">
            <w:r w:rsidRPr="00967697">
              <w:lastRenderedPageBreak/>
              <w:t>22,80</w:t>
            </w:r>
          </w:p>
        </w:tc>
      </w:tr>
      <w:tr w:rsidR="00967697" w:rsidRPr="00967697" w:rsidTr="007B48BE">
        <w:trPr>
          <w:trHeight w:val="1504"/>
        </w:trPr>
        <w:tc>
          <w:tcPr>
            <w:tcW w:w="545" w:type="dxa"/>
            <w:vMerge w:val="restart"/>
            <w:shd w:val="clear" w:color="auto" w:fill="auto"/>
          </w:tcPr>
          <w:p w:rsidR="00E81CAE" w:rsidRPr="00967697" w:rsidRDefault="00E81CAE" w:rsidP="00B73756">
            <w:pPr>
              <w:pStyle w:val="ad"/>
              <w:numPr>
                <w:ilvl w:val="0"/>
                <w:numId w:val="24"/>
              </w:numPr>
              <w:rPr>
                <w:sz w:val="20"/>
                <w:szCs w:val="20"/>
              </w:rPr>
            </w:pPr>
          </w:p>
        </w:tc>
        <w:tc>
          <w:tcPr>
            <w:tcW w:w="2033" w:type="dxa"/>
            <w:vMerge w:val="restart"/>
            <w:shd w:val="clear" w:color="auto" w:fill="auto"/>
          </w:tcPr>
          <w:p w:rsidR="00E81CAE" w:rsidRPr="00967697" w:rsidRDefault="00E81CAE" w:rsidP="00B73756">
            <w:pPr>
              <w:ind w:left="22"/>
            </w:pPr>
            <w:r w:rsidRPr="00967697">
              <w:t>Д. Угол</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кадастровых кварталов</w:t>
            </w:r>
          </w:p>
          <w:p w:rsidR="00E81CAE" w:rsidRPr="00967697" w:rsidRDefault="00E81CAE" w:rsidP="00B73756">
            <w:pPr>
              <w:pStyle w:val="104"/>
            </w:pPr>
            <w:r w:rsidRPr="00967697">
              <w:t>35:26:0101023,</w:t>
            </w:r>
          </w:p>
          <w:p w:rsidR="00E81CAE" w:rsidRPr="00967697" w:rsidRDefault="00E81CAE" w:rsidP="00B73756">
            <w:pPr>
              <w:pStyle w:val="104"/>
            </w:pPr>
            <w:r w:rsidRPr="00967697">
              <w:t>35:26:0101036)</w:t>
            </w:r>
          </w:p>
        </w:tc>
        <w:tc>
          <w:tcPr>
            <w:tcW w:w="1559" w:type="dxa"/>
            <w:shd w:val="clear" w:color="auto" w:fill="auto"/>
          </w:tcPr>
          <w:p w:rsidR="00E81CAE" w:rsidRPr="00967697" w:rsidRDefault="00E81CAE" w:rsidP="00B73756">
            <w:r w:rsidRPr="00967697">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r w:rsidRPr="00967697">
              <w:t>Земли запаса</w:t>
            </w:r>
          </w:p>
        </w:tc>
        <w:tc>
          <w:tcPr>
            <w:tcW w:w="2693" w:type="dxa"/>
            <w:shd w:val="clear" w:color="auto" w:fill="auto"/>
          </w:tcPr>
          <w:p w:rsidR="00E81CAE" w:rsidRPr="00967697" w:rsidRDefault="00E81CAE" w:rsidP="00B73756">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1B3B64" w:rsidP="00B73756">
            <w:r w:rsidRPr="00967697">
              <w:t>20055,54</w:t>
            </w:r>
          </w:p>
        </w:tc>
      </w:tr>
      <w:tr w:rsidR="00967697" w:rsidRPr="00967697" w:rsidTr="00F75781">
        <w:trPr>
          <w:trHeight w:val="167"/>
        </w:trPr>
        <w:tc>
          <w:tcPr>
            <w:tcW w:w="545" w:type="dxa"/>
            <w:vMerge/>
            <w:shd w:val="clear" w:color="auto" w:fill="auto"/>
          </w:tcPr>
          <w:p w:rsidR="00E81CAE" w:rsidRPr="00967697" w:rsidRDefault="00E81CAE" w:rsidP="00B73756">
            <w:pPr>
              <w:pStyle w:val="ad"/>
              <w:numPr>
                <w:ilvl w:val="0"/>
                <w:numId w:val="24"/>
              </w:numPr>
              <w:rPr>
                <w:sz w:val="20"/>
                <w:szCs w:val="20"/>
              </w:rPr>
            </w:pPr>
          </w:p>
        </w:tc>
        <w:tc>
          <w:tcPr>
            <w:tcW w:w="2033" w:type="dxa"/>
            <w:vMerge/>
            <w:shd w:val="clear" w:color="auto" w:fill="auto"/>
          </w:tcPr>
          <w:p w:rsidR="00E81CAE" w:rsidRPr="00967697" w:rsidRDefault="00E81CAE" w:rsidP="00B73756">
            <w:pPr>
              <w:ind w:left="22"/>
            </w:pP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кадастровых кварталов</w:t>
            </w:r>
          </w:p>
          <w:p w:rsidR="00E81CAE" w:rsidRPr="00967697" w:rsidRDefault="00E81CAE" w:rsidP="00B73756">
            <w:pPr>
              <w:pStyle w:val="104"/>
            </w:pPr>
            <w:r w:rsidRPr="00967697">
              <w:t>35:26:0101023)</w:t>
            </w:r>
          </w:p>
        </w:tc>
        <w:tc>
          <w:tcPr>
            <w:tcW w:w="1559" w:type="dxa"/>
            <w:shd w:val="clear" w:color="auto" w:fill="auto"/>
          </w:tcPr>
          <w:p w:rsidR="00E81CAE" w:rsidRPr="00967697" w:rsidRDefault="00E81CAE" w:rsidP="00B73756"/>
        </w:tc>
        <w:tc>
          <w:tcPr>
            <w:tcW w:w="1134" w:type="dxa"/>
            <w:shd w:val="clear" w:color="auto" w:fill="auto"/>
          </w:tcPr>
          <w:p w:rsidR="00E81CAE" w:rsidRPr="00967697" w:rsidRDefault="00E81CAE" w:rsidP="00B73756"/>
        </w:tc>
        <w:tc>
          <w:tcPr>
            <w:tcW w:w="2694" w:type="dxa"/>
            <w:shd w:val="clear" w:color="auto" w:fill="auto"/>
          </w:tcPr>
          <w:p w:rsidR="00E81CAE" w:rsidRPr="00967697" w:rsidRDefault="00E81CAE" w:rsidP="00B73756">
            <w:r w:rsidRPr="00967697">
              <w:t xml:space="preserve">Земли населенного пункта </w:t>
            </w:r>
          </w:p>
          <w:p w:rsidR="00E81CAE" w:rsidRPr="00967697" w:rsidRDefault="00E81CAE" w:rsidP="00B73756">
            <w:r w:rsidRPr="00967697">
              <w:t>д. Бакулино</w:t>
            </w:r>
          </w:p>
          <w:p w:rsidR="00E81CAE" w:rsidRPr="00967697" w:rsidRDefault="00E81CAE" w:rsidP="00B73756"/>
        </w:tc>
        <w:tc>
          <w:tcPr>
            <w:tcW w:w="2693" w:type="dxa"/>
            <w:shd w:val="clear" w:color="auto" w:fill="auto"/>
          </w:tcPr>
          <w:p w:rsidR="00E81CAE" w:rsidRPr="00967697" w:rsidRDefault="00E81CAE" w:rsidP="00B73756">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E81CAE" w:rsidP="00B73756">
            <w:r w:rsidRPr="00967697">
              <w:t>347,</w:t>
            </w:r>
            <w:r w:rsidR="001B3B64" w:rsidRPr="00967697">
              <w:t>13</w:t>
            </w:r>
          </w:p>
        </w:tc>
      </w:tr>
      <w:tr w:rsidR="00967697" w:rsidRPr="00967697" w:rsidTr="00F75781">
        <w:tc>
          <w:tcPr>
            <w:tcW w:w="545" w:type="dxa"/>
            <w:shd w:val="clear" w:color="auto" w:fill="auto"/>
          </w:tcPr>
          <w:p w:rsidR="00E81CAE" w:rsidRPr="00967697" w:rsidRDefault="00E81CAE" w:rsidP="00B73756">
            <w:pPr>
              <w:pStyle w:val="ad"/>
              <w:numPr>
                <w:ilvl w:val="0"/>
                <w:numId w:val="24"/>
              </w:numPr>
              <w:jc w:val="left"/>
              <w:rPr>
                <w:sz w:val="20"/>
                <w:szCs w:val="20"/>
              </w:rPr>
            </w:pPr>
          </w:p>
        </w:tc>
        <w:tc>
          <w:tcPr>
            <w:tcW w:w="2033" w:type="dxa"/>
            <w:shd w:val="clear" w:color="auto" w:fill="auto"/>
          </w:tcPr>
          <w:p w:rsidR="00E81CAE" w:rsidRPr="00967697" w:rsidRDefault="00E81CAE" w:rsidP="00B73756">
            <w:pPr>
              <w:ind w:left="22"/>
            </w:pPr>
            <w:r w:rsidRPr="00967697">
              <w:t>Д. Ч</w:t>
            </w:r>
            <w:r w:rsidR="00C57D58" w:rsidRPr="00967697">
              <w:t>е</w:t>
            </w:r>
            <w:r w:rsidRPr="00967697">
              <w:t>пурово</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кадастровых кварталов</w:t>
            </w:r>
          </w:p>
          <w:p w:rsidR="00E81CAE" w:rsidRPr="00967697" w:rsidRDefault="00E81CAE" w:rsidP="00B73756">
            <w:pPr>
              <w:pStyle w:val="104"/>
            </w:pPr>
            <w:r w:rsidRPr="00967697">
              <w:t>35:26:0101022,</w:t>
            </w:r>
          </w:p>
          <w:p w:rsidR="00E81CAE" w:rsidRPr="00967697" w:rsidRDefault="00E81CAE" w:rsidP="00B73756">
            <w:pPr>
              <w:pStyle w:val="104"/>
            </w:pPr>
            <w:r w:rsidRPr="00967697">
              <w:t>35:26:0101036)</w:t>
            </w:r>
          </w:p>
        </w:tc>
        <w:tc>
          <w:tcPr>
            <w:tcW w:w="1559" w:type="dxa"/>
            <w:shd w:val="clear" w:color="auto" w:fill="auto"/>
          </w:tcPr>
          <w:p w:rsidR="00E81CAE" w:rsidRPr="00967697" w:rsidRDefault="00E81CAE" w:rsidP="00B73756">
            <w:r w:rsidRPr="00967697">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r w:rsidRPr="00967697">
              <w:t>Земли запаса</w:t>
            </w:r>
          </w:p>
        </w:tc>
        <w:tc>
          <w:tcPr>
            <w:tcW w:w="2693" w:type="dxa"/>
            <w:shd w:val="clear" w:color="auto" w:fill="auto"/>
          </w:tcPr>
          <w:p w:rsidR="00E81CAE" w:rsidRPr="00967697" w:rsidRDefault="00E81CAE" w:rsidP="00B73756">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C57D58" w:rsidP="00B73756">
            <w:r w:rsidRPr="00967697">
              <w:t>5427,39</w:t>
            </w:r>
          </w:p>
        </w:tc>
      </w:tr>
      <w:tr w:rsidR="00967697" w:rsidRPr="00967697" w:rsidTr="00F75781">
        <w:tc>
          <w:tcPr>
            <w:tcW w:w="545" w:type="dxa"/>
            <w:shd w:val="clear" w:color="auto" w:fill="auto"/>
          </w:tcPr>
          <w:p w:rsidR="00E81CAE" w:rsidRPr="00967697" w:rsidRDefault="00E81CAE" w:rsidP="00B73756">
            <w:pPr>
              <w:pStyle w:val="ad"/>
              <w:numPr>
                <w:ilvl w:val="0"/>
                <w:numId w:val="24"/>
              </w:numPr>
              <w:jc w:val="left"/>
              <w:rPr>
                <w:sz w:val="20"/>
                <w:szCs w:val="20"/>
              </w:rPr>
            </w:pPr>
          </w:p>
        </w:tc>
        <w:tc>
          <w:tcPr>
            <w:tcW w:w="2033" w:type="dxa"/>
            <w:shd w:val="clear" w:color="auto" w:fill="auto"/>
          </w:tcPr>
          <w:p w:rsidR="00E81CAE" w:rsidRPr="00967697" w:rsidRDefault="00E81CAE" w:rsidP="00B73756">
            <w:pPr>
              <w:ind w:left="22"/>
            </w:pPr>
            <w:r w:rsidRPr="00967697">
              <w:t>Д. Мялицино</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кадастрового квартала</w:t>
            </w:r>
          </w:p>
          <w:p w:rsidR="00E81CAE" w:rsidRPr="00967697" w:rsidRDefault="00E81CAE" w:rsidP="00B73756">
            <w:pPr>
              <w:pStyle w:val="104"/>
            </w:pPr>
            <w:r w:rsidRPr="00967697">
              <w:t>35:26:0103024)</w:t>
            </w:r>
          </w:p>
        </w:tc>
        <w:tc>
          <w:tcPr>
            <w:tcW w:w="1559" w:type="dxa"/>
            <w:shd w:val="clear" w:color="auto" w:fill="auto"/>
          </w:tcPr>
          <w:p w:rsidR="00E81CAE" w:rsidRPr="00967697" w:rsidRDefault="00E81CAE" w:rsidP="00B73756">
            <w:r w:rsidRPr="00967697">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pPr>
              <w:pStyle w:val="104"/>
            </w:pPr>
            <w:r w:rsidRPr="00967697">
              <w:t>Земли сельскохозяйственного назначения</w:t>
            </w:r>
          </w:p>
          <w:p w:rsidR="00E81CAE" w:rsidRPr="00967697" w:rsidRDefault="00E81CAE" w:rsidP="00B73756"/>
        </w:tc>
        <w:tc>
          <w:tcPr>
            <w:tcW w:w="2693" w:type="dxa"/>
            <w:shd w:val="clear" w:color="auto" w:fill="auto"/>
          </w:tcPr>
          <w:p w:rsidR="00E81CAE" w:rsidRPr="00967697" w:rsidRDefault="00E81CAE" w:rsidP="00B73756">
            <w:r w:rsidRPr="00967697">
              <w:t>Исключение сооружения ирригационных и мелиоративных систем с кадастровым номером 35:26:0103024:552</w:t>
            </w:r>
          </w:p>
        </w:tc>
        <w:tc>
          <w:tcPr>
            <w:tcW w:w="1417" w:type="dxa"/>
            <w:shd w:val="clear" w:color="auto" w:fill="auto"/>
          </w:tcPr>
          <w:p w:rsidR="00E81CAE" w:rsidRPr="00967697" w:rsidRDefault="00A41BEE" w:rsidP="00B73756">
            <w:r w:rsidRPr="00967697">
              <w:t>182,37</w:t>
            </w:r>
          </w:p>
        </w:tc>
      </w:tr>
      <w:tr w:rsidR="00967697" w:rsidRPr="00967697" w:rsidTr="00F75781">
        <w:tc>
          <w:tcPr>
            <w:tcW w:w="545" w:type="dxa"/>
            <w:shd w:val="clear" w:color="auto" w:fill="auto"/>
          </w:tcPr>
          <w:p w:rsidR="00E81CAE" w:rsidRPr="00967697" w:rsidRDefault="00E81CAE" w:rsidP="00B73756">
            <w:pPr>
              <w:pStyle w:val="ad"/>
              <w:numPr>
                <w:ilvl w:val="0"/>
                <w:numId w:val="24"/>
              </w:numPr>
              <w:jc w:val="left"/>
              <w:rPr>
                <w:sz w:val="20"/>
                <w:szCs w:val="20"/>
              </w:rPr>
            </w:pPr>
          </w:p>
        </w:tc>
        <w:tc>
          <w:tcPr>
            <w:tcW w:w="2033" w:type="dxa"/>
            <w:shd w:val="clear" w:color="auto" w:fill="auto"/>
          </w:tcPr>
          <w:p w:rsidR="00E81CAE" w:rsidRPr="00967697" w:rsidRDefault="00E81CAE" w:rsidP="00B73756">
            <w:pPr>
              <w:ind w:left="22"/>
            </w:pPr>
            <w:r w:rsidRPr="00967697">
              <w:t>Д. Кузнечиха</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кадастровых кварталов</w:t>
            </w:r>
          </w:p>
          <w:p w:rsidR="00E81CAE" w:rsidRPr="00967697" w:rsidRDefault="00E81CAE" w:rsidP="00B73756">
            <w:pPr>
              <w:pStyle w:val="104"/>
            </w:pPr>
            <w:r w:rsidRPr="00967697">
              <w:t>35:26:0103019,</w:t>
            </w:r>
          </w:p>
          <w:p w:rsidR="00E81CAE" w:rsidRPr="00967697" w:rsidRDefault="00E81CAE" w:rsidP="00B73756">
            <w:pPr>
              <w:pStyle w:val="104"/>
            </w:pPr>
            <w:r w:rsidRPr="00967697">
              <w:t>35:26:0103024)</w:t>
            </w:r>
          </w:p>
        </w:tc>
        <w:tc>
          <w:tcPr>
            <w:tcW w:w="1559" w:type="dxa"/>
            <w:shd w:val="clear" w:color="auto" w:fill="auto"/>
          </w:tcPr>
          <w:p w:rsidR="00E81CAE" w:rsidRPr="00967697" w:rsidRDefault="00E81CAE" w:rsidP="00B73756">
            <w:r w:rsidRPr="00967697">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pPr>
              <w:pStyle w:val="104"/>
            </w:pPr>
            <w:r w:rsidRPr="00967697">
              <w:t>Земли сельскохозяйственного назначения</w:t>
            </w:r>
          </w:p>
          <w:p w:rsidR="00E81CAE" w:rsidRPr="00967697" w:rsidRDefault="00E81CAE" w:rsidP="00B73756"/>
        </w:tc>
        <w:tc>
          <w:tcPr>
            <w:tcW w:w="2693" w:type="dxa"/>
            <w:shd w:val="clear" w:color="auto" w:fill="auto"/>
          </w:tcPr>
          <w:p w:rsidR="00E81CAE" w:rsidRPr="00967697" w:rsidRDefault="00E81CAE" w:rsidP="00B73756">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E81CAE" w:rsidP="00B73756">
            <w:r w:rsidRPr="00967697">
              <w:t>36</w:t>
            </w:r>
            <w:r w:rsidR="00705391" w:rsidRPr="00967697">
              <w:t>54,54</w:t>
            </w:r>
          </w:p>
        </w:tc>
      </w:tr>
      <w:tr w:rsidR="00967697" w:rsidRPr="00967697" w:rsidTr="00F75781">
        <w:tc>
          <w:tcPr>
            <w:tcW w:w="545" w:type="dxa"/>
            <w:shd w:val="clear" w:color="auto" w:fill="auto"/>
          </w:tcPr>
          <w:p w:rsidR="00E81CAE" w:rsidRPr="00967697" w:rsidRDefault="00E81CAE" w:rsidP="00B73756">
            <w:pPr>
              <w:pStyle w:val="ad"/>
              <w:numPr>
                <w:ilvl w:val="0"/>
                <w:numId w:val="24"/>
              </w:numPr>
              <w:jc w:val="left"/>
              <w:rPr>
                <w:sz w:val="20"/>
                <w:szCs w:val="20"/>
              </w:rPr>
            </w:pPr>
          </w:p>
        </w:tc>
        <w:tc>
          <w:tcPr>
            <w:tcW w:w="2033" w:type="dxa"/>
            <w:shd w:val="clear" w:color="auto" w:fill="auto"/>
          </w:tcPr>
          <w:p w:rsidR="00E81CAE" w:rsidRPr="00967697" w:rsidRDefault="00E81CAE" w:rsidP="00B73756">
            <w:pPr>
              <w:ind w:left="22"/>
            </w:pPr>
            <w:r w:rsidRPr="00967697">
              <w:t>Д. Анофринское</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кадастрового квартала</w:t>
            </w:r>
          </w:p>
          <w:p w:rsidR="00E81CAE" w:rsidRPr="00967697" w:rsidRDefault="00E81CAE" w:rsidP="00B73756">
            <w:pPr>
              <w:pStyle w:val="104"/>
            </w:pPr>
            <w:r w:rsidRPr="00967697">
              <w:t>35:26:0103024)</w:t>
            </w:r>
          </w:p>
        </w:tc>
        <w:tc>
          <w:tcPr>
            <w:tcW w:w="1559" w:type="dxa"/>
            <w:shd w:val="clear" w:color="auto" w:fill="auto"/>
          </w:tcPr>
          <w:p w:rsidR="00E81CAE" w:rsidRPr="00967697" w:rsidRDefault="00E81CAE" w:rsidP="00B73756">
            <w:pPr>
              <w:pStyle w:val="104"/>
            </w:pPr>
            <w:r w:rsidRPr="00967697">
              <w:t>-</w:t>
            </w:r>
          </w:p>
        </w:tc>
        <w:tc>
          <w:tcPr>
            <w:tcW w:w="1134" w:type="dxa"/>
            <w:shd w:val="clear" w:color="auto" w:fill="auto"/>
          </w:tcPr>
          <w:p w:rsidR="00E81CAE" w:rsidRPr="00967697" w:rsidRDefault="00E81CAE" w:rsidP="00B73756">
            <w:pPr>
              <w:pStyle w:val="104"/>
            </w:pPr>
            <w:r w:rsidRPr="00967697">
              <w:t>-</w:t>
            </w:r>
          </w:p>
        </w:tc>
        <w:tc>
          <w:tcPr>
            <w:tcW w:w="2694" w:type="dxa"/>
            <w:shd w:val="clear" w:color="auto" w:fill="auto"/>
          </w:tcPr>
          <w:p w:rsidR="00E81CAE" w:rsidRPr="00967697" w:rsidRDefault="00E81CAE" w:rsidP="00B73756">
            <w:pPr>
              <w:pStyle w:val="104"/>
            </w:pPr>
            <w:r w:rsidRPr="00967697">
              <w:t>Земли запаса</w:t>
            </w:r>
          </w:p>
        </w:tc>
        <w:tc>
          <w:tcPr>
            <w:tcW w:w="2693" w:type="dxa"/>
            <w:shd w:val="clear" w:color="auto" w:fill="auto"/>
          </w:tcPr>
          <w:p w:rsidR="00E81CAE" w:rsidRPr="00967697" w:rsidRDefault="00E81CAE" w:rsidP="00B73756">
            <w:pPr>
              <w:pStyle w:val="104"/>
            </w:pPr>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E81CAE" w:rsidP="00B73756">
            <w:pPr>
              <w:pStyle w:val="104"/>
            </w:pPr>
            <w:r w:rsidRPr="00967697">
              <w:t>15114,88</w:t>
            </w:r>
          </w:p>
        </w:tc>
      </w:tr>
      <w:tr w:rsidR="00967697" w:rsidRPr="00967697" w:rsidTr="00F75781">
        <w:tc>
          <w:tcPr>
            <w:tcW w:w="545" w:type="dxa"/>
            <w:shd w:val="clear" w:color="auto" w:fill="auto"/>
          </w:tcPr>
          <w:p w:rsidR="00E81CAE" w:rsidRPr="00967697" w:rsidRDefault="00E81CAE" w:rsidP="00B73756">
            <w:pPr>
              <w:pStyle w:val="ad"/>
              <w:numPr>
                <w:ilvl w:val="0"/>
                <w:numId w:val="24"/>
              </w:numPr>
              <w:rPr>
                <w:sz w:val="20"/>
                <w:szCs w:val="20"/>
              </w:rPr>
            </w:pPr>
          </w:p>
        </w:tc>
        <w:tc>
          <w:tcPr>
            <w:tcW w:w="2033" w:type="dxa"/>
            <w:shd w:val="clear" w:color="auto" w:fill="auto"/>
          </w:tcPr>
          <w:p w:rsidR="00E81CAE" w:rsidRPr="00967697" w:rsidRDefault="00E81CAE" w:rsidP="00B73756">
            <w:pPr>
              <w:ind w:left="22"/>
            </w:pPr>
            <w:r w:rsidRPr="00967697">
              <w:t>Д. Решетниково</w:t>
            </w:r>
          </w:p>
        </w:tc>
        <w:tc>
          <w:tcPr>
            <w:tcW w:w="2775" w:type="dxa"/>
            <w:shd w:val="clear" w:color="auto" w:fill="auto"/>
          </w:tcPr>
          <w:p w:rsidR="00E81CAE" w:rsidRPr="00967697" w:rsidRDefault="00E81CAE" w:rsidP="00B73756">
            <w:pPr>
              <w:pStyle w:val="104"/>
            </w:pPr>
            <w:r w:rsidRPr="00967697">
              <w:t xml:space="preserve">Сведения в ЕГРН отсутствуют (территории расположены в границах </w:t>
            </w:r>
            <w:r w:rsidRPr="00967697">
              <w:lastRenderedPageBreak/>
              <w:t>кадастровых кварталов</w:t>
            </w:r>
          </w:p>
          <w:p w:rsidR="00E81CAE" w:rsidRPr="00967697" w:rsidRDefault="00E81CAE" w:rsidP="00B73756">
            <w:pPr>
              <w:pStyle w:val="104"/>
            </w:pPr>
            <w:r w:rsidRPr="00967697">
              <w:t>35:26:0103024,</w:t>
            </w:r>
          </w:p>
          <w:p w:rsidR="00E81CAE" w:rsidRPr="00967697" w:rsidRDefault="00E81CAE" w:rsidP="00B73756">
            <w:pPr>
              <w:pStyle w:val="104"/>
            </w:pPr>
            <w:r w:rsidRPr="00967697">
              <w:t>35:26:0103013)</w:t>
            </w:r>
          </w:p>
        </w:tc>
        <w:tc>
          <w:tcPr>
            <w:tcW w:w="1559" w:type="dxa"/>
            <w:shd w:val="clear" w:color="auto" w:fill="auto"/>
          </w:tcPr>
          <w:p w:rsidR="00E81CAE" w:rsidRPr="00967697" w:rsidRDefault="00E81CAE" w:rsidP="00B73756">
            <w:pPr>
              <w:pStyle w:val="104"/>
            </w:pPr>
            <w:r w:rsidRPr="00967697">
              <w:lastRenderedPageBreak/>
              <w:t>-</w:t>
            </w:r>
          </w:p>
        </w:tc>
        <w:tc>
          <w:tcPr>
            <w:tcW w:w="1134" w:type="dxa"/>
            <w:shd w:val="clear" w:color="auto" w:fill="auto"/>
          </w:tcPr>
          <w:p w:rsidR="00E81CAE" w:rsidRPr="00967697" w:rsidRDefault="00E81CAE" w:rsidP="00B73756">
            <w:pPr>
              <w:pStyle w:val="104"/>
            </w:pPr>
            <w:r w:rsidRPr="00967697">
              <w:t>-</w:t>
            </w:r>
          </w:p>
        </w:tc>
        <w:tc>
          <w:tcPr>
            <w:tcW w:w="2694" w:type="dxa"/>
            <w:shd w:val="clear" w:color="auto" w:fill="auto"/>
          </w:tcPr>
          <w:p w:rsidR="00E81CAE" w:rsidRPr="00967697" w:rsidRDefault="00E81CAE" w:rsidP="00B73756">
            <w:pPr>
              <w:pStyle w:val="104"/>
            </w:pPr>
            <w:r w:rsidRPr="00967697">
              <w:t>Земли сельскохозяйственного назначения</w:t>
            </w:r>
          </w:p>
          <w:p w:rsidR="00E81CAE" w:rsidRPr="00967697" w:rsidRDefault="00E81CAE" w:rsidP="00B73756">
            <w:pPr>
              <w:pStyle w:val="104"/>
            </w:pPr>
          </w:p>
        </w:tc>
        <w:tc>
          <w:tcPr>
            <w:tcW w:w="2693" w:type="dxa"/>
            <w:shd w:val="clear" w:color="auto" w:fill="auto"/>
          </w:tcPr>
          <w:p w:rsidR="00E81CAE" w:rsidRPr="00967697" w:rsidRDefault="00E81CAE" w:rsidP="00B73756">
            <w:pPr>
              <w:pStyle w:val="104"/>
            </w:pPr>
            <w:r w:rsidRPr="00967697">
              <w:lastRenderedPageBreak/>
              <w:t xml:space="preserve">Исключение территории с целью выравнивания границы в соответствии с </w:t>
            </w:r>
            <w:r w:rsidRPr="00967697">
              <w:lastRenderedPageBreak/>
              <w:t xml:space="preserve">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C01D5C" w:rsidP="00B73756">
            <w:pPr>
              <w:pStyle w:val="104"/>
            </w:pPr>
            <w:r w:rsidRPr="00967697">
              <w:lastRenderedPageBreak/>
              <w:t>78,13</w:t>
            </w:r>
          </w:p>
        </w:tc>
      </w:tr>
      <w:tr w:rsidR="00967697" w:rsidRPr="00967697" w:rsidTr="00F75781">
        <w:tc>
          <w:tcPr>
            <w:tcW w:w="545" w:type="dxa"/>
            <w:shd w:val="clear" w:color="auto" w:fill="auto"/>
          </w:tcPr>
          <w:p w:rsidR="00E81CAE" w:rsidRPr="00967697" w:rsidRDefault="00E81CAE" w:rsidP="00B73756">
            <w:pPr>
              <w:pStyle w:val="ad"/>
              <w:numPr>
                <w:ilvl w:val="0"/>
                <w:numId w:val="24"/>
              </w:numPr>
              <w:jc w:val="left"/>
              <w:rPr>
                <w:sz w:val="20"/>
                <w:szCs w:val="20"/>
              </w:rPr>
            </w:pPr>
          </w:p>
        </w:tc>
        <w:tc>
          <w:tcPr>
            <w:tcW w:w="2033" w:type="dxa"/>
            <w:shd w:val="clear" w:color="auto" w:fill="auto"/>
          </w:tcPr>
          <w:p w:rsidR="00E81CAE" w:rsidRPr="00967697" w:rsidRDefault="00E81CAE" w:rsidP="00B73756">
            <w:r w:rsidRPr="00967697">
              <w:t>Д. Исаево</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кадастровых кварталов</w:t>
            </w:r>
          </w:p>
          <w:p w:rsidR="00E81CAE" w:rsidRPr="00967697" w:rsidRDefault="00E81CAE" w:rsidP="00B73756">
            <w:pPr>
              <w:pStyle w:val="104"/>
            </w:pPr>
            <w:r w:rsidRPr="00967697">
              <w:t>35:26:0103024,</w:t>
            </w:r>
          </w:p>
          <w:p w:rsidR="00E81CAE" w:rsidRPr="00967697" w:rsidRDefault="00E81CAE" w:rsidP="00B73756">
            <w:pPr>
              <w:pStyle w:val="104"/>
            </w:pPr>
            <w:r w:rsidRPr="00967697">
              <w:t>35:26:0103010)</w:t>
            </w:r>
          </w:p>
        </w:tc>
        <w:tc>
          <w:tcPr>
            <w:tcW w:w="1559" w:type="dxa"/>
            <w:shd w:val="clear" w:color="auto" w:fill="auto"/>
          </w:tcPr>
          <w:p w:rsidR="00E81CAE" w:rsidRPr="00967697" w:rsidRDefault="00E81CAE" w:rsidP="00B73756">
            <w:r w:rsidRPr="00967697">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pPr>
              <w:pStyle w:val="104"/>
            </w:pPr>
            <w:r w:rsidRPr="00967697">
              <w:t>Земли сельскохозяйственного назначения</w:t>
            </w:r>
          </w:p>
          <w:p w:rsidR="00E81CAE" w:rsidRPr="00967697" w:rsidRDefault="00E81CAE" w:rsidP="00B73756"/>
        </w:tc>
        <w:tc>
          <w:tcPr>
            <w:tcW w:w="2693" w:type="dxa"/>
            <w:shd w:val="clear" w:color="auto" w:fill="auto"/>
          </w:tcPr>
          <w:p w:rsidR="00E81CAE" w:rsidRPr="00967697" w:rsidRDefault="00E81CAE" w:rsidP="00B73756">
            <w:r w:rsidRPr="00967697">
              <w:t>Исключение сооружения ирригационных и мелиоративных систем с кадастровым номером 35:26:0103024:551</w:t>
            </w:r>
          </w:p>
        </w:tc>
        <w:tc>
          <w:tcPr>
            <w:tcW w:w="1417" w:type="dxa"/>
            <w:shd w:val="clear" w:color="auto" w:fill="auto"/>
          </w:tcPr>
          <w:p w:rsidR="00E81CAE" w:rsidRPr="00967697" w:rsidRDefault="00E81CAE" w:rsidP="00B73756">
            <w:r w:rsidRPr="00967697">
              <w:t>1011,</w:t>
            </w:r>
            <w:r w:rsidR="00303FB2" w:rsidRPr="00967697">
              <w:t>43</w:t>
            </w:r>
          </w:p>
        </w:tc>
      </w:tr>
      <w:tr w:rsidR="00967697" w:rsidRPr="00967697" w:rsidTr="00F75781">
        <w:tc>
          <w:tcPr>
            <w:tcW w:w="545" w:type="dxa"/>
            <w:shd w:val="clear" w:color="auto" w:fill="auto"/>
          </w:tcPr>
          <w:p w:rsidR="00E81CAE" w:rsidRPr="00967697" w:rsidRDefault="00E81CAE" w:rsidP="00B73756">
            <w:pPr>
              <w:pStyle w:val="ad"/>
              <w:numPr>
                <w:ilvl w:val="0"/>
                <w:numId w:val="24"/>
              </w:numPr>
              <w:jc w:val="left"/>
              <w:rPr>
                <w:sz w:val="20"/>
                <w:szCs w:val="20"/>
              </w:rPr>
            </w:pPr>
          </w:p>
        </w:tc>
        <w:tc>
          <w:tcPr>
            <w:tcW w:w="2033" w:type="dxa"/>
            <w:shd w:val="clear" w:color="auto" w:fill="auto"/>
          </w:tcPr>
          <w:p w:rsidR="00E81CAE" w:rsidRPr="00967697" w:rsidRDefault="00E81CAE" w:rsidP="00B73756">
            <w:pPr>
              <w:ind w:left="22"/>
            </w:pPr>
            <w:r w:rsidRPr="00967697">
              <w:t>Д. Спицино</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кадастровых кварталов</w:t>
            </w:r>
          </w:p>
          <w:p w:rsidR="00E81CAE" w:rsidRPr="00967697" w:rsidRDefault="00E81CAE" w:rsidP="00B73756">
            <w:pPr>
              <w:pStyle w:val="104"/>
            </w:pPr>
            <w:r w:rsidRPr="00967697">
              <w:t>35:26:0103024,</w:t>
            </w:r>
          </w:p>
          <w:p w:rsidR="00E81CAE" w:rsidRPr="00967697" w:rsidRDefault="00E81CAE" w:rsidP="00B73756">
            <w:pPr>
              <w:pStyle w:val="104"/>
            </w:pPr>
            <w:r w:rsidRPr="00967697">
              <w:t>35:26:0103010)</w:t>
            </w:r>
          </w:p>
        </w:tc>
        <w:tc>
          <w:tcPr>
            <w:tcW w:w="1559" w:type="dxa"/>
            <w:shd w:val="clear" w:color="auto" w:fill="auto"/>
          </w:tcPr>
          <w:p w:rsidR="00E81CAE" w:rsidRPr="00967697" w:rsidRDefault="00E81CAE" w:rsidP="00B73756">
            <w:pPr>
              <w:pStyle w:val="104"/>
            </w:pPr>
            <w:r w:rsidRPr="00967697">
              <w:t>-</w:t>
            </w:r>
          </w:p>
        </w:tc>
        <w:tc>
          <w:tcPr>
            <w:tcW w:w="1134" w:type="dxa"/>
            <w:shd w:val="clear" w:color="auto" w:fill="auto"/>
          </w:tcPr>
          <w:p w:rsidR="00E81CAE" w:rsidRPr="00967697" w:rsidRDefault="00E81CAE" w:rsidP="00B73756">
            <w:pPr>
              <w:pStyle w:val="104"/>
            </w:pPr>
            <w:r w:rsidRPr="00967697">
              <w:t>-</w:t>
            </w:r>
          </w:p>
        </w:tc>
        <w:tc>
          <w:tcPr>
            <w:tcW w:w="2694" w:type="dxa"/>
            <w:shd w:val="clear" w:color="auto" w:fill="auto"/>
          </w:tcPr>
          <w:p w:rsidR="00E81CAE" w:rsidRPr="00967697" w:rsidRDefault="00E81CAE" w:rsidP="00B73756">
            <w:pPr>
              <w:pStyle w:val="104"/>
            </w:pPr>
            <w:r w:rsidRPr="00967697">
              <w:t>Земли сельскохозяйственного назначения</w:t>
            </w:r>
          </w:p>
          <w:p w:rsidR="00E81CAE" w:rsidRPr="00967697" w:rsidRDefault="00E81CAE" w:rsidP="00B73756">
            <w:pPr>
              <w:pStyle w:val="104"/>
            </w:pPr>
          </w:p>
        </w:tc>
        <w:tc>
          <w:tcPr>
            <w:tcW w:w="2693" w:type="dxa"/>
            <w:shd w:val="clear" w:color="auto" w:fill="auto"/>
          </w:tcPr>
          <w:p w:rsidR="00E81CAE" w:rsidRPr="00967697" w:rsidRDefault="00E81CAE" w:rsidP="00B73756">
            <w:pPr>
              <w:pStyle w:val="104"/>
            </w:pPr>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9A7EB4" w:rsidP="00B73756">
            <w:pPr>
              <w:pStyle w:val="104"/>
            </w:pPr>
            <w:r w:rsidRPr="00967697">
              <w:t>1356,01</w:t>
            </w:r>
          </w:p>
        </w:tc>
      </w:tr>
      <w:tr w:rsidR="00967697" w:rsidRPr="00967697" w:rsidTr="00F75781">
        <w:tc>
          <w:tcPr>
            <w:tcW w:w="545" w:type="dxa"/>
            <w:shd w:val="clear" w:color="auto" w:fill="auto"/>
          </w:tcPr>
          <w:p w:rsidR="00E81CAE" w:rsidRPr="00967697" w:rsidRDefault="00E81CAE" w:rsidP="00B73756">
            <w:pPr>
              <w:pStyle w:val="ad"/>
              <w:numPr>
                <w:ilvl w:val="0"/>
                <w:numId w:val="24"/>
              </w:numPr>
              <w:rPr>
                <w:sz w:val="20"/>
                <w:szCs w:val="20"/>
              </w:rPr>
            </w:pPr>
          </w:p>
        </w:tc>
        <w:tc>
          <w:tcPr>
            <w:tcW w:w="2033" w:type="dxa"/>
            <w:shd w:val="clear" w:color="auto" w:fill="auto"/>
          </w:tcPr>
          <w:p w:rsidR="00E81CAE" w:rsidRPr="00967697" w:rsidRDefault="00E81CAE" w:rsidP="00B73756">
            <w:pPr>
              <w:ind w:left="22"/>
            </w:pPr>
            <w:r w:rsidRPr="00967697">
              <w:t>Д. Щуриха</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кадастровых кварталов</w:t>
            </w:r>
          </w:p>
          <w:p w:rsidR="00E81CAE" w:rsidRPr="00967697" w:rsidRDefault="00E81CAE" w:rsidP="00B73756">
            <w:pPr>
              <w:pStyle w:val="104"/>
            </w:pPr>
            <w:r w:rsidRPr="00967697">
              <w:t>35:26:0103024,</w:t>
            </w:r>
          </w:p>
          <w:p w:rsidR="00E81CAE" w:rsidRPr="00967697" w:rsidRDefault="00E81CAE" w:rsidP="00B73756">
            <w:pPr>
              <w:pStyle w:val="104"/>
            </w:pPr>
            <w:r w:rsidRPr="00967697">
              <w:t>35:26:0103010)</w:t>
            </w:r>
          </w:p>
        </w:tc>
        <w:tc>
          <w:tcPr>
            <w:tcW w:w="1559" w:type="dxa"/>
            <w:shd w:val="clear" w:color="auto" w:fill="auto"/>
          </w:tcPr>
          <w:p w:rsidR="00E81CAE" w:rsidRPr="00967697" w:rsidRDefault="00E81CAE" w:rsidP="00B73756">
            <w:r w:rsidRPr="00967697">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pPr>
              <w:pStyle w:val="104"/>
            </w:pPr>
            <w:r w:rsidRPr="00967697">
              <w:t>Земли сельскохозяйственного назначения</w:t>
            </w:r>
          </w:p>
          <w:p w:rsidR="00E81CAE" w:rsidRPr="00967697" w:rsidRDefault="00E81CAE" w:rsidP="00B73756"/>
        </w:tc>
        <w:tc>
          <w:tcPr>
            <w:tcW w:w="2693" w:type="dxa"/>
            <w:shd w:val="clear" w:color="auto" w:fill="auto"/>
          </w:tcPr>
          <w:p w:rsidR="00E81CAE" w:rsidRPr="00967697" w:rsidRDefault="00E81CAE" w:rsidP="00B73756">
            <w:r w:rsidRPr="00967697">
              <w:t>Исключение сооружения ирригационных и мелиоративных систем с кадастровым номером 35:26:0103024:551</w:t>
            </w:r>
          </w:p>
        </w:tc>
        <w:tc>
          <w:tcPr>
            <w:tcW w:w="1417" w:type="dxa"/>
            <w:shd w:val="clear" w:color="auto" w:fill="auto"/>
          </w:tcPr>
          <w:p w:rsidR="00E81CAE" w:rsidRPr="00967697" w:rsidRDefault="00E81CAE" w:rsidP="00B73756">
            <w:r w:rsidRPr="00967697">
              <w:t xml:space="preserve">2 </w:t>
            </w:r>
            <w:r w:rsidR="00C41618" w:rsidRPr="00967697">
              <w:t>200</w:t>
            </w:r>
            <w:r w:rsidRPr="00967697">
              <w:t>,</w:t>
            </w:r>
            <w:r w:rsidR="00C41618" w:rsidRPr="00967697">
              <w:t>0</w:t>
            </w:r>
            <w:r w:rsidRPr="00967697">
              <w:t>0</w:t>
            </w:r>
          </w:p>
        </w:tc>
      </w:tr>
      <w:tr w:rsidR="00967697" w:rsidRPr="00967697" w:rsidTr="00F75781">
        <w:tc>
          <w:tcPr>
            <w:tcW w:w="545" w:type="dxa"/>
            <w:shd w:val="clear" w:color="auto" w:fill="auto"/>
          </w:tcPr>
          <w:p w:rsidR="00E81CAE" w:rsidRPr="00967697" w:rsidRDefault="00E81CAE" w:rsidP="00B73756">
            <w:pPr>
              <w:pStyle w:val="ad"/>
              <w:numPr>
                <w:ilvl w:val="0"/>
                <w:numId w:val="24"/>
              </w:numPr>
              <w:jc w:val="left"/>
              <w:rPr>
                <w:sz w:val="20"/>
                <w:szCs w:val="20"/>
              </w:rPr>
            </w:pPr>
          </w:p>
        </w:tc>
        <w:tc>
          <w:tcPr>
            <w:tcW w:w="2033" w:type="dxa"/>
            <w:shd w:val="clear" w:color="auto" w:fill="auto"/>
          </w:tcPr>
          <w:p w:rsidR="00E81CAE" w:rsidRPr="00967697" w:rsidRDefault="00E81CAE" w:rsidP="00B73756">
            <w:pPr>
              <w:ind w:left="22"/>
            </w:pPr>
            <w:r w:rsidRPr="00967697">
              <w:t>Д. Поповка</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кадастрового квартала</w:t>
            </w:r>
          </w:p>
          <w:p w:rsidR="00E81CAE" w:rsidRPr="00967697" w:rsidRDefault="00E81CAE" w:rsidP="00B73756">
            <w:pPr>
              <w:pStyle w:val="104"/>
            </w:pPr>
            <w:r w:rsidRPr="00967697">
              <w:t>35:26:0101010)</w:t>
            </w:r>
          </w:p>
        </w:tc>
        <w:tc>
          <w:tcPr>
            <w:tcW w:w="1559" w:type="dxa"/>
            <w:shd w:val="clear" w:color="auto" w:fill="auto"/>
          </w:tcPr>
          <w:p w:rsidR="00E81CAE" w:rsidRPr="00967697" w:rsidRDefault="00E81CAE" w:rsidP="00B73756">
            <w:r w:rsidRPr="00967697">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r w:rsidRPr="00967697">
              <w:t>Земли запаса</w:t>
            </w:r>
          </w:p>
        </w:tc>
        <w:tc>
          <w:tcPr>
            <w:tcW w:w="2693" w:type="dxa"/>
            <w:shd w:val="clear" w:color="auto" w:fill="auto"/>
          </w:tcPr>
          <w:p w:rsidR="00E81CAE" w:rsidRPr="00967697" w:rsidRDefault="00E81CAE" w:rsidP="00B73756">
            <w:r w:rsidRPr="00967697">
              <w:t>Исключение территории с целью выравнивания границы в соответствии с п.6 ст. 11.9 Земельного кодекса</w:t>
            </w:r>
            <w:r w:rsidRPr="00967697">
              <w:rPr>
                <w:rStyle w:val="a8"/>
              </w:rPr>
              <w:footnoteReference w:id="78"/>
            </w:r>
          </w:p>
        </w:tc>
        <w:tc>
          <w:tcPr>
            <w:tcW w:w="1417" w:type="dxa"/>
            <w:shd w:val="clear" w:color="auto" w:fill="auto"/>
          </w:tcPr>
          <w:p w:rsidR="00E81CAE" w:rsidRPr="00967697" w:rsidRDefault="00F10767" w:rsidP="00B73756">
            <w:r w:rsidRPr="00967697">
              <w:t>3 215,81</w:t>
            </w:r>
          </w:p>
        </w:tc>
      </w:tr>
      <w:tr w:rsidR="00967697" w:rsidRPr="00967697" w:rsidTr="00F75781">
        <w:tc>
          <w:tcPr>
            <w:tcW w:w="545" w:type="dxa"/>
            <w:shd w:val="clear" w:color="auto" w:fill="auto"/>
          </w:tcPr>
          <w:p w:rsidR="00E81CAE" w:rsidRPr="00967697" w:rsidRDefault="00E81CAE" w:rsidP="00B73756">
            <w:pPr>
              <w:pStyle w:val="ad"/>
              <w:numPr>
                <w:ilvl w:val="0"/>
                <w:numId w:val="24"/>
              </w:numPr>
              <w:jc w:val="left"/>
              <w:rPr>
                <w:sz w:val="20"/>
                <w:szCs w:val="20"/>
              </w:rPr>
            </w:pPr>
          </w:p>
        </w:tc>
        <w:tc>
          <w:tcPr>
            <w:tcW w:w="2033" w:type="dxa"/>
            <w:shd w:val="clear" w:color="auto" w:fill="auto"/>
          </w:tcPr>
          <w:p w:rsidR="00E81CAE" w:rsidRPr="00967697" w:rsidRDefault="00E81CAE" w:rsidP="00B73756">
            <w:pPr>
              <w:ind w:left="22"/>
            </w:pPr>
            <w:r w:rsidRPr="00967697">
              <w:t>Д. Покровское</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кадастрового квартала</w:t>
            </w:r>
          </w:p>
          <w:p w:rsidR="00E81CAE" w:rsidRPr="00967697" w:rsidRDefault="00E81CAE" w:rsidP="00B73756">
            <w:pPr>
              <w:pStyle w:val="104"/>
            </w:pPr>
            <w:r w:rsidRPr="00967697">
              <w:t>35:26:0104044)</w:t>
            </w:r>
          </w:p>
        </w:tc>
        <w:tc>
          <w:tcPr>
            <w:tcW w:w="1559" w:type="dxa"/>
            <w:shd w:val="clear" w:color="auto" w:fill="auto"/>
          </w:tcPr>
          <w:p w:rsidR="00E81CAE" w:rsidRPr="00967697" w:rsidRDefault="00E81CAE" w:rsidP="00B73756">
            <w:r w:rsidRPr="00967697">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pPr>
              <w:pStyle w:val="104"/>
            </w:pPr>
            <w:r w:rsidRPr="00967697">
              <w:t>Земли сельскохозяйственного назначения</w:t>
            </w:r>
          </w:p>
          <w:p w:rsidR="00E81CAE" w:rsidRPr="00967697" w:rsidRDefault="00E81CAE" w:rsidP="00B73756"/>
        </w:tc>
        <w:tc>
          <w:tcPr>
            <w:tcW w:w="2693" w:type="dxa"/>
            <w:shd w:val="clear" w:color="auto" w:fill="auto"/>
          </w:tcPr>
          <w:p w:rsidR="00E81CAE" w:rsidRPr="00967697" w:rsidRDefault="00E81CAE" w:rsidP="00B73756">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E81CAE" w:rsidP="00B73756">
            <w:r w:rsidRPr="00967697">
              <w:t>13,45</w:t>
            </w:r>
          </w:p>
        </w:tc>
      </w:tr>
      <w:tr w:rsidR="00967697" w:rsidRPr="00967697" w:rsidTr="00F75781">
        <w:tc>
          <w:tcPr>
            <w:tcW w:w="545" w:type="dxa"/>
            <w:shd w:val="clear" w:color="auto" w:fill="auto"/>
          </w:tcPr>
          <w:p w:rsidR="00E81CAE" w:rsidRPr="00967697" w:rsidRDefault="00E81CAE" w:rsidP="00B73756">
            <w:pPr>
              <w:pStyle w:val="ad"/>
              <w:numPr>
                <w:ilvl w:val="0"/>
                <w:numId w:val="24"/>
              </w:numPr>
              <w:rPr>
                <w:sz w:val="20"/>
                <w:szCs w:val="20"/>
              </w:rPr>
            </w:pPr>
          </w:p>
        </w:tc>
        <w:tc>
          <w:tcPr>
            <w:tcW w:w="2033" w:type="dxa"/>
            <w:shd w:val="clear" w:color="auto" w:fill="auto"/>
          </w:tcPr>
          <w:p w:rsidR="00E81CAE" w:rsidRPr="00967697" w:rsidRDefault="00E81CAE" w:rsidP="00B73756">
            <w:pPr>
              <w:ind w:left="22"/>
            </w:pPr>
            <w:r w:rsidRPr="00967697">
              <w:t>Д. Кузнецово</w:t>
            </w:r>
          </w:p>
        </w:tc>
        <w:tc>
          <w:tcPr>
            <w:tcW w:w="2775" w:type="dxa"/>
            <w:shd w:val="clear" w:color="auto" w:fill="auto"/>
          </w:tcPr>
          <w:p w:rsidR="00E81CAE" w:rsidRPr="00967697" w:rsidRDefault="00E81CAE" w:rsidP="00B73756">
            <w:pPr>
              <w:pStyle w:val="104"/>
            </w:pPr>
            <w:r w:rsidRPr="00967697">
              <w:t>Сведения в ЕГРН отсутствуют (территории расположены в границах кадастрового квартала</w:t>
            </w:r>
          </w:p>
          <w:p w:rsidR="00E81CAE" w:rsidRPr="00967697" w:rsidRDefault="00E81CAE" w:rsidP="00B73756">
            <w:pPr>
              <w:pStyle w:val="104"/>
            </w:pPr>
            <w:r w:rsidRPr="00967697">
              <w:t>35:26:0103058)</w:t>
            </w:r>
          </w:p>
        </w:tc>
        <w:tc>
          <w:tcPr>
            <w:tcW w:w="1559" w:type="dxa"/>
            <w:shd w:val="clear" w:color="auto" w:fill="auto"/>
          </w:tcPr>
          <w:p w:rsidR="00E81CAE" w:rsidRPr="00967697" w:rsidRDefault="00E81CAE" w:rsidP="00B73756">
            <w:r w:rsidRPr="00967697">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pPr>
              <w:pStyle w:val="104"/>
            </w:pPr>
            <w:r w:rsidRPr="00967697">
              <w:t>Земли сельскохозяйственного назначения</w:t>
            </w:r>
          </w:p>
          <w:p w:rsidR="00E81CAE" w:rsidRPr="00967697" w:rsidRDefault="00E81CAE" w:rsidP="00B73756"/>
        </w:tc>
        <w:tc>
          <w:tcPr>
            <w:tcW w:w="2693" w:type="dxa"/>
            <w:shd w:val="clear" w:color="auto" w:fill="auto"/>
          </w:tcPr>
          <w:p w:rsidR="00E81CAE" w:rsidRPr="00967697" w:rsidRDefault="00E81CAE" w:rsidP="00B73756">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E81CAE" w:rsidP="00B73756">
            <w:pPr>
              <w:rPr>
                <w:lang w:val="en-US"/>
              </w:rPr>
            </w:pPr>
            <w:r w:rsidRPr="00967697">
              <w:t>10,84</w:t>
            </w:r>
          </w:p>
        </w:tc>
      </w:tr>
      <w:tr w:rsidR="00967697" w:rsidRPr="00967697" w:rsidTr="00F75781">
        <w:tc>
          <w:tcPr>
            <w:tcW w:w="545" w:type="dxa"/>
            <w:shd w:val="clear" w:color="auto" w:fill="auto"/>
          </w:tcPr>
          <w:p w:rsidR="00E81CAE" w:rsidRPr="00967697" w:rsidRDefault="00E81CAE" w:rsidP="00B73756">
            <w:pPr>
              <w:pStyle w:val="ad"/>
              <w:numPr>
                <w:ilvl w:val="0"/>
                <w:numId w:val="24"/>
              </w:numPr>
              <w:jc w:val="left"/>
              <w:rPr>
                <w:sz w:val="20"/>
                <w:szCs w:val="20"/>
              </w:rPr>
            </w:pPr>
          </w:p>
        </w:tc>
        <w:tc>
          <w:tcPr>
            <w:tcW w:w="2033" w:type="dxa"/>
            <w:shd w:val="clear" w:color="auto" w:fill="auto"/>
          </w:tcPr>
          <w:p w:rsidR="00E81CAE" w:rsidRPr="00967697" w:rsidRDefault="00E81CAE" w:rsidP="00B73756">
            <w:pPr>
              <w:ind w:left="22"/>
            </w:pPr>
            <w:r w:rsidRPr="00967697">
              <w:t>Д. Навалкино</w:t>
            </w:r>
          </w:p>
        </w:tc>
        <w:tc>
          <w:tcPr>
            <w:tcW w:w="2775" w:type="dxa"/>
            <w:shd w:val="clear" w:color="auto" w:fill="auto"/>
          </w:tcPr>
          <w:p w:rsidR="00E81CAE" w:rsidRPr="00967697" w:rsidRDefault="00E81CAE" w:rsidP="00B73756">
            <w:pPr>
              <w:pStyle w:val="104"/>
            </w:pPr>
            <w:r w:rsidRPr="00967697">
              <w:t xml:space="preserve">Сведения в ЕГРН </w:t>
            </w:r>
            <w:r w:rsidRPr="00967697">
              <w:lastRenderedPageBreak/>
              <w:t>отсутствуют (территории расположены в границах кадастрового квартала</w:t>
            </w:r>
          </w:p>
          <w:p w:rsidR="00E81CAE" w:rsidRPr="00967697" w:rsidRDefault="00E81CAE" w:rsidP="00B73756">
            <w:pPr>
              <w:pStyle w:val="104"/>
            </w:pPr>
            <w:r w:rsidRPr="00967697">
              <w:t>35:26:0103058)</w:t>
            </w:r>
          </w:p>
        </w:tc>
        <w:tc>
          <w:tcPr>
            <w:tcW w:w="1559" w:type="dxa"/>
            <w:shd w:val="clear" w:color="auto" w:fill="auto"/>
          </w:tcPr>
          <w:p w:rsidR="00E81CAE" w:rsidRPr="00967697" w:rsidRDefault="00E81CAE" w:rsidP="00B73756">
            <w:r w:rsidRPr="00967697">
              <w:lastRenderedPageBreak/>
              <w:t>-</w:t>
            </w:r>
          </w:p>
        </w:tc>
        <w:tc>
          <w:tcPr>
            <w:tcW w:w="1134" w:type="dxa"/>
            <w:shd w:val="clear" w:color="auto" w:fill="auto"/>
          </w:tcPr>
          <w:p w:rsidR="00E81CAE" w:rsidRPr="00967697" w:rsidRDefault="00E81CAE" w:rsidP="00B73756">
            <w:r w:rsidRPr="00967697">
              <w:t>-</w:t>
            </w:r>
          </w:p>
        </w:tc>
        <w:tc>
          <w:tcPr>
            <w:tcW w:w="2694" w:type="dxa"/>
            <w:shd w:val="clear" w:color="auto" w:fill="auto"/>
          </w:tcPr>
          <w:p w:rsidR="00E81CAE" w:rsidRPr="00967697" w:rsidRDefault="00E81CAE" w:rsidP="00B73756">
            <w:pPr>
              <w:pStyle w:val="104"/>
            </w:pPr>
            <w:r w:rsidRPr="00967697">
              <w:t xml:space="preserve">Земли </w:t>
            </w:r>
            <w:r w:rsidRPr="00967697">
              <w:lastRenderedPageBreak/>
              <w:t>сельскохозяйственного назначения</w:t>
            </w:r>
          </w:p>
          <w:p w:rsidR="00E81CAE" w:rsidRPr="00967697" w:rsidRDefault="00E81CAE" w:rsidP="00B73756"/>
        </w:tc>
        <w:tc>
          <w:tcPr>
            <w:tcW w:w="2693" w:type="dxa"/>
            <w:shd w:val="clear" w:color="auto" w:fill="auto"/>
          </w:tcPr>
          <w:p w:rsidR="00E81CAE" w:rsidRPr="00967697" w:rsidRDefault="00E81CAE" w:rsidP="00B73756">
            <w:r w:rsidRPr="00967697">
              <w:lastRenderedPageBreak/>
              <w:t xml:space="preserve">Исключение территории с </w:t>
            </w:r>
            <w:r w:rsidRPr="00967697">
              <w:lastRenderedPageBreak/>
              <w:t xml:space="preserve">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E81CAE" w:rsidRPr="00967697" w:rsidRDefault="00E47517" w:rsidP="00B73756">
            <w:r w:rsidRPr="00967697">
              <w:lastRenderedPageBreak/>
              <w:t>3880,79</w:t>
            </w:r>
          </w:p>
        </w:tc>
      </w:tr>
      <w:tr w:rsidR="00967697" w:rsidRPr="00967697" w:rsidTr="00F75781">
        <w:tc>
          <w:tcPr>
            <w:tcW w:w="545" w:type="dxa"/>
            <w:shd w:val="clear" w:color="auto" w:fill="auto"/>
          </w:tcPr>
          <w:p w:rsidR="0068293A" w:rsidRPr="00967697" w:rsidRDefault="0068293A" w:rsidP="00B73756">
            <w:pPr>
              <w:pStyle w:val="ad"/>
              <w:numPr>
                <w:ilvl w:val="0"/>
                <w:numId w:val="24"/>
              </w:numPr>
              <w:jc w:val="left"/>
              <w:rPr>
                <w:sz w:val="20"/>
                <w:szCs w:val="20"/>
              </w:rPr>
            </w:pPr>
          </w:p>
        </w:tc>
        <w:tc>
          <w:tcPr>
            <w:tcW w:w="2033" w:type="dxa"/>
            <w:shd w:val="clear" w:color="auto" w:fill="auto"/>
          </w:tcPr>
          <w:p w:rsidR="0068293A" w:rsidRPr="00967697" w:rsidRDefault="0068293A" w:rsidP="00B73756">
            <w:r w:rsidRPr="00967697">
              <w:t>д. Клыжово</w:t>
            </w:r>
          </w:p>
        </w:tc>
        <w:tc>
          <w:tcPr>
            <w:tcW w:w="2775" w:type="dxa"/>
            <w:shd w:val="clear" w:color="auto" w:fill="auto"/>
          </w:tcPr>
          <w:p w:rsidR="0068293A" w:rsidRPr="00967697" w:rsidRDefault="0068293A" w:rsidP="00B73756">
            <w:pPr>
              <w:pStyle w:val="104"/>
            </w:pPr>
            <w:r w:rsidRPr="00967697">
              <w:t>Сведения в ЕГРН отсутствуют (территории расположены в границах кадастрового квартала</w:t>
            </w:r>
          </w:p>
          <w:p w:rsidR="0068293A" w:rsidRPr="00967697" w:rsidRDefault="0068293A" w:rsidP="00B73756">
            <w:pPr>
              <w:pStyle w:val="104"/>
            </w:pPr>
            <w:r w:rsidRPr="00967697">
              <w:t>35:26:0103024)</w:t>
            </w:r>
          </w:p>
        </w:tc>
        <w:tc>
          <w:tcPr>
            <w:tcW w:w="1559" w:type="dxa"/>
            <w:shd w:val="clear" w:color="auto" w:fill="auto"/>
          </w:tcPr>
          <w:p w:rsidR="0068293A" w:rsidRPr="00967697" w:rsidRDefault="0068293A" w:rsidP="00B73756"/>
        </w:tc>
        <w:tc>
          <w:tcPr>
            <w:tcW w:w="1134" w:type="dxa"/>
            <w:shd w:val="clear" w:color="auto" w:fill="auto"/>
          </w:tcPr>
          <w:p w:rsidR="0068293A" w:rsidRPr="00967697" w:rsidRDefault="0068293A" w:rsidP="00B73756"/>
        </w:tc>
        <w:tc>
          <w:tcPr>
            <w:tcW w:w="2694" w:type="dxa"/>
            <w:shd w:val="clear" w:color="auto" w:fill="auto"/>
          </w:tcPr>
          <w:p w:rsidR="0068293A" w:rsidRPr="00967697" w:rsidRDefault="0068293A" w:rsidP="00B73756">
            <w:pPr>
              <w:pStyle w:val="104"/>
            </w:pPr>
            <w:r w:rsidRPr="00967697">
              <w:t xml:space="preserve">Земли запаса </w:t>
            </w:r>
          </w:p>
        </w:tc>
        <w:tc>
          <w:tcPr>
            <w:tcW w:w="2693" w:type="dxa"/>
            <w:shd w:val="clear" w:color="auto" w:fill="auto"/>
          </w:tcPr>
          <w:p w:rsidR="0068293A" w:rsidRPr="00967697" w:rsidRDefault="0068293A" w:rsidP="00B73756">
            <w:r w:rsidRPr="00967697">
              <w:t>Исключение территории – под дорогу, подъезда к населенного пункту</w:t>
            </w:r>
          </w:p>
        </w:tc>
        <w:tc>
          <w:tcPr>
            <w:tcW w:w="1417" w:type="dxa"/>
            <w:shd w:val="clear" w:color="auto" w:fill="auto"/>
          </w:tcPr>
          <w:p w:rsidR="0068293A" w:rsidRPr="00967697" w:rsidRDefault="0068293A" w:rsidP="00B73756">
            <w:r w:rsidRPr="00967697">
              <w:t>227,40</w:t>
            </w:r>
          </w:p>
        </w:tc>
      </w:tr>
      <w:tr w:rsidR="00967697" w:rsidRPr="00967697" w:rsidTr="00F75781">
        <w:trPr>
          <w:trHeight w:val="134"/>
        </w:trPr>
        <w:tc>
          <w:tcPr>
            <w:tcW w:w="545" w:type="dxa"/>
            <w:vMerge w:val="restart"/>
            <w:shd w:val="clear" w:color="auto" w:fill="auto"/>
          </w:tcPr>
          <w:p w:rsidR="004C3F5A" w:rsidRPr="00967697" w:rsidRDefault="004C3F5A" w:rsidP="00B73756">
            <w:pPr>
              <w:pStyle w:val="ad"/>
              <w:numPr>
                <w:ilvl w:val="0"/>
                <w:numId w:val="24"/>
              </w:numPr>
              <w:jc w:val="left"/>
              <w:rPr>
                <w:sz w:val="20"/>
                <w:szCs w:val="20"/>
              </w:rPr>
            </w:pPr>
          </w:p>
        </w:tc>
        <w:tc>
          <w:tcPr>
            <w:tcW w:w="2033" w:type="dxa"/>
            <w:vMerge w:val="restart"/>
            <w:shd w:val="clear" w:color="auto" w:fill="auto"/>
          </w:tcPr>
          <w:p w:rsidR="004C3F5A" w:rsidRPr="00967697" w:rsidRDefault="004C3F5A" w:rsidP="00B73756">
            <w:pPr>
              <w:ind w:left="22"/>
            </w:pPr>
            <w:r w:rsidRPr="00967697">
              <w:t>Д. Малые Озерки</w:t>
            </w:r>
          </w:p>
        </w:tc>
        <w:tc>
          <w:tcPr>
            <w:tcW w:w="2775" w:type="dxa"/>
            <w:shd w:val="clear" w:color="auto" w:fill="auto"/>
          </w:tcPr>
          <w:p w:rsidR="004C3F5A" w:rsidRPr="00967697" w:rsidRDefault="004C3F5A" w:rsidP="00B73756">
            <w:r w:rsidRPr="00967697">
              <w:t>35:26:0000000:162</w:t>
            </w:r>
          </w:p>
        </w:tc>
        <w:tc>
          <w:tcPr>
            <w:tcW w:w="1559" w:type="dxa"/>
            <w:shd w:val="clear" w:color="auto" w:fill="auto"/>
          </w:tcPr>
          <w:p w:rsidR="004C3F5A" w:rsidRPr="00967697" w:rsidRDefault="004C3F5A" w:rsidP="00B73756">
            <w:pPr>
              <w:pStyle w:val="104"/>
            </w:pPr>
            <w:r w:rsidRPr="00967697">
              <w:t>Земли сельскохозяйственного назначения</w:t>
            </w:r>
          </w:p>
        </w:tc>
        <w:tc>
          <w:tcPr>
            <w:tcW w:w="1134" w:type="dxa"/>
            <w:shd w:val="clear" w:color="auto" w:fill="auto"/>
          </w:tcPr>
          <w:p w:rsidR="004C3F5A" w:rsidRPr="00967697" w:rsidRDefault="004C3F5A" w:rsidP="00B73756">
            <w:r w:rsidRPr="00967697">
              <w:t>152 439,90</w:t>
            </w:r>
          </w:p>
        </w:tc>
        <w:tc>
          <w:tcPr>
            <w:tcW w:w="2694" w:type="dxa"/>
            <w:shd w:val="clear" w:color="auto" w:fill="auto"/>
          </w:tcPr>
          <w:p w:rsidR="004C3F5A" w:rsidRPr="00967697" w:rsidRDefault="004C3F5A" w:rsidP="00B73756">
            <w:pPr>
              <w:pStyle w:val="104"/>
            </w:pPr>
            <w:r w:rsidRPr="00967697">
              <w:t>Земли сельскохозяйственного назначения</w:t>
            </w:r>
          </w:p>
          <w:p w:rsidR="004C3F5A" w:rsidRPr="00967697" w:rsidRDefault="004C3F5A" w:rsidP="00B73756">
            <w:pPr>
              <w:pStyle w:val="104"/>
            </w:pPr>
          </w:p>
        </w:tc>
        <w:tc>
          <w:tcPr>
            <w:tcW w:w="2693" w:type="dxa"/>
            <w:shd w:val="clear" w:color="auto" w:fill="auto"/>
          </w:tcPr>
          <w:p w:rsidR="004C3F5A" w:rsidRPr="00967697" w:rsidRDefault="004C3F5A" w:rsidP="00B73756">
            <w:r w:rsidRPr="00967697">
              <w:t xml:space="preserve">Исключение территории с целью выравнивания границы в соответствии с п.6 ст. 11.9 </w:t>
            </w:r>
            <w:r w:rsidR="008220EA" w:rsidRPr="00967697">
              <w:t>Земельного кодекса</w:t>
            </w:r>
            <w:r w:rsidR="008220EA" w:rsidRPr="00967697">
              <w:rPr>
                <w:vertAlign w:val="superscript"/>
              </w:rPr>
              <w:t>1</w:t>
            </w:r>
          </w:p>
        </w:tc>
        <w:tc>
          <w:tcPr>
            <w:tcW w:w="1417" w:type="dxa"/>
            <w:shd w:val="clear" w:color="auto" w:fill="auto"/>
          </w:tcPr>
          <w:p w:rsidR="004C3F5A" w:rsidRPr="00967697" w:rsidRDefault="004C3F5A" w:rsidP="00B73756">
            <w:r w:rsidRPr="00967697">
              <w:rPr>
                <w:lang w:val="en-US"/>
              </w:rPr>
              <w:t>15,243</w:t>
            </w:r>
          </w:p>
        </w:tc>
      </w:tr>
      <w:tr w:rsidR="00967697" w:rsidRPr="00967697" w:rsidTr="00F75781">
        <w:trPr>
          <w:trHeight w:val="1239"/>
        </w:trPr>
        <w:tc>
          <w:tcPr>
            <w:tcW w:w="545" w:type="dxa"/>
            <w:vMerge/>
            <w:shd w:val="clear" w:color="auto" w:fill="auto"/>
          </w:tcPr>
          <w:p w:rsidR="004C3F5A" w:rsidRPr="00967697" w:rsidRDefault="004C3F5A" w:rsidP="00B73756">
            <w:pPr>
              <w:pStyle w:val="ad"/>
              <w:numPr>
                <w:ilvl w:val="0"/>
                <w:numId w:val="24"/>
              </w:numPr>
              <w:jc w:val="left"/>
              <w:rPr>
                <w:sz w:val="20"/>
                <w:szCs w:val="20"/>
              </w:rPr>
            </w:pPr>
          </w:p>
        </w:tc>
        <w:tc>
          <w:tcPr>
            <w:tcW w:w="2033" w:type="dxa"/>
            <w:vMerge/>
            <w:shd w:val="clear" w:color="auto" w:fill="auto"/>
          </w:tcPr>
          <w:p w:rsidR="004C3F5A" w:rsidRPr="00967697" w:rsidRDefault="004C3F5A" w:rsidP="00B73756">
            <w:pPr>
              <w:ind w:left="22"/>
            </w:pPr>
          </w:p>
        </w:tc>
        <w:tc>
          <w:tcPr>
            <w:tcW w:w="2775" w:type="dxa"/>
            <w:shd w:val="clear" w:color="auto" w:fill="auto"/>
          </w:tcPr>
          <w:p w:rsidR="004C3F5A" w:rsidRPr="00967697" w:rsidRDefault="004C3F5A" w:rsidP="00B73756">
            <w:pPr>
              <w:pStyle w:val="104"/>
            </w:pPr>
            <w:r w:rsidRPr="00967697">
              <w:t>Сведения в ЕГРН отсутствуют (территории расположены в границах кадастрового квартала</w:t>
            </w:r>
          </w:p>
          <w:p w:rsidR="004C3F5A" w:rsidRPr="00967697" w:rsidRDefault="004C3F5A" w:rsidP="00B73756">
            <w:pPr>
              <w:pStyle w:val="104"/>
            </w:pPr>
            <w:r w:rsidRPr="00967697">
              <w:t>35:26:0103035)</w:t>
            </w:r>
          </w:p>
        </w:tc>
        <w:tc>
          <w:tcPr>
            <w:tcW w:w="1559" w:type="dxa"/>
            <w:shd w:val="clear" w:color="auto" w:fill="auto"/>
          </w:tcPr>
          <w:p w:rsidR="004C3F5A" w:rsidRPr="00967697" w:rsidRDefault="004C3F5A" w:rsidP="00B73756"/>
        </w:tc>
        <w:tc>
          <w:tcPr>
            <w:tcW w:w="1134" w:type="dxa"/>
            <w:shd w:val="clear" w:color="auto" w:fill="auto"/>
          </w:tcPr>
          <w:p w:rsidR="004C3F5A" w:rsidRPr="00967697" w:rsidRDefault="004C3F5A" w:rsidP="00B73756"/>
        </w:tc>
        <w:tc>
          <w:tcPr>
            <w:tcW w:w="2694" w:type="dxa"/>
            <w:shd w:val="clear" w:color="auto" w:fill="auto"/>
          </w:tcPr>
          <w:p w:rsidR="004C3F5A" w:rsidRPr="00967697" w:rsidRDefault="00084086" w:rsidP="00B73756">
            <w:pPr>
              <w:pStyle w:val="104"/>
            </w:pPr>
            <w:r w:rsidRPr="00967697">
              <w:t xml:space="preserve">Земли запаса </w:t>
            </w:r>
          </w:p>
        </w:tc>
        <w:tc>
          <w:tcPr>
            <w:tcW w:w="2693" w:type="dxa"/>
            <w:shd w:val="clear" w:color="auto" w:fill="auto"/>
          </w:tcPr>
          <w:p w:rsidR="004C3F5A" w:rsidRPr="00967697" w:rsidRDefault="004C3F5A" w:rsidP="00B73756">
            <w:r w:rsidRPr="00967697">
              <w:t>Исключение территории с целью выравнивания границы в соответствии с п.6 ст. 11.9 Земельного кодекса</w:t>
            </w:r>
            <w:r w:rsidRPr="00967697">
              <w:rPr>
                <w:rStyle w:val="a8"/>
              </w:rPr>
              <w:footnoteReference w:id="79"/>
            </w:r>
          </w:p>
        </w:tc>
        <w:tc>
          <w:tcPr>
            <w:tcW w:w="1417" w:type="dxa"/>
            <w:shd w:val="clear" w:color="auto" w:fill="auto"/>
          </w:tcPr>
          <w:p w:rsidR="004C3F5A" w:rsidRPr="00967697" w:rsidRDefault="004C3F5A" w:rsidP="00B73756">
            <w:pPr>
              <w:rPr>
                <w:shd w:val="clear" w:color="auto" w:fill="FFFFFF"/>
              </w:rPr>
            </w:pPr>
            <w:r w:rsidRPr="00967697">
              <w:rPr>
                <w:shd w:val="clear" w:color="auto" w:fill="FFFFFF"/>
              </w:rPr>
              <w:t>0</w:t>
            </w:r>
            <w:r w:rsidRPr="00967697">
              <w:t>,883</w:t>
            </w:r>
          </w:p>
        </w:tc>
      </w:tr>
      <w:tr w:rsidR="00967697" w:rsidRPr="00967697" w:rsidTr="00F75781">
        <w:tc>
          <w:tcPr>
            <w:tcW w:w="545" w:type="dxa"/>
            <w:shd w:val="clear" w:color="auto" w:fill="auto"/>
          </w:tcPr>
          <w:p w:rsidR="00DA69AF" w:rsidRPr="00967697" w:rsidRDefault="00DA69AF" w:rsidP="00B73756">
            <w:r w:rsidRPr="00967697">
              <w:t>30</w:t>
            </w:r>
          </w:p>
        </w:tc>
        <w:tc>
          <w:tcPr>
            <w:tcW w:w="2033" w:type="dxa"/>
            <w:shd w:val="clear" w:color="auto" w:fill="auto"/>
          </w:tcPr>
          <w:p w:rsidR="00DA69AF" w:rsidRPr="00967697" w:rsidRDefault="00DA69AF" w:rsidP="00B73756">
            <w:r w:rsidRPr="00967697">
              <w:t>Д. Новое</w:t>
            </w:r>
          </w:p>
        </w:tc>
        <w:tc>
          <w:tcPr>
            <w:tcW w:w="2775" w:type="dxa"/>
            <w:shd w:val="clear" w:color="auto" w:fill="auto"/>
          </w:tcPr>
          <w:p w:rsidR="00DA69AF" w:rsidRPr="00967697" w:rsidRDefault="00DA69AF" w:rsidP="00B73756">
            <w:pPr>
              <w:pStyle w:val="104"/>
            </w:pPr>
            <w:r w:rsidRPr="00967697">
              <w:t>Сведения в ЕГРН отсутствуют (территории расположены в границах кадастрового квартала</w:t>
            </w:r>
          </w:p>
          <w:p w:rsidR="00DA69AF" w:rsidRPr="00967697" w:rsidRDefault="00DA69AF" w:rsidP="00B73756">
            <w:r w:rsidRPr="00967697">
              <w:t>35:26:0101012)</w:t>
            </w:r>
          </w:p>
        </w:tc>
        <w:tc>
          <w:tcPr>
            <w:tcW w:w="1559" w:type="dxa"/>
            <w:shd w:val="clear" w:color="auto" w:fill="auto"/>
          </w:tcPr>
          <w:p w:rsidR="00DA69AF" w:rsidRPr="00967697" w:rsidRDefault="00DA69AF" w:rsidP="00B73756">
            <w:r w:rsidRPr="00967697">
              <w:t>-</w:t>
            </w:r>
          </w:p>
        </w:tc>
        <w:tc>
          <w:tcPr>
            <w:tcW w:w="1134" w:type="dxa"/>
            <w:shd w:val="clear" w:color="auto" w:fill="auto"/>
          </w:tcPr>
          <w:p w:rsidR="00DA69AF" w:rsidRPr="00967697" w:rsidRDefault="00DA69AF" w:rsidP="00B73756">
            <w:r w:rsidRPr="00967697">
              <w:t>-</w:t>
            </w:r>
          </w:p>
        </w:tc>
        <w:tc>
          <w:tcPr>
            <w:tcW w:w="2694" w:type="dxa"/>
            <w:shd w:val="clear" w:color="auto" w:fill="auto"/>
          </w:tcPr>
          <w:p w:rsidR="00DA69AF" w:rsidRPr="00967697" w:rsidRDefault="00DA69AF" w:rsidP="00B73756">
            <w:pPr>
              <w:pStyle w:val="104"/>
            </w:pPr>
            <w:r w:rsidRPr="00967697">
              <w:t>Земли сельскохозяйственного назначения</w:t>
            </w:r>
          </w:p>
          <w:p w:rsidR="00DA69AF" w:rsidRPr="00967697" w:rsidRDefault="00DA69AF" w:rsidP="00B73756"/>
        </w:tc>
        <w:tc>
          <w:tcPr>
            <w:tcW w:w="2693" w:type="dxa"/>
            <w:shd w:val="clear" w:color="auto" w:fill="auto"/>
          </w:tcPr>
          <w:p w:rsidR="00DA69AF" w:rsidRPr="00967697" w:rsidRDefault="00DA69AF" w:rsidP="00B73756">
            <w:r w:rsidRPr="00967697">
              <w:t>Исключение территории с целью выравнивания границы в соответствии с п.6 ст. 11.9 Земельного кодекса</w:t>
            </w:r>
            <w:r w:rsidRPr="00967697">
              <w:rPr>
                <w:rStyle w:val="a8"/>
              </w:rPr>
              <w:footnoteReference w:id="80"/>
            </w:r>
          </w:p>
        </w:tc>
        <w:tc>
          <w:tcPr>
            <w:tcW w:w="1417" w:type="dxa"/>
            <w:shd w:val="clear" w:color="auto" w:fill="auto"/>
          </w:tcPr>
          <w:p w:rsidR="00DA69AF" w:rsidRPr="00967697" w:rsidRDefault="00DA69AF" w:rsidP="00B73756">
            <w:r w:rsidRPr="00967697">
              <w:t>0,019</w:t>
            </w:r>
          </w:p>
        </w:tc>
      </w:tr>
      <w:tr w:rsidR="00967697" w:rsidRPr="00967697" w:rsidTr="00F75781">
        <w:tc>
          <w:tcPr>
            <w:tcW w:w="545" w:type="dxa"/>
            <w:shd w:val="clear" w:color="auto" w:fill="auto"/>
          </w:tcPr>
          <w:p w:rsidR="006C6F26" w:rsidRPr="00967697" w:rsidRDefault="006C6F26" w:rsidP="00B73756">
            <w:r w:rsidRPr="00967697">
              <w:t>31</w:t>
            </w:r>
          </w:p>
        </w:tc>
        <w:tc>
          <w:tcPr>
            <w:tcW w:w="2033" w:type="dxa"/>
            <w:shd w:val="clear" w:color="auto" w:fill="auto"/>
          </w:tcPr>
          <w:p w:rsidR="006C6F26" w:rsidRPr="00967697" w:rsidRDefault="006C6F26" w:rsidP="00B73756">
            <w:r w:rsidRPr="00967697">
              <w:t>Д. Борщево</w:t>
            </w:r>
          </w:p>
        </w:tc>
        <w:tc>
          <w:tcPr>
            <w:tcW w:w="2775" w:type="dxa"/>
            <w:shd w:val="clear" w:color="auto" w:fill="auto"/>
          </w:tcPr>
          <w:p w:rsidR="00610332" w:rsidRPr="00967697" w:rsidRDefault="00610332" w:rsidP="00B73756">
            <w:pPr>
              <w:pStyle w:val="104"/>
            </w:pPr>
            <w:r w:rsidRPr="00967697">
              <w:t>Сведения в ЕГРН отсутствуют (территории расположены в границах кадастрового квартала</w:t>
            </w:r>
          </w:p>
          <w:p w:rsidR="006C6F26" w:rsidRPr="00967697" w:rsidRDefault="00610332" w:rsidP="00B73756">
            <w:pPr>
              <w:pStyle w:val="104"/>
            </w:pPr>
            <w:r w:rsidRPr="00967697">
              <w:t>35:26:0103024)</w:t>
            </w:r>
          </w:p>
        </w:tc>
        <w:tc>
          <w:tcPr>
            <w:tcW w:w="1559" w:type="dxa"/>
            <w:shd w:val="clear" w:color="auto" w:fill="auto"/>
          </w:tcPr>
          <w:p w:rsidR="006C6F26" w:rsidRPr="00967697" w:rsidRDefault="00610332" w:rsidP="00B73756">
            <w:r w:rsidRPr="00967697">
              <w:t>-</w:t>
            </w:r>
          </w:p>
        </w:tc>
        <w:tc>
          <w:tcPr>
            <w:tcW w:w="1134" w:type="dxa"/>
            <w:shd w:val="clear" w:color="auto" w:fill="auto"/>
          </w:tcPr>
          <w:p w:rsidR="006C6F26" w:rsidRPr="00967697" w:rsidRDefault="00610332" w:rsidP="00B73756">
            <w:r w:rsidRPr="00967697">
              <w:t>-</w:t>
            </w:r>
          </w:p>
        </w:tc>
        <w:tc>
          <w:tcPr>
            <w:tcW w:w="2694" w:type="dxa"/>
            <w:shd w:val="clear" w:color="auto" w:fill="auto"/>
          </w:tcPr>
          <w:p w:rsidR="006C6F26" w:rsidRPr="00967697" w:rsidRDefault="006C6F26" w:rsidP="00B73756">
            <w:pPr>
              <w:pStyle w:val="104"/>
            </w:pPr>
            <w:r w:rsidRPr="00967697">
              <w:t>Земли сельскохозяйственного назначения</w:t>
            </w:r>
          </w:p>
          <w:p w:rsidR="006C6F26" w:rsidRPr="00967697" w:rsidRDefault="006C6F26" w:rsidP="00B73756">
            <w:pPr>
              <w:pStyle w:val="104"/>
            </w:pPr>
          </w:p>
        </w:tc>
        <w:tc>
          <w:tcPr>
            <w:tcW w:w="2693" w:type="dxa"/>
            <w:shd w:val="clear" w:color="auto" w:fill="auto"/>
          </w:tcPr>
          <w:p w:rsidR="006C6F26" w:rsidRPr="00967697" w:rsidRDefault="006C6F26" w:rsidP="00B73756">
            <w:r w:rsidRPr="00967697">
              <w:t>Исключение сооружения ирригационных и мелиоративных систем с кадастровым номером 35:26:0000000:1142</w:t>
            </w:r>
          </w:p>
        </w:tc>
        <w:tc>
          <w:tcPr>
            <w:tcW w:w="1417" w:type="dxa"/>
            <w:shd w:val="clear" w:color="auto" w:fill="auto"/>
          </w:tcPr>
          <w:p w:rsidR="006C6F26" w:rsidRPr="00967697" w:rsidRDefault="00B617D9" w:rsidP="00B73756">
            <w:r w:rsidRPr="00967697">
              <w:t>0,031</w:t>
            </w:r>
          </w:p>
        </w:tc>
      </w:tr>
      <w:tr w:rsidR="00967697" w:rsidRPr="00967697" w:rsidTr="00F75781">
        <w:tc>
          <w:tcPr>
            <w:tcW w:w="545" w:type="dxa"/>
            <w:shd w:val="clear" w:color="auto" w:fill="auto"/>
          </w:tcPr>
          <w:p w:rsidR="00E75810" w:rsidRPr="00967697" w:rsidRDefault="00E75810" w:rsidP="00B73756">
            <w:r w:rsidRPr="00967697">
              <w:t>32</w:t>
            </w:r>
          </w:p>
        </w:tc>
        <w:tc>
          <w:tcPr>
            <w:tcW w:w="2033" w:type="dxa"/>
            <w:shd w:val="clear" w:color="auto" w:fill="auto"/>
          </w:tcPr>
          <w:p w:rsidR="00E75810" w:rsidRPr="00967697" w:rsidRDefault="00E75810" w:rsidP="00B73756">
            <w:r w:rsidRPr="00967697">
              <w:t>Д. Никулинское</w:t>
            </w:r>
          </w:p>
        </w:tc>
        <w:tc>
          <w:tcPr>
            <w:tcW w:w="2775" w:type="dxa"/>
            <w:shd w:val="clear" w:color="auto" w:fill="auto"/>
          </w:tcPr>
          <w:p w:rsidR="00E75810" w:rsidRPr="00967697" w:rsidRDefault="00E75810" w:rsidP="00B73756">
            <w:pPr>
              <w:pStyle w:val="104"/>
            </w:pPr>
            <w:r w:rsidRPr="00967697">
              <w:t>Сведения в ЕГРН отсутствуют (территории расположены в границах кадастрового квартала</w:t>
            </w:r>
          </w:p>
          <w:p w:rsidR="00E75810" w:rsidRPr="00967697" w:rsidRDefault="00E75810" w:rsidP="00B73756">
            <w:pPr>
              <w:pStyle w:val="104"/>
            </w:pPr>
            <w:r w:rsidRPr="00967697">
              <w:t>35:26:0103024)</w:t>
            </w:r>
          </w:p>
        </w:tc>
        <w:tc>
          <w:tcPr>
            <w:tcW w:w="1559" w:type="dxa"/>
            <w:shd w:val="clear" w:color="auto" w:fill="auto"/>
          </w:tcPr>
          <w:p w:rsidR="00E75810" w:rsidRPr="00967697" w:rsidRDefault="00E75810" w:rsidP="00B73756">
            <w:r w:rsidRPr="00967697">
              <w:t>-</w:t>
            </w:r>
          </w:p>
        </w:tc>
        <w:tc>
          <w:tcPr>
            <w:tcW w:w="1134" w:type="dxa"/>
            <w:shd w:val="clear" w:color="auto" w:fill="auto"/>
          </w:tcPr>
          <w:p w:rsidR="00E75810" w:rsidRPr="00967697" w:rsidRDefault="00E75810" w:rsidP="00B73756">
            <w:r w:rsidRPr="00967697">
              <w:t>-</w:t>
            </w:r>
          </w:p>
        </w:tc>
        <w:tc>
          <w:tcPr>
            <w:tcW w:w="2694" w:type="dxa"/>
            <w:shd w:val="clear" w:color="auto" w:fill="auto"/>
          </w:tcPr>
          <w:p w:rsidR="00E75810" w:rsidRPr="00967697" w:rsidRDefault="00E75810" w:rsidP="00B73756">
            <w:pPr>
              <w:pStyle w:val="104"/>
            </w:pPr>
            <w:r w:rsidRPr="00967697">
              <w:t>Земли сельскохозяйственного назначения</w:t>
            </w:r>
          </w:p>
          <w:p w:rsidR="00E75810" w:rsidRPr="00967697" w:rsidRDefault="00E75810" w:rsidP="00B73756">
            <w:pPr>
              <w:pStyle w:val="104"/>
            </w:pPr>
          </w:p>
        </w:tc>
        <w:tc>
          <w:tcPr>
            <w:tcW w:w="2693" w:type="dxa"/>
            <w:shd w:val="clear" w:color="auto" w:fill="auto"/>
          </w:tcPr>
          <w:p w:rsidR="00E75810" w:rsidRPr="00967697" w:rsidRDefault="00E75810" w:rsidP="00B73756">
            <w:r w:rsidRPr="00967697">
              <w:t xml:space="preserve">Исключение сооружения ирригационных и мелиоративных систем с кадастровым номером </w:t>
            </w:r>
            <w:r w:rsidR="00E3012D" w:rsidRPr="00967697">
              <w:t>35:26:0103024:552</w:t>
            </w:r>
          </w:p>
        </w:tc>
        <w:tc>
          <w:tcPr>
            <w:tcW w:w="1417" w:type="dxa"/>
            <w:shd w:val="clear" w:color="auto" w:fill="auto"/>
          </w:tcPr>
          <w:p w:rsidR="00E75810" w:rsidRPr="00967697" w:rsidRDefault="00E75810" w:rsidP="00B73756">
            <w:r w:rsidRPr="00967697">
              <w:t>0,163</w:t>
            </w:r>
          </w:p>
        </w:tc>
      </w:tr>
      <w:tr w:rsidR="00967697" w:rsidRPr="00967697" w:rsidTr="00F75781">
        <w:tc>
          <w:tcPr>
            <w:tcW w:w="545" w:type="dxa"/>
            <w:shd w:val="clear" w:color="auto" w:fill="auto"/>
          </w:tcPr>
          <w:p w:rsidR="00391E0D" w:rsidRPr="00967697" w:rsidRDefault="00391E0D" w:rsidP="00B73756">
            <w:r w:rsidRPr="00967697">
              <w:t>33</w:t>
            </w:r>
          </w:p>
        </w:tc>
        <w:tc>
          <w:tcPr>
            <w:tcW w:w="2033" w:type="dxa"/>
            <w:shd w:val="clear" w:color="auto" w:fill="auto"/>
          </w:tcPr>
          <w:p w:rsidR="00391E0D" w:rsidRPr="00967697" w:rsidRDefault="00391E0D" w:rsidP="00B73756">
            <w:r w:rsidRPr="00967697">
              <w:t>д. Шитробово</w:t>
            </w:r>
          </w:p>
        </w:tc>
        <w:tc>
          <w:tcPr>
            <w:tcW w:w="2775" w:type="dxa"/>
            <w:shd w:val="clear" w:color="auto" w:fill="auto"/>
          </w:tcPr>
          <w:p w:rsidR="00391E0D" w:rsidRPr="00967697" w:rsidRDefault="00391E0D" w:rsidP="00B73756">
            <w:pPr>
              <w:pStyle w:val="104"/>
            </w:pPr>
            <w:r w:rsidRPr="00967697">
              <w:t xml:space="preserve">Сведения в ЕГРН </w:t>
            </w:r>
            <w:r w:rsidRPr="00967697">
              <w:lastRenderedPageBreak/>
              <w:t>отсутствуют (территории расположены в границах кадастрового квартала</w:t>
            </w:r>
          </w:p>
          <w:p w:rsidR="00391E0D" w:rsidRPr="00967697" w:rsidRDefault="00391E0D" w:rsidP="00B73756">
            <w:pPr>
              <w:pStyle w:val="104"/>
            </w:pPr>
            <w:r w:rsidRPr="00967697">
              <w:t>35:26:0103058)</w:t>
            </w:r>
          </w:p>
        </w:tc>
        <w:tc>
          <w:tcPr>
            <w:tcW w:w="1559" w:type="dxa"/>
            <w:shd w:val="clear" w:color="auto" w:fill="auto"/>
          </w:tcPr>
          <w:p w:rsidR="00391E0D" w:rsidRPr="00967697" w:rsidRDefault="00391E0D" w:rsidP="00B73756"/>
        </w:tc>
        <w:tc>
          <w:tcPr>
            <w:tcW w:w="1134" w:type="dxa"/>
            <w:shd w:val="clear" w:color="auto" w:fill="auto"/>
          </w:tcPr>
          <w:p w:rsidR="00391E0D" w:rsidRPr="00967697" w:rsidRDefault="00391E0D" w:rsidP="00B73756"/>
        </w:tc>
        <w:tc>
          <w:tcPr>
            <w:tcW w:w="2694" w:type="dxa"/>
            <w:shd w:val="clear" w:color="auto" w:fill="auto"/>
          </w:tcPr>
          <w:p w:rsidR="00391E0D" w:rsidRPr="00967697" w:rsidRDefault="00391E0D" w:rsidP="00B73756">
            <w:pPr>
              <w:pStyle w:val="104"/>
            </w:pPr>
            <w:r w:rsidRPr="00967697">
              <w:t xml:space="preserve">Земли </w:t>
            </w:r>
            <w:r w:rsidRPr="00967697">
              <w:lastRenderedPageBreak/>
              <w:t>сельскохозяйственного назначения</w:t>
            </w:r>
          </w:p>
          <w:p w:rsidR="00391E0D" w:rsidRPr="00967697" w:rsidRDefault="00391E0D" w:rsidP="00B73756">
            <w:pPr>
              <w:pStyle w:val="104"/>
            </w:pPr>
          </w:p>
        </w:tc>
        <w:tc>
          <w:tcPr>
            <w:tcW w:w="2693" w:type="dxa"/>
            <w:shd w:val="clear" w:color="auto" w:fill="auto"/>
          </w:tcPr>
          <w:p w:rsidR="00391E0D" w:rsidRPr="00967697" w:rsidRDefault="00391E0D" w:rsidP="00B73756">
            <w:r w:rsidRPr="00967697">
              <w:lastRenderedPageBreak/>
              <w:t xml:space="preserve">Исключение территории с </w:t>
            </w:r>
            <w:r w:rsidRPr="00967697">
              <w:lastRenderedPageBreak/>
              <w:t>целью выравнивания границы в соответствии с п.6 ст. 11.9 Земельного кодекса</w:t>
            </w:r>
            <w:r w:rsidRPr="00967697">
              <w:rPr>
                <w:rStyle w:val="a8"/>
              </w:rPr>
              <w:footnoteReference w:id="81"/>
            </w:r>
          </w:p>
        </w:tc>
        <w:tc>
          <w:tcPr>
            <w:tcW w:w="1417" w:type="dxa"/>
            <w:shd w:val="clear" w:color="auto" w:fill="auto"/>
          </w:tcPr>
          <w:p w:rsidR="00391E0D" w:rsidRPr="00967697" w:rsidRDefault="00391E0D" w:rsidP="00B73756">
            <w:r w:rsidRPr="00967697">
              <w:lastRenderedPageBreak/>
              <w:t>140,87</w:t>
            </w:r>
          </w:p>
        </w:tc>
      </w:tr>
      <w:tr w:rsidR="00967697" w:rsidRPr="00967697" w:rsidTr="00F75781">
        <w:tc>
          <w:tcPr>
            <w:tcW w:w="545" w:type="dxa"/>
            <w:shd w:val="clear" w:color="auto" w:fill="auto"/>
          </w:tcPr>
          <w:p w:rsidR="00B4485D" w:rsidRPr="00967697" w:rsidRDefault="00B4485D" w:rsidP="00B73756">
            <w:r w:rsidRPr="00967697">
              <w:lastRenderedPageBreak/>
              <w:t>34</w:t>
            </w:r>
          </w:p>
        </w:tc>
        <w:tc>
          <w:tcPr>
            <w:tcW w:w="2033" w:type="dxa"/>
            <w:shd w:val="clear" w:color="auto" w:fill="auto"/>
          </w:tcPr>
          <w:p w:rsidR="00B4485D" w:rsidRPr="00967697" w:rsidRDefault="00B4485D" w:rsidP="00B73756">
            <w:r w:rsidRPr="00967697">
              <w:t>д. Рязанка</w:t>
            </w:r>
          </w:p>
        </w:tc>
        <w:tc>
          <w:tcPr>
            <w:tcW w:w="2775" w:type="dxa"/>
            <w:shd w:val="clear" w:color="auto" w:fill="auto"/>
          </w:tcPr>
          <w:p w:rsidR="00B4485D" w:rsidRPr="00967697" w:rsidRDefault="00B4485D" w:rsidP="00B73756"/>
        </w:tc>
        <w:tc>
          <w:tcPr>
            <w:tcW w:w="1559" w:type="dxa"/>
            <w:shd w:val="clear" w:color="auto" w:fill="auto"/>
          </w:tcPr>
          <w:p w:rsidR="00B4485D" w:rsidRPr="00967697" w:rsidRDefault="00B4485D" w:rsidP="00B73756"/>
        </w:tc>
        <w:tc>
          <w:tcPr>
            <w:tcW w:w="1134" w:type="dxa"/>
            <w:shd w:val="clear" w:color="auto" w:fill="auto"/>
          </w:tcPr>
          <w:p w:rsidR="00B4485D" w:rsidRPr="00967697" w:rsidRDefault="00B4485D" w:rsidP="00B73756"/>
        </w:tc>
        <w:tc>
          <w:tcPr>
            <w:tcW w:w="2694" w:type="dxa"/>
            <w:shd w:val="clear" w:color="auto" w:fill="auto"/>
          </w:tcPr>
          <w:p w:rsidR="00B4485D" w:rsidRPr="00967697" w:rsidRDefault="00217B7D" w:rsidP="00B73756">
            <w:r w:rsidRPr="00967697">
              <w:t>Земли промышленности</w:t>
            </w:r>
          </w:p>
        </w:tc>
        <w:tc>
          <w:tcPr>
            <w:tcW w:w="2693" w:type="dxa"/>
            <w:shd w:val="clear" w:color="auto" w:fill="auto"/>
          </w:tcPr>
          <w:p w:rsidR="00B4485D" w:rsidRPr="00967697" w:rsidRDefault="00B4485D" w:rsidP="00B73756">
            <w:pPr>
              <w:pStyle w:val="104"/>
            </w:pPr>
            <w:r w:rsidRPr="00967697">
              <w:t>Исключение территории с целью выравнивания границы в соответствии с п.6 ст. 11.9 Земельного кодекса</w:t>
            </w:r>
            <w:r w:rsidRPr="00967697">
              <w:rPr>
                <w:vertAlign w:val="superscript"/>
              </w:rPr>
              <w:t>1</w:t>
            </w:r>
          </w:p>
        </w:tc>
        <w:tc>
          <w:tcPr>
            <w:tcW w:w="1417" w:type="dxa"/>
            <w:shd w:val="clear" w:color="auto" w:fill="auto"/>
          </w:tcPr>
          <w:p w:rsidR="00B4485D" w:rsidRPr="00967697" w:rsidRDefault="00217B7D" w:rsidP="00B73756">
            <w:r w:rsidRPr="00967697">
              <w:t>16.15</w:t>
            </w:r>
          </w:p>
        </w:tc>
      </w:tr>
      <w:tr w:rsidR="00967697" w:rsidRPr="00967697" w:rsidTr="00F75781">
        <w:tc>
          <w:tcPr>
            <w:tcW w:w="545" w:type="dxa"/>
            <w:shd w:val="clear" w:color="auto" w:fill="auto"/>
          </w:tcPr>
          <w:p w:rsidR="009C6921" w:rsidRPr="00967697" w:rsidRDefault="009C6921" w:rsidP="00B73756">
            <w:r w:rsidRPr="00967697">
              <w:t>35.</w:t>
            </w:r>
          </w:p>
        </w:tc>
        <w:tc>
          <w:tcPr>
            <w:tcW w:w="2033" w:type="dxa"/>
            <w:shd w:val="clear" w:color="auto" w:fill="auto"/>
          </w:tcPr>
          <w:p w:rsidR="009C6921" w:rsidRPr="00967697" w:rsidRDefault="009C6921" w:rsidP="00B73756">
            <w:r w:rsidRPr="00967697">
              <w:t>Д. Большие Озерки</w:t>
            </w:r>
          </w:p>
        </w:tc>
        <w:tc>
          <w:tcPr>
            <w:tcW w:w="2775" w:type="dxa"/>
            <w:shd w:val="clear" w:color="auto" w:fill="auto"/>
          </w:tcPr>
          <w:p w:rsidR="009C6921" w:rsidRPr="00967697" w:rsidRDefault="009C6921" w:rsidP="00B73756">
            <w:r w:rsidRPr="00967697">
              <w:t>Сведения в ЕГРН отсутствуют</w:t>
            </w:r>
          </w:p>
        </w:tc>
        <w:tc>
          <w:tcPr>
            <w:tcW w:w="1559" w:type="dxa"/>
            <w:shd w:val="clear" w:color="auto" w:fill="auto"/>
          </w:tcPr>
          <w:p w:rsidR="009C6921" w:rsidRPr="00967697" w:rsidRDefault="009C6921" w:rsidP="00B73756">
            <w:r w:rsidRPr="00967697">
              <w:t>-</w:t>
            </w:r>
          </w:p>
        </w:tc>
        <w:tc>
          <w:tcPr>
            <w:tcW w:w="1134" w:type="dxa"/>
            <w:shd w:val="clear" w:color="auto" w:fill="auto"/>
          </w:tcPr>
          <w:p w:rsidR="009C6921" w:rsidRPr="00967697" w:rsidRDefault="009C6921" w:rsidP="00B73756">
            <w:r w:rsidRPr="00967697">
              <w:t>-</w:t>
            </w:r>
          </w:p>
        </w:tc>
        <w:tc>
          <w:tcPr>
            <w:tcW w:w="2694" w:type="dxa"/>
            <w:shd w:val="clear" w:color="auto" w:fill="auto"/>
          </w:tcPr>
          <w:p w:rsidR="009C6921" w:rsidRPr="00967697" w:rsidRDefault="009C6921" w:rsidP="00B73756">
            <w:r w:rsidRPr="00967697">
              <w:t>Земли лесного фонда</w:t>
            </w:r>
          </w:p>
        </w:tc>
        <w:tc>
          <w:tcPr>
            <w:tcW w:w="2693" w:type="dxa"/>
            <w:shd w:val="clear" w:color="auto" w:fill="auto"/>
          </w:tcPr>
          <w:p w:rsidR="009C6921" w:rsidRPr="00967697" w:rsidRDefault="009C6921" w:rsidP="00B73756">
            <w:pPr>
              <w:pStyle w:val="104"/>
            </w:pPr>
            <w:r w:rsidRPr="00967697">
              <w:t>Земли лесного фонда согласно сведениям ЕГРН Сокольского лесничества в Вологодской области  ( реестровый номер 35:00-6.253)</w:t>
            </w:r>
          </w:p>
        </w:tc>
        <w:tc>
          <w:tcPr>
            <w:tcW w:w="1417" w:type="dxa"/>
            <w:shd w:val="clear" w:color="auto" w:fill="auto"/>
          </w:tcPr>
          <w:p w:rsidR="009C6921" w:rsidRPr="00967697" w:rsidRDefault="009C6921" w:rsidP="00B73756">
            <w:r w:rsidRPr="00967697">
              <w:t>4</w:t>
            </w:r>
          </w:p>
        </w:tc>
      </w:tr>
      <w:tr w:rsidR="00967697" w:rsidRPr="00967697" w:rsidTr="00F75781">
        <w:tc>
          <w:tcPr>
            <w:tcW w:w="545" w:type="dxa"/>
            <w:vMerge w:val="restart"/>
            <w:shd w:val="clear" w:color="auto" w:fill="auto"/>
          </w:tcPr>
          <w:p w:rsidR="00EB04C5" w:rsidRPr="00967697" w:rsidRDefault="00EB04C5" w:rsidP="00B73756">
            <w:r w:rsidRPr="00967697">
              <w:t>36.</w:t>
            </w:r>
          </w:p>
        </w:tc>
        <w:tc>
          <w:tcPr>
            <w:tcW w:w="2033" w:type="dxa"/>
            <w:vMerge w:val="restart"/>
            <w:shd w:val="clear" w:color="auto" w:fill="auto"/>
          </w:tcPr>
          <w:p w:rsidR="00EB04C5" w:rsidRPr="00967697" w:rsidRDefault="00EB04C5" w:rsidP="00B73756">
            <w:r w:rsidRPr="00967697">
              <w:t>Д. Большой Двор</w:t>
            </w:r>
          </w:p>
        </w:tc>
        <w:tc>
          <w:tcPr>
            <w:tcW w:w="2775" w:type="dxa"/>
            <w:shd w:val="clear" w:color="auto" w:fill="auto"/>
          </w:tcPr>
          <w:p w:rsidR="00EB04C5" w:rsidRPr="00967697" w:rsidRDefault="00EB04C5" w:rsidP="00B73756">
            <w:r w:rsidRPr="00967697">
              <w:t>Сведения в ЕГРН отсутствуют</w:t>
            </w:r>
          </w:p>
        </w:tc>
        <w:tc>
          <w:tcPr>
            <w:tcW w:w="1559" w:type="dxa"/>
            <w:shd w:val="clear" w:color="auto" w:fill="auto"/>
          </w:tcPr>
          <w:p w:rsidR="00EB04C5" w:rsidRPr="00967697" w:rsidRDefault="00EB04C5" w:rsidP="00B73756">
            <w:r w:rsidRPr="00967697">
              <w:t>-</w:t>
            </w:r>
          </w:p>
        </w:tc>
        <w:tc>
          <w:tcPr>
            <w:tcW w:w="1134" w:type="dxa"/>
            <w:shd w:val="clear" w:color="auto" w:fill="auto"/>
          </w:tcPr>
          <w:p w:rsidR="00EB04C5" w:rsidRPr="00967697" w:rsidRDefault="00EB04C5" w:rsidP="00B73756">
            <w:r w:rsidRPr="00967697">
              <w:t>-</w:t>
            </w:r>
          </w:p>
        </w:tc>
        <w:tc>
          <w:tcPr>
            <w:tcW w:w="2694" w:type="dxa"/>
            <w:shd w:val="clear" w:color="auto" w:fill="auto"/>
          </w:tcPr>
          <w:p w:rsidR="00EB04C5" w:rsidRPr="00967697" w:rsidRDefault="00EB04C5" w:rsidP="00B73756">
            <w:r w:rsidRPr="00967697">
              <w:t>Земли лесного фонда</w:t>
            </w:r>
          </w:p>
        </w:tc>
        <w:tc>
          <w:tcPr>
            <w:tcW w:w="2693" w:type="dxa"/>
            <w:shd w:val="clear" w:color="auto" w:fill="auto"/>
          </w:tcPr>
          <w:p w:rsidR="00EB04C5" w:rsidRPr="00967697" w:rsidRDefault="00EB04C5" w:rsidP="00B73756">
            <w:pPr>
              <w:pStyle w:val="104"/>
            </w:pPr>
            <w:r w:rsidRPr="00967697">
              <w:t>Земли лесного фонда согласно сведениям ЕГРН Сокольского лесничества в Вологодской области  ( реестровый номер 35:00-6.253)</w:t>
            </w:r>
          </w:p>
        </w:tc>
        <w:tc>
          <w:tcPr>
            <w:tcW w:w="1417" w:type="dxa"/>
            <w:shd w:val="clear" w:color="auto" w:fill="auto"/>
          </w:tcPr>
          <w:p w:rsidR="00EB04C5" w:rsidRPr="00967697" w:rsidRDefault="00EB04C5" w:rsidP="00B73756">
            <w:r w:rsidRPr="00967697">
              <w:t>1</w:t>
            </w:r>
          </w:p>
        </w:tc>
      </w:tr>
      <w:tr w:rsidR="00967697" w:rsidRPr="00967697" w:rsidTr="00F75781">
        <w:tc>
          <w:tcPr>
            <w:tcW w:w="545" w:type="dxa"/>
            <w:vMerge/>
            <w:shd w:val="clear" w:color="auto" w:fill="auto"/>
          </w:tcPr>
          <w:p w:rsidR="00EB04C5" w:rsidRPr="00967697" w:rsidRDefault="00EB04C5" w:rsidP="00B73756"/>
        </w:tc>
        <w:tc>
          <w:tcPr>
            <w:tcW w:w="2033" w:type="dxa"/>
            <w:vMerge/>
            <w:shd w:val="clear" w:color="auto" w:fill="auto"/>
          </w:tcPr>
          <w:p w:rsidR="00EB04C5" w:rsidRPr="00967697" w:rsidRDefault="00EB04C5" w:rsidP="004D407B"/>
        </w:tc>
        <w:tc>
          <w:tcPr>
            <w:tcW w:w="2775" w:type="dxa"/>
            <w:shd w:val="clear" w:color="auto" w:fill="auto"/>
          </w:tcPr>
          <w:p w:rsidR="00EB04C5" w:rsidRPr="00967697" w:rsidRDefault="00EB04C5" w:rsidP="004D407B">
            <w:r w:rsidRPr="00967697">
              <w:t>35:26:0103002:83</w:t>
            </w:r>
          </w:p>
        </w:tc>
        <w:tc>
          <w:tcPr>
            <w:tcW w:w="1559" w:type="dxa"/>
            <w:shd w:val="clear" w:color="auto" w:fill="auto"/>
          </w:tcPr>
          <w:p w:rsidR="00EB04C5" w:rsidRPr="00967697" w:rsidRDefault="00EB04C5" w:rsidP="004D407B">
            <w:r w:rsidRPr="00967697">
              <w:t>Земли населенного пункта, для ведения апх</w:t>
            </w:r>
          </w:p>
        </w:tc>
        <w:tc>
          <w:tcPr>
            <w:tcW w:w="1134" w:type="dxa"/>
            <w:shd w:val="clear" w:color="auto" w:fill="auto"/>
          </w:tcPr>
          <w:p w:rsidR="00EB04C5" w:rsidRPr="00967697" w:rsidRDefault="00EB04C5" w:rsidP="004D407B">
            <w:r w:rsidRPr="00967697">
              <w:t>1000</w:t>
            </w:r>
          </w:p>
        </w:tc>
        <w:tc>
          <w:tcPr>
            <w:tcW w:w="2694" w:type="dxa"/>
            <w:shd w:val="clear" w:color="auto" w:fill="auto"/>
          </w:tcPr>
          <w:p w:rsidR="00EB04C5" w:rsidRPr="00967697" w:rsidRDefault="00EB04C5" w:rsidP="004D407B">
            <w:r w:rsidRPr="00967697">
              <w:t>Земли запаса</w:t>
            </w:r>
          </w:p>
        </w:tc>
        <w:tc>
          <w:tcPr>
            <w:tcW w:w="2693" w:type="dxa"/>
            <w:shd w:val="clear" w:color="auto" w:fill="auto"/>
          </w:tcPr>
          <w:p w:rsidR="00EB04C5" w:rsidRPr="00967697" w:rsidRDefault="00EB04C5" w:rsidP="004D407B">
            <w:r w:rsidRPr="00967697">
              <w:t>Письмо администрации округа от 11.12.2023 № 7479</w:t>
            </w:r>
          </w:p>
        </w:tc>
        <w:tc>
          <w:tcPr>
            <w:tcW w:w="1417" w:type="dxa"/>
            <w:shd w:val="clear" w:color="auto" w:fill="auto"/>
          </w:tcPr>
          <w:p w:rsidR="00EB04C5" w:rsidRPr="00967697" w:rsidRDefault="00EB04C5" w:rsidP="004D407B">
            <w:r w:rsidRPr="00967697">
              <w:t>0,1</w:t>
            </w:r>
          </w:p>
        </w:tc>
      </w:tr>
      <w:tr w:rsidR="00EB04C5" w:rsidRPr="00967697" w:rsidTr="00F75781">
        <w:tc>
          <w:tcPr>
            <w:tcW w:w="545" w:type="dxa"/>
            <w:vMerge/>
            <w:shd w:val="clear" w:color="auto" w:fill="auto"/>
          </w:tcPr>
          <w:p w:rsidR="00EB04C5" w:rsidRPr="00967697" w:rsidRDefault="00EB04C5" w:rsidP="00B73756"/>
        </w:tc>
        <w:tc>
          <w:tcPr>
            <w:tcW w:w="2033" w:type="dxa"/>
            <w:vMerge/>
            <w:shd w:val="clear" w:color="auto" w:fill="auto"/>
          </w:tcPr>
          <w:p w:rsidR="00EB04C5" w:rsidRPr="00967697" w:rsidRDefault="00EB04C5" w:rsidP="004D407B"/>
        </w:tc>
        <w:tc>
          <w:tcPr>
            <w:tcW w:w="2775" w:type="dxa"/>
            <w:shd w:val="clear" w:color="auto" w:fill="auto"/>
          </w:tcPr>
          <w:p w:rsidR="00EB04C5" w:rsidRPr="00967697" w:rsidRDefault="00EB04C5" w:rsidP="004D407B">
            <w:r w:rsidRPr="00967697">
              <w:t>Без номера</w:t>
            </w:r>
          </w:p>
        </w:tc>
        <w:tc>
          <w:tcPr>
            <w:tcW w:w="1559" w:type="dxa"/>
            <w:shd w:val="clear" w:color="auto" w:fill="auto"/>
          </w:tcPr>
          <w:p w:rsidR="00EB04C5" w:rsidRPr="00967697" w:rsidRDefault="00EB04C5" w:rsidP="004D407B"/>
        </w:tc>
        <w:tc>
          <w:tcPr>
            <w:tcW w:w="1134" w:type="dxa"/>
            <w:shd w:val="clear" w:color="auto" w:fill="auto"/>
          </w:tcPr>
          <w:p w:rsidR="00EB04C5" w:rsidRPr="00967697" w:rsidRDefault="00EB04C5" w:rsidP="004D407B"/>
        </w:tc>
        <w:tc>
          <w:tcPr>
            <w:tcW w:w="2694" w:type="dxa"/>
            <w:shd w:val="clear" w:color="auto" w:fill="auto"/>
          </w:tcPr>
          <w:p w:rsidR="00EB04C5" w:rsidRPr="00967697" w:rsidRDefault="00EB04C5" w:rsidP="004D407B">
            <w:r w:rsidRPr="00967697">
              <w:t>Земли запаса</w:t>
            </w:r>
          </w:p>
        </w:tc>
        <w:tc>
          <w:tcPr>
            <w:tcW w:w="2693" w:type="dxa"/>
            <w:shd w:val="clear" w:color="auto" w:fill="auto"/>
          </w:tcPr>
          <w:p w:rsidR="00EB04C5" w:rsidRPr="00967697" w:rsidRDefault="00EB04C5" w:rsidP="004D407B"/>
        </w:tc>
        <w:tc>
          <w:tcPr>
            <w:tcW w:w="1417" w:type="dxa"/>
            <w:shd w:val="clear" w:color="auto" w:fill="auto"/>
          </w:tcPr>
          <w:p w:rsidR="00EB04C5" w:rsidRPr="00967697" w:rsidRDefault="00EB04C5" w:rsidP="004D407B">
            <w:r w:rsidRPr="00967697">
              <w:t>0,01</w:t>
            </w:r>
          </w:p>
        </w:tc>
      </w:tr>
    </w:tbl>
    <w:p w:rsidR="00E429F7" w:rsidRPr="00967697" w:rsidRDefault="00E429F7" w:rsidP="00B73756">
      <w:pPr>
        <w:widowControl w:val="0"/>
        <w:spacing w:after="0" w:line="240" w:lineRule="auto"/>
        <w:jc w:val="both"/>
        <w:rPr>
          <w:rFonts w:ascii="Times New Roman" w:eastAsia="Times New Roman" w:hAnsi="Times New Roman" w:cs="Times New Roman"/>
          <w:sz w:val="28"/>
          <w:szCs w:val="28"/>
          <w:lang w:eastAsia="ru-RU"/>
        </w:rPr>
      </w:pPr>
    </w:p>
    <w:p w:rsidR="000A0DDB" w:rsidRPr="00967697" w:rsidRDefault="000A0DDB" w:rsidP="00B73756">
      <w:pPr>
        <w:widowControl w:val="0"/>
        <w:spacing w:after="0" w:line="240" w:lineRule="auto"/>
        <w:jc w:val="both"/>
        <w:rPr>
          <w:rFonts w:ascii="Times New Roman" w:eastAsia="Times New Roman" w:hAnsi="Times New Roman" w:cs="Times New Roman"/>
          <w:sz w:val="28"/>
          <w:szCs w:val="28"/>
          <w:lang w:eastAsia="ru-RU"/>
        </w:rPr>
      </w:pPr>
    </w:p>
    <w:p w:rsidR="000A0DDB" w:rsidRPr="00967697" w:rsidRDefault="000A0DDB" w:rsidP="00B73756">
      <w:pPr>
        <w:widowControl w:val="0"/>
        <w:spacing w:after="0" w:line="240" w:lineRule="auto"/>
        <w:contextualSpacing/>
        <w:jc w:val="both"/>
        <w:rPr>
          <w:rFonts w:ascii="Times New Roman" w:eastAsia="Times New Roman" w:hAnsi="Times New Roman" w:cs="Times New Roman"/>
          <w:sz w:val="28"/>
          <w:szCs w:val="24"/>
          <w:lang w:eastAsia="ru-RU"/>
        </w:rPr>
        <w:sectPr w:rsidR="000A0DDB" w:rsidRPr="00967697" w:rsidSect="000A0DDB">
          <w:footnotePr>
            <w:numRestart w:val="eachPage"/>
          </w:footnotePr>
          <w:pgSz w:w="16838" w:h="11906" w:orient="landscape"/>
          <w:pgMar w:top="1418" w:right="962" w:bottom="709" w:left="1134" w:header="709" w:footer="709" w:gutter="0"/>
          <w:cols w:space="708"/>
          <w:docGrid w:linePitch="360"/>
        </w:sectPr>
      </w:pPr>
    </w:p>
    <w:p w:rsidR="00DB514D" w:rsidRPr="00967697" w:rsidRDefault="00DB514D" w:rsidP="00B73756">
      <w:pPr>
        <w:pStyle w:val="1"/>
        <w:pageBreakBefore/>
        <w:widowControl w:val="0"/>
        <w:numPr>
          <w:ilvl w:val="0"/>
          <w:numId w:val="25"/>
        </w:numPr>
        <w:spacing w:before="240" w:after="160" w:line="240" w:lineRule="auto"/>
        <w:ind w:left="0" w:firstLine="0"/>
        <w:jc w:val="center"/>
        <w:rPr>
          <w:rFonts w:ascii="Times New Roman" w:eastAsia="Times New Roman" w:hAnsi="Times New Roman" w:cs="Times New Roman"/>
          <w:color w:val="auto"/>
        </w:rPr>
      </w:pPr>
      <w:bookmarkStart w:id="126" w:name="_Toc72837751"/>
      <w:bookmarkStart w:id="127" w:name="_Toc126077594"/>
      <w:r w:rsidRPr="00967697">
        <w:rPr>
          <w:rFonts w:ascii="Times New Roman" w:eastAsia="Times New Roman" w:hAnsi="Times New Roman" w:cs="Times New Roman"/>
          <w:color w:val="auto"/>
        </w:rPr>
        <w:lastRenderedPageBreak/>
        <w:t>Транспортная инфраструктура</w:t>
      </w:r>
      <w:bookmarkEnd w:id="126"/>
      <w:bookmarkEnd w:id="127"/>
    </w:p>
    <w:p w:rsidR="00246A17" w:rsidRPr="00967697" w:rsidRDefault="000C7431" w:rsidP="00B73756">
      <w:pPr>
        <w:widowControl w:val="0"/>
        <w:spacing w:after="0"/>
        <w:ind w:firstLine="708"/>
        <w:jc w:val="both"/>
        <w:rPr>
          <w:rFonts w:ascii="Times New Roman" w:eastAsia="Times New Roman" w:hAnsi="Times New Roman" w:cs="Times New Roman"/>
          <w:bCs/>
          <w:sz w:val="28"/>
          <w:szCs w:val="28"/>
          <w:lang w:eastAsia="x-none"/>
        </w:rPr>
      </w:pPr>
      <w:bookmarkStart w:id="128" w:name="_Toc394568164"/>
      <w:bookmarkStart w:id="129" w:name="_Toc64441230"/>
      <w:bookmarkStart w:id="130" w:name="_Toc72837752"/>
      <w:bookmarkStart w:id="131" w:name="_Toc222558889"/>
      <w:bookmarkStart w:id="132" w:name="_Toc222558888"/>
      <w:bookmarkStart w:id="133" w:name="_Toc222558892"/>
      <w:r w:rsidRPr="00967697">
        <w:rPr>
          <w:rFonts w:ascii="Times New Roman" w:eastAsia="Times New Roman" w:hAnsi="Times New Roman" w:cs="Times New Roman"/>
          <w:bCs/>
          <w:sz w:val="28"/>
          <w:szCs w:val="28"/>
          <w:lang w:eastAsia="x-none"/>
        </w:rPr>
        <w:t xml:space="preserve">Транспортная инфраструктура </w:t>
      </w:r>
      <w:r w:rsidR="00A26802" w:rsidRPr="00967697">
        <w:rPr>
          <w:rFonts w:ascii="Times New Roman" w:eastAsia="Times New Roman" w:hAnsi="Times New Roman" w:cs="Times New Roman"/>
          <w:bCs/>
          <w:sz w:val="28"/>
          <w:szCs w:val="28"/>
          <w:lang w:eastAsia="x-none"/>
        </w:rPr>
        <w:t>на проектируемой территории</w:t>
      </w:r>
      <w:r w:rsidRPr="00967697">
        <w:rPr>
          <w:rFonts w:ascii="Times New Roman" w:eastAsia="Times New Roman" w:hAnsi="Times New Roman" w:cs="Times New Roman"/>
          <w:bCs/>
          <w:sz w:val="28"/>
          <w:szCs w:val="28"/>
          <w:lang w:eastAsia="x-none"/>
        </w:rPr>
        <w:t xml:space="preserve"> представлена автомобильным и железнодорожным </w:t>
      </w:r>
      <w:r w:rsidR="00693707" w:rsidRPr="00967697">
        <w:rPr>
          <w:rFonts w:ascii="Times New Roman" w:eastAsia="Times New Roman" w:hAnsi="Times New Roman" w:cs="Times New Roman"/>
          <w:bCs/>
          <w:sz w:val="28"/>
          <w:szCs w:val="28"/>
          <w:lang w:eastAsia="x-none"/>
        </w:rPr>
        <w:t xml:space="preserve">и водным </w:t>
      </w:r>
      <w:r w:rsidRPr="00967697">
        <w:rPr>
          <w:rFonts w:ascii="Times New Roman" w:eastAsia="Times New Roman" w:hAnsi="Times New Roman" w:cs="Times New Roman"/>
          <w:bCs/>
          <w:sz w:val="28"/>
          <w:szCs w:val="28"/>
          <w:lang w:eastAsia="x-none"/>
        </w:rPr>
        <w:t>транспортом. Дорожно-транспортный комплекс является составной частью производственной инфраструктуры</w:t>
      </w:r>
      <w:r w:rsidR="00693707" w:rsidRPr="00967697">
        <w:rPr>
          <w:rFonts w:ascii="Times New Roman" w:eastAsia="Times New Roman" w:hAnsi="Times New Roman" w:cs="Times New Roman"/>
          <w:bCs/>
          <w:sz w:val="28"/>
          <w:szCs w:val="28"/>
          <w:lang w:eastAsia="x-none"/>
        </w:rPr>
        <w:t xml:space="preserve"> Сокольского муниципального округа</w:t>
      </w:r>
      <w:r w:rsidRPr="00967697">
        <w:rPr>
          <w:rFonts w:ascii="Times New Roman" w:eastAsia="Times New Roman" w:hAnsi="Times New Roman" w:cs="Times New Roman"/>
          <w:bCs/>
          <w:sz w:val="28"/>
          <w:szCs w:val="28"/>
          <w:lang w:eastAsia="x-none"/>
        </w:rPr>
        <w:t>. Его устойчивое и эффективное развитие - необходимое условие обеспечения темпов экономического роста и повышения качества жизни населения.</w:t>
      </w:r>
      <w:r w:rsidR="00246A17" w:rsidRPr="00967697">
        <w:rPr>
          <w:rFonts w:ascii="Times New Roman" w:eastAsia="Times New Roman" w:hAnsi="Times New Roman" w:cs="Times New Roman"/>
          <w:bCs/>
          <w:sz w:val="28"/>
          <w:szCs w:val="28"/>
          <w:lang w:eastAsia="x-none"/>
        </w:rPr>
        <w:t xml:space="preserve"> </w:t>
      </w:r>
    </w:p>
    <w:p w:rsidR="00DB514D" w:rsidRPr="00967697" w:rsidRDefault="00DB514D" w:rsidP="00B73756">
      <w:pPr>
        <w:pStyle w:val="aa"/>
        <w:keepNext/>
        <w:keepLines/>
        <w:numPr>
          <w:ilvl w:val="1"/>
          <w:numId w:val="25"/>
        </w:numPr>
        <w:spacing w:before="240" w:after="140"/>
        <w:jc w:val="center"/>
        <w:outlineLvl w:val="1"/>
        <w:rPr>
          <w:rFonts w:ascii="Times New Roman" w:eastAsia="Times New Roman" w:hAnsi="Times New Roman" w:cs="Times New Roman"/>
          <w:b/>
          <w:bCs/>
          <w:sz w:val="28"/>
          <w:szCs w:val="26"/>
        </w:rPr>
      </w:pPr>
      <w:bookmarkStart w:id="134" w:name="_Toc126077595"/>
      <w:r w:rsidRPr="00967697">
        <w:rPr>
          <w:rFonts w:ascii="Times New Roman" w:eastAsia="Times New Roman" w:hAnsi="Times New Roman" w:cs="Times New Roman"/>
          <w:b/>
          <w:bCs/>
          <w:sz w:val="28"/>
          <w:szCs w:val="26"/>
        </w:rPr>
        <w:t>Воздушный транспорт</w:t>
      </w:r>
      <w:bookmarkEnd w:id="128"/>
      <w:bookmarkEnd w:id="129"/>
      <w:bookmarkEnd w:id="130"/>
      <w:bookmarkEnd w:id="134"/>
    </w:p>
    <w:p w:rsidR="00693707" w:rsidRPr="00967697" w:rsidRDefault="00693707" w:rsidP="00B73756">
      <w:pPr>
        <w:widowControl w:val="0"/>
        <w:spacing w:after="0"/>
        <w:ind w:firstLine="709"/>
        <w:jc w:val="both"/>
        <w:rPr>
          <w:rFonts w:ascii="Times New Roman" w:eastAsia="Times New Roman" w:hAnsi="Times New Roman" w:cs="Times New Roman"/>
          <w:bCs/>
          <w:sz w:val="28"/>
          <w:szCs w:val="28"/>
          <w:lang w:eastAsia="x-none"/>
        </w:rPr>
      </w:pPr>
      <w:bookmarkStart w:id="135" w:name="_Toc64441231"/>
      <w:bookmarkStart w:id="136" w:name="_Toc72837753"/>
      <w:r w:rsidRPr="00967697">
        <w:rPr>
          <w:rFonts w:ascii="Times New Roman" w:eastAsia="Times New Roman" w:hAnsi="Times New Roman" w:cs="Times New Roman"/>
          <w:bCs/>
          <w:sz w:val="28"/>
          <w:szCs w:val="28"/>
          <w:lang w:eastAsia="x-none"/>
        </w:rPr>
        <w:t xml:space="preserve">В границах проектируемой территории воздушный транспорт отсутствует. </w:t>
      </w:r>
    </w:p>
    <w:p w:rsidR="00DB514D" w:rsidRPr="00967697" w:rsidRDefault="00DB514D" w:rsidP="00B73756">
      <w:pPr>
        <w:keepNext/>
        <w:keepLines/>
        <w:numPr>
          <w:ilvl w:val="1"/>
          <w:numId w:val="25"/>
        </w:numPr>
        <w:spacing w:before="240" w:after="140"/>
        <w:ind w:left="709" w:hanging="709"/>
        <w:jc w:val="center"/>
        <w:outlineLvl w:val="1"/>
        <w:rPr>
          <w:rFonts w:ascii="Times New Roman" w:eastAsia="Times New Roman" w:hAnsi="Times New Roman" w:cs="Times New Roman"/>
          <w:b/>
          <w:bCs/>
          <w:sz w:val="28"/>
          <w:szCs w:val="26"/>
        </w:rPr>
      </w:pPr>
      <w:bookmarkStart w:id="137" w:name="_Toc126077596"/>
      <w:r w:rsidRPr="00967697">
        <w:rPr>
          <w:rFonts w:ascii="Times New Roman" w:eastAsia="Times New Roman" w:hAnsi="Times New Roman" w:cs="Times New Roman"/>
          <w:b/>
          <w:bCs/>
          <w:sz w:val="28"/>
          <w:szCs w:val="26"/>
        </w:rPr>
        <w:t>Железнодорожный транспорт</w:t>
      </w:r>
      <w:bookmarkEnd w:id="135"/>
      <w:bookmarkEnd w:id="136"/>
      <w:bookmarkEnd w:id="137"/>
    </w:p>
    <w:p w:rsidR="00A26802" w:rsidRPr="00967697" w:rsidRDefault="00A26802" w:rsidP="00B73756">
      <w:pPr>
        <w:widowControl w:val="0"/>
        <w:spacing w:after="0"/>
        <w:ind w:firstLine="708"/>
        <w:jc w:val="both"/>
        <w:rPr>
          <w:rFonts w:ascii="Times New Roman" w:eastAsia="Times New Roman" w:hAnsi="Times New Roman" w:cs="Times New Roman"/>
          <w:bCs/>
          <w:sz w:val="28"/>
          <w:szCs w:val="28"/>
          <w:lang w:eastAsia="x-none"/>
        </w:rPr>
      </w:pPr>
      <w:bookmarkStart w:id="138" w:name="_Toc394568165"/>
      <w:bookmarkStart w:id="139" w:name="_Toc64441232"/>
      <w:bookmarkStart w:id="140" w:name="_Toc72837754"/>
      <w:r w:rsidRPr="00967697">
        <w:rPr>
          <w:rFonts w:ascii="Times New Roman" w:eastAsia="Times New Roman" w:hAnsi="Times New Roman" w:cs="Times New Roman"/>
          <w:bCs/>
          <w:sz w:val="28"/>
          <w:szCs w:val="28"/>
          <w:lang w:eastAsia="x-none"/>
        </w:rPr>
        <w:t>В границах проектируемой территории расположен двухпутный электрифицированный участок «Сухона – Харовск» Северной железной дороги – филиала ОАО «РЖД», протяженностью 21,14 км.</w:t>
      </w:r>
    </w:p>
    <w:p w:rsidR="00A26802" w:rsidRPr="00967697" w:rsidRDefault="00A26802"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 xml:space="preserve">В границах </w:t>
      </w:r>
      <w:r w:rsidR="009F34F0" w:rsidRPr="00967697">
        <w:rPr>
          <w:rFonts w:ascii="Times New Roman" w:eastAsia="Times New Roman" w:hAnsi="Times New Roman" w:cs="Times New Roman"/>
          <w:bCs/>
          <w:sz w:val="28"/>
          <w:szCs w:val="28"/>
          <w:lang w:eastAsia="x-none"/>
        </w:rPr>
        <w:t>проектируемой территории</w:t>
      </w:r>
      <w:r w:rsidRPr="00967697">
        <w:rPr>
          <w:rFonts w:ascii="Times New Roman" w:eastAsia="Times New Roman" w:hAnsi="Times New Roman" w:cs="Times New Roman"/>
          <w:bCs/>
          <w:sz w:val="28"/>
          <w:szCs w:val="28"/>
          <w:lang w:eastAsia="x-none"/>
        </w:rPr>
        <w:t xml:space="preserve"> расположена железнодорожная станция «Морженга» Северной железной дороги, остановочный пункт 561 км (Карьер).</w:t>
      </w:r>
    </w:p>
    <w:p w:rsidR="00914A3A" w:rsidRPr="00967697" w:rsidRDefault="00A26802"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 xml:space="preserve">Железнодорожный транспорт по объему пассажирских и грузовых перевозок является крупнейшим в </w:t>
      </w:r>
      <w:r w:rsidR="009F34F0" w:rsidRPr="00967697">
        <w:rPr>
          <w:rFonts w:ascii="Times New Roman" w:eastAsia="Times New Roman" w:hAnsi="Times New Roman" w:cs="Times New Roman"/>
          <w:bCs/>
          <w:sz w:val="28"/>
          <w:szCs w:val="28"/>
          <w:lang w:eastAsia="x-none"/>
        </w:rPr>
        <w:t>округе</w:t>
      </w:r>
      <w:r w:rsidRPr="00967697">
        <w:rPr>
          <w:rFonts w:ascii="Times New Roman" w:eastAsia="Times New Roman" w:hAnsi="Times New Roman" w:cs="Times New Roman"/>
          <w:bCs/>
          <w:sz w:val="28"/>
          <w:szCs w:val="28"/>
          <w:lang w:eastAsia="x-none"/>
        </w:rPr>
        <w:t>, однако, учитывая его преимущественно транзитную направленность, его роль во внутренних связях невелика.</w:t>
      </w:r>
    </w:p>
    <w:p w:rsidR="00DB514D" w:rsidRPr="00967697" w:rsidRDefault="00DB514D" w:rsidP="00B73756">
      <w:pPr>
        <w:keepNext/>
        <w:keepLines/>
        <w:numPr>
          <w:ilvl w:val="1"/>
          <w:numId w:val="25"/>
        </w:numPr>
        <w:spacing w:before="240" w:after="140"/>
        <w:ind w:left="709" w:hanging="709"/>
        <w:jc w:val="center"/>
        <w:outlineLvl w:val="1"/>
        <w:rPr>
          <w:rFonts w:ascii="Times New Roman" w:eastAsia="Times New Roman" w:hAnsi="Times New Roman" w:cs="Times New Roman"/>
          <w:b/>
          <w:bCs/>
          <w:sz w:val="28"/>
          <w:szCs w:val="26"/>
        </w:rPr>
      </w:pPr>
      <w:bookmarkStart w:id="141" w:name="_Toc126077597"/>
      <w:r w:rsidRPr="00967697">
        <w:rPr>
          <w:rFonts w:ascii="Times New Roman" w:eastAsia="Times New Roman" w:hAnsi="Times New Roman" w:cs="Times New Roman"/>
          <w:b/>
          <w:bCs/>
          <w:sz w:val="28"/>
          <w:szCs w:val="26"/>
        </w:rPr>
        <w:t>Водный транспорт</w:t>
      </w:r>
      <w:bookmarkEnd w:id="138"/>
      <w:bookmarkEnd w:id="139"/>
      <w:bookmarkEnd w:id="140"/>
      <w:bookmarkEnd w:id="141"/>
    </w:p>
    <w:p w:rsidR="00246A17" w:rsidRPr="00967697" w:rsidRDefault="009F34F0" w:rsidP="00B73756">
      <w:pPr>
        <w:widowControl w:val="0"/>
        <w:spacing w:after="0"/>
        <w:ind w:firstLine="708"/>
        <w:jc w:val="both"/>
        <w:rPr>
          <w:rFonts w:ascii="Times New Roman" w:eastAsia="Times New Roman" w:hAnsi="Times New Roman" w:cs="Times New Roman"/>
          <w:bCs/>
          <w:sz w:val="28"/>
          <w:szCs w:val="28"/>
          <w:lang w:eastAsia="x-none"/>
        </w:rPr>
      </w:pPr>
      <w:bookmarkStart w:id="142" w:name="_Toc394568166"/>
      <w:bookmarkStart w:id="143" w:name="_Toc64441233"/>
      <w:bookmarkStart w:id="144" w:name="_Toc72837755"/>
      <w:r w:rsidRPr="00967697">
        <w:rPr>
          <w:rFonts w:ascii="Times New Roman" w:eastAsia="Times New Roman" w:hAnsi="Times New Roman" w:cs="Times New Roman"/>
          <w:bCs/>
          <w:sz w:val="28"/>
          <w:szCs w:val="28"/>
          <w:lang w:eastAsia="x-none"/>
        </w:rPr>
        <w:t>В границах</w:t>
      </w:r>
      <w:r w:rsidR="00246A17" w:rsidRPr="00967697">
        <w:rPr>
          <w:rFonts w:ascii="Times New Roman" w:eastAsia="Times New Roman" w:hAnsi="Times New Roman" w:cs="Times New Roman"/>
          <w:bCs/>
          <w:sz w:val="28"/>
          <w:szCs w:val="28"/>
          <w:lang w:eastAsia="x-none"/>
        </w:rPr>
        <w:t xml:space="preserve"> </w:t>
      </w:r>
      <w:r w:rsidR="00A26802" w:rsidRPr="00967697">
        <w:rPr>
          <w:rFonts w:ascii="Times New Roman" w:eastAsia="Times New Roman" w:hAnsi="Times New Roman" w:cs="Times New Roman"/>
          <w:bCs/>
          <w:sz w:val="28"/>
          <w:szCs w:val="28"/>
          <w:lang w:eastAsia="x-none"/>
        </w:rPr>
        <w:t xml:space="preserve">проектируемой </w:t>
      </w:r>
      <w:r w:rsidR="00246A17" w:rsidRPr="00967697">
        <w:rPr>
          <w:rFonts w:ascii="Times New Roman" w:eastAsia="Times New Roman" w:hAnsi="Times New Roman" w:cs="Times New Roman"/>
          <w:bCs/>
          <w:sz w:val="28"/>
          <w:szCs w:val="28"/>
          <w:lang w:eastAsia="x-none"/>
        </w:rPr>
        <w:t xml:space="preserve">территории по реке Сухоне проходит Северодвинский </w:t>
      </w:r>
      <w:r w:rsidR="00A26802" w:rsidRPr="00967697">
        <w:rPr>
          <w:rFonts w:ascii="Times New Roman" w:eastAsia="Times New Roman" w:hAnsi="Times New Roman" w:cs="Times New Roman"/>
          <w:bCs/>
          <w:sz w:val="28"/>
          <w:szCs w:val="28"/>
          <w:lang w:eastAsia="x-none"/>
        </w:rPr>
        <w:t xml:space="preserve">внутренний </w:t>
      </w:r>
      <w:r w:rsidR="00246A17" w:rsidRPr="00967697">
        <w:rPr>
          <w:rFonts w:ascii="Times New Roman" w:eastAsia="Times New Roman" w:hAnsi="Times New Roman" w:cs="Times New Roman"/>
          <w:bCs/>
          <w:sz w:val="28"/>
          <w:szCs w:val="28"/>
          <w:lang w:eastAsia="x-none"/>
        </w:rPr>
        <w:t>водный путь. Судоходство осуществляется в период половодья, транзитом, существующих причалов и портов нет.</w:t>
      </w:r>
    </w:p>
    <w:p w:rsidR="00DB514D" w:rsidRPr="00967697" w:rsidRDefault="00DB514D" w:rsidP="00B73756">
      <w:pPr>
        <w:keepNext/>
        <w:keepLines/>
        <w:numPr>
          <w:ilvl w:val="1"/>
          <w:numId w:val="25"/>
        </w:numPr>
        <w:spacing w:before="240" w:after="140"/>
        <w:ind w:left="709" w:hanging="709"/>
        <w:jc w:val="center"/>
        <w:outlineLvl w:val="1"/>
        <w:rPr>
          <w:rFonts w:ascii="Times New Roman" w:eastAsia="Times New Roman" w:hAnsi="Times New Roman" w:cs="Times New Roman"/>
          <w:b/>
          <w:bCs/>
          <w:sz w:val="28"/>
          <w:szCs w:val="28"/>
          <w:lang w:eastAsia="ru-RU"/>
        </w:rPr>
      </w:pPr>
      <w:bookmarkStart w:id="145" w:name="_Toc126077598"/>
      <w:r w:rsidRPr="00967697">
        <w:rPr>
          <w:rFonts w:ascii="Times New Roman" w:eastAsia="Times New Roman" w:hAnsi="Times New Roman" w:cs="Times New Roman"/>
          <w:b/>
          <w:bCs/>
          <w:sz w:val="28"/>
          <w:szCs w:val="26"/>
        </w:rPr>
        <w:t>Автомобильные дороги и транспортная сеть</w:t>
      </w:r>
      <w:bookmarkEnd w:id="142"/>
      <w:bookmarkEnd w:id="143"/>
      <w:bookmarkEnd w:id="144"/>
      <w:bookmarkEnd w:id="145"/>
    </w:p>
    <w:p w:rsidR="00A26802" w:rsidRPr="00967697" w:rsidRDefault="00A26802" w:rsidP="00B73756">
      <w:pPr>
        <w:widowControl w:val="0"/>
        <w:spacing w:after="0"/>
        <w:ind w:firstLine="708"/>
        <w:jc w:val="both"/>
        <w:rPr>
          <w:rFonts w:ascii="Times New Roman" w:eastAsia="Times New Roman" w:hAnsi="Times New Roman" w:cs="Times New Roman"/>
          <w:sz w:val="28"/>
          <w:szCs w:val="28"/>
          <w:lang w:eastAsia="ru-RU"/>
        </w:rPr>
      </w:pPr>
      <w:bookmarkStart w:id="146" w:name="_Toc254178544"/>
      <w:bookmarkStart w:id="147" w:name="_Toc394568167"/>
      <w:bookmarkStart w:id="148" w:name="_Toc64441234"/>
      <w:bookmarkStart w:id="149" w:name="_Toc72837756"/>
      <w:bookmarkStart w:id="150" w:name="_Toc222558890"/>
      <w:bookmarkEnd w:id="131"/>
      <w:r w:rsidRPr="00967697">
        <w:rPr>
          <w:rFonts w:ascii="Times New Roman" w:eastAsia="Times New Roman" w:hAnsi="Times New Roman" w:cs="Times New Roman"/>
          <w:sz w:val="28"/>
          <w:szCs w:val="28"/>
          <w:lang w:eastAsia="ru-RU"/>
        </w:rPr>
        <w:t xml:space="preserve">Сеть автомобильных дорог включает автомобильные дороги общего пользования регионального или межмуниципального значения и местного значения, которые приведены в таблице </w:t>
      </w:r>
      <w:r w:rsidR="00B75E4F" w:rsidRPr="00967697">
        <w:rPr>
          <w:rFonts w:ascii="Times New Roman" w:eastAsia="Times New Roman" w:hAnsi="Times New Roman" w:cs="Times New Roman"/>
          <w:sz w:val="28"/>
          <w:szCs w:val="28"/>
          <w:lang w:eastAsia="ru-RU"/>
        </w:rPr>
        <w:t>8</w:t>
      </w:r>
      <w:r w:rsidRPr="00967697">
        <w:rPr>
          <w:rFonts w:ascii="Times New Roman" w:eastAsia="Times New Roman" w:hAnsi="Times New Roman" w:cs="Times New Roman"/>
          <w:sz w:val="28"/>
          <w:szCs w:val="28"/>
          <w:lang w:eastAsia="ru-RU"/>
        </w:rPr>
        <w:t>.4.1.</w:t>
      </w:r>
    </w:p>
    <w:p w:rsidR="00A26802" w:rsidRPr="00967697" w:rsidRDefault="00A26802" w:rsidP="00B73756">
      <w:pPr>
        <w:widowControl w:val="0"/>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8"/>
          <w:lang w:eastAsia="ru-RU"/>
        </w:rPr>
        <w:t xml:space="preserve">По </w:t>
      </w:r>
      <w:r w:rsidR="00BB36BF" w:rsidRPr="00967697">
        <w:rPr>
          <w:rFonts w:ascii="Times New Roman" w:eastAsia="Times New Roman" w:hAnsi="Times New Roman" w:cs="Times New Roman"/>
          <w:sz w:val="28"/>
          <w:szCs w:val="28"/>
          <w:lang w:eastAsia="ru-RU"/>
        </w:rPr>
        <w:t>проектируемой территории</w:t>
      </w:r>
      <w:r w:rsidRPr="00967697">
        <w:rPr>
          <w:rFonts w:ascii="Times New Roman" w:eastAsia="Times New Roman" w:hAnsi="Times New Roman" w:cs="Times New Roman"/>
          <w:sz w:val="28"/>
          <w:szCs w:val="28"/>
          <w:lang w:eastAsia="ru-RU"/>
        </w:rPr>
        <w:t xml:space="preserve"> проходит автомобильная дорога общего пользования регионального или межмуниципального значения Сокол - Харовск – Вожега, III и IV технической категории, имеющая придорожную полосу шириной – 50 м. </w:t>
      </w:r>
      <w:r w:rsidRPr="00967697">
        <w:rPr>
          <w:rFonts w:ascii="Times New Roman" w:eastAsia="Times New Roman" w:hAnsi="Times New Roman" w:cs="Times New Roman"/>
          <w:sz w:val="28"/>
          <w:szCs w:val="24"/>
          <w:lang w:eastAsia="ru-RU"/>
        </w:rPr>
        <w:t xml:space="preserve">  Протяженность участка дороги составляет 38,76 км с а/б покрытием.</w:t>
      </w:r>
    </w:p>
    <w:p w:rsidR="00A26802" w:rsidRPr="00967697" w:rsidRDefault="00A26802"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 xml:space="preserve">Прочие дороги регионального или межмуниципального и местного значения обеспечивают связь населенных пунктов, промышленных площадок между собой и с </w:t>
      </w:r>
      <w:r w:rsidR="00BB36BF" w:rsidRPr="00967697">
        <w:rPr>
          <w:rFonts w:ascii="Times New Roman" w:eastAsia="Times New Roman" w:hAnsi="Times New Roman" w:cs="Times New Roman"/>
          <w:sz w:val="28"/>
          <w:szCs w:val="28"/>
          <w:lang w:eastAsia="ru-RU"/>
        </w:rPr>
        <w:t>окружным</w:t>
      </w:r>
      <w:r w:rsidRPr="00967697">
        <w:rPr>
          <w:rFonts w:ascii="Times New Roman" w:eastAsia="Times New Roman" w:hAnsi="Times New Roman" w:cs="Times New Roman"/>
          <w:sz w:val="28"/>
          <w:szCs w:val="28"/>
          <w:lang w:eastAsia="ru-RU"/>
        </w:rPr>
        <w:t xml:space="preserve"> центром г. Сокол, а также с другими автомобильными дорогами </w:t>
      </w:r>
      <w:r w:rsidR="00BB36BF" w:rsidRPr="00967697">
        <w:rPr>
          <w:rFonts w:ascii="Times New Roman" w:eastAsia="Times New Roman" w:hAnsi="Times New Roman" w:cs="Times New Roman"/>
          <w:sz w:val="28"/>
          <w:szCs w:val="28"/>
          <w:lang w:eastAsia="ru-RU"/>
        </w:rPr>
        <w:t>округа</w:t>
      </w:r>
      <w:r w:rsidRPr="00967697">
        <w:rPr>
          <w:rFonts w:ascii="Times New Roman" w:eastAsia="Times New Roman" w:hAnsi="Times New Roman" w:cs="Times New Roman"/>
          <w:sz w:val="28"/>
          <w:szCs w:val="28"/>
          <w:lang w:eastAsia="ru-RU"/>
        </w:rPr>
        <w:t>.</w:t>
      </w:r>
    </w:p>
    <w:p w:rsidR="00A26802" w:rsidRPr="00967697" w:rsidRDefault="00A26802"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Основу дорожно - транспортной сети составляют так же автомобильные дороги регионального или межмуниципального значения: </w:t>
      </w:r>
    </w:p>
    <w:p w:rsidR="00A26802" w:rsidRPr="00967697" w:rsidRDefault="008620E7"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Нестерово – Морженга;</w:t>
      </w:r>
    </w:p>
    <w:p w:rsidR="00A26802" w:rsidRPr="00967697" w:rsidRDefault="008620E7"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Василево – Устье;</w:t>
      </w:r>
    </w:p>
    <w:p w:rsidR="00A26802" w:rsidRPr="00967697" w:rsidRDefault="00A26802"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Подъезд к д. Р</w:t>
      </w:r>
      <w:r w:rsidR="008620E7" w:rsidRPr="00967697">
        <w:rPr>
          <w:rFonts w:ascii="Times New Roman" w:eastAsia="Times New Roman" w:hAnsi="Times New Roman" w:cs="Times New Roman"/>
          <w:sz w:val="28"/>
          <w:szCs w:val="28"/>
          <w:lang w:eastAsia="ru-RU"/>
        </w:rPr>
        <w:t>язанка;</w:t>
      </w:r>
    </w:p>
    <w:p w:rsidR="00A26802" w:rsidRPr="00967697" w:rsidRDefault="008620E7"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Копосиха – Грибцово;</w:t>
      </w:r>
    </w:p>
    <w:p w:rsidR="00A26802" w:rsidRPr="00967697" w:rsidRDefault="008620E7"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Подъезд к д. Нестерово;</w:t>
      </w:r>
    </w:p>
    <w:p w:rsidR="00A26802" w:rsidRPr="00967697" w:rsidRDefault="008620E7"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Подъезды к с. Архангельское;</w:t>
      </w:r>
    </w:p>
    <w:p w:rsidR="00A26802" w:rsidRPr="00967697" w:rsidRDefault="00A26802"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Мял</w:t>
      </w:r>
      <w:r w:rsidR="008620E7" w:rsidRPr="00967697">
        <w:rPr>
          <w:rFonts w:ascii="Times New Roman" w:eastAsia="Times New Roman" w:hAnsi="Times New Roman" w:cs="Times New Roman"/>
          <w:sz w:val="28"/>
          <w:szCs w:val="28"/>
          <w:lang w:eastAsia="ru-RU"/>
        </w:rPr>
        <w:t>ицыно - Никулинское – Медведево;</w:t>
      </w:r>
    </w:p>
    <w:p w:rsidR="00A26802" w:rsidRPr="00967697" w:rsidRDefault="008620E7"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Кокошилово – Герасимово;</w:t>
      </w:r>
    </w:p>
    <w:p w:rsidR="00A26802" w:rsidRPr="00967697" w:rsidRDefault="00A26802"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Кокошилово – Антуфьево.</w:t>
      </w:r>
    </w:p>
    <w:p w:rsidR="00246A17" w:rsidRPr="00967697" w:rsidRDefault="00A26802"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Перечень автомобильных дорог общего пользования регионального значения или межмуниципального значения утвержден Постановлением Правительства области от 14 января 2013 года № 13 «Об автомобильных дорогах общего пользования регионального или межмуниципального значения, находящихся на территории Вологодской области».</w:t>
      </w:r>
      <w:r w:rsidR="00246A17" w:rsidRPr="00967697">
        <w:rPr>
          <w:rFonts w:ascii="Times New Roman" w:eastAsia="Times New Roman" w:hAnsi="Times New Roman" w:cs="Times New Roman"/>
          <w:sz w:val="28"/>
          <w:szCs w:val="28"/>
          <w:lang w:eastAsia="ru-RU"/>
        </w:rPr>
        <w:t xml:space="preserve"> </w:t>
      </w:r>
    </w:p>
    <w:p w:rsidR="00246A17" w:rsidRPr="00967697" w:rsidRDefault="00246A17" w:rsidP="00B73756">
      <w:pPr>
        <w:widowControl w:val="0"/>
        <w:spacing w:after="0" w:line="240" w:lineRule="auto"/>
        <w:ind w:firstLine="708"/>
        <w:jc w:val="both"/>
        <w:rPr>
          <w:rFonts w:ascii="Times New Roman" w:eastAsia="Times New Roman" w:hAnsi="Times New Roman" w:cs="Times New Roman"/>
          <w:sz w:val="28"/>
          <w:szCs w:val="28"/>
          <w:lang w:eastAsia="ru-RU"/>
        </w:rPr>
      </w:pPr>
    </w:p>
    <w:p w:rsidR="00B015CF" w:rsidRPr="00967697" w:rsidRDefault="00B015CF" w:rsidP="00B73756">
      <w:pPr>
        <w:widowControl w:val="0"/>
        <w:spacing w:after="0" w:line="240" w:lineRule="auto"/>
        <w:ind w:firstLine="708"/>
        <w:jc w:val="both"/>
        <w:rPr>
          <w:rFonts w:ascii="Times New Roman" w:eastAsia="Times New Roman" w:hAnsi="Times New Roman" w:cs="Times New Roman"/>
          <w:sz w:val="28"/>
          <w:szCs w:val="28"/>
          <w:lang w:eastAsia="ru-RU"/>
        </w:rPr>
        <w:sectPr w:rsidR="00B015CF" w:rsidRPr="00967697" w:rsidSect="00D5118F">
          <w:footnotePr>
            <w:numRestart w:val="eachPage"/>
          </w:footnotePr>
          <w:pgSz w:w="11906" w:h="16838"/>
          <w:pgMar w:top="1134" w:right="850" w:bottom="1134" w:left="1701" w:header="708" w:footer="708" w:gutter="0"/>
          <w:cols w:space="708"/>
          <w:docGrid w:linePitch="360"/>
        </w:sectPr>
      </w:pPr>
    </w:p>
    <w:p w:rsidR="0000554A" w:rsidRPr="00967697" w:rsidRDefault="0000554A" w:rsidP="00B73756">
      <w:pPr>
        <w:spacing w:after="0" w:line="240" w:lineRule="auto"/>
        <w:ind w:firstLine="567"/>
        <w:jc w:val="right"/>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lastRenderedPageBreak/>
        <w:t xml:space="preserve">Таблица </w:t>
      </w:r>
      <w:r w:rsidR="00B75E4F" w:rsidRPr="00967697">
        <w:rPr>
          <w:rFonts w:ascii="Times New Roman" w:eastAsia="Times New Roman" w:hAnsi="Times New Roman" w:cs="Times New Roman"/>
          <w:bCs/>
          <w:sz w:val="28"/>
          <w:szCs w:val="28"/>
          <w:lang w:eastAsia="x-none"/>
        </w:rPr>
        <w:t>8</w:t>
      </w:r>
      <w:r w:rsidRPr="00967697">
        <w:rPr>
          <w:rFonts w:ascii="Times New Roman" w:eastAsia="Times New Roman" w:hAnsi="Times New Roman" w:cs="Times New Roman"/>
          <w:bCs/>
          <w:sz w:val="28"/>
          <w:szCs w:val="28"/>
          <w:lang w:eastAsia="x-none"/>
        </w:rPr>
        <w:t>.4.</w:t>
      </w:r>
      <w:r w:rsidRPr="00967697">
        <w:rPr>
          <w:rFonts w:ascii="Times New Roman" w:eastAsia="Times New Roman" w:hAnsi="Times New Roman" w:cs="Times New Roman"/>
          <w:bCs/>
          <w:sz w:val="28"/>
          <w:szCs w:val="28"/>
          <w:lang w:val="x-none" w:eastAsia="x-none"/>
        </w:rPr>
        <w:t>1</w:t>
      </w:r>
    </w:p>
    <w:p w:rsidR="00FC7D65" w:rsidRPr="00967697" w:rsidRDefault="00246A17" w:rsidP="00B73756">
      <w:pPr>
        <w:spacing w:after="0" w:line="240" w:lineRule="auto"/>
        <w:ind w:firstLine="567"/>
        <w:jc w:val="center"/>
        <w:rPr>
          <w:rFonts w:ascii="Times New Roman" w:eastAsia="Times New Roman" w:hAnsi="Times New Roman" w:cs="Times New Roman"/>
          <w:sz w:val="28"/>
          <w:szCs w:val="24"/>
          <w:lang w:eastAsia="x-none"/>
        </w:rPr>
      </w:pPr>
      <w:r w:rsidRPr="00967697">
        <w:rPr>
          <w:rFonts w:ascii="Times New Roman" w:eastAsia="Times New Roman" w:hAnsi="Times New Roman" w:cs="Times New Roman"/>
          <w:sz w:val="28"/>
          <w:szCs w:val="24"/>
          <w:lang w:val="x-none" w:eastAsia="x-none"/>
        </w:rPr>
        <w:t xml:space="preserve">Автомобильные дороги общего пользования </w:t>
      </w:r>
    </w:p>
    <w:p w:rsidR="00FC7D65" w:rsidRPr="00967697" w:rsidRDefault="00FC7D65" w:rsidP="00B73756">
      <w:pPr>
        <w:widowControl w:val="0"/>
        <w:spacing w:after="0" w:line="240" w:lineRule="auto"/>
        <w:jc w:val="center"/>
        <w:rPr>
          <w:rFonts w:ascii="Times New Roman" w:eastAsia="Times New Roman" w:hAnsi="Times New Roman" w:cs="Times New Roman"/>
          <w:bCs/>
          <w:sz w:val="2"/>
          <w:szCs w:val="2"/>
          <w:lang w:val="x-none" w:eastAsia="x-none"/>
        </w:rPr>
      </w:pPr>
    </w:p>
    <w:tbl>
      <w:tblPr>
        <w:tblStyle w:val="a5"/>
        <w:tblW w:w="14709" w:type="dxa"/>
        <w:tblBorders>
          <w:bottom w:val="none" w:sz="0" w:space="0" w:color="auto"/>
        </w:tblBorders>
        <w:tblLayout w:type="fixed"/>
        <w:tblLook w:val="04A0" w:firstRow="1" w:lastRow="0" w:firstColumn="1" w:lastColumn="0" w:noHBand="0" w:noVBand="1"/>
      </w:tblPr>
      <w:tblGrid>
        <w:gridCol w:w="533"/>
        <w:gridCol w:w="2977"/>
        <w:gridCol w:w="1560"/>
        <w:gridCol w:w="1132"/>
        <w:gridCol w:w="7"/>
        <w:gridCol w:w="1554"/>
        <w:gridCol w:w="1120"/>
        <w:gridCol w:w="14"/>
        <w:gridCol w:w="1246"/>
        <w:gridCol w:w="30"/>
        <w:gridCol w:w="1275"/>
        <w:gridCol w:w="3261"/>
      </w:tblGrid>
      <w:tr w:rsidR="00967697" w:rsidRPr="00967697" w:rsidTr="00684B2A">
        <w:tc>
          <w:tcPr>
            <w:tcW w:w="533" w:type="dxa"/>
            <w:tcBorders>
              <w:top w:val="single" w:sz="4" w:space="0" w:color="auto"/>
              <w:left w:val="single" w:sz="4" w:space="0" w:color="auto"/>
              <w:bottom w:val="nil"/>
              <w:right w:val="single" w:sz="4" w:space="0" w:color="auto"/>
            </w:tcBorders>
            <w:hideMark/>
          </w:tcPr>
          <w:p w:rsidR="00CA2B21" w:rsidRPr="00967697" w:rsidRDefault="00CA2B21" w:rsidP="00B73756">
            <w:pPr>
              <w:widowControl w:val="0"/>
              <w:jc w:val="center"/>
              <w:rPr>
                <w:bCs/>
                <w:lang w:val="x-none" w:eastAsia="x-none"/>
              </w:rPr>
            </w:pPr>
            <w:r w:rsidRPr="00967697">
              <w:rPr>
                <w:bCs/>
                <w:iCs/>
                <w:lang w:eastAsia="x-none"/>
              </w:rPr>
              <w:t>№</w:t>
            </w:r>
          </w:p>
        </w:tc>
        <w:tc>
          <w:tcPr>
            <w:tcW w:w="2977" w:type="dxa"/>
            <w:tcBorders>
              <w:top w:val="single" w:sz="4" w:space="0" w:color="auto"/>
              <w:left w:val="single" w:sz="4" w:space="0" w:color="auto"/>
              <w:bottom w:val="nil"/>
              <w:right w:val="single" w:sz="4" w:space="0" w:color="auto"/>
            </w:tcBorders>
            <w:hideMark/>
          </w:tcPr>
          <w:p w:rsidR="00CA2B21" w:rsidRPr="00967697" w:rsidRDefault="00CA2B21" w:rsidP="00B73756">
            <w:pPr>
              <w:widowControl w:val="0"/>
              <w:jc w:val="center"/>
              <w:rPr>
                <w:bCs/>
                <w:iCs/>
                <w:lang w:eastAsia="x-none"/>
              </w:rPr>
            </w:pPr>
            <w:r w:rsidRPr="00967697">
              <w:rPr>
                <w:bCs/>
                <w:iCs/>
                <w:lang w:eastAsia="x-none"/>
              </w:rPr>
              <w:t>Наименование</w:t>
            </w:r>
          </w:p>
          <w:p w:rsidR="00CA2B21" w:rsidRPr="00967697" w:rsidRDefault="00CA2B21" w:rsidP="00B73756">
            <w:pPr>
              <w:widowControl w:val="0"/>
              <w:jc w:val="center"/>
              <w:rPr>
                <w:bCs/>
                <w:iCs/>
                <w:lang w:eastAsia="x-none"/>
              </w:rPr>
            </w:pPr>
            <w:r w:rsidRPr="00967697">
              <w:rPr>
                <w:bCs/>
                <w:iCs/>
                <w:lang w:eastAsia="x-none"/>
              </w:rPr>
              <w:t>автомобильных</w:t>
            </w:r>
          </w:p>
          <w:p w:rsidR="00CA2B21" w:rsidRPr="00967697" w:rsidRDefault="00CA2B21" w:rsidP="00B73756">
            <w:pPr>
              <w:widowControl w:val="0"/>
              <w:jc w:val="center"/>
              <w:rPr>
                <w:bCs/>
                <w:lang w:val="x-none" w:eastAsia="x-none"/>
              </w:rPr>
            </w:pPr>
            <w:r w:rsidRPr="00967697">
              <w:rPr>
                <w:bCs/>
                <w:iCs/>
                <w:lang w:eastAsia="x-none"/>
              </w:rPr>
              <w:t>дорог</w:t>
            </w:r>
          </w:p>
        </w:tc>
        <w:tc>
          <w:tcPr>
            <w:tcW w:w="1560" w:type="dxa"/>
            <w:tcBorders>
              <w:top w:val="single" w:sz="4" w:space="0" w:color="auto"/>
              <w:left w:val="single" w:sz="4" w:space="0" w:color="auto"/>
              <w:bottom w:val="nil"/>
              <w:right w:val="single" w:sz="4" w:space="0" w:color="auto"/>
            </w:tcBorders>
            <w:hideMark/>
          </w:tcPr>
          <w:p w:rsidR="00CA2B21" w:rsidRPr="00967697" w:rsidRDefault="00CA2B21" w:rsidP="00B73756">
            <w:pPr>
              <w:widowControl w:val="0"/>
              <w:jc w:val="center"/>
              <w:rPr>
                <w:bCs/>
                <w:lang w:val="x-none" w:eastAsia="x-none"/>
              </w:rPr>
            </w:pPr>
            <w:r w:rsidRPr="00967697">
              <w:rPr>
                <w:bCs/>
                <w:iCs/>
                <w:lang w:eastAsia="x-none"/>
              </w:rPr>
              <w:t>Протяженность дорог, км</w:t>
            </w:r>
          </w:p>
        </w:tc>
        <w:tc>
          <w:tcPr>
            <w:tcW w:w="1132" w:type="dxa"/>
            <w:tcBorders>
              <w:top w:val="single" w:sz="4" w:space="0" w:color="auto"/>
              <w:left w:val="single" w:sz="4" w:space="0" w:color="auto"/>
              <w:bottom w:val="nil"/>
              <w:right w:val="single" w:sz="4" w:space="0" w:color="auto"/>
            </w:tcBorders>
            <w:hideMark/>
          </w:tcPr>
          <w:p w:rsidR="00CA2B21" w:rsidRPr="00967697" w:rsidRDefault="00CA2B21" w:rsidP="00B73756">
            <w:pPr>
              <w:widowControl w:val="0"/>
              <w:jc w:val="center"/>
              <w:rPr>
                <w:bCs/>
                <w:lang w:val="x-none" w:eastAsia="x-none"/>
              </w:rPr>
            </w:pPr>
            <w:r w:rsidRPr="00967697">
              <w:rPr>
                <w:bCs/>
                <w:iCs/>
                <w:lang w:eastAsia="x-none"/>
              </w:rPr>
              <w:t>Категория дороги</w:t>
            </w:r>
          </w:p>
        </w:tc>
        <w:tc>
          <w:tcPr>
            <w:tcW w:w="1561" w:type="dxa"/>
            <w:gridSpan w:val="2"/>
            <w:tcBorders>
              <w:top w:val="single" w:sz="4" w:space="0" w:color="auto"/>
              <w:left w:val="single" w:sz="4" w:space="0" w:color="auto"/>
              <w:bottom w:val="nil"/>
              <w:right w:val="single" w:sz="4" w:space="0" w:color="auto"/>
            </w:tcBorders>
            <w:hideMark/>
          </w:tcPr>
          <w:p w:rsidR="00CA2B21" w:rsidRPr="00967697" w:rsidRDefault="00CA2B21" w:rsidP="00B73756">
            <w:pPr>
              <w:widowControl w:val="0"/>
              <w:jc w:val="center"/>
              <w:rPr>
                <w:bCs/>
                <w:lang w:val="x-none" w:eastAsia="x-none"/>
              </w:rPr>
            </w:pPr>
            <w:r w:rsidRPr="00967697">
              <w:rPr>
                <w:bCs/>
                <w:iCs/>
                <w:lang w:eastAsia="x-none"/>
              </w:rPr>
              <w:t>Усредненная ширина полосы отвода, м / в н.п.</w:t>
            </w:r>
          </w:p>
        </w:tc>
        <w:tc>
          <w:tcPr>
            <w:tcW w:w="1134" w:type="dxa"/>
            <w:gridSpan w:val="2"/>
            <w:tcBorders>
              <w:top w:val="single" w:sz="4" w:space="0" w:color="auto"/>
              <w:left w:val="single" w:sz="4" w:space="0" w:color="auto"/>
              <w:bottom w:val="nil"/>
              <w:right w:val="single" w:sz="4" w:space="0" w:color="auto"/>
            </w:tcBorders>
            <w:hideMark/>
          </w:tcPr>
          <w:p w:rsidR="00CA2B21" w:rsidRPr="00967697" w:rsidRDefault="00CA2B21" w:rsidP="00B73756">
            <w:pPr>
              <w:widowControl w:val="0"/>
              <w:jc w:val="center"/>
              <w:rPr>
                <w:bCs/>
                <w:lang w:val="x-none" w:eastAsia="x-none"/>
              </w:rPr>
            </w:pPr>
            <w:r w:rsidRPr="00967697">
              <w:rPr>
                <w:bCs/>
                <w:iCs/>
                <w:lang w:eastAsia="x-none"/>
              </w:rPr>
              <w:t>Ширина проезжей части, м</w:t>
            </w:r>
          </w:p>
        </w:tc>
        <w:tc>
          <w:tcPr>
            <w:tcW w:w="1276" w:type="dxa"/>
            <w:gridSpan w:val="2"/>
            <w:tcBorders>
              <w:top w:val="single" w:sz="4" w:space="0" w:color="auto"/>
              <w:left w:val="single" w:sz="4" w:space="0" w:color="auto"/>
              <w:bottom w:val="nil"/>
              <w:right w:val="single" w:sz="4" w:space="0" w:color="auto"/>
            </w:tcBorders>
            <w:hideMark/>
          </w:tcPr>
          <w:p w:rsidR="00CA2B21" w:rsidRPr="00967697" w:rsidRDefault="00CA2B21" w:rsidP="00B73756">
            <w:pPr>
              <w:widowControl w:val="0"/>
              <w:jc w:val="center"/>
              <w:rPr>
                <w:bCs/>
                <w:lang w:val="x-none" w:eastAsia="x-none"/>
              </w:rPr>
            </w:pPr>
            <w:r w:rsidRPr="00967697">
              <w:rPr>
                <w:bCs/>
                <w:iCs/>
                <w:lang w:eastAsia="x-none"/>
              </w:rPr>
              <w:t>Ширина зем. полотна поверху, м</w:t>
            </w:r>
          </w:p>
        </w:tc>
        <w:tc>
          <w:tcPr>
            <w:tcW w:w="1275" w:type="dxa"/>
            <w:tcBorders>
              <w:top w:val="single" w:sz="4" w:space="0" w:color="auto"/>
              <w:left w:val="single" w:sz="4" w:space="0" w:color="auto"/>
              <w:bottom w:val="nil"/>
              <w:right w:val="single" w:sz="4" w:space="0" w:color="auto"/>
            </w:tcBorders>
            <w:hideMark/>
          </w:tcPr>
          <w:p w:rsidR="00CA2B21" w:rsidRPr="00967697" w:rsidRDefault="00CA2B21" w:rsidP="00B73756">
            <w:pPr>
              <w:widowControl w:val="0"/>
              <w:jc w:val="center"/>
              <w:rPr>
                <w:bCs/>
                <w:lang w:val="x-none" w:eastAsia="x-none"/>
              </w:rPr>
            </w:pPr>
            <w:r w:rsidRPr="00967697">
              <w:rPr>
                <w:bCs/>
                <w:iCs/>
                <w:lang w:eastAsia="x-none"/>
              </w:rPr>
              <w:t>Материал покрытия</w:t>
            </w:r>
          </w:p>
        </w:tc>
        <w:tc>
          <w:tcPr>
            <w:tcW w:w="3261" w:type="dxa"/>
            <w:tcBorders>
              <w:top w:val="single" w:sz="4" w:space="0" w:color="auto"/>
              <w:left w:val="single" w:sz="4" w:space="0" w:color="auto"/>
              <w:bottom w:val="nil"/>
              <w:right w:val="single" w:sz="4" w:space="0" w:color="auto"/>
            </w:tcBorders>
            <w:hideMark/>
          </w:tcPr>
          <w:p w:rsidR="00CA2B21" w:rsidRPr="00967697" w:rsidRDefault="00CA2B21" w:rsidP="00B73756">
            <w:pPr>
              <w:widowControl w:val="0"/>
              <w:jc w:val="center"/>
              <w:rPr>
                <w:bCs/>
                <w:lang w:val="x-none" w:eastAsia="x-none"/>
              </w:rPr>
            </w:pPr>
            <w:r w:rsidRPr="00967697">
              <w:rPr>
                <w:bCs/>
                <w:iCs/>
                <w:lang w:eastAsia="x-none"/>
              </w:rPr>
              <w:t>Классификация автомобильных дорог</w:t>
            </w:r>
          </w:p>
        </w:tc>
      </w:tr>
      <w:tr w:rsidR="00967697" w:rsidRPr="00967697" w:rsidTr="00684B2A">
        <w:tblPrEx>
          <w:tblBorders>
            <w:bottom w:val="single" w:sz="4" w:space="0" w:color="auto"/>
          </w:tblBorders>
        </w:tblPrEx>
        <w:trPr>
          <w:trHeight w:val="20"/>
          <w:tblHeader/>
        </w:trPr>
        <w:tc>
          <w:tcPr>
            <w:tcW w:w="533" w:type="dxa"/>
            <w:tcBorders>
              <w:top w:val="single" w:sz="4" w:space="0" w:color="auto"/>
              <w:left w:val="single" w:sz="4" w:space="0" w:color="auto"/>
              <w:bottom w:val="single" w:sz="4" w:space="0" w:color="auto"/>
              <w:right w:val="single" w:sz="4" w:space="0" w:color="auto"/>
            </w:tcBorders>
            <w:hideMark/>
          </w:tcPr>
          <w:p w:rsidR="00A26802" w:rsidRPr="00967697" w:rsidRDefault="00A26802" w:rsidP="00B73756">
            <w:pPr>
              <w:widowControl w:val="0"/>
              <w:jc w:val="center"/>
              <w:rPr>
                <w:bCs/>
                <w:iCs/>
                <w:lang w:eastAsia="x-none"/>
              </w:rPr>
            </w:pPr>
            <w:r w:rsidRPr="00967697">
              <w:rPr>
                <w:bCs/>
                <w:iCs/>
                <w:lang w:eastAsia="x-none"/>
              </w:rPr>
              <w:t>1</w:t>
            </w:r>
          </w:p>
        </w:tc>
        <w:tc>
          <w:tcPr>
            <w:tcW w:w="2977" w:type="dxa"/>
            <w:tcBorders>
              <w:top w:val="single" w:sz="4" w:space="0" w:color="auto"/>
              <w:left w:val="single" w:sz="4" w:space="0" w:color="auto"/>
              <w:bottom w:val="single" w:sz="4" w:space="0" w:color="auto"/>
              <w:right w:val="single" w:sz="4" w:space="0" w:color="auto"/>
            </w:tcBorders>
            <w:hideMark/>
          </w:tcPr>
          <w:p w:rsidR="00A26802" w:rsidRPr="00967697" w:rsidRDefault="00A26802" w:rsidP="00B73756">
            <w:pPr>
              <w:widowControl w:val="0"/>
              <w:jc w:val="center"/>
              <w:rPr>
                <w:bCs/>
                <w:iCs/>
                <w:lang w:eastAsia="x-none"/>
              </w:rPr>
            </w:pPr>
            <w:r w:rsidRPr="00967697">
              <w:rPr>
                <w:bCs/>
                <w:iCs/>
                <w:lang w:eastAsia="x-none"/>
              </w:rPr>
              <w:t>2</w:t>
            </w:r>
          </w:p>
        </w:tc>
        <w:tc>
          <w:tcPr>
            <w:tcW w:w="1560" w:type="dxa"/>
            <w:tcBorders>
              <w:top w:val="single" w:sz="4" w:space="0" w:color="auto"/>
              <w:left w:val="single" w:sz="4" w:space="0" w:color="auto"/>
              <w:bottom w:val="single" w:sz="4" w:space="0" w:color="auto"/>
              <w:right w:val="single" w:sz="4" w:space="0" w:color="auto"/>
            </w:tcBorders>
            <w:hideMark/>
          </w:tcPr>
          <w:p w:rsidR="00A26802" w:rsidRPr="00967697" w:rsidRDefault="00A26802" w:rsidP="00B73756">
            <w:pPr>
              <w:widowControl w:val="0"/>
              <w:jc w:val="center"/>
              <w:rPr>
                <w:bCs/>
                <w:iCs/>
                <w:lang w:eastAsia="x-none"/>
              </w:rPr>
            </w:pPr>
            <w:r w:rsidRPr="00967697">
              <w:rPr>
                <w:bCs/>
                <w:iCs/>
                <w:lang w:eastAsia="x-none"/>
              </w:rPr>
              <w:t>3</w:t>
            </w:r>
          </w:p>
        </w:tc>
        <w:tc>
          <w:tcPr>
            <w:tcW w:w="1139" w:type="dxa"/>
            <w:gridSpan w:val="2"/>
            <w:tcBorders>
              <w:top w:val="single" w:sz="4" w:space="0" w:color="auto"/>
              <w:left w:val="single" w:sz="4" w:space="0" w:color="auto"/>
              <w:bottom w:val="single" w:sz="4" w:space="0" w:color="auto"/>
              <w:right w:val="single" w:sz="4" w:space="0" w:color="auto"/>
            </w:tcBorders>
            <w:hideMark/>
          </w:tcPr>
          <w:p w:rsidR="00A26802" w:rsidRPr="00967697" w:rsidRDefault="00A26802" w:rsidP="00B73756">
            <w:pPr>
              <w:widowControl w:val="0"/>
              <w:jc w:val="center"/>
              <w:rPr>
                <w:bCs/>
                <w:iCs/>
                <w:lang w:eastAsia="x-none"/>
              </w:rPr>
            </w:pPr>
            <w:r w:rsidRPr="00967697">
              <w:rPr>
                <w:bCs/>
                <w:iCs/>
                <w:lang w:eastAsia="x-none"/>
              </w:rPr>
              <w:t>4</w:t>
            </w:r>
          </w:p>
        </w:tc>
        <w:tc>
          <w:tcPr>
            <w:tcW w:w="1554" w:type="dxa"/>
            <w:tcBorders>
              <w:top w:val="single" w:sz="4" w:space="0" w:color="auto"/>
              <w:left w:val="single" w:sz="4" w:space="0" w:color="auto"/>
              <w:bottom w:val="single" w:sz="4" w:space="0" w:color="auto"/>
              <w:right w:val="single" w:sz="4" w:space="0" w:color="auto"/>
            </w:tcBorders>
            <w:hideMark/>
          </w:tcPr>
          <w:p w:rsidR="00A26802" w:rsidRPr="00967697" w:rsidRDefault="00A26802" w:rsidP="00B73756">
            <w:pPr>
              <w:widowControl w:val="0"/>
              <w:jc w:val="center"/>
              <w:rPr>
                <w:bCs/>
                <w:iCs/>
                <w:lang w:eastAsia="x-none"/>
              </w:rPr>
            </w:pPr>
            <w:r w:rsidRPr="00967697">
              <w:rPr>
                <w:bCs/>
                <w:iCs/>
                <w:lang w:eastAsia="x-none"/>
              </w:rPr>
              <w:t>5</w:t>
            </w:r>
          </w:p>
        </w:tc>
        <w:tc>
          <w:tcPr>
            <w:tcW w:w="1120" w:type="dxa"/>
            <w:tcBorders>
              <w:top w:val="single" w:sz="4" w:space="0" w:color="auto"/>
              <w:left w:val="single" w:sz="4" w:space="0" w:color="auto"/>
              <w:bottom w:val="single" w:sz="4" w:space="0" w:color="auto"/>
              <w:right w:val="single" w:sz="4" w:space="0" w:color="auto"/>
            </w:tcBorders>
            <w:hideMark/>
          </w:tcPr>
          <w:p w:rsidR="00A26802" w:rsidRPr="00967697" w:rsidRDefault="00A26802" w:rsidP="00B73756">
            <w:pPr>
              <w:widowControl w:val="0"/>
              <w:jc w:val="center"/>
              <w:rPr>
                <w:bCs/>
                <w:iCs/>
                <w:lang w:eastAsia="x-none"/>
              </w:rPr>
            </w:pPr>
            <w:r w:rsidRPr="00967697">
              <w:rPr>
                <w:bCs/>
                <w:iCs/>
                <w:lang w:eastAsia="x-none"/>
              </w:rPr>
              <w:t>6</w:t>
            </w:r>
          </w:p>
        </w:tc>
        <w:tc>
          <w:tcPr>
            <w:tcW w:w="1260" w:type="dxa"/>
            <w:gridSpan w:val="2"/>
            <w:tcBorders>
              <w:top w:val="single" w:sz="4" w:space="0" w:color="auto"/>
              <w:left w:val="single" w:sz="4" w:space="0" w:color="auto"/>
              <w:bottom w:val="single" w:sz="4" w:space="0" w:color="auto"/>
              <w:right w:val="single" w:sz="4" w:space="0" w:color="auto"/>
            </w:tcBorders>
            <w:hideMark/>
          </w:tcPr>
          <w:p w:rsidR="00A26802" w:rsidRPr="00967697" w:rsidRDefault="00A26802" w:rsidP="00B73756">
            <w:pPr>
              <w:widowControl w:val="0"/>
              <w:jc w:val="center"/>
              <w:rPr>
                <w:bCs/>
                <w:iCs/>
                <w:lang w:eastAsia="x-none"/>
              </w:rPr>
            </w:pPr>
            <w:r w:rsidRPr="00967697">
              <w:rPr>
                <w:bCs/>
                <w:iCs/>
                <w:lang w:eastAsia="x-none"/>
              </w:rPr>
              <w:t>7</w:t>
            </w:r>
          </w:p>
        </w:tc>
        <w:tc>
          <w:tcPr>
            <w:tcW w:w="1305" w:type="dxa"/>
            <w:gridSpan w:val="2"/>
            <w:tcBorders>
              <w:top w:val="single" w:sz="4" w:space="0" w:color="auto"/>
              <w:left w:val="single" w:sz="4" w:space="0" w:color="auto"/>
              <w:bottom w:val="single" w:sz="4" w:space="0" w:color="auto"/>
              <w:right w:val="single" w:sz="4" w:space="0" w:color="auto"/>
            </w:tcBorders>
            <w:hideMark/>
          </w:tcPr>
          <w:p w:rsidR="00A26802" w:rsidRPr="00967697" w:rsidRDefault="00A26802" w:rsidP="00B73756">
            <w:pPr>
              <w:widowControl w:val="0"/>
              <w:jc w:val="center"/>
              <w:rPr>
                <w:bCs/>
                <w:iCs/>
                <w:lang w:eastAsia="x-none"/>
              </w:rPr>
            </w:pPr>
            <w:r w:rsidRPr="00967697">
              <w:rPr>
                <w:bCs/>
                <w:iCs/>
                <w:lang w:eastAsia="x-none"/>
              </w:rPr>
              <w:t xml:space="preserve"> 8</w:t>
            </w:r>
          </w:p>
        </w:tc>
        <w:tc>
          <w:tcPr>
            <w:tcW w:w="3261" w:type="dxa"/>
            <w:tcBorders>
              <w:top w:val="single" w:sz="4" w:space="0" w:color="auto"/>
              <w:left w:val="single" w:sz="4" w:space="0" w:color="auto"/>
              <w:bottom w:val="single" w:sz="4" w:space="0" w:color="auto"/>
              <w:right w:val="single" w:sz="4" w:space="0" w:color="auto"/>
            </w:tcBorders>
            <w:hideMark/>
          </w:tcPr>
          <w:p w:rsidR="00A26802" w:rsidRPr="00967697" w:rsidRDefault="00A26802" w:rsidP="00B73756">
            <w:pPr>
              <w:widowControl w:val="0"/>
              <w:jc w:val="center"/>
              <w:rPr>
                <w:bCs/>
                <w:iCs/>
                <w:lang w:eastAsia="x-none"/>
              </w:rPr>
            </w:pPr>
            <w:r w:rsidRPr="00967697">
              <w:rPr>
                <w:bCs/>
                <w:iCs/>
                <w:lang w:eastAsia="x-none"/>
              </w:rPr>
              <w:t>9</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Сокол - Харовск - Вожега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38,76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III</w:t>
            </w:r>
            <w:r w:rsidRPr="00967697">
              <w:rPr>
                <w:bCs/>
                <w:iCs/>
                <w:lang w:eastAsia="x-none"/>
              </w:rPr>
              <w:t>,</w:t>
            </w:r>
            <w:r w:rsidRPr="00967697">
              <w:rPr>
                <w:sz w:val="22"/>
                <w:szCs w:val="22"/>
              </w:rPr>
              <w:t xml:space="preserve"> 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24</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6</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2</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а/б</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Автомобильная дорога регионального или межмуниципального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Нестерово - Морженга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14,2</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24</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6</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2</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а/б</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Автомобильная дорога регионального или межмуниципального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Василево - Устье</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7,2</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24</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6</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2</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а/б</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Автомобильная дорога регионального или межмуниципального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Рязанка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A56713">
            <w:pPr>
              <w:suppressAutoHyphens/>
              <w:contextualSpacing/>
            </w:pPr>
            <w:r w:rsidRPr="00967697">
              <w:t>1,9</w:t>
            </w:r>
            <w:r w:rsidR="00A56713" w:rsidRPr="00967697">
              <w:t>16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24</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6</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2</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а/б</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Автомобильная дорога регионального или межмуниципального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Копосиха - Грибцово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2,2</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24</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6</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2</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а/б</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rPr>
                <w:bCs/>
                <w:iCs/>
                <w:lang w:eastAsia="x-none"/>
              </w:rPr>
              <w:t>Автомобильная дорога регионального или межмуниципального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Нестерово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0,49</w:t>
            </w:r>
            <w:r w:rsidR="00A56713" w:rsidRPr="00967697">
              <w:t>1</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r w:rsidRPr="00967697">
              <w:rPr>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6</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2</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а/б</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rPr>
                <w:bCs/>
                <w:iCs/>
                <w:lang w:eastAsia="x-none"/>
              </w:rPr>
              <w:t>Автомобильная дорога регионального или межмуниципального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Подъезды к с. Архангельское</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56713" w:rsidP="00B73756">
            <w:pPr>
              <w:suppressAutoHyphens/>
              <w:contextualSpacing/>
            </w:pPr>
            <w:r w:rsidRPr="00967697">
              <w:t>1,869</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r w:rsidRPr="00967697">
              <w:rPr>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20</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6</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2</w:t>
            </w:r>
          </w:p>
        </w:tc>
        <w:tc>
          <w:tcPr>
            <w:tcW w:w="1305" w:type="dxa"/>
            <w:gridSpan w:val="2"/>
            <w:tcBorders>
              <w:top w:val="single" w:sz="4" w:space="0" w:color="auto"/>
              <w:left w:val="single" w:sz="4" w:space="0" w:color="auto"/>
              <w:bottom w:val="single" w:sz="4" w:space="0" w:color="auto"/>
              <w:right w:val="single" w:sz="4" w:space="0" w:color="auto"/>
            </w:tcBorders>
          </w:tcPr>
          <w:p w:rsidR="0062353B" w:rsidRPr="00967697" w:rsidRDefault="00A26802" w:rsidP="0062353B">
            <w:pPr>
              <w:rPr>
                <w:sz w:val="22"/>
                <w:szCs w:val="22"/>
              </w:rPr>
            </w:pPr>
            <w:r w:rsidRPr="00967697">
              <w:rPr>
                <w:bCs/>
                <w:iCs/>
                <w:lang w:eastAsia="x-none"/>
              </w:rPr>
              <w:t>а/б</w:t>
            </w:r>
          </w:p>
          <w:p w:rsidR="00A26802" w:rsidRPr="00967697" w:rsidRDefault="00A26802" w:rsidP="00B73756">
            <w:pPr>
              <w:rPr>
                <w:sz w:val="22"/>
                <w:szCs w:val="22"/>
              </w:rPr>
            </w:pP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Автомобильная дорога регионального или межмуниципального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Мялицыно - Никулинское - Медведево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12,0</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r w:rsidRPr="00967697">
              <w:rPr>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22</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6</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2</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bCs/>
                <w:iCs/>
                <w:lang w:eastAsia="x-none"/>
              </w:rPr>
            </w:pPr>
            <w:r w:rsidRPr="00967697">
              <w:rPr>
                <w:bCs/>
                <w:iCs/>
                <w:lang w:eastAsia="x-none"/>
              </w:rPr>
              <w:t>гравий, щебень</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Автомобильная дорога регионального или межмуниципального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Кокошилово - Герасимово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3,26</w:t>
            </w:r>
            <w:r w:rsidR="0062353B" w:rsidRPr="00967697">
              <w:t>1</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r w:rsidRPr="00967697">
              <w:rPr>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22</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6</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val="en-US" w:eastAsia="x-none"/>
              </w:rPr>
            </w:pPr>
            <w:r w:rsidRPr="00967697">
              <w:rPr>
                <w:bCs/>
                <w:iCs/>
                <w:lang w:val="en-US" w:eastAsia="x-none"/>
              </w:rPr>
              <w:t>2</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bCs/>
                <w:iCs/>
                <w:lang w:eastAsia="x-none"/>
              </w:rPr>
            </w:pPr>
            <w:r w:rsidRPr="00967697">
              <w:rPr>
                <w:bCs/>
                <w:iCs/>
                <w:lang w:eastAsia="x-none"/>
              </w:rPr>
              <w:t>гравий, щебень</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Автомобильная дорога регионального или межмуниципального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Кокошилово - Антуфьево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62353B" w:rsidP="00B73756">
            <w:pPr>
              <w:suppressAutoHyphens/>
              <w:contextualSpacing/>
            </w:pPr>
            <w:r w:rsidRPr="00967697">
              <w:t>0,385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r w:rsidRPr="00967697">
              <w:rPr>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5,5</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3</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1</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62353B" w:rsidP="00B73756">
            <w:pPr>
              <w:suppressAutoHyphens/>
              <w:contextualSpacing/>
              <w:rPr>
                <w:bCs/>
                <w:iCs/>
                <w:lang w:eastAsia="x-none"/>
              </w:rPr>
            </w:pPr>
            <w:r w:rsidRPr="00967697">
              <w:rPr>
                <w:bCs/>
                <w:iCs/>
                <w:lang w:eastAsia="x-none"/>
              </w:rPr>
              <w:t>гравий, щебень</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Автомобильная дорога регионального или межмуниципального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с. Архангельское</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0,25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r w:rsidRPr="00967697">
              <w:rPr>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bCs/>
                <w:iCs/>
                <w:lang w:eastAsia="x-none"/>
              </w:rPr>
            </w:pPr>
            <w:r w:rsidRPr="00967697">
              <w:rPr>
                <w:bCs/>
                <w:iCs/>
                <w:lang w:eastAsia="x-none"/>
              </w:rPr>
              <w:t>а/б</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Шитробово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0,93</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6</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2</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Фокино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w:t>
            </w:r>
            <w:r w:rsidR="00FC7FEC" w:rsidRPr="00967697">
              <w:t>81</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Кожухово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0,55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Залесье</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1,47</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Савкино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0,38</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Гладкино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1,29</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Пашенино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0,93</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Иванково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1,36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Алексейцево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0,24</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Навалкино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9C7746" w:rsidP="00B73756">
            <w:pPr>
              <w:suppressAutoHyphens/>
              <w:contextualSpacing/>
            </w:pPr>
            <w:r w:rsidRPr="00967697">
              <w:t>0,85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Светликово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9C7746" w:rsidP="00B73756">
            <w:pPr>
              <w:suppressAutoHyphens/>
              <w:contextualSpacing/>
            </w:pPr>
            <w:r w:rsidRPr="00967697">
              <w:t>2,58</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Молчаново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5,83</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Курилово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2,36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Бекетово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0,89</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Прокопово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0,77</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Захарово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1,17</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Приседкино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0,75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Гоголицыно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0,55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Исаково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0,27</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Кузнецово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0,19</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 xml:space="preserve">Автомобильная дорога местного </w:t>
            </w:r>
            <w:r w:rsidRPr="00967697">
              <w:lastRenderedPageBreak/>
              <w:t>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Михалево - Нестерово - Конаниха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1,77</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Брязгино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0,24</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Ертебино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w:t>
            </w:r>
            <w:r w:rsidR="0020409F" w:rsidRPr="00967697">
              <w:t>06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Борщево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0,68</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Панютино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1,51</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Марфинское</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0,48</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Грибцово - Поповка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0,39</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 xml:space="preserve">Поповка – Новое </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1,45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Новое - Шилыково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1,89</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Заледеево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0,18</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Шулепово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0,2</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Деревенька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0,33</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Сверчково - Бакулино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2,56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В. Двор - Рылово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1,1</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Туреево - Кокошилово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2,22</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Починок - Туреево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0,65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Голодеево - Починок</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1,23</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Антуфьево - Голодеево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0,96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Рылово - Труфаново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1,85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Труфаново - Антуфьево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0,51</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Горка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0,59</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Герасимово - Бессолово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1,65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Герасимово - Сосновец</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4,76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Сосновец - Пустыня</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1,66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Пустыня - Рыкуля</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0,86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Корякино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0,67</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Нестерово - Левково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0,64</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Грибцово - Большой Двор</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1,33</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Копосиха - Спицыно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0,62</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Лебечиха - Пахино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0,56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Иваниха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0,37</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Тупицыно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0,38</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Клыжово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FC7FEC" w:rsidP="00B73756">
            <w:pPr>
              <w:suppressAutoHyphens/>
              <w:contextualSpacing/>
            </w:pPr>
            <w:r w:rsidRPr="00967697">
              <w:t>1,44</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Пахталка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1,17</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Погорелка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0,47</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Кузьминское</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0,15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Заболотье</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0,11</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Острилово - Решетниково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1,58</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Борщево - Вачево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3,15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 xml:space="preserve">Автомобильная дорога местного </w:t>
            </w:r>
            <w:r w:rsidRPr="00967697">
              <w:lastRenderedPageBreak/>
              <w:t>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Новое - Лебечиха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1,23</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Новое - Вахнево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0,32</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Грибцово - Сониха</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1,2</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Подъезд к д. Медведево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0,13</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20409F" w:rsidP="00B73756">
            <w:pPr>
              <w:suppressAutoHyphens/>
              <w:contextualSpacing/>
            </w:pPr>
            <w:r w:rsidRPr="00967697">
              <w:t>Подъезд к участкам садоводства СНТ. Дачное</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20409F" w:rsidP="00B73756">
            <w:pPr>
              <w:suppressAutoHyphens/>
              <w:contextualSpacing/>
            </w:pPr>
            <w:r w:rsidRPr="00967697">
              <w:t>2,56</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98"/>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numPr>
                <w:ilvl w:val="0"/>
                <w:numId w:val="18"/>
              </w:numPr>
              <w:tabs>
                <w:tab w:val="left" w:pos="0"/>
              </w:tabs>
              <w:suppressAutoHyphens/>
              <w:ind w:left="0" w:right="742" w:firstLine="0"/>
              <w:contextualSpacing/>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Нестерово - Чепурово</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t>1,99</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sz w:val="22"/>
                <w:szCs w:val="22"/>
              </w:rPr>
              <w:t>-</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rsidR="00A26802" w:rsidRPr="00967697" w:rsidRDefault="00A26802" w:rsidP="00B73756">
            <w:pPr>
              <w:suppressAutoHyphens/>
              <w:contextualSpacing/>
              <w:rPr>
                <w:bCs/>
                <w:iCs/>
                <w:lang w:eastAsia="x-none"/>
              </w:rPr>
            </w:pPr>
            <w:r w:rsidRPr="00967697">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rPr>
                <w:bCs/>
                <w:iCs/>
                <w:lang w:eastAsia="x-none"/>
              </w:rPr>
              <w:t>-</w:t>
            </w: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rPr>
                <w:sz w:val="22"/>
                <w:szCs w:val="22"/>
              </w:rPr>
            </w:pPr>
            <w:r w:rsidRPr="00967697">
              <w:rPr>
                <w:bCs/>
                <w:iCs/>
                <w:lang w:eastAsia="x-none"/>
              </w:rPr>
              <w:t>грунт</w:t>
            </w: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r w:rsidRPr="00967697">
              <w:t>Автомобильная дорога местного значения</w:t>
            </w:r>
          </w:p>
        </w:tc>
      </w:tr>
      <w:tr w:rsidR="00967697" w:rsidRPr="00967697" w:rsidTr="00684B2A">
        <w:tblPrEx>
          <w:tblBorders>
            <w:bottom w:val="single" w:sz="4" w:space="0" w:color="auto"/>
          </w:tblBorders>
        </w:tblPrEx>
        <w:trPr>
          <w:trHeight w:val="345"/>
        </w:trPr>
        <w:tc>
          <w:tcPr>
            <w:tcW w:w="533"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tabs>
                <w:tab w:val="left" w:pos="0"/>
              </w:tabs>
              <w:suppressAutoHyphens/>
              <w:ind w:left="360" w:right="742"/>
              <w:jc w:val="center"/>
              <w:rPr>
                <w:bCs/>
                <w:iCs/>
                <w:lang w:eastAsia="x-none"/>
              </w:rPr>
            </w:pPr>
          </w:p>
        </w:tc>
        <w:tc>
          <w:tcPr>
            <w:tcW w:w="2977"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r w:rsidRPr="00967697">
              <w:rPr>
                <w:bCs/>
                <w:iCs/>
                <w:lang w:eastAsia="x-none"/>
              </w:rPr>
              <w:t>Итого</w:t>
            </w:r>
            <w:r w:rsidRPr="00967697">
              <w:t xml:space="preserve"> </w:t>
            </w:r>
          </w:p>
        </w:tc>
        <w:tc>
          <w:tcPr>
            <w:tcW w:w="1560" w:type="dxa"/>
            <w:tcBorders>
              <w:top w:val="single" w:sz="4" w:space="0" w:color="auto"/>
              <w:left w:val="single" w:sz="4" w:space="0" w:color="auto"/>
              <w:bottom w:val="single" w:sz="4" w:space="0" w:color="auto"/>
              <w:right w:val="single" w:sz="4" w:space="0" w:color="auto"/>
            </w:tcBorders>
          </w:tcPr>
          <w:p w:rsidR="00A26802" w:rsidRPr="00967697" w:rsidRDefault="004A6F13" w:rsidP="00B73756">
            <w:pPr>
              <w:suppressAutoHyphens/>
              <w:contextualSpacing/>
              <w:rPr>
                <w:bCs/>
                <w:iCs/>
                <w:lang w:eastAsia="x-none"/>
              </w:rPr>
            </w:pPr>
            <w:r w:rsidRPr="00967697">
              <w:rPr>
                <w:bCs/>
                <w:iCs/>
                <w:lang w:eastAsia="x-none"/>
              </w:rPr>
              <w:t>157,55</w:t>
            </w:r>
          </w:p>
        </w:tc>
        <w:tc>
          <w:tcPr>
            <w:tcW w:w="1139"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p>
        </w:tc>
        <w:tc>
          <w:tcPr>
            <w:tcW w:w="1554"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p>
        </w:tc>
        <w:tc>
          <w:tcPr>
            <w:tcW w:w="1120"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p>
        </w:tc>
        <w:tc>
          <w:tcPr>
            <w:tcW w:w="1260"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p>
        </w:tc>
        <w:tc>
          <w:tcPr>
            <w:tcW w:w="1305" w:type="dxa"/>
            <w:gridSpan w:val="2"/>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rPr>
                <w:bCs/>
                <w:iCs/>
                <w:lang w:eastAsia="x-none"/>
              </w:rPr>
            </w:pPr>
          </w:p>
        </w:tc>
        <w:tc>
          <w:tcPr>
            <w:tcW w:w="3261" w:type="dxa"/>
            <w:tcBorders>
              <w:top w:val="single" w:sz="4" w:space="0" w:color="auto"/>
              <w:left w:val="single" w:sz="4" w:space="0" w:color="auto"/>
              <w:bottom w:val="single" w:sz="4" w:space="0" w:color="auto"/>
              <w:right w:val="single" w:sz="4" w:space="0" w:color="auto"/>
            </w:tcBorders>
          </w:tcPr>
          <w:p w:rsidR="00A26802" w:rsidRPr="00967697" w:rsidRDefault="00A26802" w:rsidP="00B73756">
            <w:pPr>
              <w:suppressAutoHyphens/>
              <w:contextualSpacing/>
            </w:pPr>
          </w:p>
        </w:tc>
      </w:tr>
    </w:tbl>
    <w:p w:rsidR="00FC7D65" w:rsidRPr="00967697" w:rsidRDefault="00FC7D65" w:rsidP="00B73756">
      <w:pPr>
        <w:spacing w:after="0" w:line="240" w:lineRule="auto"/>
        <w:rPr>
          <w:rFonts w:ascii="Times New Roman" w:eastAsia="Times New Roman" w:hAnsi="Times New Roman" w:cs="Times New Roman"/>
          <w:sz w:val="24"/>
          <w:szCs w:val="24"/>
          <w:lang w:eastAsia="ru-RU"/>
        </w:rPr>
        <w:sectPr w:rsidR="00FC7D65" w:rsidRPr="00967697" w:rsidSect="00FC7D65">
          <w:footnotePr>
            <w:numRestart w:val="eachPage"/>
          </w:footnotePr>
          <w:pgSz w:w="16838" w:h="11906" w:orient="landscape"/>
          <w:pgMar w:top="1701" w:right="1134" w:bottom="850" w:left="1134" w:header="708" w:footer="708" w:gutter="0"/>
          <w:cols w:space="708"/>
          <w:docGrid w:linePitch="360"/>
        </w:sectPr>
      </w:pP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lastRenderedPageBreak/>
        <w:t xml:space="preserve">Автомобильные </w:t>
      </w:r>
      <w:r w:rsidRPr="00967697">
        <w:rPr>
          <w:rFonts w:ascii="Times New Roman" w:eastAsia="Times New Roman" w:hAnsi="Times New Roman" w:cs="Times New Roman"/>
          <w:bCs/>
          <w:sz w:val="28"/>
          <w:szCs w:val="28"/>
          <w:lang w:val="x-none" w:eastAsia="x-none"/>
        </w:rPr>
        <w:t xml:space="preserve">дороги местного значения дополняют опорную автодорожную сеть и обеспечивают возможность проезда ко всем населенным пунктам. Все они являются тупиковыми подъездами к населенным пунктам. </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Д</w:t>
      </w:r>
      <w:r w:rsidRPr="00967697">
        <w:rPr>
          <w:rFonts w:ascii="Times New Roman" w:eastAsia="Times New Roman" w:hAnsi="Times New Roman" w:cs="Times New Roman"/>
          <w:bCs/>
          <w:sz w:val="28"/>
          <w:szCs w:val="28"/>
          <w:lang w:val="x-none" w:eastAsia="x-none"/>
        </w:rPr>
        <w:t>ля большей части дорог не выполнено межевание</w:t>
      </w:r>
      <w:r w:rsidRPr="00967697">
        <w:rPr>
          <w:rFonts w:ascii="Times New Roman" w:eastAsia="Times New Roman" w:hAnsi="Times New Roman" w:cs="Times New Roman"/>
          <w:bCs/>
          <w:sz w:val="28"/>
          <w:szCs w:val="28"/>
          <w:lang w:eastAsia="x-none"/>
        </w:rPr>
        <w:t>, не установленны технические категории, не рассчитана ширина полосы отвода.</w:t>
      </w:r>
    </w:p>
    <w:p w:rsidR="00BC12D3" w:rsidRPr="00967697" w:rsidRDefault="00684B2A" w:rsidP="00B73756">
      <w:pPr>
        <w:widowControl w:val="0"/>
        <w:spacing w:after="0"/>
        <w:ind w:firstLine="708"/>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 xml:space="preserve">Данные по видам покрытий автомобильных дорог приведены в таблице </w:t>
      </w:r>
      <w:r w:rsidR="00B75E4F" w:rsidRPr="00967697">
        <w:rPr>
          <w:rFonts w:ascii="Times New Roman" w:eastAsia="Times New Roman" w:hAnsi="Times New Roman" w:cs="Times New Roman"/>
          <w:bCs/>
          <w:sz w:val="28"/>
          <w:szCs w:val="28"/>
          <w:lang w:eastAsia="x-none"/>
        </w:rPr>
        <w:t>8</w:t>
      </w:r>
      <w:r w:rsidRPr="00967697">
        <w:rPr>
          <w:rFonts w:ascii="Times New Roman" w:eastAsia="Times New Roman" w:hAnsi="Times New Roman" w:cs="Times New Roman"/>
          <w:bCs/>
          <w:sz w:val="28"/>
          <w:szCs w:val="28"/>
          <w:lang w:val="x-none" w:eastAsia="x-none"/>
        </w:rPr>
        <w:t xml:space="preserve">.4.2. Дороги с твердыми усовершенствованными асфальтобетонными покрытиями составляют </w:t>
      </w:r>
      <w:r w:rsidR="004A6F13" w:rsidRPr="00967697">
        <w:rPr>
          <w:rFonts w:ascii="Times New Roman" w:eastAsia="Times New Roman" w:hAnsi="Times New Roman" w:cs="Times New Roman"/>
          <w:bCs/>
          <w:sz w:val="28"/>
          <w:szCs w:val="28"/>
          <w:lang w:eastAsia="x-none"/>
        </w:rPr>
        <w:t>66,89</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 xml:space="preserve">км, с гравийными переходными покрытиями – </w:t>
      </w:r>
      <w:r w:rsidR="004A6F13" w:rsidRPr="00967697">
        <w:rPr>
          <w:rFonts w:ascii="Times New Roman" w:eastAsia="Times New Roman" w:hAnsi="Times New Roman" w:cs="Times New Roman"/>
          <w:bCs/>
          <w:sz w:val="28"/>
          <w:szCs w:val="28"/>
          <w:lang w:eastAsia="x-none"/>
        </w:rPr>
        <w:t>15,65</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 xml:space="preserve">км, с низшими грунтовыми покрытиями-  </w:t>
      </w:r>
      <w:r w:rsidR="004A6F13" w:rsidRPr="00967697">
        <w:rPr>
          <w:rFonts w:ascii="Times New Roman" w:eastAsia="Times New Roman" w:hAnsi="Times New Roman" w:cs="Times New Roman"/>
          <w:bCs/>
          <w:sz w:val="28"/>
          <w:szCs w:val="28"/>
          <w:lang w:eastAsia="x-none"/>
        </w:rPr>
        <w:t>75,02</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км.</w:t>
      </w:r>
    </w:p>
    <w:p w:rsidR="00684B2A" w:rsidRPr="00967697" w:rsidRDefault="00684B2A" w:rsidP="00B73756">
      <w:pPr>
        <w:widowControl w:val="0"/>
        <w:spacing w:after="0"/>
        <w:ind w:firstLine="708"/>
        <w:jc w:val="right"/>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t xml:space="preserve">Таблица </w:t>
      </w:r>
      <w:r w:rsidR="00B75E4F" w:rsidRPr="00967697">
        <w:rPr>
          <w:rFonts w:ascii="Times New Roman" w:eastAsia="Times New Roman" w:hAnsi="Times New Roman" w:cs="Times New Roman"/>
          <w:bCs/>
          <w:sz w:val="28"/>
          <w:szCs w:val="28"/>
          <w:lang w:eastAsia="x-none"/>
        </w:rPr>
        <w:t>8</w:t>
      </w:r>
      <w:r w:rsidRPr="00967697">
        <w:rPr>
          <w:rFonts w:ascii="Times New Roman" w:eastAsia="Times New Roman" w:hAnsi="Times New Roman" w:cs="Times New Roman"/>
          <w:bCs/>
          <w:sz w:val="28"/>
          <w:szCs w:val="28"/>
          <w:lang w:eastAsia="x-none"/>
        </w:rPr>
        <w:t>.4</w:t>
      </w:r>
      <w:r w:rsidRPr="00967697">
        <w:rPr>
          <w:rFonts w:ascii="Times New Roman" w:eastAsia="Times New Roman" w:hAnsi="Times New Roman" w:cs="Times New Roman"/>
          <w:bCs/>
          <w:sz w:val="28"/>
          <w:szCs w:val="28"/>
          <w:lang w:val="x-none" w:eastAsia="x-none"/>
        </w:rPr>
        <w:t>.2</w:t>
      </w:r>
    </w:p>
    <w:p w:rsidR="00684B2A" w:rsidRPr="00967697" w:rsidRDefault="00684B2A" w:rsidP="00B73756">
      <w:pPr>
        <w:widowControl w:val="0"/>
        <w:spacing w:after="0"/>
        <w:jc w:val="center"/>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t>Сеть автомобильных дорог по видам покрытий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2268"/>
        <w:gridCol w:w="1276"/>
        <w:gridCol w:w="1417"/>
      </w:tblGrid>
      <w:tr w:rsidR="00967697" w:rsidRPr="00967697" w:rsidTr="00684B2A">
        <w:trPr>
          <w:cantSplit/>
        </w:trPr>
        <w:tc>
          <w:tcPr>
            <w:tcW w:w="709" w:type="dxa"/>
            <w:vMerge w:val="restart"/>
            <w:tcBorders>
              <w:top w:val="single" w:sz="4" w:space="0" w:color="auto"/>
              <w:left w:val="single" w:sz="4" w:space="0" w:color="auto"/>
              <w:bottom w:val="nil"/>
              <w:right w:val="single" w:sz="4" w:space="0" w:color="auto"/>
            </w:tcBorders>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 п/п</w:t>
            </w:r>
          </w:p>
        </w:tc>
        <w:tc>
          <w:tcPr>
            <w:tcW w:w="3969" w:type="dxa"/>
            <w:vMerge w:val="restart"/>
            <w:tcBorders>
              <w:top w:val="single" w:sz="4" w:space="0" w:color="auto"/>
              <w:left w:val="single" w:sz="4" w:space="0" w:color="auto"/>
              <w:bottom w:val="nil"/>
              <w:right w:val="single" w:sz="4" w:space="0" w:color="auto"/>
            </w:tcBorders>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Наименование автомобильных дорог</w:t>
            </w:r>
          </w:p>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p>
        </w:tc>
        <w:tc>
          <w:tcPr>
            <w:tcW w:w="4961" w:type="dxa"/>
            <w:gridSpan w:val="3"/>
            <w:tcBorders>
              <w:top w:val="single" w:sz="4" w:space="0" w:color="auto"/>
              <w:left w:val="single" w:sz="4" w:space="0" w:color="auto"/>
              <w:bottom w:val="single" w:sz="4" w:space="0" w:color="auto"/>
              <w:right w:val="single" w:sz="4" w:space="0" w:color="auto"/>
            </w:tcBorders>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Протяженность дорог</w:t>
            </w:r>
          </w:p>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с материалами покрытий, км</w:t>
            </w:r>
          </w:p>
        </w:tc>
      </w:tr>
      <w:tr w:rsidR="00967697" w:rsidRPr="00967697" w:rsidTr="00684B2A">
        <w:trPr>
          <w:cantSplit/>
        </w:trPr>
        <w:tc>
          <w:tcPr>
            <w:tcW w:w="709" w:type="dxa"/>
            <w:vMerge/>
            <w:tcBorders>
              <w:top w:val="single" w:sz="4" w:space="0" w:color="auto"/>
              <w:left w:val="single" w:sz="4" w:space="0" w:color="auto"/>
              <w:bottom w:val="nil"/>
              <w:right w:val="single" w:sz="4" w:space="0" w:color="auto"/>
            </w:tcBorders>
            <w:hideMark/>
          </w:tcPr>
          <w:p w:rsidR="00684B2A" w:rsidRPr="00967697" w:rsidRDefault="00684B2A" w:rsidP="00B73756">
            <w:pPr>
              <w:spacing w:after="0"/>
              <w:jc w:val="center"/>
              <w:rPr>
                <w:rFonts w:ascii="Times New Roman" w:eastAsia="Times New Roman" w:hAnsi="Times New Roman" w:cs="Times New Roman"/>
                <w:bCs/>
                <w:iCs/>
                <w:sz w:val="20"/>
                <w:szCs w:val="20"/>
                <w:lang w:eastAsia="x-none"/>
              </w:rPr>
            </w:pPr>
          </w:p>
        </w:tc>
        <w:tc>
          <w:tcPr>
            <w:tcW w:w="3969" w:type="dxa"/>
            <w:vMerge/>
            <w:tcBorders>
              <w:top w:val="single" w:sz="4" w:space="0" w:color="auto"/>
              <w:left w:val="single" w:sz="4" w:space="0" w:color="auto"/>
              <w:bottom w:val="nil"/>
              <w:right w:val="single" w:sz="4" w:space="0" w:color="auto"/>
            </w:tcBorders>
            <w:hideMark/>
          </w:tcPr>
          <w:p w:rsidR="00684B2A" w:rsidRPr="00967697" w:rsidRDefault="00684B2A" w:rsidP="00B73756">
            <w:pPr>
              <w:spacing w:after="0"/>
              <w:jc w:val="center"/>
              <w:rPr>
                <w:rFonts w:ascii="Times New Roman" w:eastAsia="Times New Roman" w:hAnsi="Times New Roman" w:cs="Times New Roman"/>
                <w:bCs/>
                <w:iCs/>
                <w:sz w:val="20"/>
                <w:szCs w:val="20"/>
                <w:lang w:eastAsia="x-none"/>
              </w:rPr>
            </w:pPr>
          </w:p>
        </w:tc>
        <w:tc>
          <w:tcPr>
            <w:tcW w:w="2268" w:type="dxa"/>
            <w:tcBorders>
              <w:top w:val="single" w:sz="4" w:space="0" w:color="auto"/>
              <w:left w:val="single" w:sz="4" w:space="0" w:color="auto"/>
              <w:bottom w:val="nil"/>
              <w:right w:val="single" w:sz="4" w:space="0" w:color="auto"/>
            </w:tcBorders>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асфальтобетон, твердые усовершенствованные</w:t>
            </w:r>
          </w:p>
        </w:tc>
        <w:tc>
          <w:tcPr>
            <w:tcW w:w="1276" w:type="dxa"/>
            <w:tcBorders>
              <w:top w:val="single" w:sz="4" w:space="0" w:color="auto"/>
              <w:left w:val="single" w:sz="4" w:space="0" w:color="auto"/>
              <w:bottom w:val="nil"/>
              <w:right w:val="single" w:sz="4" w:space="0" w:color="auto"/>
            </w:tcBorders>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 xml:space="preserve">гравий, </w:t>
            </w:r>
          </w:p>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переходные</w:t>
            </w:r>
          </w:p>
        </w:tc>
        <w:tc>
          <w:tcPr>
            <w:tcW w:w="1417" w:type="dxa"/>
            <w:tcBorders>
              <w:top w:val="single" w:sz="4" w:space="0" w:color="auto"/>
              <w:left w:val="single" w:sz="4" w:space="0" w:color="auto"/>
              <w:bottom w:val="nil"/>
              <w:right w:val="single" w:sz="4" w:space="0" w:color="auto"/>
            </w:tcBorders>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грунт, низшие</w:t>
            </w:r>
          </w:p>
        </w:tc>
      </w:tr>
    </w:tbl>
    <w:p w:rsidR="00684B2A" w:rsidRPr="00967697" w:rsidRDefault="00684B2A" w:rsidP="00B73756">
      <w:pPr>
        <w:widowControl w:val="0"/>
        <w:spacing w:after="0" w:line="12" w:lineRule="auto"/>
        <w:jc w:val="right"/>
        <w:rPr>
          <w:rFonts w:ascii="Times New Roman" w:eastAsia="Times New Roman" w:hAnsi="Times New Roman" w:cs="Times New Roman"/>
          <w:bCs/>
          <w:sz w:val="20"/>
          <w:szCs w:val="20"/>
          <w:lang w:val="x-none" w:eastAsia="x-none"/>
        </w:rPr>
      </w:pPr>
    </w:p>
    <w:p w:rsidR="00684B2A" w:rsidRPr="00967697" w:rsidRDefault="00684B2A" w:rsidP="00B73756">
      <w:pPr>
        <w:spacing w:after="0" w:line="240" w:lineRule="auto"/>
        <w:jc w:val="both"/>
        <w:rPr>
          <w:rFonts w:ascii="Times New Roman" w:eastAsia="Times New Roman" w:hAnsi="Times New Roman" w:cs="Times New Roman"/>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2268"/>
        <w:gridCol w:w="1276"/>
        <w:gridCol w:w="1417"/>
      </w:tblGrid>
      <w:tr w:rsidR="00967697" w:rsidRPr="00967697" w:rsidTr="00684B2A">
        <w:trPr>
          <w:cantSplit/>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1</w:t>
            </w:r>
          </w:p>
        </w:tc>
        <w:tc>
          <w:tcPr>
            <w:tcW w:w="3969" w:type="dxa"/>
            <w:tcBorders>
              <w:top w:val="single" w:sz="4" w:space="0" w:color="auto"/>
              <w:left w:val="single" w:sz="4" w:space="0" w:color="auto"/>
              <w:bottom w:val="single" w:sz="4" w:space="0" w:color="auto"/>
              <w:right w:val="single" w:sz="4" w:space="0" w:color="auto"/>
            </w:tcBorders>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Сокол - Харовск - Вожега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38,76</w:t>
            </w: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eastAsiaTheme="minorEastAsia"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eastAsiaTheme="minorEastAsia" w:hAnsi="Times New Roman" w:cs="Times New Roman"/>
                <w:sz w:val="20"/>
                <w:szCs w:val="20"/>
              </w:rPr>
            </w:pP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Нестерово - Морженга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14,2</w:t>
            </w: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eastAsiaTheme="minorEastAsia"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eastAsiaTheme="minorEastAsia" w:hAnsi="Times New Roman" w:cs="Times New Roman"/>
                <w:sz w:val="20"/>
                <w:szCs w:val="20"/>
              </w:rPr>
            </w:pPr>
          </w:p>
        </w:tc>
      </w:tr>
      <w:tr w:rsidR="00967697" w:rsidRPr="00967697" w:rsidTr="00684B2A">
        <w:trPr>
          <w:trHeight w:val="143"/>
        </w:trPr>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Василево - Устье</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7,2</w:t>
            </w: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widowControl w:val="0"/>
              <w:spacing w:after="0" w:line="240" w:lineRule="auto"/>
              <w:rPr>
                <w:rFonts w:ascii="Times New Roman" w:eastAsia="Times New Roman" w:hAnsi="Times New Roman" w:cs="Times New Roman"/>
                <w:sz w:val="20"/>
                <w:szCs w:val="20"/>
                <w:lang w:eastAsia="ru-RU"/>
              </w:rPr>
            </w:pPr>
          </w:p>
        </w:tc>
      </w:tr>
      <w:tr w:rsidR="00967697" w:rsidRPr="00967697" w:rsidTr="00684B2A">
        <w:trPr>
          <w:trHeight w:val="280"/>
        </w:trPr>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Рязанка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2353B"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1,916</w:t>
            </w: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eastAsiaTheme="minorEastAsia" w:hAnsi="Times New Roman" w:cs="Times New Roman"/>
                <w:sz w:val="20"/>
                <w:szCs w:val="20"/>
              </w:rPr>
            </w:pP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Копосиха - Грибцово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widowControl w:val="0"/>
              <w:spacing w:after="0" w:line="240" w:lineRule="auto"/>
              <w:rPr>
                <w:rFonts w:ascii="Times New Roman" w:eastAsia="Times New Roman" w:hAnsi="Times New Roman" w:cs="Times New Roman"/>
                <w:sz w:val="20"/>
                <w:szCs w:val="20"/>
                <w:lang w:eastAsia="ru-RU"/>
              </w:rPr>
            </w:pP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Нестерово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2353B"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0,491</w:t>
            </w: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eastAsiaTheme="minorEastAsia" w:hAnsi="Times New Roman" w:cs="Times New Roman"/>
                <w:sz w:val="20"/>
                <w:szCs w:val="20"/>
              </w:rPr>
            </w:pP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с. Архангельское</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hAnsi="Times New Roman" w:cs="Times New Roman"/>
                <w:sz w:val="20"/>
                <w:szCs w:val="20"/>
              </w:rPr>
            </w:pPr>
            <w:r w:rsidRPr="00967697">
              <w:rPr>
                <w:rFonts w:ascii="Times New Roman" w:hAnsi="Times New Roman" w:cs="Times New Roman"/>
                <w:sz w:val="20"/>
                <w:szCs w:val="20"/>
              </w:rPr>
              <w:t>0,25</w:t>
            </w: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eastAsiaTheme="minorEastAsia" w:hAnsi="Times New Roman" w:cs="Times New Roman"/>
                <w:sz w:val="20"/>
                <w:szCs w:val="20"/>
              </w:rPr>
            </w:pP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Подъезды к с. Архангельское</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2353B" w:rsidP="0062353B">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1,869</w:t>
            </w: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widowControl w:val="0"/>
              <w:spacing w:after="0" w:line="240" w:lineRule="auto"/>
              <w:rPr>
                <w:rFonts w:ascii="Times New Roman" w:eastAsia="Times New Roman" w:hAnsi="Times New Roman" w:cs="Times New Roman"/>
                <w:sz w:val="20"/>
                <w:szCs w:val="20"/>
                <w:lang w:eastAsia="ru-RU"/>
              </w:rPr>
            </w:pP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Мялицыно - Никулинское - Медведево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eastAsiaTheme="minorEastAsia" w:hAnsi="Times New Roman" w:cs="Times New Roman"/>
                <w:sz w:val="20"/>
                <w:szCs w:val="20"/>
              </w:rPr>
            </w:pP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Кокошилово - Герасимово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2353B"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3,261</w:t>
            </w: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widowControl w:val="0"/>
              <w:spacing w:after="0" w:line="240" w:lineRule="auto"/>
              <w:rPr>
                <w:rFonts w:ascii="Times New Roman" w:eastAsia="Times New Roman" w:hAnsi="Times New Roman" w:cs="Times New Roman"/>
                <w:sz w:val="20"/>
                <w:szCs w:val="20"/>
                <w:lang w:eastAsia="ru-RU"/>
              </w:rPr>
            </w:pP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Кокошилово - Антуфьево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54745E" w:rsidP="0054745E">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0,385</w:t>
            </w: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eastAsiaTheme="minorEastAsia" w:hAnsi="Times New Roman" w:cs="Times New Roman"/>
                <w:sz w:val="20"/>
                <w:szCs w:val="20"/>
              </w:rPr>
            </w:pP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Шитробово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0,93</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Фокино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0D6590"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0,81</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Кожухово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0,55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Залесье</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1,47</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Савкино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0,38</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Гладкино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1,29</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Пашенино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0,93</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Иванково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1,36</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Алексейцево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0,24</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Навалкино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0D6590"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0,85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Светликово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0D6590"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2,58</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Молчаново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5,83</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Курилово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2,36</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Бекетово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0,89</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Прокопово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0,77</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Захарово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1,17</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Приседкино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0,75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Гоголицыно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0,55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Исаково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0,27</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Кузнецово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0,19</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Михалево - Нестерово - Конаниха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1,77</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Брязгино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0,24</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Ертебино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0D6590"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1,06</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Борщево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0,68</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Панютино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1,51</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Марфинское</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0,48</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Грибцово - Поповка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0,39</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 xml:space="preserve">Поповка – Новое </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1,45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Новое - Шилыково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1,89</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Заледеево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0,18</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Шулепово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0,2</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Деревенька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0,33</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Сверчково - Бакулино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2,56</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В. Двор - Рылово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1,1</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Туреево - Кокошилово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2,22</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Починок - Туреево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0,65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Голодеево - Починок</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1,23</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Антуфьево - Голодеево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0,96</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Рылово - Труфаново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1,85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Труфаново - Антуфьево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0,51</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Горка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0,59</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Герасимово - Бессолово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1,65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Герасимово - Сосновец</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4,76</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Сосновец - Пустыня</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1,66</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Пустыня - Рыкуля</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0,86</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Корякино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0,67</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Нестерово - Левково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0,64</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Грибцово - Большой Двор</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1,33</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Копосиха - Спицыно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0,62</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Лебечиха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0,56</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Иваниха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0,37</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Тупицыно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0,38</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Клыжово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906AFF"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1,44</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Пахталка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1,17</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Погорелка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0,47</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Кузьминское</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0,15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Заболотье</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0,11</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Острилово - Решетниково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1,58</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Борщево - Вачево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3,15</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Новое - Лебечиха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1,23</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Новое - Вахнево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0,32</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Грибцово - Сониха</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1,2</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д. Медведево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0,13</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20409F"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Подъезд к участкам садоводства СНТ. Дачное</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906AFF"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2,56</w:t>
            </w:r>
          </w:p>
        </w:tc>
      </w:tr>
      <w:tr w:rsidR="00967697" w:rsidRPr="00967697" w:rsidTr="00684B2A">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numPr>
                <w:ilvl w:val="0"/>
                <w:numId w:val="19"/>
              </w:numPr>
              <w:suppressAutoHyphens/>
              <w:spacing w:after="0" w:line="240" w:lineRule="auto"/>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Нестерово - Чепурово</w:t>
            </w:r>
          </w:p>
        </w:tc>
        <w:tc>
          <w:tcPr>
            <w:tcW w:w="2268"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684B2A" w:rsidRPr="00967697" w:rsidRDefault="00684B2A" w:rsidP="00B73756">
            <w:pPr>
              <w:suppressAutoHyphens/>
              <w:spacing w:after="0" w:line="240" w:lineRule="auto"/>
              <w:contextualSpacing/>
              <w:rPr>
                <w:rFonts w:ascii="Times New Roman" w:hAnsi="Times New Roman" w:cs="Times New Roman"/>
                <w:bCs/>
                <w:iCs/>
                <w:sz w:val="20"/>
                <w:szCs w:val="20"/>
                <w:lang w:eastAsia="x-none"/>
              </w:rPr>
            </w:pPr>
          </w:p>
        </w:tc>
        <w:tc>
          <w:tcPr>
            <w:tcW w:w="1417"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suppressAutoHyphens/>
              <w:contextualSpacing/>
              <w:rPr>
                <w:rFonts w:ascii="Times New Roman" w:hAnsi="Times New Roman" w:cs="Times New Roman"/>
                <w:sz w:val="20"/>
                <w:szCs w:val="20"/>
              </w:rPr>
            </w:pPr>
            <w:r w:rsidRPr="00967697">
              <w:rPr>
                <w:rFonts w:ascii="Times New Roman" w:hAnsi="Times New Roman" w:cs="Times New Roman"/>
                <w:sz w:val="20"/>
                <w:szCs w:val="20"/>
              </w:rPr>
              <w:t>1,99</w:t>
            </w:r>
          </w:p>
        </w:tc>
      </w:tr>
      <w:tr w:rsidR="00967697" w:rsidRPr="00967697" w:rsidTr="00684B2A">
        <w:trPr>
          <w:trHeight w:val="101"/>
        </w:trPr>
        <w:tc>
          <w:tcPr>
            <w:tcW w:w="70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widowControl w:val="0"/>
              <w:spacing w:after="0" w:line="240" w:lineRule="auto"/>
              <w:ind w:right="-35"/>
              <w:jc w:val="both"/>
              <w:rPr>
                <w:rFonts w:ascii="Times New Roman" w:eastAsiaTheme="minorEastAsia" w:hAnsi="Times New Roman" w:cs="Times New Roman"/>
                <w:bCs/>
                <w:iCs/>
                <w:lang w:eastAsia="x-none"/>
              </w:rPr>
            </w:pPr>
            <w:bookmarkStart w:id="151" w:name="_Hlk77285359"/>
          </w:p>
        </w:tc>
        <w:tc>
          <w:tcPr>
            <w:tcW w:w="3969" w:type="dxa"/>
            <w:tcBorders>
              <w:top w:val="single" w:sz="4" w:space="0" w:color="auto"/>
              <w:left w:val="single" w:sz="4" w:space="0" w:color="auto"/>
              <w:bottom w:val="single" w:sz="4" w:space="0" w:color="auto"/>
              <w:right w:val="single" w:sz="4" w:space="0" w:color="auto"/>
            </w:tcBorders>
          </w:tcPr>
          <w:p w:rsidR="00684B2A" w:rsidRPr="00967697" w:rsidRDefault="00684B2A" w:rsidP="00B73756">
            <w:pPr>
              <w:widowControl w:val="0"/>
              <w:spacing w:after="0" w:line="240" w:lineRule="auto"/>
              <w:ind w:right="-35"/>
              <w:jc w:val="both"/>
              <w:rPr>
                <w:rFonts w:ascii="Times New Roman" w:eastAsiaTheme="minorEastAsia" w:hAnsi="Times New Roman" w:cs="Times New Roman"/>
                <w:bCs/>
                <w:iCs/>
                <w:sz w:val="20"/>
                <w:szCs w:val="20"/>
                <w:lang w:eastAsia="x-none"/>
              </w:rPr>
            </w:pPr>
            <w:r w:rsidRPr="00967697">
              <w:rPr>
                <w:rFonts w:ascii="Times New Roman" w:eastAsiaTheme="minorEastAsia" w:hAnsi="Times New Roman" w:cs="Times New Roman"/>
                <w:bCs/>
                <w:iCs/>
                <w:sz w:val="20"/>
                <w:szCs w:val="20"/>
                <w:lang w:eastAsia="x-none"/>
              </w:rPr>
              <w:t>Итого</w:t>
            </w:r>
            <w:r w:rsidRPr="00967697">
              <w:rPr>
                <w:rFonts w:ascii="Times New Roman" w:eastAsiaTheme="minorEastAsia" w:hAnsi="Times New Roman" w:cs="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bottom"/>
          </w:tcPr>
          <w:p w:rsidR="00684B2A" w:rsidRPr="00967697" w:rsidRDefault="004A6F13" w:rsidP="00B73756">
            <w:pPr>
              <w:rPr>
                <w:rFonts w:ascii="Times New Roman" w:hAnsi="Times New Roman" w:cs="Times New Roman"/>
                <w:sz w:val="20"/>
                <w:szCs w:val="20"/>
              </w:rPr>
            </w:pPr>
            <w:r w:rsidRPr="00967697">
              <w:rPr>
                <w:rFonts w:ascii="Times New Roman" w:hAnsi="Times New Roman" w:cs="Times New Roman"/>
                <w:sz w:val="20"/>
                <w:szCs w:val="20"/>
              </w:rPr>
              <w:t>66,89</w:t>
            </w:r>
          </w:p>
        </w:tc>
        <w:tc>
          <w:tcPr>
            <w:tcW w:w="1276" w:type="dxa"/>
            <w:tcBorders>
              <w:top w:val="single" w:sz="4" w:space="0" w:color="auto"/>
              <w:left w:val="single" w:sz="4" w:space="0" w:color="auto"/>
              <w:bottom w:val="single" w:sz="4" w:space="0" w:color="auto"/>
              <w:right w:val="single" w:sz="4" w:space="0" w:color="auto"/>
            </w:tcBorders>
            <w:vAlign w:val="bottom"/>
          </w:tcPr>
          <w:p w:rsidR="00684B2A" w:rsidRPr="00967697" w:rsidRDefault="004A6F13" w:rsidP="00B73756">
            <w:pPr>
              <w:rPr>
                <w:rFonts w:ascii="Times New Roman" w:hAnsi="Times New Roman" w:cs="Times New Roman"/>
                <w:sz w:val="20"/>
                <w:szCs w:val="20"/>
              </w:rPr>
            </w:pPr>
            <w:r w:rsidRPr="00967697">
              <w:rPr>
                <w:rFonts w:ascii="Times New Roman" w:hAnsi="Times New Roman" w:cs="Times New Roman"/>
                <w:sz w:val="20"/>
                <w:szCs w:val="20"/>
              </w:rPr>
              <w:t>15,65</w:t>
            </w:r>
          </w:p>
        </w:tc>
        <w:tc>
          <w:tcPr>
            <w:tcW w:w="1417" w:type="dxa"/>
            <w:tcBorders>
              <w:top w:val="single" w:sz="4" w:space="0" w:color="auto"/>
              <w:left w:val="single" w:sz="4" w:space="0" w:color="auto"/>
              <w:bottom w:val="single" w:sz="4" w:space="0" w:color="auto"/>
              <w:right w:val="single" w:sz="4" w:space="0" w:color="auto"/>
            </w:tcBorders>
            <w:vAlign w:val="bottom"/>
          </w:tcPr>
          <w:p w:rsidR="00684B2A" w:rsidRPr="00967697" w:rsidRDefault="004A6F13" w:rsidP="00B73756">
            <w:pPr>
              <w:rPr>
                <w:rFonts w:ascii="Times New Roman" w:hAnsi="Times New Roman" w:cs="Times New Roman"/>
                <w:sz w:val="20"/>
                <w:szCs w:val="20"/>
              </w:rPr>
            </w:pPr>
            <w:r w:rsidRPr="00967697">
              <w:rPr>
                <w:rFonts w:ascii="Times New Roman" w:hAnsi="Times New Roman" w:cs="Times New Roman"/>
                <w:sz w:val="20"/>
                <w:szCs w:val="20"/>
              </w:rPr>
              <w:t>75,02</w:t>
            </w:r>
          </w:p>
        </w:tc>
      </w:tr>
      <w:bookmarkEnd w:id="151"/>
    </w:tbl>
    <w:p w:rsidR="00BC12D3" w:rsidRPr="00967697" w:rsidRDefault="00BC12D3" w:rsidP="00B73756">
      <w:pPr>
        <w:widowControl w:val="0"/>
        <w:spacing w:after="0" w:line="240" w:lineRule="auto"/>
        <w:jc w:val="both"/>
        <w:rPr>
          <w:rFonts w:ascii="Times New Roman" w:eastAsia="Times New Roman" w:hAnsi="Times New Roman" w:cs="Times New Roman"/>
          <w:sz w:val="24"/>
          <w:szCs w:val="24"/>
          <w:lang w:eastAsia="ru-RU"/>
        </w:rPr>
      </w:pP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 xml:space="preserve">Общая протяженность автодорожной сети составляет </w:t>
      </w:r>
      <w:r w:rsidR="004A6F13" w:rsidRPr="00967697">
        <w:rPr>
          <w:rFonts w:ascii="Times New Roman" w:eastAsia="Times New Roman" w:hAnsi="Times New Roman" w:cs="Times New Roman"/>
          <w:bCs/>
          <w:sz w:val="28"/>
          <w:szCs w:val="28"/>
          <w:lang w:eastAsia="x-none"/>
        </w:rPr>
        <w:t>157,55</w:t>
      </w:r>
      <w:r w:rsidRPr="00967697">
        <w:rPr>
          <w:rFonts w:ascii="Times New Roman" w:eastAsia="Times New Roman" w:hAnsi="Times New Roman" w:cs="Times New Roman"/>
          <w:bCs/>
          <w:sz w:val="28"/>
          <w:szCs w:val="28"/>
          <w:lang w:eastAsia="x-none"/>
        </w:rPr>
        <w:t xml:space="preserve"> км. </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Сеть</w:t>
      </w:r>
      <w:r w:rsidRPr="00967697">
        <w:rPr>
          <w:rFonts w:ascii="Times New Roman" w:eastAsia="Times New Roman" w:hAnsi="Times New Roman" w:cs="Times New Roman"/>
          <w:bCs/>
          <w:sz w:val="28"/>
          <w:szCs w:val="28"/>
          <w:lang w:val="x-none" w:eastAsia="x-none"/>
        </w:rPr>
        <w:t xml:space="preserve"> местных автомобильных дорог, представляющих собо</w:t>
      </w:r>
      <w:r w:rsidRPr="00967697">
        <w:rPr>
          <w:rFonts w:ascii="Times New Roman" w:eastAsia="Times New Roman" w:hAnsi="Times New Roman" w:cs="Times New Roman"/>
          <w:bCs/>
          <w:sz w:val="28"/>
          <w:szCs w:val="28"/>
          <w:lang w:eastAsia="x-none"/>
        </w:rPr>
        <w:t>й</w:t>
      </w:r>
      <w:r w:rsidRPr="00967697">
        <w:rPr>
          <w:rFonts w:ascii="Times New Roman" w:eastAsia="Times New Roman" w:hAnsi="Times New Roman" w:cs="Times New Roman"/>
          <w:bCs/>
          <w:sz w:val="28"/>
          <w:szCs w:val="28"/>
          <w:lang w:val="x-none" w:eastAsia="x-none"/>
        </w:rPr>
        <w:t xml:space="preserve"> небольшие по протяжению дороги и подъезды к населенным пунктам</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eastAsia="x-none"/>
        </w:rPr>
        <w:lastRenderedPageBreak/>
        <w:t xml:space="preserve">развита слабо. Основной их проблемой </w:t>
      </w:r>
      <w:r w:rsidRPr="00967697">
        <w:rPr>
          <w:rFonts w:ascii="Times New Roman" w:eastAsia="Times New Roman" w:hAnsi="Times New Roman" w:cs="Times New Roman"/>
          <w:bCs/>
          <w:sz w:val="28"/>
          <w:szCs w:val="28"/>
          <w:lang w:val="x-none" w:eastAsia="x-none"/>
        </w:rPr>
        <w:t>является отсутствие на них усовершенствованных твёрдых покрытий и устройств, обеспечивающих водоотвод. Все автомобильные дороги местного значения, не имеющие твёрдого покрытия, в осенне-весенний период становятся непроезжими, что приводит к целому ряду негативных последствий. Вслед</w:t>
      </w:r>
      <w:r w:rsidR="008620E7" w:rsidRPr="00967697">
        <w:rPr>
          <w:rFonts w:ascii="Times New Roman" w:eastAsia="Times New Roman" w:hAnsi="Times New Roman" w:cs="Times New Roman"/>
          <w:bCs/>
          <w:sz w:val="28"/>
          <w:szCs w:val="28"/>
          <w:lang w:val="x-none" w:eastAsia="x-none"/>
        </w:rPr>
        <w:t xml:space="preserve">ствие этого актуальной задачей </w:t>
      </w:r>
      <w:r w:rsidRPr="00967697">
        <w:rPr>
          <w:rFonts w:ascii="Times New Roman" w:eastAsia="Times New Roman" w:hAnsi="Times New Roman" w:cs="Times New Roman"/>
          <w:bCs/>
          <w:sz w:val="28"/>
          <w:szCs w:val="28"/>
          <w:lang w:val="x-none" w:eastAsia="x-none"/>
        </w:rPr>
        <w:t xml:space="preserve"> является развитие благоустроенной сети дорог местного значения.</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t xml:space="preserve"> </w:t>
      </w:r>
      <w:r w:rsidRPr="00967697">
        <w:rPr>
          <w:rFonts w:ascii="Times New Roman" w:eastAsia="Times New Roman" w:hAnsi="Times New Roman" w:cs="Times New Roman"/>
          <w:bCs/>
          <w:sz w:val="28"/>
          <w:szCs w:val="28"/>
          <w:lang w:eastAsia="x-none"/>
        </w:rPr>
        <w:t xml:space="preserve">На автомобильных дорогах </w:t>
      </w:r>
      <w:r w:rsidR="00CD0632" w:rsidRPr="00967697">
        <w:rPr>
          <w:rFonts w:ascii="Times New Roman" w:eastAsia="Times New Roman" w:hAnsi="Times New Roman" w:cs="Times New Roman"/>
          <w:bCs/>
          <w:sz w:val="28"/>
          <w:szCs w:val="28"/>
          <w:lang w:eastAsia="x-none"/>
        </w:rPr>
        <w:t>проектируемой</w:t>
      </w:r>
      <w:r w:rsidRPr="00967697">
        <w:rPr>
          <w:rFonts w:ascii="Times New Roman" w:eastAsia="Times New Roman" w:hAnsi="Times New Roman" w:cs="Times New Roman"/>
          <w:bCs/>
          <w:sz w:val="28"/>
          <w:szCs w:val="28"/>
          <w:lang w:eastAsia="x-none"/>
        </w:rPr>
        <w:t xml:space="preserve"> </w:t>
      </w:r>
      <w:r w:rsidR="00CD0632" w:rsidRPr="00967697">
        <w:rPr>
          <w:rFonts w:ascii="Times New Roman" w:eastAsia="Times New Roman" w:hAnsi="Times New Roman" w:cs="Times New Roman"/>
          <w:bCs/>
          <w:sz w:val="28"/>
          <w:szCs w:val="28"/>
          <w:lang w:eastAsia="x-none"/>
        </w:rPr>
        <w:t xml:space="preserve">территории </w:t>
      </w:r>
      <w:r w:rsidRPr="00967697">
        <w:rPr>
          <w:rFonts w:ascii="Times New Roman" w:eastAsia="Times New Roman" w:hAnsi="Times New Roman" w:cs="Times New Roman"/>
          <w:bCs/>
          <w:sz w:val="28"/>
          <w:szCs w:val="28"/>
          <w:lang w:eastAsia="x-none"/>
        </w:rPr>
        <w:t>находится 1</w:t>
      </w:r>
      <w:r w:rsidR="00C5217E" w:rsidRPr="00967697">
        <w:rPr>
          <w:rFonts w:ascii="Times New Roman" w:eastAsia="Times New Roman" w:hAnsi="Times New Roman" w:cs="Times New Roman"/>
          <w:bCs/>
          <w:sz w:val="28"/>
          <w:szCs w:val="28"/>
          <w:lang w:eastAsia="x-none"/>
        </w:rPr>
        <w:t>6</w:t>
      </w:r>
      <w:r w:rsidRPr="00967697">
        <w:rPr>
          <w:rFonts w:ascii="Times New Roman" w:eastAsia="Times New Roman" w:hAnsi="Times New Roman" w:cs="Times New Roman"/>
          <w:bCs/>
          <w:sz w:val="28"/>
          <w:szCs w:val="28"/>
          <w:lang w:eastAsia="x-none"/>
        </w:rPr>
        <w:t xml:space="preserve"> мостовых сооружений в различном техническом состоянии:</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сооружение через р. Семд</w:t>
      </w:r>
      <w:r w:rsidR="00541735" w:rsidRPr="00967697">
        <w:rPr>
          <w:rFonts w:ascii="Times New Roman" w:eastAsia="Times New Roman" w:hAnsi="Times New Roman" w:cs="Times New Roman"/>
          <w:bCs/>
          <w:sz w:val="28"/>
          <w:szCs w:val="28"/>
          <w:lang w:eastAsia="x-none"/>
        </w:rPr>
        <w:t>югу на а/д подъезд к д. Исаково;</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w:t>
      </w:r>
      <w:r w:rsidR="00541735" w:rsidRPr="00967697">
        <w:rPr>
          <w:rFonts w:ascii="Times New Roman" w:eastAsia="Times New Roman" w:hAnsi="Times New Roman" w:cs="Times New Roman"/>
          <w:bCs/>
          <w:sz w:val="28"/>
          <w:szCs w:val="28"/>
          <w:lang w:eastAsia="x-none"/>
        </w:rPr>
        <w:t>ние через р.</w:t>
      </w:r>
      <w:r w:rsidR="002738A0" w:rsidRPr="00967697">
        <w:rPr>
          <w:rFonts w:ascii="Times New Roman" w:eastAsia="Times New Roman" w:hAnsi="Times New Roman" w:cs="Times New Roman"/>
          <w:bCs/>
          <w:sz w:val="28"/>
          <w:szCs w:val="28"/>
          <w:lang w:eastAsia="x-none"/>
        </w:rPr>
        <w:t xml:space="preserve"> </w:t>
      </w:r>
      <w:r w:rsidR="00541735" w:rsidRPr="00967697">
        <w:rPr>
          <w:rFonts w:ascii="Times New Roman" w:eastAsia="Times New Roman" w:hAnsi="Times New Roman" w:cs="Times New Roman"/>
          <w:bCs/>
          <w:sz w:val="28"/>
          <w:szCs w:val="28"/>
          <w:lang w:eastAsia="x-none"/>
        </w:rPr>
        <w:t>Бохтюгу в д.Меленка;</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сооружение через р. Бохт</w:t>
      </w:r>
      <w:r w:rsidR="00541735" w:rsidRPr="00967697">
        <w:rPr>
          <w:rFonts w:ascii="Times New Roman" w:eastAsia="Times New Roman" w:hAnsi="Times New Roman" w:cs="Times New Roman"/>
          <w:bCs/>
          <w:sz w:val="28"/>
          <w:szCs w:val="28"/>
          <w:lang w:eastAsia="x-none"/>
        </w:rPr>
        <w:t>юга на а/д подъезд к д.</w:t>
      </w:r>
      <w:r w:rsidR="004A6F13" w:rsidRPr="00967697">
        <w:rPr>
          <w:rFonts w:ascii="Times New Roman" w:eastAsia="Times New Roman" w:hAnsi="Times New Roman" w:cs="Times New Roman"/>
          <w:bCs/>
          <w:sz w:val="28"/>
          <w:szCs w:val="28"/>
          <w:lang w:eastAsia="x-none"/>
        </w:rPr>
        <w:t xml:space="preserve"> </w:t>
      </w:r>
      <w:r w:rsidR="00541735" w:rsidRPr="00967697">
        <w:rPr>
          <w:rFonts w:ascii="Times New Roman" w:eastAsia="Times New Roman" w:hAnsi="Times New Roman" w:cs="Times New Roman"/>
          <w:bCs/>
          <w:sz w:val="28"/>
          <w:szCs w:val="28"/>
          <w:lang w:eastAsia="x-none"/>
        </w:rPr>
        <w:t>Пахталка;</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сооружение через р. Бохт</w:t>
      </w:r>
      <w:r w:rsidR="00541735" w:rsidRPr="00967697">
        <w:rPr>
          <w:rFonts w:ascii="Times New Roman" w:eastAsia="Times New Roman" w:hAnsi="Times New Roman" w:cs="Times New Roman"/>
          <w:bCs/>
          <w:sz w:val="28"/>
          <w:szCs w:val="28"/>
          <w:lang w:eastAsia="x-none"/>
        </w:rPr>
        <w:t>юга на а/д подъезд к д.</w:t>
      </w:r>
      <w:r w:rsidR="004A6F13" w:rsidRPr="00967697">
        <w:rPr>
          <w:rFonts w:ascii="Times New Roman" w:eastAsia="Times New Roman" w:hAnsi="Times New Roman" w:cs="Times New Roman"/>
          <w:bCs/>
          <w:sz w:val="28"/>
          <w:szCs w:val="28"/>
          <w:lang w:eastAsia="x-none"/>
        </w:rPr>
        <w:t xml:space="preserve"> </w:t>
      </w:r>
      <w:r w:rsidR="00541735" w:rsidRPr="00967697">
        <w:rPr>
          <w:rFonts w:ascii="Times New Roman" w:eastAsia="Times New Roman" w:hAnsi="Times New Roman" w:cs="Times New Roman"/>
          <w:bCs/>
          <w:sz w:val="28"/>
          <w:szCs w:val="28"/>
          <w:lang w:eastAsia="x-none"/>
        </w:rPr>
        <w:t>Тупицыно;</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w:t>
      </w:r>
      <w:r w:rsidR="00541735" w:rsidRPr="00967697">
        <w:rPr>
          <w:rFonts w:ascii="Times New Roman" w:eastAsia="Times New Roman" w:hAnsi="Times New Roman" w:cs="Times New Roman"/>
          <w:bCs/>
          <w:sz w:val="28"/>
          <w:szCs w:val="28"/>
          <w:lang w:eastAsia="x-none"/>
        </w:rPr>
        <w:t>е через р. Семдюгу в д.</w:t>
      </w:r>
      <w:r w:rsidR="004A6F13" w:rsidRPr="00967697">
        <w:rPr>
          <w:rFonts w:ascii="Times New Roman" w:eastAsia="Times New Roman" w:hAnsi="Times New Roman" w:cs="Times New Roman"/>
          <w:bCs/>
          <w:sz w:val="28"/>
          <w:szCs w:val="28"/>
          <w:lang w:eastAsia="x-none"/>
        </w:rPr>
        <w:t xml:space="preserve"> </w:t>
      </w:r>
      <w:r w:rsidR="00541735" w:rsidRPr="00967697">
        <w:rPr>
          <w:rFonts w:ascii="Times New Roman" w:eastAsia="Times New Roman" w:hAnsi="Times New Roman" w:cs="Times New Roman"/>
          <w:bCs/>
          <w:sz w:val="28"/>
          <w:szCs w:val="28"/>
          <w:lang w:eastAsia="x-none"/>
        </w:rPr>
        <w:t>Пашенино;</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 xml:space="preserve">Мостовое сооружение через р. </w:t>
      </w:r>
      <w:r w:rsidR="00541735" w:rsidRPr="00967697">
        <w:rPr>
          <w:rFonts w:ascii="Times New Roman" w:eastAsia="Times New Roman" w:hAnsi="Times New Roman" w:cs="Times New Roman"/>
          <w:bCs/>
          <w:sz w:val="28"/>
          <w:szCs w:val="28"/>
          <w:lang w:eastAsia="x-none"/>
        </w:rPr>
        <w:t>Семдюгу (по дороге на кладбище);</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 xml:space="preserve">Мостовое сооружение </w:t>
      </w:r>
      <w:r w:rsidR="00541735" w:rsidRPr="00967697">
        <w:rPr>
          <w:rFonts w:ascii="Times New Roman" w:eastAsia="Times New Roman" w:hAnsi="Times New Roman" w:cs="Times New Roman"/>
          <w:bCs/>
          <w:sz w:val="28"/>
          <w:szCs w:val="28"/>
          <w:lang w:eastAsia="x-none"/>
        </w:rPr>
        <w:t>через р. Михалицу в д. Кожухово;</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сооружение через</w:t>
      </w:r>
      <w:r w:rsidR="00541735" w:rsidRPr="00967697">
        <w:rPr>
          <w:rFonts w:ascii="Times New Roman" w:eastAsia="Times New Roman" w:hAnsi="Times New Roman" w:cs="Times New Roman"/>
          <w:bCs/>
          <w:sz w:val="28"/>
          <w:szCs w:val="28"/>
          <w:lang w:eastAsia="x-none"/>
        </w:rPr>
        <w:t xml:space="preserve"> р. Михалицу в с. Архангельское;</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сооружение через р. Михалицу</w:t>
      </w:r>
      <w:r w:rsidR="00541735" w:rsidRPr="00967697">
        <w:rPr>
          <w:rFonts w:ascii="Times New Roman" w:eastAsia="Times New Roman" w:hAnsi="Times New Roman" w:cs="Times New Roman"/>
          <w:bCs/>
          <w:sz w:val="28"/>
          <w:szCs w:val="28"/>
          <w:lang w:eastAsia="x-none"/>
        </w:rPr>
        <w:t xml:space="preserve"> на подъезде к с. Архангельское;</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 xml:space="preserve">Мостовое сооружение через </w:t>
      </w:r>
      <w:r w:rsidR="00541735" w:rsidRPr="00967697">
        <w:rPr>
          <w:rFonts w:ascii="Times New Roman" w:eastAsia="Times New Roman" w:hAnsi="Times New Roman" w:cs="Times New Roman"/>
          <w:bCs/>
          <w:sz w:val="28"/>
          <w:szCs w:val="28"/>
          <w:lang w:eastAsia="x-none"/>
        </w:rPr>
        <w:t>р. Глушицу на а/д В.Двор-Рылово;</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сооружение через р. Кокоши</w:t>
      </w:r>
      <w:r w:rsidR="00541735" w:rsidRPr="00967697">
        <w:rPr>
          <w:rFonts w:ascii="Times New Roman" w:eastAsia="Times New Roman" w:hAnsi="Times New Roman" w:cs="Times New Roman"/>
          <w:bCs/>
          <w:sz w:val="28"/>
          <w:szCs w:val="28"/>
          <w:lang w:eastAsia="x-none"/>
        </w:rPr>
        <w:t>ловку на а/д Туреево-Кокошилово;</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сооружение через р.</w:t>
      </w:r>
      <w:r w:rsidR="0054745E"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eastAsia="x-none"/>
        </w:rPr>
        <w:t>Глуш</w:t>
      </w:r>
      <w:r w:rsidR="00541735" w:rsidRPr="00967697">
        <w:rPr>
          <w:rFonts w:ascii="Times New Roman" w:eastAsia="Times New Roman" w:hAnsi="Times New Roman" w:cs="Times New Roman"/>
          <w:bCs/>
          <w:sz w:val="28"/>
          <w:szCs w:val="28"/>
          <w:lang w:eastAsia="x-none"/>
        </w:rPr>
        <w:t>ицу на а/д Нестерово – Чепурово;</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w:t>
      </w:r>
      <w:r w:rsidR="00541735" w:rsidRPr="00967697">
        <w:rPr>
          <w:rFonts w:ascii="Times New Roman" w:eastAsia="Times New Roman" w:hAnsi="Times New Roman" w:cs="Times New Roman"/>
          <w:bCs/>
          <w:sz w:val="28"/>
          <w:szCs w:val="28"/>
          <w:lang w:eastAsia="x-none"/>
        </w:rPr>
        <w:t>е через р. Вытега в д. Бакулино;</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сооружение через р. Глуши</w:t>
      </w:r>
      <w:r w:rsidR="00541735" w:rsidRPr="00967697">
        <w:rPr>
          <w:rFonts w:ascii="Times New Roman" w:eastAsia="Times New Roman" w:hAnsi="Times New Roman" w:cs="Times New Roman"/>
          <w:bCs/>
          <w:sz w:val="28"/>
          <w:szCs w:val="28"/>
          <w:lang w:eastAsia="x-none"/>
        </w:rPr>
        <w:t>цу на а/д Нестерово – Морженга;</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 xml:space="preserve">Мостовое сооружение через р. Бохтюга </w:t>
      </w:r>
      <w:r w:rsidR="00541735" w:rsidRPr="00967697">
        <w:rPr>
          <w:rFonts w:ascii="Times New Roman" w:eastAsia="Times New Roman" w:hAnsi="Times New Roman" w:cs="Times New Roman"/>
          <w:bCs/>
          <w:sz w:val="28"/>
          <w:szCs w:val="28"/>
          <w:lang w:eastAsia="x-none"/>
        </w:rPr>
        <w:t>на а/д Сокол - Харовск – Вожега;</w:t>
      </w:r>
    </w:p>
    <w:p w:rsidR="00684B2A"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Мостовое сооружение через р. Бохтюгу на а/д Василево-Устье.</w:t>
      </w:r>
    </w:p>
    <w:p w:rsidR="00D71991" w:rsidRPr="00967697" w:rsidRDefault="00684B2A"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t xml:space="preserve">В таблице </w:t>
      </w:r>
      <w:r w:rsidR="00746D60" w:rsidRPr="00967697">
        <w:rPr>
          <w:rFonts w:ascii="Times New Roman" w:eastAsia="Times New Roman" w:hAnsi="Times New Roman" w:cs="Times New Roman"/>
          <w:bCs/>
          <w:sz w:val="28"/>
          <w:szCs w:val="28"/>
          <w:lang w:eastAsia="x-none"/>
        </w:rPr>
        <w:t>8</w:t>
      </w:r>
      <w:r w:rsidRPr="00967697">
        <w:rPr>
          <w:rFonts w:ascii="Times New Roman" w:eastAsia="Times New Roman" w:hAnsi="Times New Roman" w:cs="Times New Roman"/>
          <w:bCs/>
          <w:sz w:val="28"/>
          <w:szCs w:val="28"/>
          <w:lang w:eastAsia="x-none"/>
        </w:rPr>
        <w:t>.4.3</w:t>
      </w:r>
      <w:r w:rsidRPr="00967697">
        <w:rPr>
          <w:rFonts w:ascii="Times New Roman" w:eastAsia="Times New Roman" w:hAnsi="Times New Roman" w:cs="Times New Roman"/>
          <w:bCs/>
          <w:sz w:val="28"/>
          <w:szCs w:val="28"/>
          <w:lang w:val="x-none" w:eastAsia="x-none"/>
        </w:rPr>
        <w:t xml:space="preserve"> представлен расчет плотности автодорожной сети. Для расчетов плотности принята общая площадь </w:t>
      </w:r>
      <w:r w:rsidR="00CD0632" w:rsidRPr="00967697">
        <w:rPr>
          <w:rFonts w:ascii="Times New Roman" w:eastAsia="Times New Roman" w:hAnsi="Times New Roman" w:cs="Times New Roman"/>
          <w:bCs/>
          <w:sz w:val="28"/>
          <w:szCs w:val="28"/>
          <w:lang w:eastAsia="x-none"/>
        </w:rPr>
        <w:t>проектируемой территории</w:t>
      </w:r>
      <w:r w:rsidRPr="00967697">
        <w:rPr>
          <w:rFonts w:ascii="Times New Roman" w:eastAsia="Times New Roman" w:hAnsi="Times New Roman" w:cs="Times New Roman"/>
          <w:bCs/>
          <w:sz w:val="28"/>
          <w:szCs w:val="28"/>
          <w:lang w:val="x-none" w:eastAsia="x-none"/>
        </w:rPr>
        <w:t xml:space="preserve">, которая составляет </w:t>
      </w:r>
      <w:r w:rsidRPr="00967697">
        <w:rPr>
          <w:rFonts w:ascii="Times New Roman" w:eastAsia="Times New Roman" w:hAnsi="Times New Roman" w:cs="Times New Roman"/>
          <w:bCs/>
          <w:sz w:val="28"/>
          <w:szCs w:val="28"/>
          <w:lang w:eastAsia="x-none"/>
        </w:rPr>
        <w:t xml:space="preserve">493,53 </w:t>
      </w:r>
      <w:r w:rsidRPr="00967697">
        <w:rPr>
          <w:rFonts w:ascii="Times New Roman" w:eastAsia="Times New Roman" w:hAnsi="Times New Roman" w:cs="Times New Roman"/>
          <w:bCs/>
          <w:sz w:val="28"/>
          <w:szCs w:val="28"/>
          <w:lang w:val="x-none" w:eastAsia="x-none"/>
        </w:rPr>
        <w:t xml:space="preserve">кв.км. Плотность автодорожной сети составляет – </w:t>
      </w:r>
      <w:r w:rsidR="00906AFF" w:rsidRPr="00967697">
        <w:rPr>
          <w:rFonts w:ascii="Times New Roman" w:eastAsia="Times New Roman" w:hAnsi="Times New Roman" w:cs="Times New Roman"/>
          <w:bCs/>
          <w:sz w:val="28"/>
          <w:szCs w:val="28"/>
          <w:lang w:eastAsia="x-none"/>
        </w:rPr>
        <w:t>0,320</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км/кв.км. Плотность</w:t>
      </w:r>
      <w:r w:rsidRPr="00967697">
        <w:rPr>
          <w:rFonts w:ascii="Times New Roman" w:eastAsia="Times New Roman" w:hAnsi="Times New Roman" w:cs="Times New Roman"/>
          <w:bCs/>
          <w:sz w:val="28"/>
          <w:szCs w:val="28"/>
          <w:lang w:eastAsia="x-none"/>
        </w:rPr>
        <w:t xml:space="preserve"> автомобильных дорог общего пользования, регионального и межмуниципального </w:t>
      </w:r>
      <w:r w:rsidRPr="00967697">
        <w:rPr>
          <w:rFonts w:ascii="Times New Roman" w:eastAsia="Times New Roman" w:hAnsi="Times New Roman" w:cs="Times New Roman"/>
          <w:bCs/>
          <w:sz w:val="28"/>
          <w:szCs w:val="28"/>
          <w:lang w:val="x-none" w:eastAsia="x-none"/>
        </w:rPr>
        <w:t xml:space="preserve">значения </w:t>
      </w:r>
      <w:r w:rsidRPr="00967697">
        <w:rPr>
          <w:rFonts w:ascii="Times New Roman" w:eastAsia="Times New Roman" w:hAnsi="Times New Roman" w:cs="Times New Roman"/>
          <w:bCs/>
          <w:sz w:val="28"/>
          <w:szCs w:val="28"/>
          <w:lang w:eastAsia="x-none"/>
        </w:rPr>
        <w:t xml:space="preserve">– 0,167 </w:t>
      </w:r>
      <w:r w:rsidRPr="00967697">
        <w:rPr>
          <w:rFonts w:ascii="Times New Roman" w:eastAsia="Times New Roman" w:hAnsi="Times New Roman" w:cs="Times New Roman"/>
          <w:bCs/>
          <w:sz w:val="28"/>
          <w:szCs w:val="28"/>
          <w:lang w:val="x-none" w:eastAsia="x-none"/>
        </w:rPr>
        <w:t xml:space="preserve">км/кв.км, </w:t>
      </w:r>
      <w:r w:rsidRPr="00967697">
        <w:rPr>
          <w:rFonts w:ascii="Times New Roman" w:eastAsia="Times New Roman" w:hAnsi="Times New Roman" w:cs="Times New Roman"/>
          <w:bCs/>
          <w:sz w:val="28"/>
          <w:szCs w:val="28"/>
          <w:lang w:eastAsia="x-none"/>
        </w:rPr>
        <w:t>местного</w:t>
      </w:r>
      <w:r w:rsidRPr="00967697">
        <w:rPr>
          <w:rFonts w:ascii="Times New Roman" w:eastAsia="Times New Roman" w:hAnsi="Times New Roman" w:cs="Times New Roman"/>
          <w:bCs/>
          <w:sz w:val="28"/>
          <w:szCs w:val="28"/>
          <w:lang w:val="x-none" w:eastAsia="x-none"/>
        </w:rPr>
        <w:t xml:space="preserve"> значения – </w:t>
      </w:r>
      <w:r w:rsidR="00906AFF" w:rsidRPr="00967697">
        <w:rPr>
          <w:rFonts w:ascii="Times New Roman" w:eastAsia="Times New Roman" w:hAnsi="Times New Roman" w:cs="Times New Roman"/>
          <w:bCs/>
          <w:iCs/>
          <w:sz w:val="28"/>
          <w:szCs w:val="28"/>
          <w:lang w:eastAsia="x-none"/>
        </w:rPr>
        <w:t>0,153</w:t>
      </w:r>
      <w:r w:rsidRPr="00967697">
        <w:rPr>
          <w:rFonts w:ascii="Times New Roman" w:eastAsia="Times New Roman" w:hAnsi="Times New Roman" w:cs="Times New Roman"/>
          <w:bCs/>
          <w:iCs/>
          <w:sz w:val="28"/>
          <w:szCs w:val="28"/>
          <w:lang w:eastAsia="x-none"/>
        </w:rPr>
        <w:t xml:space="preserve"> </w:t>
      </w:r>
      <w:r w:rsidRPr="00967697">
        <w:rPr>
          <w:rFonts w:ascii="Times New Roman" w:eastAsia="Times New Roman" w:hAnsi="Times New Roman" w:cs="Times New Roman"/>
          <w:bCs/>
          <w:sz w:val="28"/>
          <w:szCs w:val="28"/>
          <w:lang w:val="x-none" w:eastAsia="x-none"/>
        </w:rPr>
        <w:t>км/кв.км. По покрытиям максимальную плотность (0,</w:t>
      </w:r>
      <w:r w:rsidR="009C0120" w:rsidRPr="00967697">
        <w:rPr>
          <w:rFonts w:ascii="Times New Roman" w:eastAsia="Times New Roman" w:hAnsi="Times New Roman" w:cs="Times New Roman"/>
          <w:bCs/>
          <w:sz w:val="28"/>
          <w:szCs w:val="28"/>
          <w:lang w:eastAsia="x-none"/>
        </w:rPr>
        <w:t>152</w:t>
      </w:r>
      <w:r w:rsidRPr="00967697">
        <w:rPr>
          <w:rFonts w:ascii="Times New Roman" w:eastAsia="Times New Roman" w:hAnsi="Times New Roman" w:cs="Times New Roman"/>
          <w:bCs/>
          <w:sz w:val="28"/>
          <w:szCs w:val="28"/>
          <w:lang w:val="x-none" w:eastAsia="x-none"/>
        </w:rPr>
        <w:t xml:space="preserve"> км/кв.км) имеют дороги с </w:t>
      </w:r>
      <w:r w:rsidRPr="00967697">
        <w:rPr>
          <w:rFonts w:ascii="Times New Roman" w:eastAsia="Times New Roman" w:hAnsi="Times New Roman" w:cs="Times New Roman"/>
          <w:bCs/>
          <w:sz w:val="28"/>
          <w:szCs w:val="28"/>
          <w:lang w:eastAsia="x-none"/>
        </w:rPr>
        <w:t>низшими грунтовыми</w:t>
      </w:r>
      <w:r w:rsidRPr="00967697">
        <w:rPr>
          <w:rFonts w:ascii="Times New Roman" w:eastAsia="Times New Roman" w:hAnsi="Times New Roman" w:cs="Times New Roman"/>
          <w:bCs/>
          <w:sz w:val="28"/>
          <w:szCs w:val="28"/>
          <w:lang w:val="x-none" w:eastAsia="x-none"/>
        </w:rPr>
        <w:t xml:space="preserve"> покрытиями, минимальную (0,0</w:t>
      </w:r>
      <w:r w:rsidR="009C0120" w:rsidRPr="00967697">
        <w:rPr>
          <w:rFonts w:ascii="Times New Roman" w:eastAsia="Times New Roman" w:hAnsi="Times New Roman" w:cs="Times New Roman"/>
          <w:bCs/>
          <w:sz w:val="28"/>
          <w:szCs w:val="28"/>
          <w:lang w:eastAsia="x-none"/>
        </w:rPr>
        <w:t>32</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 xml:space="preserve">км/кв.км) – дороги с </w:t>
      </w:r>
      <w:r w:rsidRPr="00967697">
        <w:rPr>
          <w:rFonts w:ascii="Times New Roman" w:eastAsia="Times New Roman" w:hAnsi="Times New Roman" w:cs="Times New Roman"/>
          <w:bCs/>
          <w:sz w:val="28"/>
          <w:szCs w:val="28"/>
          <w:lang w:eastAsia="x-none"/>
        </w:rPr>
        <w:t>переходными гравийными</w:t>
      </w:r>
      <w:r w:rsidRPr="00967697">
        <w:rPr>
          <w:rFonts w:ascii="Times New Roman" w:eastAsia="Times New Roman" w:hAnsi="Times New Roman" w:cs="Times New Roman"/>
          <w:bCs/>
          <w:sz w:val="28"/>
          <w:szCs w:val="28"/>
          <w:lang w:val="x-none" w:eastAsia="x-none"/>
        </w:rPr>
        <w:t xml:space="preserve"> покрытиями.</w:t>
      </w:r>
    </w:p>
    <w:p w:rsidR="002742C1" w:rsidRPr="00967697" w:rsidRDefault="002742C1" w:rsidP="00B73756">
      <w:pPr>
        <w:widowControl w:val="0"/>
        <w:spacing w:after="0"/>
        <w:jc w:val="right"/>
        <w:rPr>
          <w:rFonts w:ascii="Times New Roman" w:eastAsia="Times New Roman" w:hAnsi="Times New Roman" w:cs="Times New Roman"/>
          <w:bCs/>
          <w:sz w:val="28"/>
          <w:szCs w:val="28"/>
          <w:lang w:eastAsia="x-none"/>
        </w:rPr>
      </w:pPr>
    </w:p>
    <w:p w:rsidR="002742C1" w:rsidRPr="00967697" w:rsidRDefault="002742C1" w:rsidP="00B73756">
      <w:pPr>
        <w:widowControl w:val="0"/>
        <w:spacing w:after="0"/>
        <w:jc w:val="right"/>
        <w:rPr>
          <w:rFonts w:ascii="Times New Roman" w:eastAsia="Times New Roman" w:hAnsi="Times New Roman" w:cs="Times New Roman"/>
          <w:bCs/>
          <w:sz w:val="28"/>
          <w:szCs w:val="28"/>
          <w:lang w:eastAsia="x-none"/>
        </w:rPr>
      </w:pPr>
    </w:p>
    <w:p w:rsidR="002742C1" w:rsidRPr="00967697" w:rsidRDefault="002742C1" w:rsidP="00B73756">
      <w:pPr>
        <w:widowControl w:val="0"/>
        <w:spacing w:after="0"/>
        <w:jc w:val="right"/>
        <w:rPr>
          <w:rFonts w:ascii="Times New Roman" w:eastAsia="Times New Roman" w:hAnsi="Times New Roman" w:cs="Times New Roman"/>
          <w:bCs/>
          <w:sz w:val="28"/>
          <w:szCs w:val="28"/>
          <w:lang w:eastAsia="x-none"/>
        </w:rPr>
      </w:pPr>
    </w:p>
    <w:p w:rsidR="00684B2A" w:rsidRPr="00967697" w:rsidRDefault="00684B2A" w:rsidP="00B73756">
      <w:pPr>
        <w:widowControl w:val="0"/>
        <w:spacing w:after="0"/>
        <w:jc w:val="right"/>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lastRenderedPageBreak/>
        <w:t xml:space="preserve">Таблица </w:t>
      </w:r>
      <w:r w:rsidR="00746D60" w:rsidRPr="00967697">
        <w:rPr>
          <w:rFonts w:ascii="Times New Roman" w:eastAsia="Times New Roman" w:hAnsi="Times New Roman" w:cs="Times New Roman"/>
          <w:bCs/>
          <w:sz w:val="28"/>
          <w:szCs w:val="28"/>
          <w:lang w:eastAsia="x-none"/>
        </w:rPr>
        <w:t>8</w:t>
      </w:r>
      <w:r w:rsidRPr="00967697">
        <w:rPr>
          <w:rFonts w:ascii="Times New Roman" w:eastAsia="Times New Roman" w:hAnsi="Times New Roman" w:cs="Times New Roman"/>
          <w:bCs/>
          <w:sz w:val="28"/>
          <w:szCs w:val="28"/>
          <w:lang w:eastAsia="x-none"/>
        </w:rPr>
        <w:t>.4</w:t>
      </w:r>
      <w:r w:rsidRPr="00967697">
        <w:rPr>
          <w:rFonts w:ascii="Times New Roman" w:eastAsia="Times New Roman" w:hAnsi="Times New Roman" w:cs="Times New Roman"/>
          <w:bCs/>
          <w:sz w:val="28"/>
          <w:szCs w:val="28"/>
          <w:lang w:val="x-none" w:eastAsia="x-none"/>
        </w:rPr>
        <w:t>.3</w:t>
      </w:r>
    </w:p>
    <w:p w:rsidR="00684B2A" w:rsidRPr="00967697" w:rsidRDefault="00684B2A" w:rsidP="00B73756">
      <w:pPr>
        <w:widowControl w:val="0"/>
        <w:spacing w:after="0"/>
        <w:jc w:val="center"/>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t>Плотность сети автомобильных дорог общего пользования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5"/>
        <w:gridCol w:w="2269"/>
        <w:gridCol w:w="1955"/>
      </w:tblGrid>
      <w:tr w:rsidR="00967697" w:rsidRPr="00967697" w:rsidTr="00684B2A">
        <w:trPr>
          <w:trHeight w:val="318"/>
        </w:trPr>
        <w:tc>
          <w:tcPr>
            <w:tcW w:w="5415" w:type="dxa"/>
            <w:tcBorders>
              <w:top w:val="single" w:sz="4" w:space="0" w:color="auto"/>
              <w:left w:val="single" w:sz="4" w:space="0" w:color="auto"/>
              <w:bottom w:val="single" w:sz="4" w:space="0" w:color="auto"/>
              <w:right w:val="single" w:sz="4" w:space="0" w:color="auto"/>
            </w:tcBorders>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Автомобильные дороги</w:t>
            </w:r>
          </w:p>
        </w:tc>
        <w:tc>
          <w:tcPr>
            <w:tcW w:w="2269" w:type="dxa"/>
            <w:tcBorders>
              <w:top w:val="single" w:sz="4" w:space="0" w:color="auto"/>
              <w:left w:val="single" w:sz="4" w:space="0" w:color="auto"/>
              <w:bottom w:val="single" w:sz="4" w:space="0" w:color="auto"/>
              <w:right w:val="single" w:sz="4" w:space="0" w:color="auto"/>
            </w:tcBorders>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Протяженность, км</w:t>
            </w:r>
          </w:p>
        </w:tc>
        <w:tc>
          <w:tcPr>
            <w:tcW w:w="1955" w:type="dxa"/>
            <w:tcBorders>
              <w:top w:val="single" w:sz="4" w:space="0" w:color="auto"/>
              <w:left w:val="single" w:sz="4" w:space="0" w:color="auto"/>
              <w:bottom w:val="single" w:sz="4" w:space="0" w:color="auto"/>
              <w:right w:val="single" w:sz="4" w:space="0" w:color="auto"/>
            </w:tcBorders>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Плотность, км/кв.км</w:t>
            </w:r>
          </w:p>
        </w:tc>
      </w:tr>
      <w:tr w:rsidR="00967697" w:rsidRPr="00967697" w:rsidTr="00684B2A">
        <w:trPr>
          <w:trHeight w:val="20"/>
        </w:trPr>
        <w:tc>
          <w:tcPr>
            <w:tcW w:w="541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2</w:t>
            </w:r>
          </w:p>
        </w:tc>
        <w:tc>
          <w:tcPr>
            <w:tcW w:w="195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center"/>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3</w:t>
            </w:r>
          </w:p>
        </w:tc>
      </w:tr>
      <w:tr w:rsidR="00967697" w:rsidRPr="00967697" w:rsidTr="00684B2A">
        <w:trPr>
          <w:trHeight w:val="417"/>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По значению:</w:t>
            </w:r>
          </w:p>
        </w:tc>
      </w:tr>
      <w:tr w:rsidR="00967697" w:rsidRPr="00967697" w:rsidTr="00684B2A">
        <w:trPr>
          <w:trHeight w:val="20"/>
        </w:trPr>
        <w:tc>
          <w:tcPr>
            <w:tcW w:w="5415" w:type="dxa"/>
            <w:tcBorders>
              <w:top w:val="single" w:sz="4" w:space="0" w:color="auto"/>
              <w:left w:val="single" w:sz="4" w:space="0" w:color="auto"/>
              <w:bottom w:val="single" w:sz="4" w:space="0" w:color="auto"/>
              <w:right w:val="single" w:sz="4" w:space="0" w:color="auto"/>
            </w:tcBorders>
            <w:vAlign w:val="center"/>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федерального</w:t>
            </w:r>
          </w:p>
        </w:tc>
        <w:tc>
          <w:tcPr>
            <w:tcW w:w="2269" w:type="dxa"/>
            <w:tcBorders>
              <w:top w:val="single" w:sz="4" w:space="0" w:color="auto"/>
              <w:left w:val="single" w:sz="4" w:space="0" w:color="auto"/>
              <w:bottom w:val="single" w:sz="4" w:space="0" w:color="auto"/>
              <w:right w:val="single" w:sz="4" w:space="0" w:color="auto"/>
            </w:tcBorders>
            <w:vAlign w:val="center"/>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w:t>
            </w:r>
          </w:p>
        </w:tc>
        <w:tc>
          <w:tcPr>
            <w:tcW w:w="1955" w:type="dxa"/>
            <w:tcBorders>
              <w:top w:val="single" w:sz="4" w:space="0" w:color="auto"/>
              <w:left w:val="single" w:sz="4" w:space="0" w:color="auto"/>
              <w:bottom w:val="single" w:sz="4" w:space="0" w:color="auto"/>
              <w:right w:val="single" w:sz="4" w:space="0" w:color="auto"/>
            </w:tcBorders>
            <w:vAlign w:val="center"/>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w:t>
            </w:r>
          </w:p>
        </w:tc>
      </w:tr>
      <w:tr w:rsidR="00967697" w:rsidRPr="00967697" w:rsidTr="00684B2A">
        <w:trPr>
          <w:trHeight w:val="20"/>
        </w:trPr>
        <w:tc>
          <w:tcPr>
            <w:tcW w:w="5415" w:type="dxa"/>
            <w:tcBorders>
              <w:top w:val="single" w:sz="4" w:space="0" w:color="auto"/>
              <w:left w:val="single" w:sz="4" w:space="0" w:color="auto"/>
              <w:bottom w:val="single" w:sz="4" w:space="0" w:color="auto"/>
              <w:right w:val="single" w:sz="4" w:space="0" w:color="auto"/>
            </w:tcBorders>
            <w:vAlign w:val="center"/>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регионального или межмуниципального</w:t>
            </w:r>
          </w:p>
        </w:tc>
        <w:tc>
          <w:tcPr>
            <w:tcW w:w="2269" w:type="dxa"/>
            <w:tcBorders>
              <w:top w:val="single" w:sz="4" w:space="0" w:color="auto"/>
              <w:left w:val="single" w:sz="4" w:space="0" w:color="auto"/>
              <w:bottom w:val="single" w:sz="4" w:space="0" w:color="auto"/>
              <w:right w:val="single" w:sz="4" w:space="0" w:color="auto"/>
            </w:tcBorders>
            <w:vAlign w:val="center"/>
          </w:tcPr>
          <w:p w:rsidR="00684B2A" w:rsidRPr="00967697" w:rsidRDefault="002738A0"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82,28</w:t>
            </w:r>
          </w:p>
        </w:tc>
        <w:tc>
          <w:tcPr>
            <w:tcW w:w="1955" w:type="dxa"/>
            <w:tcBorders>
              <w:top w:val="single" w:sz="4" w:space="0" w:color="auto"/>
              <w:left w:val="single" w:sz="4" w:space="0" w:color="auto"/>
              <w:bottom w:val="single" w:sz="4" w:space="0" w:color="auto"/>
              <w:right w:val="single" w:sz="4" w:space="0" w:color="auto"/>
            </w:tcBorders>
            <w:vAlign w:val="center"/>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0,167</w:t>
            </w:r>
          </w:p>
        </w:tc>
      </w:tr>
      <w:tr w:rsidR="00967697" w:rsidRPr="00967697" w:rsidTr="00684B2A">
        <w:trPr>
          <w:trHeight w:val="354"/>
        </w:trPr>
        <w:tc>
          <w:tcPr>
            <w:tcW w:w="541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местного</w:t>
            </w:r>
          </w:p>
        </w:tc>
        <w:tc>
          <w:tcPr>
            <w:tcW w:w="2269"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906AFF"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75,27</w:t>
            </w:r>
          </w:p>
        </w:tc>
        <w:tc>
          <w:tcPr>
            <w:tcW w:w="195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0,15</w:t>
            </w:r>
            <w:r w:rsidR="00906AFF" w:rsidRPr="00967697">
              <w:rPr>
                <w:rFonts w:ascii="Times New Roman" w:eastAsia="Times New Roman" w:hAnsi="Times New Roman" w:cs="Times New Roman"/>
                <w:bCs/>
                <w:iCs/>
                <w:sz w:val="20"/>
                <w:szCs w:val="20"/>
                <w:lang w:eastAsia="x-none"/>
              </w:rPr>
              <w:t>3</w:t>
            </w:r>
          </w:p>
        </w:tc>
      </w:tr>
      <w:tr w:rsidR="00967697" w:rsidRPr="00967697" w:rsidTr="00684B2A">
        <w:trPr>
          <w:trHeight w:val="351"/>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По материалам покрытий проезжих частей:</w:t>
            </w:r>
          </w:p>
        </w:tc>
      </w:tr>
      <w:tr w:rsidR="00967697" w:rsidRPr="00967697" w:rsidTr="00684B2A">
        <w:trPr>
          <w:trHeight w:val="331"/>
        </w:trPr>
        <w:tc>
          <w:tcPr>
            <w:tcW w:w="541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 xml:space="preserve">усовершенствованными твердыми </w:t>
            </w:r>
          </w:p>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(асфальтобетон)</w:t>
            </w:r>
          </w:p>
        </w:tc>
        <w:tc>
          <w:tcPr>
            <w:tcW w:w="2269"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2738A0">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66</w:t>
            </w:r>
            <w:r w:rsidR="002738A0" w:rsidRPr="00967697">
              <w:rPr>
                <w:rFonts w:ascii="Times New Roman" w:eastAsia="Times New Roman" w:hAnsi="Times New Roman" w:cs="Times New Roman"/>
                <w:bCs/>
                <w:iCs/>
                <w:sz w:val="20"/>
                <w:szCs w:val="20"/>
                <w:lang w:eastAsia="x-none"/>
              </w:rPr>
              <w:t>,89</w:t>
            </w:r>
          </w:p>
        </w:tc>
        <w:tc>
          <w:tcPr>
            <w:tcW w:w="195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2738A0"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0,136</w:t>
            </w:r>
          </w:p>
        </w:tc>
      </w:tr>
      <w:tr w:rsidR="00967697" w:rsidRPr="00967697" w:rsidTr="00684B2A">
        <w:trPr>
          <w:trHeight w:val="382"/>
        </w:trPr>
        <w:tc>
          <w:tcPr>
            <w:tcW w:w="541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переходными гравийными</w:t>
            </w:r>
          </w:p>
        </w:tc>
        <w:tc>
          <w:tcPr>
            <w:tcW w:w="2269"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2738A0"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15,65</w:t>
            </w:r>
          </w:p>
        </w:tc>
        <w:tc>
          <w:tcPr>
            <w:tcW w:w="195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2738A0"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0,032</w:t>
            </w:r>
          </w:p>
        </w:tc>
      </w:tr>
      <w:tr w:rsidR="00967697" w:rsidRPr="00967697" w:rsidTr="00684B2A">
        <w:trPr>
          <w:trHeight w:val="382"/>
        </w:trPr>
        <w:tc>
          <w:tcPr>
            <w:tcW w:w="541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низшим грунтовым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2738A0"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75,02</w:t>
            </w:r>
          </w:p>
        </w:tc>
        <w:tc>
          <w:tcPr>
            <w:tcW w:w="195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2738A0"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0,152</w:t>
            </w:r>
          </w:p>
        </w:tc>
      </w:tr>
      <w:tr w:rsidR="00967697" w:rsidRPr="00967697" w:rsidTr="00684B2A">
        <w:trPr>
          <w:trHeight w:val="96"/>
        </w:trPr>
        <w:tc>
          <w:tcPr>
            <w:tcW w:w="5415"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Всего:</w:t>
            </w:r>
          </w:p>
        </w:tc>
        <w:tc>
          <w:tcPr>
            <w:tcW w:w="2269" w:type="dxa"/>
            <w:tcBorders>
              <w:top w:val="single" w:sz="4" w:space="0" w:color="auto"/>
              <w:left w:val="single" w:sz="4" w:space="0" w:color="auto"/>
              <w:bottom w:val="single" w:sz="4" w:space="0" w:color="auto"/>
              <w:right w:val="single" w:sz="4" w:space="0" w:color="auto"/>
            </w:tcBorders>
            <w:vAlign w:val="center"/>
            <w:hideMark/>
          </w:tcPr>
          <w:p w:rsidR="00684B2A" w:rsidRPr="00967697" w:rsidRDefault="004A6F13" w:rsidP="00B73756">
            <w:pPr>
              <w:widowControl w:val="0"/>
              <w:spacing w:after="0" w:line="240" w:lineRule="auto"/>
              <w:ind w:right="-35"/>
              <w:jc w:val="both"/>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157,55</w:t>
            </w:r>
          </w:p>
        </w:tc>
        <w:tc>
          <w:tcPr>
            <w:tcW w:w="1955" w:type="dxa"/>
            <w:tcBorders>
              <w:top w:val="single" w:sz="4" w:space="0" w:color="auto"/>
              <w:left w:val="single" w:sz="4" w:space="0" w:color="auto"/>
              <w:bottom w:val="single" w:sz="4" w:space="0" w:color="auto"/>
              <w:right w:val="single" w:sz="4" w:space="0" w:color="auto"/>
            </w:tcBorders>
            <w:vAlign w:val="center"/>
          </w:tcPr>
          <w:p w:rsidR="00684B2A" w:rsidRPr="00967697" w:rsidRDefault="00684B2A" w:rsidP="00B73756">
            <w:pPr>
              <w:widowControl w:val="0"/>
              <w:spacing w:after="0" w:line="240" w:lineRule="auto"/>
              <w:ind w:right="-35"/>
              <w:jc w:val="both"/>
              <w:rPr>
                <w:rFonts w:ascii="Times New Roman" w:eastAsia="Times New Roman" w:hAnsi="Times New Roman" w:cs="Times New Roman"/>
                <w:bCs/>
                <w:iCs/>
                <w:sz w:val="20"/>
                <w:szCs w:val="20"/>
                <w:lang w:eastAsia="x-none"/>
              </w:rPr>
            </w:pPr>
          </w:p>
        </w:tc>
      </w:tr>
    </w:tbl>
    <w:p w:rsidR="00BC12D3" w:rsidRPr="00967697" w:rsidRDefault="00BC12D3" w:rsidP="00B73756">
      <w:pPr>
        <w:widowControl w:val="0"/>
        <w:spacing w:after="0" w:line="240" w:lineRule="auto"/>
        <w:jc w:val="both"/>
        <w:rPr>
          <w:rFonts w:ascii="Times New Roman" w:eastAsia="Times New Roman" w:hAnsi="Times New Roman" w:cs="Times New Roman"/>
          <w:sz w:val="24"/>
          <w:szCs w:val="24"/>
          <w:lang w:val="en-US" w:eastAsia="ru-RU"/>
        </w:rPr>
      </w:pPr>
    </w:p>
    <w:p w:rsidR="00DD63AC" w:rsidRPr="00967697" w:rsidRDefault="00DD63AC" w:rsidP="00B73756">
      <w:pPr>
        <w:widowControl w:val="0"/>
        <w:spacing w:after="0"/>
        <w:ind w:firstLine="708"/>
        <w:jc w:val="both"/>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bCs/>
          <w:iCs/>
          <w:sz w:val="28"/>
          <w:szCs w:val="28"/>
          <w:lang w:val="x-none" w:eastAsia="x-none"/>
        </w:rPr>
        <w:t>Протяженность дорог с усовершенствованным асфальтобетонным</w:t>
      </w:r>
      <w:r w:rsidRPr="00967697">
        <w:rPr>
          <w:rFonts w:ascii="Times New Roman" w:eastAsia="Times New Roman" w:hAnsi="Times New Roman" w:cs="Times New Roman"/>
          <w:bCs/>
          <w:iCs/>
          <w:sz w:val="28"/>
          <w:szCs w:val="28"/>
          <w:lang w:eastAsia="x-none"/>
        </w:rPr>
        <w:t xml:space="preserve">  типом</w:t>
      </w:r>
      <w:r w:rsidRPr="00967697">
        <w:rPr>
          <w:rFonts w:ascii="Times New Roman" w:eastAsia="Times New Roman" w:hAnsi="Times New Roman" w:cs="Times New Roman"/>
          <w:bCs/>
          <w:iCs/>
          <w:sz w:val="28"/>
          <w:szCs w:val="28"/>
          <w:lang w:val="x-none" w:eastAsia="x-none"/>
        </w:rPr>
        <w:t xml:space="preserve"> </w:t>
      </w:r>
      <w:r w:rsidRPr="00967697">
        <w:rPr>
          <w:rFonts w:ascii="Times New Roman" w:eastAsia="Times New Roman" w:hAnsi="Times New Roman" w:cs="Times New Roman"/>
          <w:bCs/>
          <w:iCs/>
          <w:sz w:val="28"/>
          <w:szCs w:val="28"/>
          <w:lang w:eastAsia="x-none"/>
        </w:rPr>
        <w:t>покрытия составляет</w:t>
      </w:r>
      <w:r w:rsidR="002738A0" w:rsidRPr="00967697">
        <w:rPr>
          <w:rFonts w:ascii="Times New Roman" w:eastAsia="Times New Roman" w:hAnsi="Times New Roman" w:cs="Times New Roman"/>
          <w:bCs/>
          <w:iCs/>
          <w:sz w:val="28"/>
          <w:szCs w:val="28"/>
          <w:lang w:eastAsia="x-none"/>
        </w:rPr>
        <w:t xml:space="preserve"> 66,89</w:t>
      </w:r>
      <w:r w:rsidRPr="00967697">
        <w:rPr>
          <w:rFonts w:ascii="Times New Roman" w:eastAsia="Times New Roman" w:hAnsi="Times New Roman" w:cs="Times New Roman"/>
          <w:bCs/>
          <w:iCs/>
          <w:sz w:val="28"/>
          <w:szCs w:val="28"/>
          <w:lang w:eastAsia="x-none"/>
        </w:rPr>
        <w:t xml:space="preserve"> </w:t>
      </w:r>
      <w:r w:rsidRPr="00967697">
        <w:rPr>
          <w:rFonts w:ascii="Times New Roman" w:eastAsia="Times New Roman" w:hAnsi="Times New Roman" w:cs="Times New Roman"/>
          <w:bCs/>
          <w:iCs/>
          <w:sz w:val="28"/>
          <w:szCs w:val="28"/>
          <w:lang w:val="x-none" w:eastAsia="x-none"/>
        </w:rPr>
        <w:t>км (</w:t>
      </w:r>
      <w:r w:rsidR="002738A0" w:rsidRPr="00967697">
        <w:rPr>
          <w:rFonts w:ascii="Times New Roman" w:eastAsia="Times New Roman" w:hAnsi="Times New Roman" w:cs="Times New Roman"/>
          <w:bCs/>
          <w:iCs/>
          <w:sz w:val="28"/>
          <w:szCs w:val="28"/>
          <w:lang w:eastAsia="x-none"/>
        </w:rPr>
        <w:t>42,46</w:t>
      </w:r>
      <w:r w:rsidRPr="00967697">
        <w:rPr>
          <w:rFonts w:ascii="Times New Roman" w:eastAsia="Times New Roman" w:hAnsi="Times New Roman" w:cs="Times New Roman"/>
          <w:bCs/>
          <w:iCs/>
          <w:sz w:val="28"/>
          <w:szCs w:val="28"/>
          <w:lang w:val="x-none" w:eastAsia="x-none"/>
        </w:rPr>
        <w:t xml:space="preserve">%), дорог с переходным </w:t>
      </w:r>
      <w:r w:rsidRPr="00967697">
        <w:rPr>
          <w:rFonts w:ascii="Times New Roman" w:eastAsia="Times New Roman" w:hAnsi="Times New Roman" w:cs="Times New Roman"/>
          <w:bCs/>
          <w:iCs/>
          <w:sz w:val="28"/>
          <w:szCs w:val="28"/>
          <w:lang w:eastAsia="x-none"/>
        </w:rPr>
        <w:t xml:space="preserve">типом </w:t>
      </w:r>
      <w:r w:rsidRPr="00967697">
        <w:rPr>
          <w:rFonts w:ascii="Times New Roman" w:eastAsia="Times New Roman" w:hAnsi="Times New Roman" w:cs="Times New Roman"/>
          <w:bCs/>
          <w:iCs/>
          <w:sz w:val="28"/>
          <w:szCs w:val="28"/>
          <w:lang w:val="x-none" w:eastAsia="x-none"/>
        </w:rPr>
        <w:t>покрыти</w:t>
      </w:r>
      <w:r w:rsidRPr="00967697">
        <w:rPr>
          <w:rFonts w:ascii="Times New Roman" w:eastAsia="Times New Roman" w:hAnsi="Times New Roman" w:cs="Times New Roman"/>
          <w:bCs/>
          <w:iCs/>
          <w:sz w:val="28"/>
          <w:szCs w:val="28"/>
          <w:lang w:eastAsia="x-none"/>
        </w:rPr>
        <w:t>я</w:t>
      </w:r>
      <w:r w:rsidRPr="00967697">
        <w:rPr>
          <w:rFonts w:ascii="Times New Roman" w:eastAsia="Times New Roman" w:hAnsi="Times New Roman" w:cs="Times New Roman"/>
          <w:bCs/>
          <w:iCs/>
          <w:sz w:val="28"/>
          <w:szCs w:val="28"/>
          <w:lang w:val="x-none" w:eastAsia="x-none"/>
        </w:rPr>
        <w:t xml:space="preserve"> (гравий) </w:t>
      </w:r>
      <w:r w:rsidRPr="00967697">
        <w:rPr>
          <w:rFonts w:ascii="Times New Roman" w:eastAsia="Times New Roman" w:hAnsi="Times New Roman" w:cs="Times New Roman"/>
          <w:bCs/>
          <w:iCs/>
          <w:sz w:val="28"/>
          <w:szCs w:val="28"/>
          <w:lang w:eastAsia="x-none"/>
        </w:rPr>
        <w:t>–</w:t>
      </w:r>
      <w:r w:rsidRPr="00967697">
        <w:rPr>
          <w:rFonts w:ascii="Times New Roman" w:eastAsia="Times New Roman" w:hAnsi="Times New Roman" w:cs="Times New Roman"/>
          <w:bCs/>
          <w:iCs/>
          <w:sz w:val="28"/>
          <w:szCs w:val="28"/>
          <w:lang w:val="x-none" w:eastAsia="x-none"/>
        </w:rPr>
        <w:t xml:space="preserve"> </w:t>
      </w:r>
      <w:r w:rsidR="002738A0" w:rsidRPr="00967697">
        <w:rPr>
          <w:rFonts w:ascii="Times New Roman" w:eastAsia="Times New Roman" w:hAnsi="Times New Roman" w:cs="Times New Roman"/>
          <w:bCs/>
          <w:iCs/>
          <w:sz w:val="28"/>
          <w:szCs w:val="28"/>
          <w:lang w:eastAsia="x-none"/>
        </w:rPr>
        <w:t>15,65</w:t>
      </w:r>
      <w:r w:rsidRPr="00967697">
        <w:rPr>
          <w:rFonts w:ascii="Times New Roman" w:eastAsia="Times New Roman" w:hAnsi="Times New Roman" w:cs="Times New Roman"/>
          <w:bCs/>
          <w:iCs/>
          <w:sz w:val="28"/>
          <w:szCs w:val="28"/>
          <w:lang w:val="x-none" w:eastAsia="x-none"/>
        </w:rPr>
        <w:t xml:space="preserve"> км (</w:t>
      </w:r>
      <w:r w:rsidR="002738A0" w:rsidRPr="00967697">
        <w:rPr>
          <w:rFonts w:ascii="Times New Roman" w:eastAsia="Times New Roman" w:hAnsi="Times New Roman" w:cs="Times New Roman"/>
          <w:bCs/>
          <w:iCs/>
          <w:sz w:val="28"/>
          <w:szCs w:val="28"/>
          <w:lang w:eastAsia="x-none"/>
        </w:rPr>
        <w:t>9,93</w:t>
      </w:r>
      <w:r w:rsidRPr="00967697">
        <w:rPr>
          <w:rFonts w:ascii="Times New Roman" w:eastAsia="Times New Roman" w:hAnsi="Times New Roman" w:cs="Times New Roman"/>
          <w:bCs/>
          <w:iCs/>
          <w:sz w:val="28"/>
          <w:szCs w:val="28"/>
          <w:lang w:val="x-none" w:eastAsia="x-none"/>
        </w:rPr>
        <w:t>%)</w:t>
      </w:r>
      <w:r w:rsidRPr="00967697">
        <w:rPr>
          <w:rFonts w:ascii="Times New Roman" w:eastAsia="Times New Roman" w:hAnsi="Times New Roman" w:cs="Times New Roman"/>
          <w:bCs/>
          <w:iCs/>
          <w:sz w:val="28"/>
          <w:szCs w:val="28"/>
          <w:lang w:eastAsia="x-none"/>
        </w:rPr>
        <w:t>,</w:t>
      </w:r>
      <w:r w:rsidRPr="00967697">
        <w:rPr>
          <w:rFonts w:ascii="Calibri" w:eastAsia="Times New Roman" w:hAnsi="Calibri" w:cs="Times New Roman"/>
        </w:rPr>
        <w:t xml:space="preserve"> </w:t>
      </w:r>
      <w:r w:rsidRPr="00967697">
        <w:rPr>
          <w:rFonts w:ascii="Calibri" w:eastAsia="Times New Roman" w:hAnsi="Calibri" w:cs="Times New Roman"/>
          <w:sz w:val="28"/>
          <w:szCs w:val="28"/>
        </w:rPr>
        <w:t xml:space="preserve">с </w:t>
      </w:r>
      <w:r w:rsidRPr="00967697">
        <w:rPr>
          <w:rFonts w:ascii="Times New Roman" w:eastAsia="Times New Roman" w:hAnsi="Times New Roman" w:cs="Times New Roman"/>
          <w:bCs/>
          <w:iCs/>
          <w:sz w:val="28"/>
          <w:szCs w:val="28"/>
          <w:lang w:eastAsia="x-none"/>
        </w:rPr>
        <w:t xml:space="preserve">низшим грунтовым типом покрытия (грунт) – </w:t>
      </w:r>
      <w:r w:rsidR="002738A0" w:rsidRPr="00967697">
        <w:rPr>
          <w:rFonts w:ascii="Times New Roman" w:eastAsia="Times New Roman" w:hAnsi="Times New Roman" w:cs="Times New Roman"/>
          <w:bCs/>
          <w:iCs/>
          <w:sz w:val="28"/>
          <w:szCs w:val="28"/>
          <w:lang w:eastAsia="x-none"/>
        </w:rPr>
        <w:t>75,02 км (47,61</w:t>
      </w:r>
      <w:r w:rsidRPr="00967697">
        <w:rPr>
          <w:rFonts w:ascii="Times New Roman" w:eastAsia="Times New Roman" w:hAnsi="Times New Roman" w:cs="Times New Roman"/>
          <w:bCs/>
          <w:iCs/>
          <w:sz w:val="28"/>
          <w:szCs w:val="28"/>
          <w:lang w:eastAsia="x-none"/>
        </w:rPr>
        <w:t>%).</w:t>
      </w:r>
    </w:p>
    <w:p w:rsidR="00DD63AC" w:rsidRPr="00967697" w:rsidRDefault="00DD63AC"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Необходимо предусмотреть комплекс работ по восстановлению транспортно-эксплуатационных характеристик автомобильных дорог:</w:t>
      </w:r>
    </w:p>
    <w:p w:rsidR="00DD63AC" w:rsidRPr="00967697" w:rsidRDefault="00DD63A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устранение деформаций и повреждений (заделка выбоин, просадок, шелушения, выкрашивания и других дефектов) покрытий;</w:t>
      </w:r>
    </w:p>
    <w:p w:rsidR="00DD63AC" w:rsidRPr="00967697" w:rsidRDefault="00DD63A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восстановление поперечного профиля и ровности проезжей части автомобильных дорог с щебеночным, гравийным или грунтовым покрытием; профилировка грунтовых дорог; </w:t>
      </w:r>
    </w:p>
    <w:p w:rsidR="00DD63AC" w:rsidRPr="00967697" w:rsidRDefault="00DD63A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подсыпка, срезка, планирование и уплотнение неукрепленных обочин;</w:t>
      </w:r>
    </w:p>
    <w:p w:rsidR="00DD63AC" w:rsidRPr="00967697" w:rsidRDefault="00DD63AC"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ликвидация съездов и въездов в неустановленных местах, устройство и профилирование летних тракторных путей;</w:t>
      </w:r>
    </w:p>
    <w:p w:rsidR="00DD63AC" w:rsidRPr="00967697" w:rsidRDefault="00DD63AC" w:rsidP="00B73756">
      <w:pPr>
        <w:widowControl w:val="0"/>
        <w:spacing w:after="0"/>
        <w:ind w:firstLine="709"/>
        <w:jc w:val="both"/>
        <w:rPr>
          <w:rFonts w:ascii="Times New Roman" w:eastAsia="Times New Roman" w:hAnsi="Times New Roman" w:cs="Times New Roman"/>
          <w:bCs/>
          <w:sz w:val="28"/>
          <w:szCs w:val="28"/>
          <w:shd w:val="clear" w:color="auto" w:fill="FFFFFF"/>
          <w:lang w:val="x-none" w:eastAsia="x-none"/>
        </w:rPr>
      </w:pPr>
      <w:r w:rsidRPr="00967697">
        <w:rPr>
          <w:rFonts w:ascii="Times New Roman" w:eastAsia="Times New Roman" w:hAnsi="Times New Roman" w:cs="Times New Roman"/>
          <w:sz w:val="28"/>
          <w:szCs w:val="28"/>
          <w:lang w:eastAsia="ru-RU"/>
        </w:rPr>
        <w:t>прочистка и профилирование</w:t>
      </w:r>
      <w:r w:rsidRPr="00967697">
        <w:rPr>
          <w:rFonts w:ascii="Times New Roman" w:eastAsia="Times New Roman" w:hAnsi="Times New Roman" w:cs="Times New Roman"/>
          <w:bCs/>
          <w:sz w:val="28"/>
          <w:szCs w:val="28"/>
          <w:shd w:val="clear" w:color="auto" w:fill="FFFFFF"/>
          <w:lang w:val="x-none" w:eastAsia="x-none"/>
        </w:rPr>
        <w:t xml:space="preserve"> кюветов и водоотводных канав, устранение дефектов их укреплений.</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Такие работы необходимо проводить на всех автомобильных дорогах с низшим и переходным типом покрытия.</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Схемой территориального планирования Вологодской области предусмотрены работы по строительству и реконструкции автомобильных дорог:</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реконструкция автомобильной дороги Сокол - Харовск – Вожега;</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 xml:space="preserve">реконструкция автомобильной дороги Василево – Устье. </w:t>
      </w:r>
    </w:p>
    <w:p w:rsidR="00DD63AC" w:rsidRPr="00967697" w:rsidRDefault="00DD63AC"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bCs/>
          <w:sz w:val="28"/>
          <w:szCs w:val="28"/>
          <w:lang w:eastAsia="x-none"/>
        </w:rPr>
        <w:t xml:space="preserve">Генеральным планом </w:t>
      </w:r>
      <w:r w:rsidRPr="00967697">
        <w:rPr>
          <w:rFonts w:ascii="Times New Roman" w:eastAsia="Times New Roman" w:hAnsi="Times New Roman" w:cs="Times New Roman"/>
          <w:sz w:val="28"/>
          <w:szCs w:val="28"/>
          <w:lang w:eastAsia="ru-RU"/>
        </w:rPr>
        <w:t>предусматривается:</w:t>
      </w:r>
    </w:p>
    <w:p w:rsidR="00DD63AC" w:rsidRPr="00967697" w:rsidRDefault="00DD63AC"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реконструкция автомобильных дорог местного значения</w:t>
      </w:r>
      <w:r w:rsidR="00057BBA"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eastAsia="ru-RU"/>
        </w:rPr>
        <w:t>-</w:t>
      </w:r>
      <w:r w:rsidR="00057BBA"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eastAsia="ru-RU"/>
        </w:rPr>
        <w:t>подъездов к населенным пунктам с устройством переходного покрытия дорог.</w:t>
      </w:r>
    </w:p>
    <w:p w:rsidR="00DD63AC" w:rsidRPr="00967697" w:rsidRDefault="00DD63AC"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строительство автомобильных дорог местного значения</w:t>
      </w:r>
      <w:r w:rsidR="00057BBA"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eastAsia="ru-RU"/>
        </w:rPr>
        <w:t>-</w:t>
      </w:r>
      <w:r w:rsidR="00057BBA"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eastAsia="ru-RU"/>
        </w:rPr>
        <w:t>подъездов к инвестиционным площадкам;</w:t>
      </w:r>
    </w:p>
    <w:p w:rsidR="00DD63AC" w:rsidRPr="00967697" w:rsidRDefault="00DD63AC"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строительство автомобильных дорог местного значения</w:t>
      </w:r>
      <w:r w:rsidR="00873522"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eastAsia="ru-RU"/>
        </w:rPr>
        <w:t>-</w:t>
      </w:r>
      <w:r w:rsidR="00873522"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eastAsia="ru-RU"/>
        </w:rPr>
        <w:t>подъездов к кладбищам.</w:t>
      </w:r>
    </w:p>
    <w:p w:rsidR="00DD63AC" w:rsidRPr="00967697" w:rsidRDefault="00DD63AC"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При эксплуатации дорог местного значения необходимо проводить работы по усовершенствованию транспортной автодорожной сети:</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shd w:val="clear" w:color="auto" w:fill="FFFFFF"/>
          <w:lang w:val="x-none" w:eastAsia="x-none"/>
        </w:rPr>
      </w:pPr>
      <w:r w:rsidRPr="00967697">
        <w:rPr>
          <w:rFonts w:ascii="Times New Roman" w:eastAsia="Times New Roman" w:hAnsi="Times New Roman" w:cs="Times New Roman"/>
          <w:bCs/>
          <w:sz w:val="28"/>
          <w:szCs w:val="28"/>
          <w:shd w:val="clear" w:color="auto" w:fill="FFFFFF"/>
          <w:lang w:val="x-none" w:eastAsia="x-none"/>
        </w:rPr>
        <w:t>поддержание существующей сети автомобильных дорог в удовлетворительном состоянии;</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shd w:val="clear" w:color="auto" w:fill="FFFFFF"/>
          <w:lang w:val="x-none" w:eastAsia="x-none"/>
        </w:rPr>
      </w:pPr>
      <w:r w:rsidRPr="00967697">
        <w:rPr>
          <w:rFonts w:ascii="Times New Roman" w:eastAsia="Times New Roman" w:hAnsi="Times New Roman" w:cs="Times New Roman"/>
          <w:bCs/>
          <w:sz w:val="28"/>
          <w:szCs w:val="28"/>
          <w:shd w:val="clear" w:color="auto" w:fill="FFFFFF"/>
          <w:lang w:val="x-none" w:eastAsia="x-none"/>
        </w:rPr>
        <w:t>выполнение межевания и технической классификации дорог местного значения, обеспечение поверхностного водоотвода на отдельных участках дорог;</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4"/>
          <w:shd w:val="clear" w:color="auto" w:fill="FFFFFF"/>
          <w:lang w:eastAsia="x-none"/>
        </w:rPr>
      </w:pPr>
      <w:r w:rsidRPr="00967697">
        <w:rPr>
          <w:rFonts w:ascii="Times New Roman" w:eastAsia="Times New Roman" w:hAnsi="Times New Roman" w:cs="Times New Roman"/>
          <w:bCs/>
          <w:sz w:val="28"/>
          <w:szCs w:val="28"/>
          <w:shd w:val="clear" w:color="auto" w:fill="FFFFFF"/>
          <w:lang w:eastAsia="x-none"/>
        </w:rPr>
        <w:t>строительство и реконструкцию</w:t>
      </w:r>
      <w:r w:rsidRPr="00967697">
        <w:rPr>
          <w:rFonts w:ascii="Times New Roman" w:eastAsia="Times New Roman" w:hAnsi="Times New Roman" w:cs="Times New Roman"/>
          <w:bCs/>
          <w:sz w:val="28"/>
          <w:szCs w:val="28"/>
          <w:shd w:val="clear" w:color="auto" w:fill="FFFFFF"/>
          <w:lang w:val="x-none" w:eastAsia="x-none"/>
        </w:rPr>
        <w:t xml:space="preserve"> дорог с переходными и низшими покрытиями, с устройством на них усовершенствованных (асфальтобетонных) покрытий, с учетом стадийности работ в первую очередь произвести реконструкцию дорог с </w:t>
      </w:r>
      <w:r w:rsidRPr="00967697">
        <w:rPr>
          <w:rFonts w:ascii="Times New Roman" w:eastAsia="Times New Roman" w:hAnsi="Times New Roman" w:cs="Times New Roman"/>
          <w:bCs/>
          <w:sz w:val="28"/>
          <w:szCs w:val="28"/>
          <w:shd w:val="clear" w:color="auto" w:fill="FFFFFF"/>
          <w:lang w:eastAsia="x-none"/>
        </w:rPr>
        <w:t>низшими (</w:t>
      </w:r>
      <w:r w:rsidRPr="00967697">
        <w:rPr>
          <w:rFonts w:ascii="Times New Roman" w:eastAsia="Times New Roman" w:hAnsi="Times New Roman" w:cs="Times New Roman"/>
          <w:bCs/>
          <w:sz w:val="28"/>
          <w:szCs w:val="28"/>
          <w:shd w:val="clear" w:color="auto" w:fill="FFFFFF"/>
          <w:lang w:val="x-none" w:eastAsia="x-none"/>
        </w:rPr>
        <w:t>грунтовыми</w:t>
      </w:r>
      <w:r w:rsidRPr="00967697">
        <w:rPr>
          <w:rFonts w:ascii="Times New Roman" w:eastAsia="Times New Roman" w:hAnsi="Times New Roman" w:cs="Times New Roman"/>
          <w:bCs/>
          <w:sz w:val="28"/>
          <w:szCs w:val="28"/>
          <w:shd w:val="clear" w:color="auto" w:fill="FFFFFF"/>
          <w:lang w:eastAsia="x-none"/>
        </w:rPr>
        <w:t>)</w:t>
      </w:r>
      <w:r w:rsidRPr="00967697">
        <w:rPr>
          <w:rFonts w:ascii="Times New Roman" w:eastAsia="Times New Roman" w:hAnsi="Times New Roman" w:cs="Times New Roman"/>
          <w:bCs/>
          <w:sz w:val="28"/>
          <w:szCs w:val="28"/>
          <w:shd w:val="clear" w:color="auto" w:fill="FFFFFF"/>
          <w:lang w:val="x-none" w:eastAsia="x-none"/>
        </w:rPr>
        <w:t xml:space="preserve"> покрытиями, во вторую – с</w:t>
      </w:r>
      <w:r w:rsidRPr="00967697">
        <w:rPr>
          <w:rFonts w:ascii="Times New Roman" w:eastAsia="Times New Roman" w:hAnsi="Times New Roman" w:cs="Times New Roman"/>
          <w:bCs/>
          <w:sz w:val="28"/>
          <w:szCs w:val="28"/>
          <w:shd w:val="clear" w:color="auto" w:fill="FFFFFF"/>
          <w:lang w:eastAsia="x-none"/>
        </w:rPr>
        <w:t xml:space="preserve"> переходными</w:t>
      </w:r>
      <w:r w:rsidRPr="00967697">
        <w:rPr>
          <w:rFonts w:ascii="Times New Roman" w:eastAsia="Times New Roman" w:hAnsi="Times New Roman" w:cs="Times New Roman"/>
          <w:bCs/>
          <w:sz w:val="28"/>
          <w:szCs w:val="28"/>
          <w:shd w:val="clear" w:color="auto" w:fill="FFFFFF"/>
          <w:lang w:val="x-none" w:eastAsia="x-none"/>
        </w:rPr>
        <w:t xml:space="preserve"> </w:t>
      </w:r>
      <w:r w:rsidRPr="00967697">
        <w:rPr>
          <w:rFonts w:ascii="Times New Roman" w:eastAsia="Times New Roman" w:hAnsi="Times New Roman" w:cs="Times New Roman"/>
          <w:bCs/>
          <w:sz w:val="28"/>
          <w:szCs w:val="28"/>
          <w:shd w:val="clear" w:color="auto" w:fill="FFFFFF"/>
          <w:lang w:eastAsia="x-none"/>
        </w:rPr>
        <w:t>(</w:t>
      </w:r>
      <w:r w:rsidRPr="00967697">
        <w:rPr>
          <w:rFonts w:ascii="Times New Roman" w:eastAsia="Times New Roman" w:hAnsi="Times New Roman" w:cs="Times New Roman"/>
          <w:bCs/>
          <w:sz w:val="28"/>
          <w:szCs w:val="28"/>
          <w:shd w:val="clear" w:color="auto" w:fill="FFFFFF"/>
          <w:lang w:val="x-none" w:eastAsia="x-none"/>
        </w:rPr>
        <w:t>гравийными</w:t>
      </w:r>
      <w:r w:rsidRPr="00967697">
        <w:rPr>
          <w:rFonts w:ascii="Times New Roman" w:eastAsia="Times New Roman" w:hAnsi="Times New Roman" w:cs="Times New Roman"/>
          <w:bCs/>
          <w:sz w:val="28"/>
          <w:szCs w:val="28"/>
          <w:shd w:val="clear" w:color="auto" w:fill="FFFFFF"/>
          <w:lang w:eastAsia="x-none"/>
        </w:rPr>
        <w:t>).</w:t>
      </w:r>
    </w:p>
    <w:p w:rsidR="00DD63AC" w:rsidRPr="00967697" w:rsidRDefault="00DD63AC" w:rsidP="00B73756">
      <w:pPr>
        <w:keepNext/>
        <w:keepLines/>
        <w:numPr>
          <w:ilvl w:val="1"/>
          <w:numId w:val="25"/>
        </w:numPr>
        <w:spacing w:before="240" w:after="140"/>
        <w:ind w:left="709" w:hanging="709"/>
        <w:jc w:val="center"/>
        <w:outlineLvl w:val="1"/>
        <w:rPr>
          <w:rFonts w:ascii="Times New Roman" w:eastAsia="Times New Roman" w:hAnsi="Times New Roman" w:cs="Times New Roman"/>
          <w:b/>
          <w:bCs/>
          <w:sz w:val="28"/>
          <w:szCs w:val="26"/>
        </w:rPr>
      </w:pPr>
      <w:bookmarkStart w:id="152" w:name="_Toc77600788"/>
      <w:bookmarkStart w:id="153" w:name="_Toc113627181"/>
      <w:bookmarkStart w:id="154" w:name="_Toc126077599"/>
      <w:r w:rsidRPr="00967697">
        <w:rPr>
          <w:rFonts w:ascii="Times New Roman" w:eastAsia="Times New Roman" w:hAnsi="Times New Roman" w:cs="Times New Roman"/>
          <w:b/>
          <w:bCs/>
          <w:sz w:val="28"/>
          <w:szCs w:val="26"/>
        </w:rPr>
        <w:t>Улично-дорожная сеть</w:t>
      </w:r>
      <w:bookmarkEnd w:id="152"/>
      <w:bookmarkEnd w:id="153"/>
      <w:bookmarkEnd w:id="154"/>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eastAsia="x-none"/>
        </w:rPr>
      </w:pPr>
      <w:bookmarkStart w:id="155" w:name="_Toc225569270"/>
      <w:bookmarkStart w:id="156" w:name="_Toc254178545"/>
      <w:bookmarkStart w:id="157" w:name="_Toc394568168"/>
      <w:bookmarkStart w:id="158" w:name="_Toc64441235"/>
      <w:bookmarkStart w:id="159" w:name="_Toc72837757"/>
      <w:r w:rsidRPr="00967697">
        <w:rPr>
          <w:rFonts w:ascii="Times New Roman" w:eastAsia="Times New Roman" w:hAnsi="Times New Roman" w:cs="Times New Roman"/>
          <w:bCs/>
          <w:sz w:val="28"/>
          <w:szCs w:val="28"/>
          <w:lang w:eastAsia="x-none"/>
        </w:rPr>
        <w:t>Улично-</w:t>
      </w:r>
      <w:r w:rsidRPr="00967697">
        <w:rPr>
          <w:rFonts w:ascii="Times New Roman" w:eastAsia="Times New Roman" w:hAnsi="Times New Roman" w:cs="Times New Roman"/>
          <w:bCs/>
          <w:sz w:val="28"/>
          <w:szCs w:val="28"/>
          <w:lang w:val="x-none" w:eastAsia="x-none"/>
        </w:rPr>
        <w:t xml:space="preserve">дорожная сеть некоторых населенных пунктов частично сформирована </w:t>
      </w:r>
      <w:r w:rsidRPr="00967697">
        <w:rPr>
          <w:rFonts w:ascii="Times New Roman" w:eastAsia="Times New Roman" w:hAnsi="Times New Roman" w:cs="Times New Roman"/>
          <w:bCs/>
          <w:sz w:val="28"/>
          <w:szCs w:val="28"/>
          <w:lang w:eastAsia="x-none"/>
        </w:rPr>
        <w:t xml:space="preserve">автомобильными </w:t>
      </w:r>
      <w:r w:rsidRPr="00967697">
        <w:rPr>
          <w:rFonts w:ascii="Times New Roman" w:eastAsia="Times New Roman" w:hAnsi="Times New Roman" w:cs="Times New Roman"/>
          <w:bCs/>
          <w:sz w:val="28"/>
          <w:szCs w:val="28"/>
          <w:lang w:val="x-none" w:eastAsia="x-none"/>
        </w:rPr>
        <w:t>дорогами регионального или межмуниципального</w:t>
      </w:r>
      <w:r w:rsidRPr="00967697">
        <w:rPr>
          <w:rFonts w:ascii="Times New Roman" w:eastAsia="Times New Roman" w:hAnsi="Times New Roman" w:cs="Times New Roman"/>
          <w:bCs/>
          <w:sz w:val="28"/>
          <w:szCs w:val="28"/>
          <w:lang w:eastAsia="x-none"/>
        </w:rPr>
        <w:t xml:space="preserve"> и местного</w:t>
      </w:r>
      <w:r w:rsidRPr="00967697">
        <w:rPr>
          <w:rFonts w:ascii="Times New Roman" w:eastAsia="Times New Roman" w:hAnsi="Times New Roman" w:cs="Times New Roman"/>
          <w:bCs/>
          <w:sz w:val="28"/>
          <w:szCs w:val="28"/>
          <w:lang w:val="x-none" w:eastAsia="x-none"/>
        </w:rPr>
        <w:t xml:space="preserve"> значени</w:t>
      </w:r>
      <w:r w:rsidRPr="00967697">
        <w:rPr>
          <w:rFonts w:ascii="Times New Roman" w:eastAsia="Times New Roman" w:hAnsi="Times New Roman" w:cs="Times New Roman"/>
          <w:bCs/>
          <w:sz w:val="28"/>
          <w:szCs w:val="28"/>
          <w:lang w:eastAsia="x-none"/>
        </w:rPr>
        <w:t>я</w:t>
      </w:r>
      <w:r w:rsidRPr="00967697">
        <w:rPr>
          <w:rFonts w:ascii="Times New Roman" w:eastAsia="Times New Roman" w:hAnsi="Times New Roman" w:cs="Times New Roman"/>
          <w:bCs/>
          <w:sz w:val="28"/>
          <w:szCs w:val="28"/>
          <w:lang w:val="x-none" w:eastAsia="x-none"/>
        </w:rPr>
        <w:t>.</w:t>
      </w:r>
      <w:r w:rsidRPr="00967697">
        <w:rPr>
          <w:rFonts w:ascii="Times New Roman" w:eastAsia="Times New Roman" w:hAnsi="Times New Roman" w:cs="Times New Roman"/>
          <w:bCs/>
          <w:sz w:val="28"/>
          <w:szCs w:val="28"/>
          <w:lang w:eastAsia="x-none"/>
        </w:rPr>
        <w:t xml:space="preserve"> В некоторых населенных пунктах они формируют главные улицы.</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Улично-д</w:t>
      </w:r>
      <w:r w:rsidRPr="00967697">
        <w:rPr>
          <w:rFonts w:ascii="Times New Roman" w:eastAsia="Times New Roman" w:hAnsi="Times New Roman" w:cs="Times New Roman"/>
          <w:bCs/>
          <w:sz w:val="28"/>
          <w:szCs w:val="28"/>
          <w:lang w:val="x-none" w:eastAsia="x-none"/>
        </w:rPr>
        <w:t xml:space="preserve">орожная сеть населенных пунктов находится в удовлетворительном состоянии. </w:t>
      </w:r>
      <w:r w:rsidRPr="00967697">
        <w:rPr>
          <w:rFonts w:ascii="Times New Roman" w:eastAsia="Times New Roman" w:hAnsi="Times New Roman" w:cs="Times New Roman"/>
          <w:bCs/>
          <w:sz w:val="28"/>
          <w:szCs w:val="28"/>
          <w:lang w:eastAsia="x-none"/>
        </w:rPr>
        <w:t>Проектом генерального плана предусмотрено:</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реконструкция улично-дорожной сети, с устройством твердого покрытия улиц и дорог в населенных пунктах;</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строительство улично-дорожной сети, с устройством твердого покрытия улиц и дорог на территориях населенных пунктов, планируемых к застройке.</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Работы по усовершенствованию улично-дорожной сети населенных пунктов должны быть направлены на:</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выделение улично-дорожной сети из опорной сети дорог;</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разработку рациональных улично-дорожных схем сетей для каждого населенного пункта;</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обеспечение твердых покрытий на главных, а далее и на всех улицах населенных пунктов;</w:t>
      </w:r>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 xml:space="preserve">благоустройство улиц (в том числе обеспечение поверхностного водоотвода) и обеспечение их своевременного ремонта и высокого уровня </w:t>
      </w:r>
      <w:r w:rsidRPr="00967697">
        <w:rPr>
          <w:rFonts w:ascii="Times New Roman" w:eastAsia="Times New Roman" w:hAnsi="Times New Roman" w:cs="Times New Roman"/>
          <w:bCs/>
          <w:sz w:val="28"/>
          <w:szCs w:val="28"/>
          <w:lang w:val="x-none" w:eastAsia="x-none"/>
        </w:rPr>
        <w:lastRenderedPageBreak/>
        <w:t>содержания.</w:t>
      </w:r>
    </w:p>
    <w:p w:rsidR="00DD63AC" w:rsidRPr="00967697" w:rsidRDefault="00DD63AC" w:rsidP="00B73756">
      <w:pPr>
        <w:keepNext/>
        <w:keepLines/>
        <w:numPr>
          <w:ilvl w:val="1"/>
          <w:numId w:val="25"/>
        </w:numPr>
        <w:spacing w:before="240" w:after="140"/>
        <w:ind w:left="709" w:hanging="709"/>
        <w:jc w:val="center"/>
        <w:outlineLvl w:val="1"/>
        <w:rPr>
          <w:rFonts w:ascii="Times New Roman" w:eastAsia="Times New Roman" w:hAnsi="Times New Roman" w:cs="Times New Roman"/>
          <w:b/>
          <w:bCs/>
          <w:sz w:val="28"/>
          <w:szCs w:val="26"/>
        </w:rPr>
      </w:pPr>
      <w:bookmarkStart w:id="160" w:name="_Toc77600789"/>
      <w:bookmarkStart w:id="161" w:name="_Toc113627182"/>
      <w:bookmarkStart w:id="162" w:name="_Toc126077600"/>
      <w:r w:rsidRPr="00967697">
        <w:rPr>
          <w:rFonts w:ascii="Times New Roman" w:eastAsia="Times New Roman" w:hAnsi="Times New Roman" w:cs="Times New Roman"/>
          <w:b/>
          <w:bCs/>
          <w:sz w:val="28"/>
          <w:szCs w:val="26"/>
        </w:rPr>
        <w:t>Общественный пассажирский транспорт</w:t>
      </w:r>
      <w:bookmarkEnd w:id="155"/>
      <w:bookmarkEnd w:id="156"/>
      <w:bookmarkEnd w:id="157"/>
      <w:bookmarkEnd w:id="158"/>
      <w:bookmarkEnd w:id="159"/>
      <w:bookmarkEnd w:id="160"/>
      <w:bookmarkEnd w:id="161"/>
      <w:bookmarkEnd w:id="162"/>
    </w:p>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 xml:space="preserve">На </w:t>
      </w:r>
      <w:r w:rsidR="0079077C" w:rsidRPr="00967697">
        <w:rPr>
          <w:rFonts w:ascii="Times New Roman" w:eastAsia="Times New Roman" w:hAnsi="Times New Roman" w:cs="Times New Roman"/>
          <w:bCs/>
          <w:sz w:val="28"/>
          <w:szCs w:val="28"/>
          <w:lang w:eastAsia="x-none"/>
        </w:rPr>
        <w:t xml:space="preserve">проектируемой </w:t>
      </w:r>
      <w:r w:rsidRPr="00967697">
        <w:rPr>
          <w:rFonts w:ascii="Times New Roman" w:eastAsia="Times New Roman" w:hAnsi="Times New Roman" w:cs="Times New Roman"/>
          <w:bCs/>
          <w:sz w:val="28"/>
          <w:szCs w:val="28"/>
          <w:lang w:val="x-none" w:eastAsia="x-none"/>
        </w:rPr>
        <w:t xml:space="preserve">территории перевозка пассажиров осуществляется личным и общественным пассажирским автотранспортом. Сведения о количестве рейсов на местных маршрутах приведены в таблице </w:t>
      </w:r>
      <w:r w:rsidR="00746D60" w:rsidRPr="00967697">
        <w:rPr>
          <w:rFonts w:ascii="Times New Roman" w:eastAsia="Times New Roman" w:hAnsi="Times New Roman" w:cs="Times New Roman"/>
          <w:bCs/>
          <w:sz w:val="28"/>
          <w:szCs w:val="28"/>
          <w:lang w:eastAsia="x-none"/>
        </w:rPr>
        <w:t>8</w:t>
      </w:r>
      <w:r w:rsidRPr="00967697">
        <w:rPr>
          <w:rFonts w:ascii="Times New Roman" w:eastAsia="Times New Roman" w:hAnsi="Times New Roman" w:cs="Times New Roman"/>
          <w:bCs/>
          <w:sz w:val="28"/>
          <w:szCs w:val="28"/>
          <w:lang w:eastAsia="x-none"/>
        </w:rPr>
        <w:t>.</w:t>
      </w:r>
      <w:r w:rsidRPr="00967697">
        <w:rPr>
          <w:rFonts w:ascii="Times New Roman" w:eastAsia="Times New Roman" w:hAnsi="Times New Roman" w:cs="Times New Roman"/>
          <w:bCs/>
          <w:sz w:val="28"/>
          <w:szCs w:val="28"/>
          <w:lang w:val="x-none" w:eastAsia="x-none"/>
        </w:rPr>
        <w:t>6.1. Маршруты проходят по автомобильн</w:t>
      </w:r>
      <w:r w:rsidRPr="00967697">
        <w:rPr>
          <w:rFonts w:ascii="Times New Roman" w:eastAsia="Times New Roman" w:hAnsi="Times New Roman" w:cs="Times New Roman"/>
          <w:bCs/>
          <w:sz w:val="28"/>
          <w:szCs w:val="28"/>
          <w:lang w:eastAsia="x-none"/>
        </w:rPr>
        <w:t>ым</w:t>
      </w:r>
      <w:r w:rsidRPr="00967697">
        <w:rPr>
          <w:rFonts w:ascii="Times New Roman" w:eastAsia="Times New Roman" w:hAnsi="Times New Roman" w:cs="Times New Roman"/>
          <w:bCs/>
          <w:sz w:val="28"/>
          <w:szCs w:val="28"/>
          <w:lang w:val="x-none" w:eastAsia="x-none"/>
        </w:rPr>
        <w:t xml:space="preserve"> дорог</w:t>
      </w:r>
      <w:r w:rsidRPr="00967697">
        <w:rPr>
          <w:rFonts w:ascii="Times New Roman" w:eastAsia="Times New Roman" w:hAnsi="Times New Roman" w:cs="Times New Roman"/>
          <w:bCs/>
          <w:sz w:val="28"/>
          <w:szCs w:val="28"/>
          <w:lang w:eastAsia="x-none"/>
        </w:rPr>
        <w:t>ам</w:t>
      </w:r>
      <w:r w:rsidRPr="00967697">
        <w:rPr>
          <w:rFonts w:ascii="Times New Roman" w:eastAsia="Times New Roman" w:hAnsi="Times New Roman" w:cs="Times New Roman"/>
          <w:bCs/>
          <w:sz w:val="28"/>
          <w:szCs w:val="28"/>
          <w:lang w:val="x-none" w:eastAsia="x-none"/>
        </w:rPr>
        <w:t xml:space="preserve"> общего пользования</w:t>
      </w:r>
      <w:r w:rsidRPr="00967697">
        <w:rPr>
          <w:rFonts w:ascii="Times New Roman" w:eastAsia="Times New Roman" w:hAnsi="Times New Roman" w:cs="Times New Roman"/>
          <w:bCs/>
          <w:sz w:val="28"/>
          <w:szCs w:val="28"/>
          <w:lang w:eastAsia="x-none"/>
        </w:rPr>
        <w:t xml:space="preserve"> регионального или межмуниципального значения.</w:t>
      </w:r>
      <w:r w:rsidRPr="00967697">
        <w:rPr>
          <w:rFonts w:ascii="Times New Roman" w:eastAsia="Times New Roman" w:hAnsi="Times New Roman" w:cs="Times New Roman"/>
          <w:bCs/>
          <w:sz w:val="28"/>
          <w:szCs w:val="28"/>
          <w:lang w:val="x-none" w:eastAsia="x-none"/>
        </w:rPr>
        <w:t xml:space="preserve"> Схема маршрутов общественного транспорта, не разветвленная, </w:t>
      </w:r>
      <w:r w:rsidRPr="00967697">
        <w:rPr>
          <w:rFonts w:ascii="Times New Roman" w:eastAsia="Times New Roman" w:hAnsi="Times New Roman" w:cs="Times New Roman"/>
          <w:bCs/>
          <w:sz w:val="28"/>
          <w:szCs w:val="28"/>
          <w:lang w:eastAsia="x-none"/>
        </w:rPr>
        <w:t xml:space="preserve">и </w:t>
      </w:r>
      <w:r w:rsidRPr="00967697">
        <w:rPr>
          <w:rFonts w:ascii="Times New Roman" w:eastAsia="Times New Roman" w:hAnsi="Times New Roman" w:cs="Times New Roman"/>
          <w:bCs/>
          <w:sz w:val="28"/>
          <w:szCs w:val="28"/>
          <w:lang w:val="x-none" w:eastAsia="x-none"/>
        </w:rPr>
        <w:t>н</w:t>
      </w:r>
      <w:r w:rsidRPr="00967697">
        <w:rPr>
          <w:rFonts w:ascii="Times New Roman" w:eastAsia="Times New Roman" w:hAnsi="Times New Roman" w:cs="Times New Roman"/>
          <w:bCs/>
          <w:sz w:val="28"/>
          <w:szCs w:val="28"/>
          <w:lang w:eastAsia="x-none"/>
        </w:rPr>
        <w:t>е</w:t>
      </w:r>
      <w:r w:rsidRPr="00967697">
        <w:rPr>
          <w:rFonts w:ascii="Times New Roman" w:eastAsia="Times New Roman" w:hAnsi="Times New Roman" w:cs="Times New Roman"/>
          <w:bCs/>
          <w:sz w:val="28"/>
          <w:szCs w:val="28"/>
          <w:lang w:val="x-none" w:eastAsia="x-none"/>
        </w:rPr>
        <w:t xml:space="preserve"> обеспечивает связь </w:t>
      </w:r>
      <w:r w:rsidRPr="00967697">
        <w:rPr>
          <w:rFonts w:ascii="Times New Roman" w:eastAsia="Times New Roman" w:hAnsi="Times New Roman" w:cs="Times New Roman"/>
          <w:bCs/>
          <w:sz w:val="28"/>
          <w:szCs w:val="28"/>
          <w:lang w:eastAsia="x-none"/>
        </w:rPr>
        <w:t xml:space="preserve">всех </w:t>
      </w:r>
      <w:r w:rsidRPr="00967697">
        <w:rPr>
          <w:rFonts w:ascii="Times New Roman" w:eastAsia="Times New Roman" w:hAnsi="Times New Roman" w:cs="Times New Roman"/>
          <w:bCs/>
          <w:sz w:val="28"/>
          <w:szCs w:val="28"/>
          <w:lang w:val="x-none" w:eastAsia="x-none"/>
        </w:rPr>
        <w:t>населенных пунктов между собой</w:t>
      </w:r>
      <w:r w:rsidRPr="00967697">
        <w:rPr>
          <w:rFonts w:ascii="Times New Roman" w:eastAsia="Times New Roman" w:hAnsi="Times New Roman" w:cs="Times New Roman"/>
          <w:bCs/>
          <w:sz w:val="28"/>
          <w:szCs w:val="28"/>
          <w:lang w:eastAsia="x-none"/>
        </w:rPr>
        <w:t>. При этом обеспечена связь крупных населенных пунктов с</w:t>
      </w:r>
      <w:r w:rsidRPr="00967697">
        <w:rPr>
          <w:rFonts w:ascii="Times New Roman" w:eastAsia="Times New Roman" w:hAnsi="Times New Roman" w:cs="Times New Roman"/>
          <w:bCs/>
          <w:sz w:val="28"/>
          <w:szCs w:val="28"/>
          <w:lang w:val="x-none" w:eastAsia="x-none"/>
        </w:rPr>
        <w:t xml:space="preserve"> </w:t>
      </w:r>
      <w:r w:rsidRPr="00967697">
        <w:rPr>
          <w:rFonts w:ascii="Times New Roman" w:eastAsia="Times New Roman" w:hAnsi="Times New Roman" w:cs="Times New Roman"/>
          <w:bCs/>
          <w:sz w:val="28"/>
          <w:szCs w:val="28"/>
          <w:lang w:eastAsia="x-none"/>
        </w:rPr>
        <w:t xml:space="preserve">областным центром и </w:t>
      </w:r>
      <w:r w:rsidR="0079077C" w:rsidRPr="00967697">
        <w:rPr>
          <w:rFonts w:ascii="Times New Roman" w:eastAsia="Times New Roman" w:hAnsi="Times New Roman" w:cs="Times New Roman"/>
          <w:bCs/>
          <w:sz w:val="28"/>
          <w:szCs w:val="28"/>
          <w:lang w:eastAsia="x-none"/>
        </w:rPr>
        <w:t>окружным</w:t>
      </w:r>
      <w:r w:rsidRPr="00967697">
        <w:rPr>
          <w:rFonts w:ascii="Times New Roman" w:eastAsia="Times New Roman" w:hAnsi="Times New Roman" w:cs="Times New Roman"/>
          <w:bCs/>
          <w:sz w:val="28"/>
          <w:szCs w:val="28"/>
          <w:lang w:val="x-none" w:eastAsia="x-none"/>
        </w:rPr>
        <w:t xml:space="preserve"> центром.</w:t>
      </w:r>
    </w:p>
    <w:p w:rsidR="00DD63AC" w:rsidRPr="00967697" w:rsidRDefault="00DD63AC" w:rsidP="00B73756">
      <w:pPr>
        <w:widowControl w:val="0"/>
        <w:spacing w:after="0" w:line="240" w:lineRule="auto"/>
        <w:jc w:val="right"/>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t xml:space="preserve">Таблица </w:t>
      </w:r>
      <w:r w:rsidR="00746D60" w:rsidRPr="00967697">
        <w:rPr>
          <w:rFonts w:ascii="Times New Roman" w:eastAsia="Times New Roman" w:hAnsi="Times New Roman" w:cs="Times New Roman"/>
          <w:bCs/>
          <w:sz w:val="28"/>
          <w:szCs w:val="28"/>
          <w:lang w:eastAsia="x-none"/>
        </w:rPr>
        <w:t>8</w:t>
      </w:r>
      <w:r w:rsidRPr="00967697">
        <w:rPr>
          <w:rFonts w:ascii="Times New Roman" w:eastAsia="Times New Roman" w:hAnsi="Times New Roman" w:cs="Times New Roman"/>
          <w:bCs/>
          <w:sz w:val="28"/>
          <w:szCs w:val="28"/>
          <w:lang w:eastAsia="x-none"/>
        </w:rPr>
        <w:t>.6</w:t>
      </w:r>
      <w:r w:rsidRPr="00967697">
        <w:rPr>
          <w:rFonts w:ascii="Times New Roman" w:eastAsia="Times New Roman" w:hAnsi="Times New Roman" w:cs="Times New Roman"/>
          <w:bCs/>
          <w:sz w:val="28"/>
          <w:szCs w:val="28"/>
          <w:lang w:val="x-none" w:eastAsia="x-none"/>
        </w:rPr>
        <w:t>.1</w:t>
      </w:r>
    </w:p>
    <w:p w:rsidR="00DD63AC" w:rsidRPr="00967697" w:rsidRDefault="00DD63AC" w:rsidP="00B73756">
      <w:pPr>
        <w:widowControl w:val="0"/>
        <w:spacing w:after="0" w:line="240" w:lineRule="auto"/>
        <w:jc w:val="center"/>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t>Маршруты общественного пассажирского транспорта</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2410"/>
        <w:gridCol w:w="2126"/>
        <w:gridCol w:w="2267"/>
      </w:tblGrid>
      <w:tr w:rsidR="00967697" w:rsidRPr="00967697" w:rsidTr="000C2468">
        <w:trPr>
          <w:trHeight w:val="1134"/>
        </w:trPr>
        <w:tc>
          <w:tcPr>
            <w:tcW w:w="817" w:type="dxa"/>
            <w:vAlign w:val="center"/>
          </w:tcPr>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маршру</w:t>
            </w:r>
            <w:r w:rsidRPr="00967697">
              <w:rPr>
                <w:rFonts w:ascii="Times New Roman" w:eastAsia="Times New Roman" w:hAnsi="Times New Roman" w:cs="Times New Roman"/>
                <w:sz w:val="20"/>
                <w:szCs w:val="20"/>
                <w:lang w:eastAsia="ru-RU"/>
              </w:rPr>
              <w:softHyphen/>
              <w:t>тов</w:t>
            </w:r>
          </w:p>
        </w:tc>
        <w:tc>
          <w:tcPr>
            <w:tcW w:w="2268" w:type="dxa"/>
            <w:vAlign w:val="center"/>
          </w:tcPr>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Наименование маршрута</w:t>
            </w:r>
          </w:p>
        </w:tc>
        <w:tc>
          <w:tcPr>
            <w:tcW w:w="2410" w:type="dxa"/>
            <w:vAlign w:val="center"/>
          </w:tcPr>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Остановочные пункты </w:t>
            </w:r>
          </w:p>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 пометкой промежуточный или конечный это пункт для маршрута)</w:t>
            </w:r>
          </w:p>
        </w:tc>
        <w:tc>
          <w:tcPr>
            <w:tcW w:w="2126" w:type="dxa"/>
            <w:vAlign w:val="center"/>
          </w:tcPr>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Число рейсов в сутки (летом/зимой)</w:t>
            </w:r>
          </w:p>
        </w:tc>
        <w:tc>
          <w:tcPr>
            <w:tcW w:w="2267" w:type="dxa"/>
            <w:vAlign w:val="center"/>
          </w:tcPr>
          <w:p w:rsidR="00DD63AC" w:rsidRPr="00967697" w:rsidRDefault="00DD63AC" w:rsidP="00B73756">
            <w:pPr>
              <w:spacing w:after="0" w:line="240" w:lineRule="auto"/>
              <w:ind w:left="-113" w:firstLine="113"/>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Предприятие, обеспечивающее маршрут (наименование, адрес, телефон)</w:t>
            </w:r>
          </w:p>
        </w:tc>
      </w:tr>
      <w:tr w:rsidR="00967697" w:rsidRPr="00967697" w:rsidTr="000C2468">
        <w:tc>
          <w:tcPr>
            <w:tcW w:w="817" w:type="dxa"/>
            <w:shd w:val="clear" w:color="auto" w:fill="auto"/>
            <w:vAlign w:val="center"/>
          </w:tcPr>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2268" w:type="dxa"/>
            <w:shd w:val="clear" w:color="auto" w:fill="auto"/>
            <w:vAlign w:val="center"/>
          </w:tcPr>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2410" w:type="dxa"/>
            <w:shd w:val="clear" w:color="auto" w:fill="auto"/>
            <w:vAlign w:val="center"/>
          </w:tcPr>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w:t>
            </w:r>
          </w:p>
        </w:tc>
        <w:tc>
          <w:tcPr>
            <w:tcW w:w="2126" w:type="dxa"/>
            <w:shd w:val="clear" w:color="auto" w:fill="auto"/>
            <w:vAlign w:val="center"/>
          </w:tcPr>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2267" w:type="dxa"/>
            <w:shd w:val="clear" w:color="auto" w:fill="auto"/>
            <w:vAlign w:val="center"/>
          </w:tcPr>
          <w:p w:rsidR="00DD63AC" w:rsidRPr="00967697" w:rsidRDefault="00DD63A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r>
      <w:tr w:rsidR="00967697" w:rsidRPr="00967697" w:rsidTr="000C2468">
        <w:tc>
          <w:tcPr>
            <w:tcW w:w="81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109</w:t>
            </w:r>
          </w:p>
        </w:tc>
        <w:tc>
          <w:tcPr>
            <w:tcW w:w="2268"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Сокол</w:t>
            </w:r>
            <w:r w:rsidRPr="00967697">
              <w:rPr>
                <w:rFonts w:ascii="Times New Roman" w:hAnsi="Times New Roman" w:cs="Times New Roman"/>
                <w:sz w:val="20"/>
                <w:szCs w:val="20"/>
                <w:lang w:val="en-US"/>
              </w:rPr>
              <w:t xml:space="preserve"> </w:t>
            </w:r>
            <w:r w:rsidRPr="00967697">
              <w:rPr>
                <w:rFonts w:ascii="Times New Roman" w:hAnsi="Times New Roman" w:cs="Times New Roman"/>
                <w:sz w:val="20"/>
                <w:szCs w:val="20"/>
              </w:rPr>
              <w:t>- Василево</w:t>
            </w:r>
          </w:p>
        </w:tc>
        <w:tc>
          <w:tcPr>
            <w:tcW w:w="2410" w:type="dxa"/>
          </w:tcPr>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Брязгино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с. Архангельское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Погорелка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Кузьминское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 (конечная)</w:t>
            </w:r>
          </w:p>
        </w:tc>
        <w:tc>
          <w:tcPr>
            <w:tcW w:w="2126"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2\0</w:t>
            </w:r>
          </w:p>
        </w:tc>
        <w:tc>
          <w:tcPr>
            <w:tcW w:w="226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ООО «Комильфо», г. Сокол, пр. Советский, д. 8, оф.1</w:t>
            </w:r>
          </w:p>
        </w:tc>
      </w:tr>
      <w:tr w:rsidR="00967697" w:rsidRPr="00967697" w:rsidTr="000C2468">
        <w:tc>
          <w:tcPr>
            <w:tcW w:w="81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106</w:t>
            </w:r>
          </w:p>
        </w:tc>
        <w:tc>
          <w:tcPr>
            <w:tcW w:w="2268"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Сокол – Великий Двор - Грибцово</w:t>
            </w:r>
          </w:p>
        </w:tc>
        <w:tc>
          <w:tcPr>
            <w:tcW w:w="2410" w:type="dxa"/>
          </w:tcPr>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с. Архангельское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Василево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Нестерово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Великий Двор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с. Грибцово  конечная)</w:t>
            </w:r>
          </w:p>
        </w:tc>
        <w:tc>
          <w:tcPr>
            <w:tcW w:w="2126"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1\0</w:t>
            </w:r>
          </w:p>
        </w:tc>
        <w:tc>
          <w:tcPr>
            <w:tcW w:w="226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ООО «Комильфо», г. Сокол, пр. Советский, д. 8, оф.1</w:t>
            </w:r>
          </w:p>
        </w:tc>
      </w:tr>
      <w:tr w:rsidR="00967697" w:rsidRPr="00967697" w:rsidTr="000C2468">
        <w:tc>
          <w:tcPr>
            <w:tcW w:w="81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111</w:t>
            </w:r>
          </w:p>
        </w:tc>
        <w:tc>
          <w:tcPr>
            <w:tcW w:w="2268"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Сокол</w:t>
            </w:r>
            <w:r w:rsidRPr="00967697">
              <w:rPr>
                <w:rFonts w:ascii="Times New Roman" w:hAnsi="Times New Roman" w:cs="Times New Roman"/>
                <w:sz w:val="20"/>
                <w:szCs w:val="20"/>
                <w:lang w:val="en-US"/>
              </w:rPr>
              <w:t xml:space="preserve"> </w:t>
            </w:r>
            <w:r w:rsidRPr="00967697">
              <w:rPr>
                <w:rFonts w:ascii="Times New Roman" w:hAnsi="Times New Roman" w:cs="Times New Roman"/>
                <w:sz w:val="20"/>
                <w:szCs w:val="20"/>
              </w:rPr>
              <w:t>- Архангельское</w:t>
            </w:r>
          </w:p>
        </w:tc>
        <w:tc>
          <w:tcPr>
            <w:tcW w:w="2410" w:type="dxa"/>
          </w:tcPr>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Брязгино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с. Архангельское (конечная)</w:t>
            </w:r>
          </w:p>
          <w:p w:rsidR="00DD63AC" w:rsidRPr="00967697" w:rsidRDefault="00DD63AC" w:rsidP="00B73756">
            <w:pPr>
              <w:spacing w:after="0" w:line="240" w:lineRule="auto"/>
              <w:rPr>
                <w:rFonts w:ascii="Times New Roman" w:hAnsi="Times New Roman" w:cs="Times New Roman"/>
                <w:sz w:val="20"/>
                <w:szCs w:val="20"/>
              </w:rPr>
            </w:pPr>
          </w:p>
        </w:tc>
        <w:tc>
          <w:tcPr>
            <w:tcW w:w="2126"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4\0</w:t>
            </w:r>
          </w:p>
        </w:tc>
        <w:tc>
          <w:tcPr>
            <w:tcW w:w="226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ООО «Комильфо», г. Сокол, пр. Советский, д. 8, оф.1</w:t>
            </w:r>
          </w:p>
        </w:tc>
      </w:tr>
      <w:tr w:rsidR="00967697" w:rsidRPr="00967697" w:rsidTr="000C2468">
        <w:tc>
          <w:tcPr>
            <w:tcW w:w="81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723</w:t>
            </w:r>
          </w:p>
        </w:tc>
        <w:tc>
          <w:tcPr>
            <w:tcW w:w="2268"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Устье - Вологда</w:t>
            </w:r>
          </w:p>
        </w:tc>
        <w:tc>
          <w:tcPr>
            <w:tcW w:w="2410" w:type="dxa"/>
          </w:tcPr>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Брязгино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с. Архангельское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Погорелка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Кузьминское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 ( промеж.)</w:t>
            </w:r>
          </w:p>
        </w:tc>
        <w:tc>
          <w:tcPr>
            <w:tcW w:w="2126"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3\3</w:t>
            </w:r>
          </w:p>
        </w:tc>
        <w:tc>
          <w:tcPr>
            <w:tcW w:w="226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МУ «Усть-Кубинское АТП» 161140 Вологодская область, Усть-Кубинский район, с. Устье, ул. Яковлева, д.16, 8(81753)21133</w:t>
            </w:r>
          </w:p>
        </w:tc>
      </w:tr>
      <w:tr w:rsidR="00967697" w:rsidRPr="00967697" w:rsidTr="000C2468">
        <w:tc>
          <w:tcPr>
            <w:tcW w:w="81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lastRenderedPageBreak/>
              <w:t>723</w:t>
            </w:r>
          </w:p>
        </w:tc>
        <w:tc>
          <w:tcPr>
            <w:tcW w:w="2268"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Вологда - Устье</w:t>
            </w:r>
          </w:p>
        </w:tc>
        <w:tc>
          <w:tcPr>
            <w:tcW w:w="2410" w:type="dxa"/>
          </w:tcPr>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Брязгино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с. Архангельское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Погорелка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Кузьминское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 ( промеж.)</w:t>
            </w:r>
          </w:p>
        </w:tc>
        <w:tc>
          <w:tcPr>
            <w:tcW w:w="2126" w:type="dxa"/>
          </w:tcPr>
          <w:p w:rsidR="00DD63AC" w:rsidRPr="00967697" w:rsidRDefault="00DD63AC" w:rsidP="00B73756">
            <w:pPr>
              <w:rPr>
                <w:rFonts w:ascii="Times New Roman" w:hAnsi="Times New Roman" w:cs="Times New Roman"/>
                <w:sz w:val="20"/>
                <w:szCs w:val="20"/>
              </w:rPr>
            </w:pPr>
          </w:p>
        </w:tc>
        <w:tc>
          <w:tcPr>
            <w:tcW w:w="226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ООО «Междуречье Авто» Вологодская область, Междуреченский район, с. Шуйское, ул. Советская, д.  51, 8(81749)21820</w:t>
            </w:r>
          </w:p>
        </w:tc>
      </w:tr>
      <w:tr w:rsidR="00967697" w:rsidRPr="00967697" w:rsidTr="000C2468">
        <w:tc>
          <w:tcPr>
            <w:tcW w:w="81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727</w:t>
            </w:r>
          </w:p>
        </w:tc>
        <w:tc>
          <w:tcPr>
            <w:tcW w:w="2268"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Харовск – Сокол – Вологда</w:t>
            </w:r>
          </w:p>
        </w:tc>
        <w:tc>
          <w:tcPr>
            <w:tcW w:w="2410" w:type="dxa"/>
          </w:tcPr>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Брязгино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с. Архангельское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Погорелка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Кузьминское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д. Меленка  (промеж.) </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Нестерово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Михалево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Острилово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Копосиха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Бурцево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Истоминское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Шулепово ( промеж.)</w:t>
            </w:r>
          </w:p>
        </w:tc>
        <w:tc>
          <w:tcPr>
            <w:tcW w:w="2126" w:type="dxa"/>
          </w:tcPr>
          <w:p w:rsidR="00DD63AC" w:rsidRPr="00967697" w:rsidRDefault="00DD63AC" w:rsidP="00B73756">
            <w:pPr>
              <w:rPr>
                <w:rFonts w:ascii="Times New Roman" w:hAnsi="Times New Roman" w:cs="Times New Roman"/>
                <w:sz w:val="20"/>
                <w:szCs w:val="20"/>
              </w:rPr>
            </w:pPr>
          </w:p>
        </w:tc>
        <w:tc>
          <w:tcPr>
            <w:tcW w:w="226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 xml:space="preserve">ОАО «Харовское АТП» </w:t>
            </w:r>
            <w:smartTag w:uri="urn:schemas-microsoft-com:office:smarttags" w:element="metricconverter">
              <w:smartTagPr>
                <w:attr w:name="ProductID" w:val="162250, г"/>
              </w:smartTagPr>
              <w:r w:rsidRPr="00967697">
                <w:rPr>
                  <w:rFonts w:ascii="Times New Roman" w:hAnsi="Times New Roman" w:cs="Times New Roman"/>
                  <w:sz w:val="20"/>
                  <w:szCs w:val="20"/>
                </w:rPr>
                <w:t>162250, г</w:t>
              </w:r>
            </w:smartTag>
            <w:r w:rsidRPr="00967697">
              <w:rPr>
                <w:rFonts w:ascii="Times New Roman" w:hAnsi="Times New Roman" w:cs="Times New Roman"/>
                <w:sz w:val="20"/>
                <w:szCs w:val="20"/>
              </w:rPr>
              <w:t>. Харовск, ул. Энергетиков, д. 18, 8(81732)21239</w:t>
            </w:r>
          </w:p>
        </w:tc>
      </w:tr>
      <w:tr w:rsidR="00967697" w:rsidRPr="00967697" w:rsidTr="000C2468">
        <w:tc>
          <w:tcPr>
            <w:tcW w:w="81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705</w:t>
            </w:r>
          </w:p>
        </w:tc>
        <w:tc>
          <w:tcPr>
            <w:tcW w:w="2268"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Вологда - Бережное</w:t>
            </w:r>
          </w:p>
        </w:tc>
        <w:tc>
          <w:tcPr>
            <w:tcW w:w="2410" w:type="dxa"/>
          </w:tcPr>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Брязгино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с. Архангельское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Погорелка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Кузьминское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 ( промеж.)</w:t>
            </w:r>
          </w:p>
        </w:tc>
        <w:tc>
          <w:tcPr>
            <w:tcW w:w="2126"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1\1</w:t>
            </w:r>
          </w:p>
        </w:tc>
        <w:tc>
          <w:tcPr>
            <w:tcW w:w="226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МУ «Усть-Кубинское АТП» 161140 Вологодская область, Усть-Кубинский район, с. Устье, ул. Яковлева, д.16, 8(81753)21133</w:t>
            </w:r>
          </w:p>
        </w:tc>
      </w:tr>
      <w:tr w:rsidR="00967697" w:rsidRPr="00967697" w:rsidTr="000C2468">
        <w:tc>
          <w:tcPr>
            <w:tcW w:w="81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145</w:t>
            </w:r>
          </w:p>
        </w:tc>
        <w:tc>
          <w:tcPr>
            <w:tcW w:w="2268"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Вологда - Вожега</w:t>
            </w:r>
          </w:p>
        </w:tc>
        <w:tc>
          <w:tcPr>
            <w:tcW w:w="2410" w:type="dxa"/>
          </w:tcPr>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Рязанка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Брязгино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с. Архангельское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Погорелка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 д. Кузьминское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Алексейцево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Семенково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Василево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д. Меленка  (промеж.) </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Нестерово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Михалево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Острилово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Копосиха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Бурцево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Истоминское ( промеж.)</w:t>
            </w:r>
          </w:p>
          <w:p w:rsidR="00DD63AC" w:rsidRPr="00967697" w:rsidRDefault="00DD63AC"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д. Шулепово ( промеж.)</w:t>
            </w:r>
          </w:p>
        </w:tc>
        <w:tc>
          <w:tcPr>
            <w:tcW w:w="2126"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1\1</w:t>
            </w:r>
          </w:p>
        </w:tc>
        <w:tc>
          <w:tcPr>
            <w:tcW w:w="2267" w:type="dxa"/>
          </w:tcPr>
          <w:p w:rsidR="00DD63AC" w:rsidRPr="00967697" w:rsidRDefault="00DD63AC" w:rsidP="00B73756">
            <w:pPr>
              <w:rPr>
                <w:rFonts w:ascii="Times New Roman" w:hAnsi="Times New Roman" w:cs="Times New Roman"/>
                <w:sz w:val="20"/>
                <w:szCs w:val="20"/>
              </w:rPr>
            </w:pPr>
            <w:r w:rsidRPr="00967697">
              <w:rPr>
                <w:rFonts w:ascii="Times New Roman" w:hAnsi="Times New Roman" w:cs="Times New Roman"/>
                <w:sz w:val="20"/>
                <w:szCs w:val="20"/>
              </w:rPr>
              <w:t>-</w:t>
            </w:r>
          </w:p>
        </w:tc>
      </w:tr>
    </w:tbl>
    <w:p w:rsidR="00DD63AC" w:rsidRPr="00967697" w:rsidRDefault="00DD63AC" w:rsidP="00B73756">
      <w:pPr>
        <w:widowControl w:val="0"/>
        <w:spacing w:after="0"/>
        <w:ind w:firstLine="708"/>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lastRenderedPageBreak/>
        <w:t>Состояние дорог на маршрут</w:t>
      </w:r>
      <w:r w:rsidRPr="00967697">
        <w:rPr>
          <w:rFonts w:ascii="Times New Roman" w:eastAsia="Times New Roman" w:hAnsi="Times New Roman" w:cs="Times New Roman"/>
          <w:bCs/>
          <w:sz w:val="28"/>
          <w:szCs w:val="28"/>
          <w:lang w:eastAsia="x-none"/>
        </w:rPr>
        <w:t>ах</w:t>
      </w:r>
      <w:r w:rsidRPr="00967697">
        <w:rPr>
          <w:rFonts w:ascii="Times New Roman" w:eastAsia="Times New Roman" w:hAnsi="Times New Roman" w:cs="Times New Roman"/>
          <w:bCs/>
          <w:sz w:val="28"/>
          <w:szCs w:val="28"/>
          <w:lang w:val="x-none" w:eastAsia="x-none"/>
        </w:rPr>
        <w:t xml:space="preserve"> общественного транспорта удовлетворительное. </w:t>
      </w:r>
    </w:p>
    <w:p w:rsidR="00DD63AC" w:rsidRPr="00967697" w:rsidRDefault="00DD63AC"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bCs/>
          <w:sz w:val="28"/>
          <w:szCs w:val="28"/>
          <w:lang w:eastAsia="x-none"/>
        </w:rPr>
        <w:t>Работы</w:t>
      </w:r>
      <w:r w:rsidRPr="00967697">
        <w:rPr>
          <w:rFonts w:ascii="Times New Roman" w:eastAsia="Times New Roman" w:hAnsi="Times New Roman" w:cs="Times New Roman"/>
          <w:bCs/>
          <w:sz w:val="28"/>
          <w:szCs w:val="28"/>
          <w:lang w:val="x-none" w:eastAsia="x-none"/>
        </w:rPr>
        <w:t xml:space="preserve"> </w:t>
      </w:r>
      <w:r w:rsidRPr="00967697">
        <w:rPr>
          <w:rFonts w:ascii="Times New Roman" w:eastAsia="Times New Roman" w:hAnsi="Times New Roman" w:cs="Times New Roman"/>
          <w:bCs/>
          <w:sz w:val="28"/>
          <w:szCs w:val="28"/>
          <w:lang w:eastAsia="x-none"/>
        </w:rPr>
        <w:t>по</w:t>
      </w:r>
      <w:r w:rsidRPr="00967697">
        <w:rPr>
          <w:rFonts w:ascii="Times New Roman" w:eastAsia="Times New Roman" w:hAnsi="Times New Roman" w:cs="Times New Roman"/>
          <w:sz w:val="28"/>
          <w:szCs w:val="28"/>
          <w:lang w:eastAsia="ru-RU"/>
        </w:rPr>
        <w:t xml:space="preserve"> общественному транспорту должны быть направлены:</w:t>
      </w:r>
    </w:p>
    <w:p w:rsidR="00DD63AC" w:rsidRPr="00967697" w:rsidRDefault="00DD63AC" w:rsidP="00B73756">
      <w:pPr>
        <w:widowControl w:val="0"/>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на реконструкцию и новое строительство дорог, отвечающих условиям безопасности для маршрутов общественного транспорта;</w:t>
      </w:r>
    </w:p>
    <w:p w:rsidR="00DD63AC" w:rsidRPr="00967697" w:rsidRDefault="00DD63AC" w:rsidP="00B73756">
      <w:pPr>
        <w:widowControl w:val="0"/>
        <w:suppressAutoHyphens/>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на поддержание существующих маршрутов общественного транспорта в работоспособном состоянии;</w:t>
      </w:r>
    </w:p>
    <w:p w:rsidR="00DD63AC" w:rsidRPr="00967697" w:rsidRDefault="00DD63AC" w:rsidP="00B73756">
      <w:pPr>
        <w:widowControl w:val="0"/>
        <w:suppressAutoHyphens/>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на обновление парка всех видов транспорта используемых на маршрутах общественного транспорта;</w:t>
      </w:r>
    </w:p>
    <w:p w:rsidR="00DD63AC" w:rsidRPr="00967697" w:rsidRDefault="00DD63AC" w:rsidP="00B73756">
      <w:pPr>
        <w:widowControl w:val="0"/>
        <w:suppressAutoHyphens/>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на повышение качества транспортного обслуживания населения общественным транспортом;</w:t>
      </w:r>
    </w:p>
    <w:p w:rsidR="00DD63AC" w:rsidRPr="00967697" w:rsidRDefault="00DD63AC" w:rsidP="00B73756">
      <w:pPr>
        <w:widowControl w:val="0"/>
        <w:suppressAutoHyphens/>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обеспечение доступности общественным автотранспортом путем создания новых автобусных маршрутов или продления существующих маршрутов (только на летний период). </w:t>
      </w:r>
    </w:p>
    <w:p w:rsidR="00DD63AC" w:rsidRPr="00967697" w:rsidRDefault="00DD63AC" w:rsidP="00B73756">
      <w:pPr>
        <w:widowControl w:val="0"/>
        <w:spacing w:after="0" w:line="240" w:lineRule="auto"/>
        <w:jc w:val="both"/>
        <w:rPr>
          <w:rFonts w:ascii="Times New Roman" w:eastAsia="Times New Roman" w:hAnsi="Times New Roman" w:cs="Times New Roman"/>
          <w:sz w:val="24"/>
          <w:szCs w:val="24"/>
          <w:lang w:eastAsia="ru-RU"/>
        </w:rPr>
      </w:pPr>
    </w:p>
    <w:p w:rsidR="00DB514D" w:rsidRPr="00967697" w:rsidRDefault="00DB514D" w:rsidP="00B73756">
      <w:pPr>
        <w:pStyle w:val="1"/>
        <w:pageBreakBefore/>
        <w:widowControl w:val="0"/>
        <w:numPr>
          <w:ilvl w:val="0"/>
          <w:numId w:val="25"/>
        </w:numPr>
        <w:spacing w:before="120" w:line="240" w:lineRule="auto"/>
        <w:ind w:left="0" w:firstLine="0"/>
        <w:jc w:val="center"/>
        <w:rPr>
          <w:rFonts w:ascii="Times New Roman" w:eastAsia="Times New Roman" w:hAnsi="Times New Roman" w:cs="Times New Roman"/>
          <w:color w:val="auto"/>
        </w:rPr>
      </w:pPr>
      <w:bookmarkStart w:id="163" w:name="_Toc64441236"/>
      <w:bookmarkStart w:id="164" w:name="_Toc72837758"/>
      <w:bookmarkStart w:id="165" w:name="_Toc126077601"/>
      <w:bookmarkEnd w:id="146"/>
      <w:bookmarkEnd w:id="147"/>
      <w:bookmarkEnd w:id="148"/>
      <w:bookmarkEnd w:id="149"/>
      <w:bookmarkEnd w:id="132"/>
      <w:bookmarkEnd w:id="150"/>
      <w:bookmarkEnd w:id="133"/>
      <w:r w:rsidRPr="00967697">
        <w:rPr>
          <w:rFonts w:ascii="Times New Roman" w:eastAsia="Times New Roman" w:hAnsi="Times New Roman" w:cs="Times New Roman"/>
          <w:color w:val="auto"/>
        </w:rPr>
        <w:lastRenderedPageBreak/>
        <w:t>Инженерное оборудование территории</w:t>
      </w:r>
      <w:bookmarkEnd w:id="163"/>
      <w:bookmarkEnd w:id="164"/>
      <w:bookmarkEnd w:id="165"/>
    </w:p>
    <w:p w:rsidR="00DB514D" w:rsidRPr="00967697" w:rsidRDefault="00DB514D" w:rsidP="00B73756">
      <w:pPr>
        <w:pStyle w:val="aa"/>
        <w:keepNext/>
        <w:keepLines/>
        <w:numPr>
          <w:ilvl w:val="1"/>
          <w:numId w:val="25"/>
        </w:numPr>
        <w:spacing w:before="120" w:after="0" w:line="240" w:lineRule="auto"/>
        <w:contextualSpacing w:val="0"/>
        <w:jc w:val="center"/>
        <w:outlineLvl w:val="1"/>
        <w:rPr>
          <w:rFonts w:ascii="Times New Roman" w:eastAsia="Times New Roman" w:hAnsi="Times New Roman" w:cs="Times New Roman"/>
          <w:b/>
          <w:bCs/>
          <w:sz w:val="28"/>
          <w:szCs w:val="26"/>
        </w:rPr>
      </w:pPr>
      <w:bookmarkStart w:id="166" w:name="_Toc26799764"/>
      <w:bookmarkStart w:id="167" w:name="_Toc64441237"/>
      <w:bookmarkStart w:id="168" w:name="_Toc72837759"/>
      <w:bookmarkStart w:id="169" w:name="_Toc126077602"/>
      <w:r w:rsidRPr="00967697">
        <w:rPr>
          <w:rFonts w:ascii="Times New Roman" w:eastAsia="Times New Roman" w:hAnsi="Times New Roman" w:cs="Times New Roman"/>
          <w:b/>
          <w:bCs/>
          <w:sz w:val="28"/>
          <w:szCs w:val="26"/>
        </w:rPr>
        <w:t>Водоснабжение</w:t>
      </w:r>
      <w:bookmarkEnd w:id="166"/>
      <w:bookmarkEnd w:id="167"/>
      <w:bookmarkEnd w:id="168"/>
      <w:bookmarkEnd w:id="169"/>
    </w:p>
    <w:p w:rsidR="00DB514D" w:rsidRPr="00967697" w:rsidRDefault="00DB514D" w:rsidP="00B73756">
      <w:pPr>
        <w:pStyle w:val="aa"/>
        <w:keepNext/>
        <w:widowControl w:val="0"/>
        <w:numPr>
          <w:ilvl w:val="2"/>
          <w:numId w:val="25"/>
        </w:numPr>
        <w:spacing w:before="120" w:after="120" w:line="240" w:lineRule="auto"/>
        <w:ind w:left="0" w:firstLine="0"/>
        <w:jc w:val="center"/>
        <w:outlineLvl w:val="2"/>
        <w:rPr>
          <w:rFonts w:ascii="Times New Roman" w:eastAsia="Times New Roman" w:hAnsi="Times New Roman" w:cs="Times New Roman"/>
          <w:b/>
          <w:bCs/>
          <w:sz w:val="28"/>
          <w:szCs w:val="28"/>
          <w:lang w:eastAsia="ru-RU"/>
        </w:rPr>
      </w:pPr>
      <w:bookmarkStart w:id="170" w:name="_Toc518916068"/>
      <w:bookmarkStart w:id="171" w:name="_Toc26799765"/>
      <w:bookmarkStart w:id="172" w:name="_Toc64441238"/>
      <w:bookmarkStart w:id="173" w:name="_Toc72837760"/>
      <w:bookmarkStart w:id="174" w:name="_Toc126077603"/>
      <w:r w:rsidRPr="00967697">
        <w:rPr>
          <w:rFonts w:ascii="Times New Roman" w:eastAsia="Times New Roman" w:hAnsi="Times New Roman" w:cs="Times New Roman"/>
          <w:b/>
          <w:bCs/>
          <w:sz w:val="28"/>
          <w:szCs w:val="28"/>
          <w:lang w:eastAsia="ru-RU"/>
        </w:rPr>
        <w:t>Существующее положение</w:t>
      </w:r>
      <w:bookmarkEnd w:id="170"/>
      <w:bookmarkEnd w:id="171"/>
      <w:bookmarkEnd w:id="172"/>
      <w:bookmarkEnd w:id="173"/>
      <w:bookmarkEnd w:id="174"/>
    </w:p>
    <w:p w:rsidR="00D51188" w:rsidRPr="00967697" w:rsidRDefault="00D51188" w:rsidP="00B73756">
      <w:pPr>
        <w:widowControl w:val="0"/>
        <w:spacing w:after="0"/>
        <w:ind w:firstLine="709"/>
        <w:contextualSpacing/>
        <w:jc w:val="both"/>
        <w:rPr>
          <w:rFonts w:ascii="Times New Roman" w:eastAsia="Times New Roman" w:hAnsi="Times New Roman" w:cs="Times New Roman"/>
          <w:sz w:val="28"/>
        </w:rPr>
      </w:pPr>
      <w:bookmarkStart w:id="175" w:name="_Toc26799766"/>
      <w:bookmarkStart w:id="176" w:name="_Toc64441239"/>
      <w:r w:rsidRPr="00967697">
        <w:rPr>
          <w:rFonts w:ascii="Times New Roman" w:eastAsia="Times New Roman" w:hAnsi="Times New Roman" w:cs="Times New Roman"/>
          <w:sz w:val="28"/>
        </w:rPr>
        <w:t xml:space="preserve">По </w:t>
      </w:r>
      <w:r w:rsidR="00074E7A" w:rsidRPr="00967697">
        <w:rPr>
          <w:rFonts w:ascii="Times New Roman" w:eastAsia="Times New Roman" w:hAnsi="Times New Roman" w:cs="Times New Roman"/>
          <w:sz w:val="28"/>
          <w:szCs w:val="24"/>
          <w:lang w:eastAsia="ru-RU"/>
        </w:rPr>
        <w:t>Сокольскому муниципальному округу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r w:rsidRPr="00967697">
        <w:rPr>
          <w:rFonts w:ascii="Times New Roman" w:eastAsia="Times New Roman" w:hAnsi="Times New Roman" w:cs="Times New Roman"/>
          <w:sz w:val="28"/>
        </w:rPr>
        <w:t xml:space="preserve"> Вологодской области на 2022 год, существующий расчетный расход воды на хозяйственно-питьевые цели, составляет </w:t>
      </w:r>
      <w:r w:rsidRPr="00967697">
        <w:rPr>
          <w:rFonts w:ascii="Times New Roman" w:eastAsia="Times New Roman" w:hAnsi="Times New Roman" w:cs="Times New Roman"/>
          <w:sz w:val="28"/>
          <w:szCs w:val="24"/>
          <w:lang w:eastAsia="ru-RU"/>
        </w:rPr>
        <w:t xml:space="preserve">489,68 </w:t>
      </w:r>
      <w:r w:rsidRPr="00967697">
        <w:rPr>
          <w:rFonts w:ascii="Times New Roman" w:eastAsia="Times New Roman" w:hAnsi="Times New Roman" w:cs="Times New Roman"/>
          <w:sz w:val="28"/>
        </w:rPr>
        <w:t xml:space="preserve">куб. м/сут. (расчет приведен в таблице </w:t>
      </w:r>
      <w:r w:rsidR="00074E7A" w:rsidRPr="00967697">
        <w:rPr>
          <w:rFonts w:ascii="Times New Roman" w:eastAsia="Times New Roman" w:hAnsi="Times New Roman" w:cs="Times New Roman"/>
          <w:sz w:val="28"/>
        </w:rPr>
        <w:t>9</w:t>
      </w:r>
      <w:r w:rsidRPr="00967697">
        <w:rPr>
          <w:rFonts w:ascii="Times New Roman" w:eastAsia="Times New Roman" w:hAnsi="Times New Roman" w:cs="Times New Roman"/>
          <w:sz w:val="28"/>
        </w:rPr>
        <w:t>.1.2.1).</w:t>
      </w:r>
    </w:p>
    <w:p w:rsidR="00D51188" w:rsidRPr="00967697" w:rsidRDefault="00D51188" w:rsidP="00B73756">
      <w:pPr>
        <w:widowControl w:val="0"/>
        <w:spacing w:after="0"/>
        <w:ind w:firstLine="709"/>
        <w:contextualSpacing/>
        <w:jc w:val="both"/>
        <w:rPr>
          <w:rFonts w:ascii="Times New Roman" w:eastAsia="Times New Roman" w:hAnsi="Times New Roman" w:cs="Times New Roman"/>
          <w:sz w:val="28"/>
        </w:rPr>
      </w:pPr>
      <w:r w:rsidRPr="00967697">
        <w:rPr>
          <w:rFonts w:ascii="Times New Roman" w:eastAsia="Times New Roman" w:hAnsi="Times New Roman" w:cs="Times New Roman"/>
          <w:sz w:val="28"/>
        </w:rPr>
        <w:t xml:space="preserve">В разделе использованы материалы, предоставленные администрацией сельского поселения </w:t>
      </w:r>
      <w:r w:rsidRPr="00967697">
        <w:rPr>
          <w:rFonts w:ascii="Times New Roman" w:hAnsi="Times New Roman" w:cs="Times New Roman"/>
          <w:sz w:val="28"/>
        </w:rPr>
        <w:t>Архангельское Сокольского муниципального района Вологодской области.</w:t>
      </w:r>
    </w:p>
    <w:p w:rsidR="00D51188" w:rsidRPr="00967697" w:rsidRDefault="00D51188" w:rsidP="00B73756">
      <w:pPr>
        <w:widowControl w:val="0"/>
        <w:spacing w:after="0"/>
        <w:ind w:firstLine="709"/>
        <w:contextualSpacing/>
        <w:jc w:val="both"/>
        <w:rPr>
          <w:rFonts w:ascii="Times New Roman" w:eastAsia="Times New Roman" w:hAnsi="Times New Roman" w:cs="Times New Roman"/>
          <w:sz w:val="28"/>
        </w:rPr>
      </w:pPr>
      <w:r w:rsidRPr="00967697">
        <w:rPr>
          <w:rFonts w:ascii="Times New Roman" w:eastAsia="Times New Roman" w:hAnsi="Times New Roman" w:cs="Times New Roman"/>
          <w:sz w:val="28"/>
        </w:rPr>
        <w:t xml:space="preserve">В состав </w:t>
      </w:r>
      <w:r w:rsidR="000773EA" w:rsidRPr="00967697">
        <w:rPr>
          <w:rFonts w:ascii="Times New Roman" w:eastAsia="Times New Roman" w:hAnsi="Times New Roman" w:cs="Times New Roman"/>
          <w:sz w:val="28"/>
          <w:szCs w:val="24"/>
          <w:lang w:eastAsia="ru-RU"/>
        </w:rPr>
        <w:t>Сокольского муниципального 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r w:rsidRPr="00967697">
        <w:rPr>
          <w:rFonts w:ascii="Times New Roman" w:eastAsia="Times New Roman" w:hAnsi="Times New Roman" w:cs="Times New Roman"/>
          <w:sz w:val="28"/>
        </w:rPr>
        <w:t xml:space="preserve"> входит 98 населенных пунктов, административный центр – с. Архангельское.</w:t>
      </w:r>
    </w:p>
    <w:p w:rsidR="00D51188" w:rsidRPr="00967697" w:rsidRDefault="000773EA" w:rsidP="00B73756">
      <w:pPr>
        <w:widowControl w:val="0"/>
        <w:spacing w:after="0"/>
        <w:ind w:firstLine="709"/>
        <w:contextualSpacing/>
        <w:jc w:val="both"/>
        <w:rPr>
          <w:rFonts w:ascii="Times New Roman" w:eastAsia="Times New Roman" w:hAnsi="Times New Roman" w:cs="Times New Roman"/>
          <w:sz w:val="28"/>
        </w:rPr>
      </w:pPr>
      <w:r w:rsidRPr="00967697">
        <w:rPr>
          <w:rFonts w:ascii="Times New Roman" w:eastAsia="Times New Roman" w:hAnsi="Times New Roman" w:cs="Times New Roman"/>
          <w:bCs/>
          <w:sz w:val="28"/>
          <w:szCs w:val="28"/>
          <w:lang w:eastAsia="x-none"/>
        </w:rPr>
        <w:t>На рассматриваемой территории</w:t>
      </w:r>
      <w:r w:rsidR="00D51188" w:rsidRPr="00967697">
        <w:rPr>
          <w:rFonts w:ascii="Times New Roman" w:eastAsia="Times New Roman" w:hAnsi="Times New Roman" w:cs="Times New Roman"/>
          <w:sz w:val="28"/>
        </w:rPr>
        <w:t xml:space="preserve"> централизованное водоснабжение организовано в с. Архангельское, д. Василево, д. Нестерово, с. Великий Двор. </w:t>
      </w:r>
      <w:r w:rsidR="00D51188" w:rsidRPr="00967697">
        <w:rPr>
          <w:rFonts w:ascii="Times New Roman" w:eastAsia="Times New Roman" w:hAnsi="Times New Roman" w:cs="Times New Roman"/>
          <w:sz w:val="28"/>
          <w:szCs w:val="24"/>
        </w:rPr>
        <w:t>Источником водоснабжения для всех населенных пунктов также являются шахтные колодцы, общественные  и индивидуальные скважины</w:t>
      </w:r>
      <w:r w:rsidR="00D51188" w:rsidRPr="00967697">
        <w:rPr>
          <w:rFonts w:ascii="Times New Roman" w:eastAsia="Times New Roman" w:hAnsi="Times New Roman" w:cs="Times New Roman"/>
          <w:sz w:val="28"/>
        </w:rPr>
        <w:t>.</w:t>
      </w:r>
    </w:p>
    <w:p w:rsidR="00D51188" w:rsidRPr="00967697" w:rsidRDefault="00D51188" w:rsidP="00B73756">
      <w:pPr>
        <w:widowControl w:val="0"/>
        <w:spacing w:after="0"/>
        <w:ind w:firstLine="709"/>
        <w:contextualSpacing/>
        <w:jc w:val="both"/>
        <w:rPr>
          <w:rFonts w:ascii="Times New Roman" w:hAnsi="Times New Roman" w:cs="Times New Roman"/>
          <w:sz w:val="28"/>
        </w:rPr>
      </w:pPr>
      <w:r w:rsidRPr="00967697">
        <w:rPr>
          <w:rFonts w:ascii="Times New Roman" w:hAnsi="Times New Roman" w:cs="Times New Roman"/>
          <w:sz w:val="28"/>
        </w:rPr>
        <w:t xml:space="preserve">Данные по существующим инженерным сетям и сооружениям водопровода представлены в таблицах </w:t>
      </w:r>
      <w:r w:rsidR="00FF07E8" w:rsidRPr="00967697">
        <w:rPr>
          <w:rFonts w:ascii="Times New Roman" w:hAnsi="Times New Roman" w:cs="Times New Roman"/>
          <w:sz w:val="28"/>
        </w:rPr>
        <w:t>9</w:t>
      </w:r>
      <w:r w:rsidRPr="00967697">
        <w:rPr>
          <w:rFonts w:ascii="Times New Roman" w:hAnsi="Times New Roman" w:cs="Times New Roman"/>
          <w:sz w:val="28"/>
        </w:rPr>
        <w:t xml:space="preserve">.1.1.1 и </w:t>
      </w:r>
      <w:r w:rsidR="00FF07E8" w:rsidRPr="00967697">
        <w:rPr>
          <w:rFonts w:ascii="Times New Roman" w:hAnsi="Times New Roman" w:cs="Times New Roman"/>
          <w:sz w:val="28"/>
        </w:rPr>
        <w:t>9</w:t>
      </w:r>
      <w:r w:rsidRPr="00967697">
        <w:rPr>
          <w:rFonts w:ascii="Times New Roman" w:hAnsi="Times New Roman" w:cs="Times New Roman"/>
          <w:sz w:val="28"/>
        </w:rPr>
        <w:t>.1.1.2.</w:t>
      </w:r>
    </w:p>
    <w:p w:rsidR="00D51188" w:rsidRPr="00967697" w:rsidRDefault="00D51188" w:rsidP="00B73756">
      <w:pPr>
        <w:spacing w:after="0"/>
        <w:ind w:firstLine="709"/>
        <w:jc w:val="both"/>
        <w:rPr>
          <w:rFonts w:ascii="Times New Roman" w:eastAsia="Times New Roman" w:hAnsi="Times New Roman" w:cs="Times New Roman"/>
          <w:sz w:val="28"/>
        </w:rPr>
      </w:pPr>
      <w:r w:rsidRPr="00967697">
        <w:rPr>
          <w:rFonts w:ascii="Times New Roman" w:hAnsi="Times New Roman" w:cs="Times New Roman"/>
          <w:sz w:val="28"/>
          <w:szCs w:val="28"/>
        </w:rPr>
        <w:t xml:space="preserve">Для остальных населенных пунктов источником водоснабжения являются шахтные колодцы </w:t>
      </w:r>
      <w:r w:rsidRPr="00967697">
        <w:rPr>
          <w:rFonts w:ascii="Times New Roman" w:eastAsia="Times New Roman" w:hAnsi="Times New Roman" w:cs="Times New Roman"/>
          <w:sz w:val="28"/>
          <w:szCs w:val="24"/>
        </w:rPr>
        <w:t>и индивидуальные скважины</w:t>
      </w:r>
      <w:r w:rsidRPr="00967697">
        <w:rPr>
          <w:rFonts w:ascii="Times New Roman" w:eastAsia="Times New Roman" w:hAnsi="Times New Roman" w:cs="Times New Roman"/>
          <w:sz w:val="28"/>
        </w:rPr>
        <w:t>.</w:t>
      </w:r>
    </w:p>
    <w:p w:rsidR="00D51188" w:rsidRPr="00967697" w:rsidRDefault="00D51188" w:rsidP="00B73756">
      <w:pPr>
        <w:spacing w:after="0"/>
        <w:ind w:firstLine="709"/>
        <w:jc w:val="both"/>
        <w:rPr>
          <w:rFonts w:ascii="Times New Roman" w:hAnsi="Times New Roman" w:cs="Times New Roman"/>
          <w:sz w:val="28"/>
          <w:szCs w:val="28"/>
        </w:rPr>
      </w:pPr>
      <w:r w:rsidRPr="00967697">
        <w:rPr>
          <w:rFonts w:ascii="Times New Roman" w:hAnsi="Times New Roman" w:cs="Times New Roman"/>
          <w:sz w:val="28"/>
          <w:szCs w:val="28"/>
        </w:rPr>
        <w:t xml:space="preserve">По информации, предоставленной </w:t>
      </w:r>
      <w:r w:rsidR="00802227" w:rsidRPr="00967697">
        <w:rPr>
          <w:rFonts w:ascii="Times New Roman" w:eastAsia="Times New Roman" w:hAnsi="Times New Roman" w:cs="Times New Roman"/>
          <w:sz w:val="28"/>
        </w:rPr>
        <w:t>Де</w:t>
      </w:r>
      <w:r w:rsidR="00973D2B" w:rsidRPr="00967697">
        <w:rPr>
          <w:rFonts w:ascii="Times New Roman" w:eastAsia="Times New Roman" w:hAnsi="Times New Roman" w:cs="Times New Roman"/>
          <w:sz w:val="28"/>
        </w:rPr>
        <w:t>п</w:t>
      </w:r>
      <w:r w:rsidR="00802227" w:rsidRPr="00967697">
        <w:rPr>
          <w:rFonts w:ascii="Times New Roman" w:eastAsia="Times New Roman" w:hAnsi="Times New Roman" w:cs="Times New Roman"/>
          <w:sz w:val="28"/>
        </w:rPr>
        <w:t>а</w:t>
      </w:r>
      <w:r w:rsidR="00E83D52" w:rsidRPr="00967697">
        <w:rPr>
          <w:rFonts w:ascii="Times New Roman" w:eastAsia="Times New Roman" w:hAnsi="Times New Roman" w:cs="Times New Roman"/>
          <w:sz w:val="28"/>
        </w:rPr>
        <w:t>р</w:t>
      </w:r>
      <w:r w:rsidR="00973D2B" w:rsidRPr="00967697">
        <w:rPr>
          <w:rFonts w:ascii="Times New Roman" w:eastAsia="Times New Roman" w:hAnsi="Times New Roman" w:cs="Times New Roman"/>
          <w:sz w:val="28"/>
        </w:rPr>
        <w:t>т</w:t>
      </w:r>
      <w:r w:rsidR="00E83D52" w:rsidRPr="00967697">
        <w:rPr>
          <w:rFonts w:ascii="Times New Roman" w:eastAsia="Times New Roman" w:hAnsi="Times New Roman" w:cs="Times New Roman"/>
          <w:sz w:val="28"/>
        </w:rPr>
        <w:t>а</w:t>
      </w:r>
      <w:r w:rsidR="00973D2B" w:rsidRPr="00967697">
        <w:rPr>
          <w:rFonts w:ascii="Times New Roman" w:eastAsia="Times New Roman" w:hAnsi="Times New Roman" w:cs="Times New Roman"/>
          <w:sz w:val="28"/>
        </w:rPr>
        <w:t>ментом природных ресурсов и охраны окружающей сред</w:t>
      </w:r>
      <w:r w:rsidR="00802227" w:rsidRPr="00967697">
        <w:rPr>
          <w:rFonts w:ascii="Times New Roman" w:eastAsia="Times New Roman" w:hAnsi="Times New Roman" w:cs="Times New Roman"/>
          <w:sz w:val="28"/>
        </w:rPr>
        <w:t>ы Вологодской области</w:t>
      </w:r>
      <w:r w:rsidR="00E83D52" w:rsidRPr="00967697">
        <w:rPr>
          <w:rFonts w:ascii="Times New Roman" w:eastAsia="Times New Roman" w:hAnsi="Times New Roman" w:cs="Times New Roman"/>
          <w:sz w:val="28"/>
        </w:rPr>
        <w:t xml:space="preserve"> (далее – ДПР</w:t>
      </w:r>
      <w:r w:rsidR="00E20119" w:rsidRPr="00967697">
        <w:rPr>
          <w:rFonts w:ascii="Times New Roman" w:eastAsia="Times New Roman" w:hAnsi="Times New Roman" w:cs="Times New Roman"/>
          <w:sz w:val="28"/>
        </w:rPr>
        <w:t xml:space="preserve"> </w:t>
      </w:r>
      <w:r w:rsidR="00E83D52" w:rsidRPr="00967697">
        <w:rPr>
          <w:rFonts w:ascii="Times New Roman" w:eastAsia="Times New Roman" w:hAnsi="Times New Roman" w:cs="Times New Roman"/>
          <w:sz w:val="28"/>
        </w:rPr>
        <w:t>и</w:t>
      </w:r>
      <w:r w:rsidR="00E20119" w:rsidRPr="00967697">
        <w:rPr>
          <w:rFonts w:ascii="Times New Roman" w:eastAsia="Times New Roman" w:hAnsi="Times New Roman" w:cs="Times New Roman"/>
          <w:sz w:val="28"/>
        </w:rPr>
        <w:t xml:space="preserve"> </w:t>
      </w:r>
      <w:r w:rsidR="00E83D52" w:rsidRPr="00967697">
        <w:rPr>
          <w:rFonts w:ascii="Times New Roman" w:eastAsia="Times New Roman" w:hAnsi="Times New Roman" w:cs="Times New Roman"/>
          <w:sz w:val="28"/>
        </w:rPr>
        <w:t>ООС)</w:t>
      </w:r>
      <w:r w:rsidR="00802227" w:rsidRPr="00967697">
        <w:rPr>
          <w:rFonts w:ascii="Times New Roman" w:eastAsia="Times New Roman" w:hAnsi="Times New Roman" w:cs="Times New Roman"/>
          <w:sz w:val="28"/>
        </w:rPr>
        <w:t>, в письме</w:t>
      </w:r>
      <w:r w:rsidRPr="00967697">
        <w:rPr>
          <w:rFonts w:ascii="Times New Roman" w:eastAsia="Times New Roman" w:hAnsi="Times New Roman" w:cs="Times New Roman"/>
          <w:sz w:val="28"/>
        </w:rPr>
        <w:t xml:space="preserve"> от 28 января 2022 года № ИХ.08-0732/22</w:t>
      </w:r>
      <w:r w:rsidRPr="00967697">
        <w:rPr>
          <w:rFonts w:ascii="Times New Roman" w:hAnsi="Times New Roman" w:cs="Times New Roman"/>
          <w:sz w:val="28"/>
          <w:szCs w:val="28"/>
        </w:rPr>
        <w:t>, имеются проекты зон санитарной охраны (далее – ЗСО) артезианск</w:t>
      </w:r>
      <w:r w:rsidR="00796DF5" w:rsidRPr="00967697">
        <w:rPr>
          <w:rFonts w:ascii="Times New Roman" w:hAnsi="Times New Roman" w:cs="Times New Roman"/>
          <w:sz w:val="28"/>
          <w:szCs w:val="28"/>
        </w:rPr>
        <w:t>их</w:t>
      </w:r>
      <w:r w:rsidR="00F02353" w:rsidRPr="00967697">
        <w:rPr>
          <w:rFonts w:ascii="Times New Roman" w:hAnsi="Times New Roman" w:cs="Times New Roman"/>
          <w:sz w:val="28"/>
          <w:szCs w:val="28"/>
        </w:rPr>
        <w:t xml:space="preserve"> скважин</w:t>
      </w:r>
      <w:r w:rsidRPr="00967697">
        <w:rPr>
          <w:rFonts w:ascii="Times New Roman" w:hAnsi="Times New Roman" w:cs="Times New Roman"/>
          <w:sz w:val="28"/>
          <w:szCs w:val="28"/>
        </w:rPr>
        <w:t xml:space="preserve"> в д. Озерки</w:t>
      </w:r>
      <w:r w:rsidR="00796DF5" w:rsidRPr="00967697">
        <w:rPr>
          <w:rFonts w:ascii="Times New Roman" w:hAnsi="Times New Roman" w:cs="Times New Roman"/>
          <w:sz w:val="28"/>
          <w:szCs w:val="28"/>
        </w:rPr>
        <w:t xml:space="preserve">, </w:t>
      </w:r>
      <w:r w:rsidR="008C1F79" w:rsidRPr="00967697">
        <w:rPr>
          <w:rFonts w:ascii="Times New Roman" w:hAnsi="Times New Roman" w:cs="Times New Roman"/>
          <w:sz w:val="28"/>
          <w:szCs w:val="28"/>
        </w:rPr>
        <w:t>в д.</w:t>
      </w:r>
      <w:r w:rsidR="00796DF5" w:rsidRPr="00967697">
        <w:rPr>
          <w:rFonts w:ascii="Times New Roman" w:hAnsi="Times New Roman" w:cs="Times New Roman"/>
          <w:sz w:val="28"/>
          <w:szCs w:val="28"/>
        </w:rPr>
        <w:t xml:space="preserve"> Морженга</w:t>
      </w:r>
      <w:r w:rsidRPr="00967697">
        <w:rPr>
          <w:rFonts w:ascii="Times New Roman" w:hAnsi="Times New Roman" w:cs="Times New Roman"/>
          <w:sz w:val="28"/>
          <w:szCs w:val="28"/>
        </w:rPr>
        <w:t xml:space="preserve"> и поверхностн</w:t>
      </w:r>
      <w:r w:rsidR="007527D7" w:rsidRPr="00967697">
        <w:rPr>
          <w:rFonts w:ascii="Times New Roman" w:hAnsi="Times New Roman" w:cs="Times New Roman"/>
          <w:sz w:val="28"/>
          <w:szCs w:val="28"/>
        </w:rPr>
        <w:t>ых водозаборов</w:t>
      </w:r>
      <w:r w:rsidRPr="00967697">
        <w:rPr>
          <w:rFonts w:ascii="Times New Roman" w:hAnsi="Times New Roman" w:cs="Times New Roman"/>
          <w:sz w:val="28"/>
          <w:szCs w:val="28"/>
        </w:rPr>
        <w:t xml:space="preserve"> </w:t>
      </w:r>
      <w:r w:rsidR="0014188D" w:rsidRPr="00967697">
        <w:rPr>
          <w:rFonts w:ascii="Times New Roman" w:hAnsi="Times New Roman" w:cs="Times New Roman"/>
          <w:sz w:val="28"/>
          <w:szCs w:val="28"/>
        </w:rPr>
        <w:t>на</w:t>
      </w:r>
      <w:r w:rsidRPr="00967697">
        <w:rPr>
          <w:rFonts w:ascii="Times New Roman" w:hAnsi="Times New Roman" w:cs="Times New Roman"/>
          <w:sz w:val="28"/>
          <w:szCs w:val="28"/>
        </w:rPr>
        <w:t xml:space="preserve"> р. Кубена для водоснабжения с. Устье Усть-Кубинского муниципального района Вологодской области</w:t>
      </w:r>
      <w:r w:rsidR="007527D7" w:rsidRPr="00967697">
        <w:rPr>
          <w:rFonts w:ascii="Times New Roman" w:hAnsi="Times New Roman" w:cs="Times New Roman"/>
          <w:sz w:val="28"/>
          <w:szCs w:val="28"/>
        </w:rPr>
        <w:t xml:space="preserve"> и на р. Сухоне в г. Сокол</w:t>
      </w:r>
      <w:r w:rsidRPr="00967697">
        <w:rPr>
          <w:rFonts w:ascii="Times New Roman" w:hAnsi="Times New Roman" w:cs="Times New Roman"/>
          <w:sz w:val="28"/>
          <w:szCs w:val="28"/>
        </w:rPr>
        <w:t>.</w:t>
      </w:r>
    </w:p>
    <w:p w:rsidR="002E791E" w:rsidRPr="00967697" w:rsidRDefault="002E791E" w:rsidP="002E791E">
      <w:pPr>
        <w:spacing w:after="0"/>
        <w:ind w:firstLine="709"/>
        <w:jc w:val="both"/>
        <w:rPr>
          <w:rFonts w:ascii="Times New Roman" w:hAnsi="Times New Roman" w:cs="Times New Roman"/>
          <w:sz w:val="28"/>
          <w:szCs w:val="28"/>
        </w:rPr>
      </w:pPr>
      <w:r w:rsidRPr="00967697">
        <w:rPr>
          <w:rFonts w:ascii="Times New Roman" w:hAnsi="Times New Roman" w:cs="Times New Roman"/>
          <w:sz w:val="28"/>
          <w:szCs w:val="28"/>
        </w:rPr>
        <w:t>Границы ЗСО артезианских скважин в д. Озерки, в д. Морженга в графической части генерального плана не отображены, т.к. в проектах ЗСО отсутствуют координаты характерных точек границ ЗСО, сведения о которых позволяют однозначно определить их местоположение на местности. Сведения о границах ЗСО данных артезианских скважин в ЕГРН также отсутствуют.</w:t>
      </w:r>
    </w:p>
    <w:p w:rsidR="002E791E" w:rsidRPr="00967697" w:rsidRDefault="00D51188" w:rsidP="002414DF">
      <w:pPr>
        <w:spacing w:after="0"/>
        <w:ind w:firstLine="709"/>
        <w:jc w:val="both"/>
        <w:rPr>
          <w:rFonts w:ascii="Times New Roman" w:hAnsi="Times New Roman" w:cs="Times New Roman"/>
          <w:sz w:val="28"/>
          <w:szCs w:val="28"/>
        </w:rPr>
      </w:pPr>
      <w:r w:rsidRPr="00967697">
        <w:rPr>
          <w:rFonts w:ascii="Times New Roman" w:hAnsi="Times New Roman" w:cs="Times New Roman"/>
          <w:sz w:val="28"/>
          <w:szCs w:val="28"/>
        </w:rPr>
        <w:lastRenderedPageBreak/>
        <w:t>Границы ЗСО поверхностного водозабора</w:t>
      </w:r>
      <w:r w:rsidR="00C20829" w:rsidRPr="00967697">
        <w:rPr>
          <w:rFonts w:ascii="Times New Roman" w:hAnsi="Times New Roman" w:cs="Times New Roman"/>
          <w:sz w:val="28"/>
          <w:szCs w:val="28"/>
        </w:rPr>
        <w:t>, а также границы ЗСО артезианских скважин в д.</w:t>
      </w:r>
      <w:r w:rsidR="002414DF" w:rsidRPr="00967697">
        <w:rPr>
          <w:rFonts w:ascii="Times New Roman" w:hAnsi="Times New Roman" w:cs="Times New Roman"/>
          <w:sz w:val="28"/>
          <w:szCs w:val="28"/>
        </w:rPr>
        <w:t xml:space="preserve"> Василево, д. Нестерово и с. Архангельское</w:t>
      </w:r>
      <w:r w:rsidRPr="00967697">
        <w:rPr>
          <w:rFonts w:ascii="Times New Roman" w:hAnsi="Times New Roman" w:cs="Times New Roman"/>
          <w:sz w:val="28"/>
          <w:szCs w:val="28"/>
        </w:rPr>
        <w:t xml:space="preserve"> отображены по сведениям ЕГРН.</w:t>
      </w:r>
      <w:r w:rsidR="00C20829" w:rsidRPr="00967697">
        <w:rPr>
          <w:rFonts w:ascii="Times New Roman" w:hAnsi="Times New Roman" w:cs="Times New Roman"/>
          <w:sz w:val="28"/>
          <w:szCs w:val="28"/>
        </w:rPr>
        <w:t xml:space="preserve"> В</w:t>
      </w:r>
      <w:r w:rsidR="007527D7" w:rsidRPr="00967697">
        <w:rPr>
          <w:rFonts w:ascii="Times New Roman" w:hAnsi="Times New Roman" w:cs="Times New Roman"/>
          <w:sz w:val="28"/>
          <w:szCs w:val="28"/>
        </w:rPr>
        <w:t xml:space="preserve"> соответствии с материалами утвержденной СТП Вологодской области</w:t>
      </w:r>
      <w:r w:rsidR="00802227" w:rsidRPr="00967697">
        <w:rPr>
          <w:rFonts w:ascii="Times New Roman" w:hAnsi="Times New Roman" w:cs="Times New Roman"/>
          <w:sz w:val="28"/>
          <w:szCs w:val="28"/>
        </w:rPr>
        <w:t xml:space="preserve"> (Материалы по обоснованию.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r w:rsidR="007527D7" w:rsidRPr="00967697">
        <w:rPr>
          <w:rFonts w:ascii="Times New Roman" w:hAnsi="Times New Roman" w:cs="Times New Roman"/>
          <w:sz w:val="28"/>
          <w:szCs w:val="28"/>
        </w:rPr>
        <w:t>, отображены ЗСО поверхностного водозабора на р. Сухоне в г. Сокол.</w:t>
      </w:r>
    </w:p>
    <w:p w:rsidR="002E791E" w:rsidRPr="00967697" w:rsidRDefault="002E791E" w:rsidP="002E791E">
      <w:pPr>
        <w:spacing w:after="0"/>
        <w:ind w:firstLine="709"/>
        <w:jc w:val="both"/>
        <w:rPr>
          <w:rFonts w:ascii="Times New Roman" w:hAnsi="Times New Roman" w:cs="Times New Roman"/>
          <w:sz w:val="28"/>
          <w:szCs w:val="28"/>
        </w:rPr>
      </w:pPr>
      <w:r w:rsidRPr="00967697">
        <w:rPr>
          <w:rFonts w:ascii="Times New Roman" w:hAnsi="Times New Roman" w:cs="Times New Roman"/>
          <w:sz w:val="28"/>
          <w:szCs w:val="28"/>
        </w:rPr>
        <w:t>Данные, включая реестровые номера зон, внесенных в ЕГРН, представлены в таблице 9.1.1.3.</w:t>
      </w:r>
    </w:p>
    <w:p w:rsidR="002E791E" w:rsidRPr="00967697" w:rsidRDefault="002E791E" w:rsidP="002E791E">
      <w:pPr>
        <w:widowControl w:val="0"/>
        <w:spacing w:after="0"/>
        <w:ind w:firstLine="709"/>
        <w:contextualSpacing/>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 xml:space="preserve">Санитарно-эпидемиологические требования к организации и эксплуатации зон санитарной охраны источников водоснабжения и водопроводов питьевого назначения определяются </w:t>
      </w:r>
      <w:r w:rsidRPr="00967697">
        <w:rPr>
          <w:rFonts w:ascii="Times New Roman" w:eastAsia="Times New Roman" w:hAnsi="Times New Roman" w:cs="Times New Roman"/>
          <w:bCs/>
          <w:sz w:val="28"/>
          <w:szCs w:val="28"/>
          <w:lang w:val="x-none" w:eastAsia="x-none"/>
        </w:rPr>
        <w:t>СанПиН 2.1.4.1110-02</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«Зоны санитарной охраны источников водоснабжения и водоводов питьевого назначения</w:t>
      </w:r>
      <w:r w:rsidRPr="00967697">
        <w:rPr>
          <w:rFonts w:ascii="Times New Roman" w:eastAsia="Times New Roman" w:hAnsi="Times New Roman" w:cs="Times New Roman"/>
          <w:bCs/>
          <w:sz w:val="28"/>
          <w:szCs w:val="28"/>
          <w:vertAlign w:val="superscript"/>
          <w:lang w:val="x-none" w:eastAsia="x-none"/>
        </w:rPr>
        <w:footnoteReference w:id="82"/>
      </w:r>
      <w:r w:rsidRPr="00967697">
        <w:rPr>
          <w:rFonts w:ascii="Times New Roman" w:eastAsia="Times New Roman" w:hAnsi="Times New Roman" w:cs="Times New Roman"/>
          <w:bCs/>
          <w:sz w:val="28"/>
          <w:szCs w:val="28"/>
          <w:lang w:val="x-none" w:eastAsia="x-none"/>
        </w:rPr>
        <w:t>»</w:t>
      </w:r>
      <w:r w:rsidRPr="00967697">
        <w:rPr>
          <w:rFonts w:ascii="Times New Roman" w:eastAsia="Times New Roman" w:hAnsi="Times New Roman" w:cs="Times New Roman"/>
          <w:bCs/>
          <w:sz w:val="28"/>
          <w:szCs w:val="28"/>
          <w:lang w:eastAsia="x-none"/>
        </w:rPr>
        <w:t>.</w:t>
      </w:r>
    </w:p>
    <w:p w:rsidR="002E791E" w:rsidRPr="00967697" w:rsidRDefault="002E791E" w:rsidP="002E791E">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Расходы воды приведены в таблице 9.1.2.1 (раздел 9.1.2. «Водоснабжение. Проектные решения»).</w:t>
      </w:r>
    </w:p>
    <w:p w:rsidR="002E791E" w:rsidRPr="00967697" w:rsidRDefault="002E791E" w:rsidP="002E791E">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Расчётные расходы воды в сутки наибольшего водопотребления, исходя из формулы: Q</w:t>
      </w:r>
      <w:r w:rsidRPr="00967697">
        <w:rPr>
          <w:rFonts w:ascii="Times New Roman" w:eastAsia="Times New Roman" w:hAnsi="Times New Roman" w:cs="Times New Roman"/>
          <w:sz w:val="28"/>
          <w:szCs w:val="24"/>
          <w:vertAlign w:val="subscript"/>
          <w:lang w:eastAsia="ru-RU"/>
        </w:rPr>
        <w:t xml:space="preserve">сут.max </w:t>
      </w:r>
      <w:r w:rsidRPr="00967697">
        <w:rPr>
          <w:rFonts w:ascii="Times New Roman" w:eastAsia="Times New Roman" w:hAnsi="Times New Roman" w:cs="Times New Roman"/>
          <w:sz w:val="28"/>
          <w:szCs w:val="24"/>
          <w:lang w:eastAsia="ru-RU"/>
        </w:rPr>
        <w:t>= К</w:t>
      </w:r>
      <w:r w:rsidRPr="00967697">
        <w:rPr>
          <w:rFonts w:ascii="Times New Roman" w:eastAsia="Times New Roman" w:hAnsi="Times New Roman" w:cs="Times New Roman"/>
          <w:sz w:val="28"/>
          <w:szCs w:val="24"/>
          <w:vertAlign w:val="subscript"/>
          <w:lang w:eastAsia="ru-RU"/>
        </w:rPr>
        <w:t xml:space="preserve">сут.maх </w:t>
      </w:r>
      <w:r w:rsidRPr="00967697">
        <w:rPr>
          <w:rFonts w:ascii="Times New Roman" w:eastAsia="Times New Roman" w:hAnsi="Times New Roman" w:cs="Times New Roman"/>
          <w:sz w:val="28"/>
          <w:szCs w:val="24"/>
          <w:lang w:eastAsia="ru-RU"/>
        </w:rPr>
        <w:t>х Q</w:t>
      </w:r>
      <w:r w:rsidRPr="00967697">
        <w:rPr>
          <w:rFonts w:ascii="Times New Roman" w:eastAsia="Times New Roman" w:hAnsi="Times New Roman" w:cs="Times New Roman"/>
          <w:sz w:val="28"/>
          <w:szCs w:val="24"/>
          <w:vertAlign w:val="subscript"/>
          <w:lang w:eastAsia="ru-RU"/>
        </w:rPr>
        <w:t>ср</w:t>
      </w:r>
      <w:r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4"/>
          <w:lang w:val="x-none" w:eastAsia="x-none"/>
        </w:rPr>
        <w:t xml:space="preserve">СП </w:t>
      </w:r>
      <w:r w:rsidRPr="00967697">
        <w:rPr>
          <w:rFonts w:ascii="Times New Roman" w:eastAsia="Times New Roman" w:hAnsi="Times New Roman" w:cs="Times New Roman"/>
          <w:sz w:val="28"/>
          <w:szCs w:val="24"/>
          <w:lang w:eastAsia="x-none"/>
        </w:rPr>
        <w:t>31.13330.2021</w:t>
      </w:r>
      <w:r w:rsidRPr="00967697">
        <w:rPr>
          <w:rStyle w:val="a8"/>
          <w:rFonts w:ascii="Times New Roman" w:eastAsia="Times New Roman" w:hAnsi="Times New Roman" w:cs="Times New Roman"/>
          <w:sz w:val="28"/>
          <w:szCs w:val="24"/>
          <w:lang w:eastAsia="x-none"/>
        </w:rPr>
        <w:footnoteReference w:id="83"/>
      </w:r>
      <w:r w:rsidRPr="00967697">
        <w:rPr>
          <w:rFonts w:ascii="Times New Roman" w:eastAsia="Times New Roman" w:hAnsi="Times New Roman" w:cs="Times New Roman"/>
          <w:sz w:val="28"/>
          <w:szCs w:val="24"/>
          <w:lang w:eastAsia="ru-RU"/>
        </w:rPr>
        <w:t>), где К</w:t>
      </w:r>
      <w:r w:rsidRPr="00967697">
        <w:rPr>
          <w:rFonts w:ascii="Times New Roman" w:eastAsia="Times New Roman" w:hAnsi="Times New Roman" w:cs="Times New Roman"/>
          <w:sz w:val="28"/>
          <w:szCs w:val="24"/>
          <w:vertAlign w:val="subscript"/>
          <w:lang w:eastAsia="ru-RU"/>
        </w:rPr>
        <w:t xml:space="preserve">сут.max </w:t>
      </w:r>
      <w:r w:rsidRPr="00967697">
        <w:rPr>
          <w:rFonts w:ascii="Times New Roman" w:eastAsia="Times New Roman" w:hAnsi="Times New Roman" w:cs="Times New Roman"/>
          <w:sz w:val="28"/>
          <w:szCs w:val="24"/>
          <w:lang w:eastAsia="ru-RU"/>
        </w:rPr>
        <w:t>= 1,1 составят:</w:t>
      </w:r>
    </w:p>
    <w:p w:rsidR="002E791E" w:rsidRPr="00967697" w:rsidRDefault="002E791E" w:rsidP="002E791E">
      <w:pPr>
        <w:widowControl w:val="0"/>
        <w:spacing w:after="0"/>
        <w:ind w:firstLine="709"/>
        <w:contextualSpacing/>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 xml:space="preserve">сут.max </w:t>
      </w:r>
      <w:r w:rsidRPr="00967697">
        <w:rPr>
          <w:rFonts w:ascii="Times New Roman" w:eastAsia="Times New Roman" w:hAnsi="Times New Roman" w:cs="Times New Roman"/>
          <w:sz w:val="28"/>
          <w:szCs w:val="24"/>
          <w:lang w:eastAsia="ru-RU"/>
        </w:rPr>
        <w:t>= 1,1 х 445,16 = 489,68 куб. м/сут.</w:t>
      </w:r>
    </w:p>
    <w:p w:rsidR="002E791E" w:rsidRPr="00967697" w:rsidRDefault="002E791E" w:rsidP="002E791E">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rsidR="002E791E" w:rsidRPr="00967697" w:rsidRDefault="002E791E" w:rsidP="002E791E">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Полив насаждений осуществляется водой из открытых водоёмов и шахтных колодцев.</w:t>
      </w:r>
    </w:p>
    <w:p w:rsidR="00FA77AF" w:rsidRPr="00967697" w:rsidRDefault="00FA77AF" w:rsidP="00FA77AF">
      <w:pPr>
        <w:widowControl w:val="0"/>
        <w:spacing w:after="0"/>
        <w:contextualSpacing/>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Противопожарные мероприятия</w:t>
      </w:r>
    </w:p>
    <w:p w:rsidR="00FA77AF" w:rsidRPr="00967697" w:rsidRDefault="00FA77AF" w:rsidP="00FA77AF">
      <w:pPr>
        <w:widowControl w:val="0"/>
        <w:spacing w:after="0"/>
        <w:ind w:firstLine="709"/>
        <w:jc w:val="both"/>
        <w:rPr>
          <w:rFonts w:ascii="Times New Roman" w:eastAsia="Times New Roman" w:hAnsi="Times New Roman" w:cs="Times New Roman"/>
          <w:sz w:val="28"/>
          <w:szCs w:val="24"/>
          <w:lang w:val="x-none" w:eastAsia="x-none"/>
        </w:rPr>
      </w:pPr>
      <w:r w:rsidRPr="00967697">
        <w:rPr>
          <w:rFonts w:ascii="Times New Roman" w:eastAsia="Times New Roman" w:hAnsi="Times New Roman" w:cs="Times New Roman"/>
          <w:sz w:val="28"/>
          <w:szCs w:val="24"/>
          <w:lang w:val="x-none" w:eastAsia="x-none"/>
        </w:rPr>
        <w:t xml:space="preserve">Расчётное количество одновременных пожаров – 1 на </w:t>
      </w:r>
      <w:r w:rsidRPr="00967697">
        <w:rPr>
          <w:rFonts w:ascii="Times New Roman" w:eastAsia="Times New Roman" w:hAnsi="Times New Roman" w:cs="Times New Roman"/>
          <w:sz w:val="28"/>
          <w:szCs w:val="24"/>
          <w:lang w:eastAsia="x-none"/>
        </w:rPr>
        <w:t>всю рассматриваемую территорию</w:t>
      </w:r>
      <w:r w:rsidRPr="00967697">
        <w:rPr>
          <w:rFonts w:ascii="Times New Roman" w:eastAsia="Times New Roman" w:hAnsi="Times New Roman" w:cs="Times New Roman"/>
          <w:sz w:val="28"/>
          <w:szCs w:val="24"/>
          <w:lang w:val="x-none" w:eastAsia="x-none"/>
        </w:rPr>
        <w:t>.</w:t>
      </w:r>
    </w:p>
    <w:p w:rsidR="00FA77AF" w:rsidRPr="00967697" w:rsidRDefault="00FA77AF" w:rsidP="00FA77AF">
      <w:pPr>
        <w:widowControl w:val="0"/>
        <w:spacing w:after="0"/>
        <w:ind w:firstLine="709"/>
        <w:jc w:val="both"/>
        <w:rPr>
          <w:rFonts w:ascii="Times New Roman" w:eastAsia="Times New Roman" w:hAnsi="Times New Roman" w:cs="Times New Roman"/>
          <w:sz w:val="28"/>
          <w:szCs w:val="24"/>
          <w:lang w:val="x-none" w:eastAsia="x-none"/>
        </w:rPr>
      </w:pPr>
      <w:r w:rsidRPr="00967697">
        <w:rPr>
          <w:rFonts w:ascii="Times New Roman" w:eastAsia="Times New Roman" w:hAnsi="Times New Roman" w:cs="Times New Roman"/>
          <w:sz w:val="28"/>
          <w:szCs w:val="24"/>
          <w:lang w:val="x-none" w:eastAsia="x-none"/>
        </w:rPr>
        <w:t>Расходы воды на наружное пожаротушение:</w:t>
      </w:r>
    </w:p>
    <w:p w:rsidR="00FA77AF" w:rsidRPr="00967697" w:rsidRDefault="00FA77AF" w:rsidP="00FA77AF">
      <w:pPr>
        <w:widowControl w:val="0"/>
        <w:spacing w:after="0"/>
        <w:ind w:firstLine="709"/>
        <w:jc w:val="both"/>
        <w:rPr>
          <w:rFonts w:ascii="Times New Roman" w:eastAsia="Times New Roman" w:hAnsi="Times New Roman" w:cs="Times New Roman"/>
          <w:sz w:val="28"/>
          <w:szCs w:val="24"/>
          <w:lang w:val="x-none" w:eastAsia="x-none"/>
        </w:rPr>
      </w:pPr>
      <w:r w:rsidRPr="00967697">
        <w:rPr>
          <w:rFonts w:ascii="Times New Roman" w:eastAsia="Times New Roman" w:hAnsi="Times New Roman" w:cs="Times New Roman"/>
          <w:sz w:val="28"/>
          <w:szCs w:val="24"/>
          <w:lang w:val="x-none" w:eastAsia="x-none"/>
        </w:rPr>
        <w:t>10 л/с  в жилой зоне (</w:t>
      </w:r>
      <w:r w:rsidRPr="00967697">
        <w:rPr>
          <w:rFonts w:ascii="Times New Roman" w:hAnsi="Times New Roman" w:cs="Times New Roman"/>
          <w:sz w:val="28"/>
          <w:szCs w:val="24"/>
        </w:rPr>
        <w:t>СП 8.13130</w:t>
      </w:r>
      <w:r w:rsidRPr="00967697">
        <w:rPr>
          <w:rFonts w:ascii="Times New Roman" w:hAnsi="Times New Roman" w:cs="Times New Roman"/>
          <w:sz w:val="28"/>
          <w:szCs w:val="24"/>
          <w:vertAlign w:val="superscript"/>
        </w:rPr>
        <w:footnoteReference w:id="84"/>
      </w:r>
      <w:r w:rsidRPr="00967697">
        <w:rPr>
          <w:rFonts w:ascii="Times New Roman" w:eastAsia="Times New Roman" w:hAnsi="Times New Roman" w:cs="Times New Roman"/>
          <w:sz w:val="28"/>
          <w:szCs w:val="24"/>
          <w:lang w:val="x-none" w:eastAsia="x-none"/>
        </w:rPr>
        <w:t>);</w:t>
      </w:r>
    </w:p>
    <w:p w:rsidR="00FA77AF" w:rsidRPr="00967697" w:rsidRDefault="00FA77AF" w:rsidP="00FA77AF">
      <w:pPr>
        <w:widowControl w:val="0"/>
        <w:spacing w:after="0"/>
        <w:ind w:firstLine="709"/>
        <w:jc w:val="both"/>
        <w:rPr>
          <w:rFonts w:ascii="Times New Roman" w:eastAsia="Times New Roman" w:hAnsi="Times New Roman" w:cs="Times New Roman"/>
          <w:sz w:val="28"/>
          <w:szCs w:val="24"/>
          <w:lang w:val="x-none" w:eastAsia="x-none"/>
        </w:rPr>
      </w:pPr>
    </w:p>
    <w:p w:rsidR="007C35F8" w:rsidRPr="00967697" w:rsidRDefault="007C35F8" w:rsidP="002414DF">
      <w:pPr>
        <w:spacing w:after="0"/>
        <w:ind w:firstLine="709"/>
        <w:jc w:val="both"/>
        <w:rPr>
          <w:rFonts w:ascii="Times New Roman" w:hAnsi="Times New Roman" w:cs="Times New Roman"/>
          <w:sz w:val="28"/>
        </w:rPr>
      </w:pPr>
      <w:r w:rsidRPr="00967697">
        <w:rPr>
          <w:rFonts w:ascii="Times New Roman" w:hAnsi="Times New Roman" w:cs="Times New Roman"/>
          <w:sz w:val="28"/>
        </w:rPr>
        <w:br w:type="page"/>
      </w:r>
    </w:p>
    <w:p w:rsidR="007C35F8" w:rsidRPr="00967697" w:rsidRDefault="007C35F8" w:rsidP="00B73756">
      <w:pPr>
        <w:widowControl w:val="0"/>
        <w:spacing w:after="0"/>
        <w:ind w:firstLine="709"/>
        <w:contextualSpacing/>
        <w:jc w:val="both"/>
        <w:rPr>
          <w:rFonts w:ascii="Times New Roman" w:hAnsi="Times New Roman" w:cs="Times New Roman"/>
          <w:sz w:val="28"/>
        </w:rPr>
        <w:sectPr w:rsidR="007C35F8" w:rsidRPr="00967697" w:rsidSect="00FC7D65">
          <w:footnotePr>
            <w:numRestart w:val="eachPage"/>
          </w:footnotePr>
          <w:pgSz w:w="11906" w:h="16838"/>
          <w:pgMar w:top="1134" w:right="850" w:bottom="1134" w:left="1701" w:header="708" w:footer="708" w:gutter="0"/>
          <w:cols w:space="708"/>
          <w:docGrid w:linePitch="360"/>
        </w:sectPr>
      </w:pPr>
    </w:p>
    <w:p w:rsidR="007C35F8" w:rsidRPr="00967697" w:rsidRDefault="007C35F8" w:rsidP="00B73756">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cs="Times New Roman"/>
          <w:sz w:val="28"/>
        </w:rPr>
      </w:pPr>
      <w:r w:rsidRPr="00967697">
        <w:rPr>
          <w:rFonts w:ascii="Times New Roman" w:hAnsi="Times New Roman" w:cs="Times New Roman"/>
          <w:sz w:val="28"/>
        </w:rPr>
        <w:lastRenderedPageBreak/>
        <w:t xml:space="preserve">Таблица </w:t>
      </w:r>
      <w:r w:rsidR="00FF07E8" w:rsidRPr="00967697">
        <w:rPr>
          <w:rFonts w:ascii="Times New Roman" w:hAnsi="Times New Roman" w:cs="Times New Roman"/>
          <w:sz w:val="28"/>
        </w:rPr>
        <w:t>9</w:t>
      </w:r>
      <w:r w:rsidRPr="00967697">
        <w:rPr>
          <w:rFonts w:ascii="Times New Roman" w:hAnsi="Times New Roman" w:cs="Times New Roman"/>
          <w:sz w:val="28"/>
        </w:rPr>
        <w:t>.1.1.1</w:t>
      </w:r>
    </w:p>
    <w:p w:rsidR="007A5055" w:rsidRPr="00967697" w:rsidRDefault="007A5055" w:rsidP="00B73756">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center"/>
        <w:rPr>
          <w:rFonts w:ascii="Times New Roman" w:hAnsi="Times New Roman" w:cs="Times New Roman"/>
          <w:sz w:val="28"/>
        </w:rPr>
      </w:pPr>
      <w:r w:rsidRPr="00967697">
        <w:rPr>
          <w:rFonts w:ascii="Times New Roman" w:hAnsi="Times New Roman"/>
          <w:sz w:val="28"/>
          <w:szCs w:val="28"/>
        </w:rPr>
        <w:t>Характеристики существующих источников водоснабжения</w:t>
      </w:r>
    </w:p>
    <w:tbl>
      <w:tblPr>
        <w:tblStyle w:val="a5"/>
        <w:tblW w:w="0" w:type="auto"/>
        <w:tblBorders>
          <w:bottom w:val="none" w:sz="0" w:space="0" w:color="auto"/>
        </w:tblBorders>
        <w:tblLayout w:type="fixed"/>
        <w:tblLook w:val="04A0" w:firstRow="1" w:lastRow="0" w:firstColumn="1" w:lastColumn="0" w:noHBand="0" w:noVBand="1"/>
      </w:tblPr>
      <w:tblGrid>
        <w:gridCol w:w="498"/>
        <w:gridCol w:w="2020"/>
        <w:gridCol w:w="1482"/>
        <w:gridCol w:w="1708"/>
        <w:gridCol w:w="1595"/>
        <w:gridCol w:w="1638"/>
        <w:gridCol w:w="1657"/>
        <w:gridCol w:w="1619"/>
        <w:gridCol w:w="895"/>
        <w:gridCol w:w="1674"/>
      </w:tblGrid>
      <w:tr w:rsidR="00D51188" w:rsidRPr="00967697" w:rsidTr="008D29AF">
        <w:tc>
          <w:tcPr>
            <w:tcW w:w="498" w:type="dxa"/>
          </w:tcPr>
          <w:p w:rsidR="00D51188" w:rsidRPr="00967697" w:rsidRDefault="00D51188" w:rsidP="00B73756">
            <w:pPr>
              <w:jc w:val="center"/>
            </w:pPr>
            <w:r w:rsidRPr="00967697">
              <w:t>№</w:t>
            </w:r>
          </w:p>
          <w:p w:rsidR="00D51188" w:rsidRPr="00967697" w:rsidRDefault="00D51188" w:rsidP="00B73756">
            <w:pPr>
              <w:jc w:val="center"/>
            </w:pPr>
            <w:r w:rsidRPr="00967697">
              <w:t>п/п</w:t>
            </w:r>
          </w:p>
        </w:tc>
        <w:tc>
          <w:tcPr>
            <w:tcW w:w="2020" w:type="dxa"/>
          </w:tcPr>
          <w:p w:rsidR="00D51188" w:rsidRPr="00967697" w:rsidRDefault="00D51188" w:rsidP="00B73756">
            <w:pPr>
              <w:jc w:val="center"/>
            </w:pPr>
            <w:r w:rsidRPr="00967697">
              <w:t>Наименование</w:t>
            </w:r>
          </w:p>
          <w:p w:rsidR="00D51188" w:rsidRPr="00967697" w:rsidRDefault="00D51188" w:rsidP="00B73756">
            <w:pPr>
              <w:jc w:val="center"/>
            </w:pPr>
            <w:r w:rsidRPr="00967697">
              <w:t>водозабора, адрес</w:t>
            </w:r>
          </w:p>
        </w:tc>
        <w:tc>
          <w:tcPr>
            <w:tcW w:w="1482" w:type="dxa"/>
          </w:tcPr>
          <w:p w:rsidR="00D51188" w:rsidRPr="00967697" w:rsidRDefault="00D51188" w:rsidP="00B73756">
            <w:pPr>
              <w:ind w:left="-38"/>
              <w:jc w:val="center"/>
            </w:pPr>
            <w:r w:rsidRPr="00967697">
              <w:t>Водоподача,</w:t>
            </w:r>
          </w:p>
          <w:p w:rsidR="00D51188" w:rsidRPr="00967697" w:rsidRDefault="00D51188" w:rsidP="00B73756">
            <w:pPr>
              <w:ind w:left="-38"/>
              <w:jc w:val="center"/>
            </w:pPr>
            <w:r w:rsidRPr="00967697">
              <w:t>дебит,</w:t>
            </w:r>
          </w:p>
          <w:p w:rsidR="00D51188" w:rsidRPr="00967697" w:rsidRDefault="00D51188" w:rsidP="00B73756">
            <w:pPr>
              <w:ind w:left="-38"/>
              <w:jc w:val="center"/>
            </w:pPr>
            <w:r w:rsidRPr="00967697">
              <w:t>куб. м/час</w:t>
            </w:r>
          </w:p>
        </w:tc>
        <w:tc>
          <w:tcPr>
            <w:tcW w:w="1708" w:type="dxa"/>
          </w:tcPr>
          <w:p w:rsidR="00D51188" w:rsidRPr="00967697" w:rsidRDefault="00D51188" w:rsidP="00B73756">
            <w:pPr>
              <w:ind w:left="-65" w:right="-49"/>
              <w:jc w:val="center"/>
            </w:pPr>
            <w:r w:rsidRPr="00967697">
              <w:t>Характеристики, насоса, станции подкачки, подача, куб. м/час</w:t>
            </w:r>
          </w:p>
        </w:tc>
        <w:tc>
          <w:tcPr>
            <w:tcW w:w="1595" w:type="dxa"/>
          </w:tcPr>
          <w:p w:rsidR="00D51188" w:rsidRPr="00967697" w:rsidRDefault="00D51188" w:rsidP="00B73756">
            <w:pPr>
              <w:ind w:left="-52"/>
              <w:jc w:val="center"/>
            </w:pPr>
            <w:r w:rsidRPr="00967697">
              <w:t>Характеристики</w:t>
            </w:r>
          </w:p>
          <w:p w:rsidR="00D51188" w:rsidRPr="00967697" w:rsidRDefault="00D51188" w:rsidP="00B73756">
            <w:pPr>
              <w:ind w:left="-52"/>
              <w:jc w:val="center"/>
            </w:pPr>
            <w:r w:rsidRPr="00967697">
              <w:t>водонапорной башни, резервуара</w:t>
            </w:r>
          </w:p>
        </w:tc>
        <w:tc>
          <w:tcPr>
            <w:tcW w:w="1638" w:type="dxa"/>
          </w:tcPr>
          <w:p w:rsidR="00D51188" w:rsidRPr="00967697" w:rsidRDefault="00D51188" w:rsidP="00B73756">
            <w:pPr>
              <w:jc w:val="center"/>
            </w:pPr>
            <w:r w:rsidRPr="00967697">
              <w:t>Характеристики воды по СанПиН 1.2.3685-21</w:t>
            </w:r>
            <w:r w:rsidRPr="00967697">
              <w:rPr>
                <w:rStyle w:val="a8"/>
              </w:rPr>
              <w:footnoteReference w:id="85"/>
            </w:r>
          </w:p>
        </w:tc>
        <w:tc>
          <w:tcPr>
            <w:tcW w:w="1657" w:type="dxa"/>
          </w:tcPr>
          <w:p w:rsidR="00D51188" w:rsidRPr="00967697" w:rsidRDefault="00D51188" w:rsidP="00B73756">
            <w:pPr>
              <w:jc w:val="center"/>
            </w:pPr>
            <w:r w:rsidRPr="00967697">
              <w:t>Балансодер-жатель</w:t>
            </w:r>
          </w:p>
        </w:tc>
        <w:tc>
          <w:tcPr>
            <w:tcW w:w="1619" w:type="dxa"/>
          </w:tcPr>
          <w:p w:rsidR="00D51188" w:rsidRPr="00967697" w:rsidRDefault="00D51188" w:rsidP="00B73756">
            <w:pPr>
              <w:jc w:val="center"/>
            </w:pPr>
            <w:r w:rsidRPr="00967697">
              <w:t>Очистка</w:t>
            </w:r>
          </w:p>
          <w:p w:rsidR="00D51188" w:rsidRPr="00967697" w:rsidRDefault="00D51188" w:rsidP="00B73756">
            <w:pPr>
              <w:jc w:val="center"/>
            </w:pPr>
            <w:r w:rsidRPr="00967697">
              <w:t>воды</w:t>
            </w:r>
          </w:p>
        </w:tc>
        <w:tc>
          <w:tcPr>
            <w:tcW w:w="895" w:type="dxa"/>
          </w:tcPr>
          <w:p w:rsidR="00D51188" w:rsidRPr="00967697" w:rsidRDefault="00D51188" w:rsidP="00B73756">
            <w:pPr>
              <w:jc w:val="center"/>
            </w:pPr>
            <w:r w:rsidRPr="00967697">
              <w:t>Износ оборудования,</w:t>
            </w:r>
          </w:p>
          <w:p w:rsidR="00D51188" w:rsidRPr="00967697" w:rsidRDefault="00D51188" w:rsidP="00B73756">
            <w:pPr>
              <w:jc w:val="center"/>
            </w:pPr>
            <w:r w:rsidRPr="00967697">
              <w:t>%</w:t>
            </w:r>
          </w:p>
        </w:tc>
        <w:tc>
          <w:tcPr>
            <w:tcW w:w="1674" w:type="dxa"/>
          </w:tcPr>
          <w:p w:rsidR="00D51188" w:rsidRPr="00967697" w:rsidRDefault="00D51188" w:rsidP="00B73756">
            <w:pPr>
              <w:jc w:val="center"/>
            </w:pPr>
            <w:r w:rsidRPr="00967697">
              <w:t>Примечание</w:t>
            </w:r>
          </w:p>
          <w:p w:rsidR="00D51188" w:rsidRPr="00967697" w:rsidRDefault="00D51188" w:rsidP="00B73756">
            <w:pPr>
              <w:jc w:val="center"/>
            </w:pPr>
          </w:p>
          <w:p w:rsidR="00D51188" w:rsidRPr="00967697" w:rsidRDefault="00D51188" w:rsidP="00B73756">
            <w:pPr>
              <w:jc w:val="center"/>
            </w:pPr>
          </w:p>
        </w:tc>
      </w:tr>
    </w:tbl>
    <w:p w:rsidR="00D51188" w:rsidRPr="00967697" w:rsidRDefault="00D51188" w:rsidP="00B73756">
      <w:pPr>
        <w:spacing w:after="0" w:line="240" w:lineRule="auto"/>
        <w:rPr>
          <w:rFonts w:ascii="Times New Roman" w:hAnsi="Times New Roman" w:cs="Times New Roman"/>
          <w:sz w:val="2"/>
          <w:szCs w:val="2"/>
        </w:rPr>
      </w:pPr>
    </w:p>
    <w:tbl>
      <w:tblPr>
        <w:tblStyle w:val="a5"/>
        <w:tblW w:w="0" w:type="auto"/>
        <w:tblLayout w:type="fixed"/>
        <w:tblLook w:val="04A0" w:firstRow="1" w:lastRow="0" w:firstColumn="1" w:lastColumn="0" w:noHBand="0" w:noVBand="1"/>
      </w:tblPr>
      <w:tblGrid>
        <w:gridCol w:w="497"/>
        <w:gridCol w:w="2021"/>
        <w:gridCol w:w="1488"/>
        <w:gridCol w:w="1698"/>
        <w:gridCol w:w="1599"/>
        <w:gridCol w:w="1636"/>
        <w:gridCol w:w="1659"/>
        <w:gridCol w:w="1618"/>
        <w:gridCol w:w="896"/>
        <w:gridCol w:w="1674"/>
      </w:tblGrid>
      <w:tr w:rsidR="00967697" w:rsidRPr="00967697" w:rsidTr="008D29AF">
        <w:trPr>
          <w:tblHeader/>
        </w:trPr>
        <w:tc>
          <w:tcPr>
            <w:tcW w:w="497" w:type="dxa"/>
          </w:tcPr>
          <w:p w:rsidR="00D51188" w:rsidRPr="00967697" w:rsidRDefault="00D51188" w:rsidP="00B73756">
            <w:pPr>
              <w:jc w:val="center"/>
            </w:pPr>
            <w:r w:rsidRPr="00967697">
              <w:t>1</w:t>
            </w:r>
          </w:p>
        </w:tc>
        <w:tc>
          <w:tcPr>
            <w:tcW w:w="2021" w:type="dxa"/>
          </w:tcPr>
          <w:p w:rsidR="00D51188" w:rsidRPr="00967697" w:rsidRDefault="00D51188" w:rsidP="00B73756">
            <w:pPr>
              <w:jc w:val="center"/>
            </w:pPr>
            <w:r w:rsidRPr="00967697">
              <w:t>2</w:t>
            </w:r>
          </w:p>
        </w:tc>
        <w:tc>
          <w:tcPr>
            <w:tcW w:w="1488" w:type="dxa"/>
          </w:tcPr>
          <w:p w:rsidR="00D51188" w:rsidRPr="00967697" w:rsidRDefault="00D51188" w:rsidP="00B73756">
            <w:pPr>
              <w:jc w:val="center"/>
            </w:pPr>
            <w:r w:rsidRPr="00967697">
              <w:t>3</w:t>
            </w:r>
          </w:p>
        </w:tc>
        <w:tc>
          <w:tcPr>
            <w:tcW w:w="1698" w:type="dxa"/>
          </w:tcPr>
          <w:p w:rsidR="00D51188" w:rsidRPr="00967697" w:rsidRDefault="00D51188" w:rsidP="00B73756">
            <w:pPr>
              <w:ind w:left="-62" w:right="-37"/>
              <w:jc w:val="center"/>
            </w:pPr>
            <w:r w:rsidRPr="00967697">
              <w:t>4</w:t>
            </w:r>
          </w:p>
        </w:tc>
        <w:tc>
          <w:tcPr>
            <w:tcW w:w="1599" w:type="dxa"/>
          </w:tcPr>
          <w:p w:rsidR="00D51188" w:rsidRPr="00967697" w:rsidRDefault="00D51188" w:rsidP="00B73756">
            <w:pPr>
              <w:jc w:val="center"/>
            </w:pPr>
            <w:r w:rsidRPr="00967697">
              <w:t>5</w:t>
            </w:r>
          </w:p>
        </w:tc>
        <w:tc>
          <w:tcPr>
            <w:tcW w:w="1636" w:type="dxa"/>
          </w:tcPr>
          <w:p w:rsidR="00D51188" w:rsidRPr="00967697" w:rsidRDefault="00D51188" w:rsidP="00B73756">
            <w:pPr>
              <w:jc w:val="center"/>
            </w:pPr>
            <w:r w:rsidRPr="00967697">
              <w:t>6</w:t>
            </w:r>
          </w:p>
        </w:tc>
        <w:tc>
          <w:tcPr>
            <w:tcW w:w="1659" w:type="dxa"/>
          </w:tcPr>
          <w:p w:rsidR="00D51188" w:rsidRPr="00967697" w:rsidRDefault="00D51188" w:rsidP="00B73756">
            <w:pPr>
              <w:jc w:val="center"/>
            </w:pPr>
            <w:r w:rsidRPr="00967697">
              <w:t>7</w:t>
            </w:r>
          </w:p>
        </w:tc>
        <w:tc>
          <w:tcPr>
            <w:tcW w:w="1618" w:type="dxa"/>
          </w:tcPr>
          <w:p w:rsidR="00D51188" w:rsidRPr="00967697" w:rsidRDefault="00D51188" w:rsidP="00B73756">
            <w:pPr>
              <w:jc w:val="center"/>
            </w:pPr>
            <w:r w:rsidRPr="00967697">
              <w:t>8</w:t>
            </w:r>
          </w:p>
        </w:tc>
        <w:tc>
          <w:tcPr>
            <w:tcW w:w="896" w:type="dxa"/>
          </w:tcPr>
          <w:p w:rsidR="00D51188" w:rsidRPr="00967697" w:rsidRDefault="00D51188" w:rsidP="00B73756">
            <w:pPr>
              <w:jc w:val="center"/>
            </w:pPr>
            <w:r w:rsidRPr="00967697">
              <w:t>9</w:t>
            </w:r>
          </w:p>
        </w:tc>
        <w:tc>
          <w:tcPr>
            <w:tcW w:w="1674" w:type="dxa"/>
          </w:tcPr>
          <w:p w:rsidR="00D51188" w:rsidRPr="00967697" w:rsidRDefault="00D51188" w:rsidP="00B73756">
            <w:pPr>
              <w:ind w:left="18"/>
              <w:jc w:val="center"/>
            </w:pPr>
            <w:r w:rsidRPr="00967697">
              <w:t>10</w:t>
            </w:r>
          </w:p>
        </w:tc>
      </w:tr>
      <w:tr w:rsidR="00967697" w:rsidRPr="00967697" w:rsidTr="008D29AF">
        <w:trPr>
          <w:trHeight w:val="466"/>
        </w:trPr>
        <w:tc>
          <w:tcPr>
            <w:tcW w:w="497" w:type="dxa"/>
            <w:shd w:val="clear" w:color="auto" w:fill="auto"/>
          </w:tcPr>
          <w:p w:rsidR="00D51188" w:rsidRPr="00967697" w:rsidRDefault="00D51188" w:rsidP="00B73756">
            <w:r w:rsidRPr="00967697">
              <w:t>1</w:t>
            </w:r>
          </w:p>
        </w:tc>
        <w:tc>
          <w:tcPr>
            <w:tcW w:w="2021" w:type="dxa"/>
          </w:tcPr>
          <w:p w:rsidR="00D51188" w:rsidRPr="00967697" w:rsidRDefault="00D51188" w:rsidP="00B73756">
            <w:r w:rsidRPr="00967697">
              <w:t>Артезианская скважина №2731,</w:t>
            </w:r>
          </w:p>
          <w:p w:rsidR="00D51188" w:rsidRPr="00967697" w:rsidRDefault="00D51188" w:rsidP="00B73756">
            <w:r w:rsidRPr="00967697">
              <w:t>д. Нестерово</w:t>
            </w:r>
          </w:p>
        </w:tc>
        <w:tc>
          <w:tcPr>
            <w:tcW w:w="1488" w:type="dxa"/>
          </w:tcPr>
          <w:p w:rsidR="00D51188" w:rsidRPr="00967697" w:rsidRDefault="00D51188" w:rsidP="00B73756">
            <w:r w:rsidRPr="00967697">
              <w:t>0,69 л/сек,</w:t>
            </w:r>
          </w:p>
          <w:p w:rsidR="00D51188" w:rsidRPr="00967697" w:rsidRDefault="00D51188" w:rsidP="00B73756">
            <w:r w:rsidRPr="00967697">
              <w:t>2,48 куб. м/час</w:t>
            </w:r>
          </w:p>
        </w:tc>
        <w:tc>
          <w:tcPr>
            <w:tcW w:w="1698" w:type="dxa"/>
          </w:tcPr>
          <w:p w:rsidR="00D51188" w:rsidRPr="00967697" w:rsidRDefault="00D51188" w:rsidP="00B73756">
            <w:r w:rsidRPr="00967697">
              <w:t>WATERSTRY SPS2517</w:t>
            </w:r>
          </w:p>
        </w:tc>
        <w:tc>
          <w:tcPr>
            <w:tcW w:w="1599" w:type="dxa"/>
          </w:tcPr>
          <w:p w:rsidR="00D51188" w:rsidRPr="00967697" w:rsidRDefault="00D51188" w:rsidP="00B73756">
            <w:r w:rsidRPr="00967697">
              <w:t>V=25 куб. м</w:t>
            </w:r>
          </w:p>
        </w:tc>
        <w:tc>
          <w:tcPr>
            <w:tcW w:w="1636" w:type="dxa"/>
          </w:tcPr>
          <w:p w:rsidR="00D51188" w:rsidRPr="00967697" w:rsidRDefault="00D51188" w:rsidP="00B73756">
            <w:r w:rsidRPr="00967697">
              <w:t>не соответ-ствует</w:t>
            </w:r>
          </w:p>
        </w:tc>
        <w:tc>
          <w:tcPr>
            <w:tcW w:w="1659" w:type="dxa"/>
          </w:tcPr>
          <w:p w:rsidR="00D51188" w:rsidRPr="00967697" w:rsidRDefault="00D51188" w:rsidP="00B73756">
            <w:r w:rsidRPr="00967697">
              <w:t>МУП ЖКХ «Перспектива»</w:t>
            </w:r>
          </w:p>
        </w:tc>
        <w:tc>
          <w:tcPr>
            <w:tcW w:w="1618" w:type="dxa"/>
          </w:tcPr>
          <w:p w:rsidR="00D51188" w:rsidRPr="00967697" w:rsidRDefault="00D51188" w:rsidP="00B73756">
            <w:r w:rsidRPr="00967697">
              <w:t>нет</w:t>
            </w:r>
          </w:p>
        </w:tc>
        <w:tc>
          <w:tcPr>
            <w:tcW w:w="896" w:type="dxa"/>
          </w:tcPr>
          <w:p w:rsidR="00D51188" w:rsidRPr="00967697" w:rsidRDefault="00D51188" w:rsidP="00B73756">
            <w:r w:rsidRPr="00967697">
              <w:t>50</w:t>
            </w:r>
          </w:p>
        </w:tc>
        <w:tc>
          <w:tcPr>
            <w:tcW w:w="1674" w:type="dxa"/>
          </w:tcPr>
          <w:p w:rsidR="00D51188" w:rsidRPr="00967697" w:rsidRDefault="00D51188" w:rsidP="00B73756">
            <w:pPr>
              <w:ind w:left="-52"/>
            </w:pPr>
            <w:r w:rsidRPr="00967697">
              <w:rPr>
                <w:sz w:val="18"/>
                <w:szCs w:val="18"/>
              </w:rPr>
              <w:t>35:26:0101021:212</w:t>
            </w:r>
          </w:p>
        </w:tc>
      </w:tr>
      <w:tr w:rsidR="00967697" w:rsidRPr="00967697" w:rsidTr="008D29AF">
        <w:trPr>
          <w:trHeight w:val="466"/>
        </w:trPr>
        <w:tc>
          <w:tcPr>
            <w:tcW w:w="497" w:type="dxa"/>
            <w:shd w:val="clear" w:color="auto" w:fill="auto"/>
          </w:tcPr>
          <w:p w:rsidR="00D51188" w:rsidRPr="00967697" w:rsidRDefault="00D51188" w:rsidP="00B73756">
            <w:r w:rsidRPr="00967697">
              <w:t>2</w:t>
            </w:r>
          </w:p>
        </w:tc>
        <w:tc>
          <w:tcPr>
            <w:tcW w:w="2021" w:type="dxa"/>
          </w:tcPr>
          <w:p w:rsidR="00D51188" w:rsidRPr="00967697" w:rsidRDefault="00D51188" w:rsidP="00B73756">
            <w:r w:rsidRPr="00967697">
              <w:t xml:space="preserve">Артезианская скважина №2937, </w:t>
            </w:r>
          </w:p>
          <w:p w:rsidR="00D51188" w:rsidRPr="00967697" w:rsidRDefault="00D51188" w:rsidP="00B73756">
            <w:r w:rsidRPr="00967697">
              <w:t>д. Василево</w:t>
            </w:r>
          </w:p>
        </w:tc>
        <w:tc>
          <w:tcPr>
            <w:tcW w:w="1488" w:type="dxa"/>
          </w:tcPr>
          <w:p w:rsidR="00D51188" w:rsidRPr="00967697" w:rsidRDefault="00D51188" w:rsidP="00B73756">
            <w:r w:rsidRPr="00967697">
              <w:t>0,69 л/сек,</w:t>
            </w:r>
          </w:p>
          <w:p w:rsidR="00D51188" w:rsidRPr="00967697" w:rsidRDefault="00D51188" w:rsidP="00B73756">
            <w:r w:rsidRPr="00967697">
              <w:t>2,48 куб. м/час</w:t>
            </w:r>
          </w:p>
        </w:tc>
        <w:tc>
          <w:tcPr>
            <w:tcW w:w="1698" w:type="dxa"/>
          </w:tcPr>
          <w:p w:rsidR="0030270D" w:rsidRPr="00967697" w:rsidRDefault="00D51188" w:rsidP="00B73756">
            <w:r w:rsidRPr="00967697">
              <w:t xml:space="preserve">Джуниор </w:t>
            </w:r>
          </w:p>
          <w:p w:rsidR="00D51188" w:rsidRPr="00967697" w:rsidRDefault="00D51188" w:rsidP="00B73756">
            <w:r w:rsidRPr="00967697">
              <w:t>3jNR-65/3</w:t>
            </w:r>
          </w:p>
        </w:tc>
        <w:tc>
          <w:tcPr>
            <w:tcW w:w="1599" w:type="dxa"/>
          </w:tcPr>
          <w:p w:rsidR="00D51188" w:rsidRPr="00967697" w:rsidRDefault="00D51188" w:rsidP="00B73756">
            <w:r w:rsidRPr="00967697">
              <w:t>V=25 куб. м</w:t>
            </w:r>
          </w:p>
        </w:tc>
        <w:tc>
          <w:tcPr>
            <w:tcW w:w="1636" w:type="dxa"/>
          </w:tcPr>
          <w:p w:rsidR="00D51188" w:rsidRPr="00967697" w:rsidRDefault="00D51188" w:rsidP="00B73756">
            <w:r w:rsidRPr="00967697">
              <w:t>не соответ-ствует</w:t>
            </w:r>
          </w:p>
        </w:tc>
        <w:tc>
          <w:tcPr>
            <w:tcW w:w="1659" w:type="dxa"/>
          </w:tcPr>
          <w:p w:rsidR="00D51188" w:rsidRPr="00967697" w:rsidRDefault="00D51188" w:rsidP="00B73756">
            <w:r w:rsidRPr="00967697">
              <w:t>МУП ЖКХ «Перспектива»</w:t>
            </w:r>
          </w:p>
        </w:tc>
        <w:tc>
          <w:tcPr>
            <w:tcW w:w="1618" w:type="dxa"/>
          </w:tcPr>
          <w:p w:rsidR="00D51188" w:rsidRPr="00967697" w:rsidRDefault="00D51188" w:rsidP="00B73756">
            <w:r w:rsidRPr="00967697">
              <w:t>нет</w:t>
            </w:r>
          </w:p>
        </w:tc>
        <w:tc>
          <w:tcPr>
            <w:tcW w:w="896" w:type="dxa"/>
          </w:tcPr>
          <w:p w:rsidR="00D51188" w:rsidRPr="00967697" w:rsidRDefault="00D51188" w:rsidP="00B73756">
            <w:r w:rsidRPr="00967697">
              <w:t>100</w:t>
            </w:r>
          </w:p>
        </w:tc>
        <w:tc>
          <w:tcPr>
            <w:tcW w:w="1674" w:type="dxa"/>
          </w:tcPr>
          <w:p w:rsidR="00D51188" w:rsidRPr="00967697" w:rsidRDefault="00D51188" w:rsidP="00B73756">
            <w:pPr>
              <w:ind w:left="-52"/>
            </w:pPr>
            <w:r w:rsidRPr="00967697">
              <w:rPr>
                <w:sz w:val="18"/>
                <w:szCs w:val="18"/>
              </w:rPr>
              <w:t>35:26:0103024:796</w:t>
            </w:r>
          </w:p>
        </w:tc>
      </w:tr>
      <w:tr w:rsidR="00967697" w:rsidRPr="00967697" w:rsidTr="008D29AF">
        <w:tc>
          <w:tcPr>
            <w:tcW w:w="497" w:type="dxa"/>
            <w:shd w:val="clear" w:color="auto" w:fill="auto"/>
          </w:tcPr>
          <w:p w:rsidR="00D51188" w:rsidRPr="00967697" w:rsidRDefault="00D51188" w:rsidP="00B73756">
            <w:r w:rsidRPr="00967697">
              <w:t>3</w:t>
            </w:r>
          </w:p>
        </w:tc>
        <w:tc>
          <w:tcPr>
            <w:tcW w:w="2021" w:type="dxa"/>
          </w:tcPr>
          <w:p w:rsidR="00D51188" w:rsidRPr="00967697" w:rsidRDefault="00D51188" w:rsidP="00B73756">
            <w:r w:rsidRPr="00967697">
              <w:t xml:space="preserve">Артезианская скважина №1103, </w:t>
            </w:r>
          </w:p>
          <w:p w:rsidR="00D51188" w:rsidRPr="00967697" w:rsidRDefault="00D51188" w:rsidP="00B73756">
            <w:r w:rsidRPr="00967697">
              <w:t>с. Архангельское</w:t>
            </w:r>
          </w:p>
        </w:tc>
        <w:tc>
          <w:tcPr>
            <w:tcW w:w="1488" w:type="dxa"/>
          </w:tcPr>
          <w:p w:rsidR="00D51188" w:rsidRPr="00967697" w:rsidRDefault="00D51188" w:rsidP="00B73756">
            <w:r w:rsidRPr="00967697">
              <w:t>1,8 л/сек,</w:t>
            </w:r>
          </w:p>
          <w:p w:rsidR="00D51188" w:rsidRPr="00967697" w:rsidRDefault="00D51188" w:rsidP="00B73756">
            <w:r w:rsidRPr="00967697">
              <w:t>6,48 куб. м/час</w:t>
            </w:r>
          </w:p>
        </w:tc>
        <w:tc>
          <w:tcPr>
            <w:tcW w:w="1698" w:type="dxa"/>
          </w:tcPr>
          <w:p w:rsidR="00D51188" w:rsidRPr="00967697" w:rsidRDefault="00D51188" w:rsidP="00B73756">
            <w:r w:rsidRPr="00967697">
              <w:t>ЭЦВ 5-6,5-80</w:t>
            </w:r>
          </w:p>
        </w:tc>
        <w:tc>
          <w:tcPr>
            <w:tcW w:w="1599" w:type="dxa"/>
          </w:tcPr>
          <w:p w:rsidR="00D51188" w:rsidRPr="00967697" w:rsidRDefault="00D51188" w:rsidP="00B73756">
            <w:r w:rsidRPr="00967697">
              <w:t>V=25 куб. м</w:t>
            </w:r>
          </w:p>
        </w:tc>
        <w:tc>
          <w:tcPr>
            <w:tcW w:w="1636" w:type="dxa"/>
          </w:tcPr>
          <w:p w:rsidR="00D51188" w:rsidRPr="00967697" w:rsidRDefault="00D51188" w:rsidP="00B73756">
            <w:r w:rsidRPr="00967697">
              <w:t>не соответ-ствует</w:t>
            </w:r>
          </w:p>
        </w:tc>
        <w:tc>
          <w:tcPr>
            <w:tcW w:w="1659" w:type="dxa"/>
          </w:tcPr>
          <w:p w:rsidR="00D51188" w:rsidRPr="00967697" w:rsidRDefault="00D51188" w:rsidP="00B73756">
            <w:r w:rsidRPr="00967697">
              <w:t>МУП ЖКХ «Перспектива»</w:t>
            </w:r>
          </w:p>
        </w:tc>
        <w:tc>
          <w:tcPr>
            <w:tcW w:w="1618" w:type="dxa"/>
          </w:tcPr>
          <w:p w:rsidR="00D51188" w:rsidRPr="00967697" w:rsidRDefault="00D51188" w:rsidP="00B73756">
            <w:r w:rsidRPr="00967697">
              <w:t>нет</w:t>
            </w:r>
          </w:p>
        </w:tc>
        <w:tc>
          <w:tcPr>
            <w:tcW w:w="896" w:type="dxa"/>
          </w:tcPr>
          <w:p w:rsidR="00D51188" w:rsidRPr="00967697" w:rsidRDefault="00D51188" w:rsidP="00B73756">
            <w:r w:rsidRPr="00967697">
              <w:t>100</w:t>
            </w:r>
          </w:p>
        </w:tc>
        <w:tc>
          <w:tcPr>
            <w:tcW w:w="1674" w:type="dxa"/>
          </w:tcPr>
          <w:p w:rsidR="00D51188" w:rsidRPr="00967697" w:rsidRDefault="00D51188" w:rsidP="00B73756">
            <w:pPr>
              <w:ind w:left="-52"/>
            </w:pPr>
            <w:r w:rsidRPr="00967697">
              <w:rPr>
                <w:sz w:val="18"/>
                <w:szCs w:val="18"/>
              </w:rPr>
              <w:t>35:26:0103044:138</w:t>
            </w:r>
          </w:p>
        </w:tc>
      </w:tr>
      <w:tr w:rsidR="00967697" w:rsidRPr="00967697" w:rsidTr="008D29AF">
        <w:tc>
          <w:tcPr>
            <w:tcW w:w="497" w:type="dxa"/>
            <w:shd w:val="clear" w:color="auto" w:fill="auto"/>
          </w:tcPr>
          <w:p w:rsidR="00D51188" w:rsidRPr="00967697" w:rsidRDefault="00D51188" w:rsidP="00B73756">
            <w:r w:rsidRPr="00967697">
              <w:t>4</w:t>
            </w:r>
          </w:p>
        </w:tc>
        <w:tc>
          <w:tcPr>
            <w:tcW w:w="2021" w:type="dxa"/>
          </w:tcPr>
          <w:p w:rsidR="00D51188" w:rsidRPr="00967697" w:rsidRDefault="00D51188" w:rsidP="00B73756">
            <w:r w:rsidRPr="00967697">
              <w:t xml:space="preserve">Накопительный колодец, </w:t>
            </w:r>
          </w:p>
          <w:p w:rsidR="00D51188" w:rsidRPr="00967697" w:rsidRDefault="00D51188" w:rsidP="00B73756">
            <w:r w:rsidRPr="00967697">
              <w:t>с. Великий Двор</w:t>
            </w:r>
          </w:p>
        </w:tc>
        <w:tc>
          <w:tcPr>
            <w:tcW w:w="1488" w:type="dxa"/>
          </w:tcPr>
          <w:p w:rsidR="00D51188" w:rsidRPr="00967697" w:rsidRDefault="00D51188" w:rsidP="00B73756">
            <w:r w:rsidRPr="00967697">
              <w:t>0,62 л/сек,</w:t>
            </w:r>
          </w:p>
          <w:p w:rsidR="00D51188" w:rsidRPr="00967697" w:rsidRDefault="00D51188" w:rsidP="00B73756">
            <w:r w:rsidRPr="00967697">
              <w:t>2,23 куб. м/час</w:t>
            </w:r>
          </w:p>
        </w:tc>
        <w:tc>
          <w:tcPr>
            <w:tcW w:w="1698" w:type="dxa"/>
          </w:tcPr>
          <w:p w:rsidR="00D51188" w:rsidRPr="00967697" w:rsidRDefault="00D51188" w:rsidP="00B73756">
            <w:r w:rsidRPr="00967697">
              <w:t>WATERSTRY SPS2517</w:t>
            </w:r>
          </w:p>
        </w:tc>
        <w:tc>
          <w:tcPr>
            <w:tcW w:w="1599" w:type="dxa"/>
          </w:tcPr>
          <w:p w:rsidR="00D51188" w:rsidRPr="00967697" w:rsidRDefault="00D51188" w:rsidP="00B73756">
            <w:r w:rsidRPr="00967697">
              <w:t>-</w:t>
            </w:r>
          </w:p>
        </w:tc>
        <w:tc>
          <w:tcPr>
            <w:tcW w:w="1636" w:type="dxa"/>
          </w:tcPr>
          <w:p w:rsidR="00D51188" w:rsidRPr="00967697" w:rsidRDefault="00D51188" w:rsidP="00B73756">
            <w:r w:rsidRPr="00967697">
              <w:t>не соответ-ствует</w:t>
            </w:r>
          </w:p>
        </w:tc>
        <w:tc>
          <w:tcPr>
            <w:tcW w:w="1659" w:type="dxa"/>
          </w:tcPr>
          <w:p w:rsidR="00D51188" w:rsidRPr="00967697" w:rsidRDefault="00D51188" w:rsidP="00B73756">
            <w:r w:rsidRPr="00967697">
              <w:t>МУП ЖКХ «Перспектива»</w:t>
            </w:r>
          </w:p>
        </w:tc>
        <w:tc>
          <w:tcPr>
            <w:tcW w:w="1618" w:type="dxa"/>
          </w:tcPr>
          <w:p w:rsidR="00D51188" w:rsidRPr="00967697" w:rsidRDefault="00D51188" w:rsidP="00B73756">
            <w:r w:rsidRPr="00967697">
              <w:t>нет</w:t>
            </w:r>
          </w:p>
        </w:tc>
        <w:tc>
          <w:tcPr>
            <w:tcW w:w="896" w:type="dxa"/>
          </w:tcPr>
          <w:p w:rsidR="00D51188" w:rsidRPr="00967697" w:rsidRDefault="00D51188" w:rsidP="00B73756">
            <w:r w:rsidRPr="00967697">
              <w:t>100</w:t>
            </w:r>
          </w:p>
        </w:tc>
        <w:tc>
          <w:tcPr>
            <w:tcW w:w="1674" w:type="dxa"/>
            <w:vAlign w:val="center"/>
          </w:tcPr>
          <w:p w:rsidR="00D51188" w:rsidRPr="00967697" w:rsidRDefault="00D51188" w:rsidP="00B73756">
            <w:pPr>
              <w:ind w:left="-52"/>
              <w:rPr>
                <w:sz w:val="18"/>
                <w:szCs w:val="18"/>
              </w:rPr>
            </w:pPr>
            <w:r w:rsidRPr="00967697">
              <w:rPr>
                <w:sz w:val="18"/>
                <w:szCs w:val="18"/>
              </w:rPr>
              <w:t>Водонапорные башни не используются</w:t>
            </w:r>
          </w:p>
        </w:tc>
      </w:tr>
      <w:tr w:rsidR="00967697" w:rsidRPr="00967697" w:rsidTr="008D29AF">
        <w:tc>
          <w:tcPr>
            <w:tcW w:w="497" w:type="dxa"/>
            <w:shd w:val="clear" w:color="auto" w:fill="auto"/>
          </w:tcPr>
          <w:p w:rsidR="00D51188" w:rsidRPr="00967697" w:rsidRDefault="00D51188" w:rsidP="00B73756">
            <w:r w:rsidRPr="00967697">
              <w:t>5</w:t>
            </w:r>
          </w:p>
        </w:tc>
        <w:tc>
          <w:tcPr>
            <w:tcW w:w="2021" w:type="dxa"/>
          </w:tcPr>
          <w:p w:rsidR="00D51188" w:rsidRPr="00967697" w:rsidRDefault="00D51188" w:rsidP="00B73756">
            <w:r w:rsidRPr="00967697">
              <w:t xml:space="preserve">Артезианская скважина №1085, </w:t>
            </w:r>
          </w:p>
          <w:p w:rsidR="00D51188" w:rsidRPr="00967697" w:rsidRDefault="00D51188" w:rsidP="00B73756">
            <w:r w:rsidRPr="00967697">
              <w:t>д. Озерки</w:t>
            </w:r>
          </w:p>
        </w:tc>
        <w:tc>
          <w:tcPr>
            <w:tcW w:w="1488" w:type="dxa"/>
          </w:tcPr>
          <w:p w:rsidR="00D51188" w:rsidRPr="00967697" w:rsidRDefault="00D51188" w:rsidP="00B73756">
            <w:r w:rsidRPr="00967697">
              <w:t>нет данных</w:t>
            </w:r>
          </w:p>
        </w:tc>
        <w:tc>
          <w:tcPr>
            <w:tcW w:w="1698" w:type="dxa"/>
          </w:tcPr>
          <w:p w:rsidR="00D51188" w:rsidRPr="00967697" w:rsidRDefault="00D51188" w:rsidP="00B73756">
            <w:r w:rsidRPr="00967697">
              <w:t>нет данных</w:t>
            </w:r>
          </w:p>
        </w:tc>
        <w:tc>
          <w:tcPr>
            <w:tcW w:w="1599" w:type="dxa"/>
          </w:tcPr>
          <w:p w:rsidR="00D51188" w:rsidRPr="00967697" w:rsidRDefault="00D51188" w:rsidP="00B73756">
            <w:r w:rsidRPr="00967697">
              <w:t>нет данных</w:t>
            </w:r>
          </w:p>
        </w:tc>
        <w:tc>
          <w:tcPr>
            <w:tcW w:w="1636" w:type="dxa"/>
          </w:tcPr>
          <w:p w:rsidR="00D51188" w:rsidRPr="00967697" w:rsidRDefault="00D51188" w:rsidP="00B73756">
            <w:r w:rsidRPr="00967697">
              <w:t>нет данных</w:t>
            </w:r>
          </w:p>
        </w:tc>
        <w:tc>
          <w:tcPr>
            <w:tcW w:w="1659" w:type="dxa"/>
          </w:tcPr>
          <w:p w:rsidR="00D51188" w:rsidRPr="00967697" w:rsidRDefault="00D51188" w:rsidP="00B73756">
            <w:r w:rsidRPr="00967697">
              <w:t>ОАО «ВОМЗ» ДОЛ «Озерки»</w:t>
            </w:r>
          </w:p>
        </w:tc>
        <w:tc>
          <w:tcPr>
            <w:tcW w:w="1618" w:type="dxa"/>
          </w:tcPr>
          <w:p w:rsidR="00D51188" w:rsidRPr="00967697" w:rsidRDefault="00D51188" w:rsidP="00B73756">
            <w:r w:rsidRPr="00967697">
              <w:t>нет данных</w:t>
            </w:r>
          </w:p>
        </w:tc>
        <w:tc>
          <w:tcPr>
            <w:tcW w:w="896" w:type="dxa"/>
          </w:tcPr>
          <w:p w:rsidR="00D51188" w:rsidRPr="00967697" w:rsidRDefault="00D51188" w:rsidP="00B73756">
            <w:r w:rsidRPr="00967697">
              <w:t>нет данных</w:t>
            </w:r>
          </w:p>
        </w:tc>
        <w:tc>
          <w:tcPr>
            <w:tcW w:w="1674" w:type="dxa"/>
            <w:vAlign w:val="center"/>
          </w:tcPr>
          <w:p w:rsidR="00D51188" w:rsidRPr="00967697" w:rsidRDefault="00D51188" w:rsidP="00B73756">
            <w:pPr>
              <w:ind w:left="-52"/>
              <w:rPr>
                <w:sz w:val="18"/>
                <w:szCs w:val="18"/>
              </w:rPr>
            </w:pPr>
            <w:r w:rsidRPr="00967697">
              <w:rPr>
                <w:sz w:val="18"/>
                <w:szCs w:val="18"/>
              </w:rPr>
              <w:t>Для нужд ДОЛ «Озерки»</w:t>
            </w:r>
          </w:p>
        </w:tc>
      </w:tr>
    </w:tbl>
    <w:p w:rsidR="00D51188" w:rsidRPr="00967697" w:rsidRDefault="00D51188" w:rsidP="00B73756">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jc w:val="right"/>
        <w:rPr>
          <w:rFonts w:ascii="Times New Roman" w:hAnsi="Times New Roman" w:cs="Times New Roman"/>
          <w:sz w:val="28"/>
        </w:rPr>
      </w:pPr>
      <w:r w:rsidRPr="00967697">
        <w:rPr>
          <w:rFonts w:ascii="Times New Roman" w:hAnsi="Times New Roman" w:cs="Times New Roman"/>
          <w:sz w:val="28"/>
        </w:rPr>
        <w:t xml:space="preserve">Таблица </w:t>
      </w:r>
      <w:r w:rsidR="00FF07E8" w:rsidRPr="00967697">
        <w:rPr>
          <w:rFonts w:ascii="Times New Roman" w:hAnsi="Times New Roman" w:cs="Times New Roman"/>
          <w:sz w:val="28"/>
        </w:rPr>
        <w:t>9</w:t>
      </w:r>
      <w:r w:rsidRPr="00967697">
        <w:rPr>
          <w:rFonts w:ascii="Times New Roman" w:hAnsi="Times New Roman" w:cs="Times New Roman"/>
          <w:sz w:val="28"/>
        </w:rPr>
        <w:t>.1.1.2</w:t>
      </w:r>
    </w:p>
    <w:p w:rsidR="007A5055" w:rsidRPr="00967697" w:rsidRDefault="008D29AF" w:rsidP="00B73756">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center"/>
        <w:rPr>
          <w:rFonts w:ascii="Times New Roman" w:hAnsi="Times New Roman" w:cs="Times New Roman"/>
          <w:sz w:val="28"/>
        </w:rPr>
      </w:pPr>
      <w:r w:rsidRPr="00967697">
        <w:rPr>
          <w:rFonts w:ascii="Times New Roman" w:hAnsi="Times New Roman"/>
          <w:sz w:val="28"/>
          <w:szCs w:val="28"/>
        </w:rPr>
        <w:t>Характеристики существующих сетей и сооружений водоснабжения</w:t>
      </w:r>
    </w:p>
    <w:tbl>
      <w:tblPr>
        <w:tblStyle w:val="a5"/>
        <w:tblW w:w="0" w:type="auto"/>
        <w:tblLayout w:type="fixed"/>
        <w:tblLook w:val="04A0" w:firstRow="1" w:lastRow="0" w:firstColumn="1" w:lastColumn="0" w:noHBand="0" w:noVBand="1"/>
      </w:tblPr>
      <w:tblGrid>
        <w:gridCol w:w="520"/>
        <w:gridCol w:w="1788"/>
        <w:gridCol w:w="1061"/>
        <w:gridCol w:w="2693"/>
        <w:gridCol w:w="1417"/>
        <w:gridCol w:w="1508"/>
        <w:gridCol w:w="902"/>
        <w:gridCol w:w="3114"/>
        <w:gridCol w:w="1783"/>
      </w:tblGrid>
      <w:tr w:rsidR="00967697" w:rsidRPr="00967697" w:rsidTr="002F63DC">
        <w:tc>
          <w:tcPr>
            <w:tcW w:w="520" w:type="dxa"/>
          </w:tcPr>
          <w:p w:rsidR="00D51188" w:rsidRPr="00967697" w:rsidRDefault="00D51188" w:rsidP="00B73756">
            <w:pPr>
              <w:jc w:val="center"/>
            </w:pPr>
            <w:r w:rsidRPr="00967697">
              <w:t>№</w:t>
            </w:r>
          </w:p>
          <w:p w:rsidR="00D51188" w:rsidRPr="00967697" w:rsidRDefault="00D51188" w:rsidP="00B73756">
            <w:pPr>
              <w:ind w:left="-109" w:right="-141"/>
              <w:jc w:val="center"/>
            </w:pPr>
            <w:r w:rsidRPr="00967697">
              <w:t>п/п</w:t>
            </w:r>
          </w:p>
        </w:tc>
        <w:tc>
          <w:tcPr>
            <w:tcW w:w="1788" w:type="dxa"/>
            <w:vAlign w:val="center"/>
          </w:tcPr>
          <w:p w:rsidR="00D51188" w:rsidRPr="00967697" w:rsidRDefault="00D51188" w:rsidP="00B73756">
            <w:pPr>
              <w:ind w:left="-77"/>
              <w:jc w:val="center"/>
            </w:pPr>
            <w:r w:rsidRPr="00967697">
              <w:t>Населенный</w:t>
            </w:r>
          </w:p>
          <w:p w:rsidR="00D51188" w:rsidRPr="00967697" w:rsidRDefault="00D51188" w:rsidP="00B73756">
            <w:pPr>
              <w:ind w:left="-77"/>
              <w:jc w:val="center"/>
            </w:pPr>
            <w:r w:rsidRPr="00967697">
              <w:t>пункт</w:t>
            </w:r>
          </w:p>
        </w:tc>
        <w:tc>
          <w:tcPr>
            <w:tcW w:w="1061" w:type="dxa"/>
            <w:vAlign w:val="center"/>
          </w:tcPr>
          <w:p w:rsidR="00D51188" w:rsidRPr="00967697" w:rsidRDefault="00D51188" w:rsidP="00D06479">
            <w:pPr>
              <w:ind w:left="-77" w:right="-67"/>
              <w:jc w:val="center"/>
            </w:pPr>
            <w:r w:rsidRPr="00967697">
              <w:t>Протяжен</w:t>
            </w:r>
            <w:r w:rsidR="008D29AF" w:rsidRPr="00967697">
              <w:t>-</w:t>
            </w:r>
            <w:r w:rsidRPr="00967697">
              <w:t>ность, м</w:t>
            </w:r>
          </w:p>
        </w:tc>
        <w:tc>
          <w:tcPr>
            <w:tcW w:w="2693" w:type="dxa"/>
            <w:vAlign w:val="center"/>
          </w:tcPr>
          <w:p w:rsidR="00D51188" w:rsidRPr="00967697" w:rsidRDefault="00D51188" w:rsidP="00B73756">
            <w:pPr>
              <w:ind w:left="-77"/>
              <w:jc w:val="center"/>
            </w:pPr>
            <w:r w:rsidRPr="00967697">
              <w:t>Материал,</w:t>
            </w:r>
          </w:p>
          <w:p w:rsidR="00D51188" w:rsidRPr="00967697" w:rsidRDefault="00D51188" w:rsidP="00B73756">
            <w:pPr>
              <w:ind w:left="-77"/>
              <w:jc w:val="center"/>
            </w:pPr>
            <w:r w:rsidRPr="00967697">
              <w:t>Диаметр</w:t>
            </w:r>
          </w:p>
        </w:tc>
        <w:tc>
          <w:tcPr>
            <w:tcW w:w="1417" w:type="dxa"/>
            <w:vAlign w:val="center"/>
          </w:tcPr>
          <w:p w:rsidR="00D51188" w:rsidRPr="00967697" w:rsidRDefault="00D51188" w:rsidP="00D06479">
            <w:pPr>
              <w:ind w:left="-77" w:right="-86"/>
              <w:jc w:val="center"/>
            </w:pPr>
            <w:r w:rsidRPr="00967697">
              <w:t>Водоразборные</w:t>
            </w:r>
          </w:p>
          <w:p w:rsidR="00D51188" w:rsidRPr="00967697" w:rsidRDefault="00D06479" w:rsidP="00D06479">
            <w:pPr>
              <w:ind w:left="-77" w:right="-86"/>
              <w:jc w:val="center"/>
            </w:pPr>
            <w:r w:rsidRPr="00967697">
              <w:t>колонки</w:t>
            </w:r>
          </w:p>
        </w:tc>
        <w:tc>
          <w:tcPr>
            <w:tcW w:w="1508" w:type="dxa"/>
            <w:vAlign w:val="center"/>
          </w:tcPr>
          <w:p w:rsidR="00D51188" w:rsidRPr="00967697" w:rsidRDefault="00D51188" w:rsidP="00B73756">
            <w:pPr>
              <w:ind w:left="-77"/>
              <w:jc w:val="center"/>
            </w:pPr>
            <w:r w:rsidRPr="00967697">
              <w:t>Пожарные</w:t>
            </w:r>
          </w:p>
          <w:p w:rsidR="00D51188" w:rsidRPr="00967697" w:rsidRDefault="00D51188" w:rsidP="00B73756">
            <w:pPr>
              <w:ind w:left="-77"/>
              <w:jc w:val="center"/>
            </w:pPr>
            <w:r w:rsidRPr="00967697">
              <w:t>гидранты, резервуары</w:t>
            </w:r>
          </w:p>
        </w:tc>
        <w:tc>
          <w:tcPr>
            <w:tcW w:w="902" w:type="dxa"/>
            <w:vAlign w:val="center"/>
          </w:tcPr>
          <w:p w:rsidR="00D51188" w:rsidRPr="00967697" w:rsidRDefault="00D51188" w:rsidP="00B73756">
            <w:pPr>
              <w:ind w:left="-77"/>
              <w:jc w:val="center"/>
            </w:pPr>
            <w:r w:rsidRPr="00967697">
              <w:t>Износ,</w:t>
            </w:r>
          </w:p>
          <w:p w:rsidR="00D51188" w:rsidRPr="00967697" w:rsidRDefault="00D51188" w:rsidP="00B73756">
            <w:pPr>
              <w:ind w:left="-77"/>
              <w:jc w:val="center"/>
            </w:pPr>
            <w:r w:rsidRPr="00967697">
              <w:t>%</w:t>
            </w:r>
          </w:p>
        </w:tc>
        <w:tc>
          <w:tcPr>
            <w:tcW w:w="3114" w:type="dxa"/>
          </w:tcPr>
          <w:p w:rsidR="00D51188" w:rsidRPr="00967697" w:rsidRDefault="00D51188" w:rsidP="00B73756">
            <w:pPr>
              <w:ind w:left="-77"/>
              <w:jc w:val="center"/>
            </w:pPr>
            <w:r w:rsidRPr="00967697">
              <w:t>Балансодержатель</w:t>
            </w:r>
          </w:p>
        </w:tc>
        <w:tc>
          <w:tcPr>
            <w:tcW w:w="1783" w:type="dxa"/>
            <w:vAlign w:val="center"/>
          </w:tcPr>
          <w:p w:rsidR="00D51188" w:rsidRPr="00967697" w:rsidRDefault="00D51188" w:rsidP="00B73756">
            <w:pPr>
              <w:ind w:left="-77"/>
              <w:jc w:val="center"/>
            </w:pPr>
            <w:r w:rsidRPr="00967697">
              <w:t>Примечание</w:t>
            </w:r>
          </w:p>
        </w:tc>
      </w:tr>
      <w:tr w:rsidR="00967697" w:rsidRPr="00967697" w:rsidTr="002F63DC">
        <w:tc>
          <w:tcPr>
            <w:tcW w:w="520" w:type="dxa"/>
          </w:tcPr>
          <w:p w:rsidR="00D51188" w:rsidRPr="00967697" w:rsidRDefault="00D51188" w:rsidP="00B73756">
            <w:pPr>
              <w:jc w:val="center"/>
            </w:pPr>
            <w:r w:rsidRPr="00967697">
              <w:t>1</w:t>
            </w:r>
          </w:p>
        </w:tc>
        <w:tc>
          <w:tcPr>
            <w:tcW w:w="1788" w:type="dxa"/>
            <w:vAlign w:val="center"/>
          </w:tcPr>
          <w:p w:rsidR="00D51188" w:rsidRPr="00967697" w:rsidRDefault="00D51188" w:rsidP="00B73756">
            <w:pPr>
              <w:jc w:val="center"/>
            </w:pPr>
            <w:r w:rsidRPr="00967697">
              <w:t>2</w:t>
            </w:r>
          </w:p>
        </w:tc>
        <w:tc>
          <w:tcPr>
            <w:tcW w:w="1061" w:type="dxa"/>
            <w:vAlign w:val="center"/>
          </w:tcPr>
          <w:p w:rsidR="00D51188" w:rsidRPr="00967697" w:rsidRDefault="00D51188" w:rsidP="00B73756">
            <w:pPr>
              <w:jc w:val="center"/>
            </w:pPr>
            <w:r w:rsidRPr="00967697">
              <w:t>3</w:t>
            </w:r>
          </w:p>
        </w:tc>
        <w:tc>
          <w:tcPr>
            <w:tcW w:w="2693" w:type="dxa"/>
            <w:vAlign w:val="center"/>
          </w:tcPr>
          <w:p w:rsidR="00D51188" w:rsidRPr="00967697" w:rsidRDefault="00D51188" w:rsidP="00B73756">
            <w:pPr>
              <w:jc w:val="center"/>
            </w:pPr>
            <w:r w:rsidRPr="00967697">
              <w:t>4</w:t>
            </w:r>
          </w:p>
        </w:tc>
        <w:tc>
          <w:tcPr>
            <w:tcW w:w="1417" w:type="dxa"/>
            <w:vAlign w:val="center"/>
          </w:tcPr>
          <w:p w:rsidR="00D51188" w:rsidRPr="00967697" w:rsidRDefault="00D51188" w:rsidP="00B73756">
            <w:pPr>
              <w:jc w:val="center"/>
            </w:pPr>
            <w:r w:rsidRPr="00967697">
              <w:t>5</w:t>
            </w:r>
          </w:p>
        </w:tc>
        <w:tc>
          <w:tcPr>
            <w:tcW w:w="1508" w:type="dxa"/>
            <w:vAlign w:val="center"/>
          </w:tcPr>
          <w:p w:rsidR="00D51188" w:rsidRPr="00967697" w:rsidRDefault="00D51188" w:rsidP="00B73756">
            <w:pPr>
              <w:jc w:val="center"/>
            </w:pPr>
            <w:r w:rsidRPr="00967697">
              <w:t>6</w:t>
            </w:r>
          </w:p>
        </w:tc>
        <w:tc>
          <w:tcPr>
            <w:tcW w:w="902" w:type="dxa"/>
          </w:tcPr>
          <w:p w:rsidR="00D51188" w:rsidRPr="00967697" w:rsidRDefault="00D51188" w:rsidP="00B73756">
            <w:pPr>
              <w:jc w:val="center"/>
            </w:pPr>
            <w:r w:rsidRPr="00967697">
              <w:t>7</w:t>
            </w:r>
          </w:p>
        </w:tc>
        <w:tc>
          <w:tcPr>
            <w:tcW w:w="3114" w:type="dxa"/>
          </w:tcPr>
          <w:p w:rsidR="00D51188" w:rsidRPr="00967697" w:rsidRDefault="00D51188" w:rsidP="00B73756">
            <w:pPr>
              <w:jc w:val="center"/>
            </w:pPr>
            <w:r w:rsidRPr="00967697">
              <w:t>8</w:t>
            </w:r>
          </w:p>
        </w:tc>
        <w:tc>
          <w:tcPr>
            <w:tcW w:w="1783" w:type="dxa"/>
            <w:vAlign w:val="center"/>
          </w:tcPr>
          <w:p w:rsidR="00D51188" w:rsidRPr="00967697" w:rsidRDefault="00D51188" w:rsidP="00B73756">
            <w:pPr>
              <w:jc w:val="center"/>
            </w:pPr>
            <w:r w:rsidRPr="00967697">
              <w:t>9</w:t>
            </w:r>
          </w:p>
        </w:tc>
      </w:tr>
      <w:tr w:rsidR="00967697" w:rsidRPr="00967697" w:rsidTr="002F63DC">
        <w:tc>
          <w:tcPr>
            <w:tcW w:w="520" w:type="dxa"/>
            <w:shd w:val="clear" w:color="auto" w:fill="auto"/>
          </w:tcPr>
          <w:p w:rsidR="00D51188" w:rsidRPr="00967697" w:rsidRDefault="00D51188" w:rsidP="00B73756">
            <w:r w:rsidRPr="00967697">
              <w:t>1</w:t>
            </w:r>
          </w:p>
        </w:tc>
        <w:tc>
          <w:tcPr>
            <w:tcW w:w="1788" w:type="dxa"/>
          </w:tcPr>
          <w:p w:rsidR="00D51188" w:rsidRPr="00967697" w:rsidRDefault="00D51188" w:rsidP="00B73756">
            <w:r w:rsidRPr="00967697">
              <w:t>с. Архангельское</w:t>
            </w:r>
          </w:p>
        </w:tc>
        <w:tc>
          <w:tcPr>
            <w:tcW w:w="1061" w:type="dxa"/>
          </w:tcPr>
          <w:p w:rsidR="00D51188" w:rsidRPr="00967697" w:rsidRDefault="00D51188" w:rsidP="00B73756">
            <w:r w:rsidRPr="00967697">
              <w:t>3842</w:t>
            </w:r>
          </w:p>
        </w:tc>
        <w:tc>
          <w:tcPr>
            <w:tcW w:w="2693" w:type="dxa"/>
          </w:tcPr>
          <w:p w:rsidR="00D51188" w:rsidRPr="00967697" w:rsidRDefault="00D51188" w:rsidP="00B73756">
            <w:r w:rsidRPr="00967697">
              <w:t xml:space="preserve">чугун, </w:t>
            </w:r>
            <w:smartTag w:uri="urn:schemas-microsoft-com:office:smarttags" w:element="metricconverter">
              <w:smartTagPr>
                <w:attr w:name="ProductID" w:val="100,150 мм"/>
              </w:smartTagPr>
              <w:r w:rsidRPr="00967697">
                <w:t>100,150 мм</w:t>
              </w:r>
            </w:smartTag>
            <w:r w:rsidRPr="00967697">
              <w:t>, полиэтилен, 25, 32, 50 мм</w:t>
            </w:r>
          </w:p>
        </w:tc>
        <w:tc>
          <w:tcPr>
            <w:tcW w:w="1417" w:type="dxa"/>
          </w:tcPr>
          <w:p w:rsidR="00D51188" w:rsidRPr="00967697" w:rsidRDefault="00D51188" w:rsidP="00B73756">
            <w:r w:rsidRPr="00967697">
              <w:t>-</w:t>
            </w:r>
          </w:p>
        </w:tc>
        <w:tc>
          <w:tcPr>
            <w:tcW w:w="1508" w:type="dxa"/>
          </w:tcPr>
          <w:p w:rsidR="00D51188" w:rsidRPr="00967697" w:rsidRDefault="00D51188" w:rsidP="00B73756">
            <w:r w:rsidRPr="00967697">
              <w:t>1</w:t>
            </w:r>
          </w:p>
        </w:tc>
        <w:tc>
          <w:tcPr>
            <w:tcW w:w="902" w:type="dxa"/>
          </w:tcPr>
          <w:p w:rsidR="00D51188" w:rsidRPr="00967697" w:rsidRDefault="00D51188" w:rsidP="00B73756">
            <w:r w:rsidRPr="00967697">
              <w:t>80</w:t>
            </w:r>
          </w:p>
        </w:tc>
        <w:tc>
          <w:tcPr>
            <w:tcW w:w="3114" w:type="dxa"/>
          </w:tcPr>
          <w:p w:rsidR="00D51188" w:rsidRPr="00967697" w:rsidRDefault="00D51188" w:rsidP="00B73756">
            <w:r w:rsidRPr="00967697">
              <w:t>МУП ЖКХ «Перспектива»</w:t>
            </w:r>
          </w:p>
        </w:tc>
        <w:tc>
          <w:tcPr>
            <w:tcW w:w="1783" w:type="dxa"/>
          </w:tcPr>
          <w:p w:rsidR="00D51188" w:rsidRPr="00967697" w:rsidRDefault="00D51188" w:rsidP="00B73756">
            <w:r w:rsidRPr="00967697">
              <w:t>35:26:0103044:331</w:t>
            </w:r>
          </w:p>
        </w:tc>
      </w:tr>
      <w:tr w:rsidR="00967697" w:rsidRPr="00967697" w:rsidTr="002F63DC">
        <w:tc>
          <w:tcPr>
            <w:tcW w:w="520" w:type="dxa"/>
            <w:shd w:val="clear" w:color="auto" w:fill="auto"/>
          </w:tcPr>
          <w:p w:rsidR="00D51188" w:rsidRPr="00967697" w:rsidRDefault="00D51188" w:rsidP="00B73756">
            <w:r w:rsidRPr="00967697">
              <w:t>2</w:t>
            </w:r>
          </w:p>
        </w:tc>
        <w:tc>
          <w:tcPr>
            <w:tcW w:w="1788" w:type="dxa"/>
          </w:tcPr>
          <w:p w:rsidR="00D51188" w:rsidRPr="00967697" w:rsidRDefault="002F63DC" w:rsidP="00B73756">
            <w:r w:rsidRPr="00967697">
              <w:t>д. Василево</w:t>
            </w:r>
          </w:p>
        </w:tc>
        <w:tc>
          <w:tcPr>
            <w:tcW w:w="1061" w:type="dxa"/>
          </w:tcPr>
          <w:p w:rsidR="00D51188" w:rsidRPr="00967697" w:rsidRDefault="00D51188" w:rsidP="00B73756">
            <w:r w:rsidRPr="00967697">
              <w:t>1501</w:t>
            </w:r>
          </w:p>
        </w:tc>
        <w:tc>
          <w:tcPr>
            <w:tcW w:w="2693" w:type="dxa"/>
          </w:tcPr>
          <w:p w:rsidR="00D51188" w:rsidRPr="00967697" w:rsidRDefault="00D51188" w:rsidP="00B73756">
            <w:r w:rsidRPr="00967697">
              <w:t>сталь, пластик, 20 мм</w:t>
            </w:r>
          </w:p>
        </w:tc>
        <w:tc>
          <w:tcPr>
            <w:tcW w:w="1417" w:type="dxa"/>
          </w:tcPr>
          <w:p w:rsidR="00D51188" w:rsidRPr="00967697" w:rsidRDefault="00D51188" w:rsidP="00B73756">
            <w:r w:rsidRPr="00967697">
              <w:t>-</w:t>
            </w:r>
          </w:p>
        </w:tc>
        <w:tc>
          <w:tcPr>
            <w:tcW w:w="1508" w:type="dxa"/>
          </w:tcPr>
          <w:p w:rsidR="00D51188" w:rsidRPr="00967697" w:rsidRDefault="00D51188" w:rsidP="00B73756">
            <w:r w:rsidRPr="00967697">
              <w:t>-</w:t>
            </w:r>
          </w:p>
        </w:tc>
        <w:tc>
          <w:tcPr>
            <w:tcW w:w="902" w:type="dxa"/>
          </w:tcPr>
          <w:p w:rsidR="00D51188" w:rsidRPr="00967697" w:rsidRDefault="00D51188" w:rsidP="00B73756">
            <w:r w:rsidRPr="00967697">
              <w:t>70</w:t>
            </w:r>
          </w:p>
        </w:tc>
        <w:tc>
          <w:tcPr>
            <w:tcW w:w="3114" w:type="dxa"/>
          </w:tcPr>
          <w:p w:rsidR="00D51188" w:rsidRPr="00967697" w:rsidRDefault="002F63DC" w:rsidP="00B73756">
            <w:r w:rsidRPr="00967697">
              <w:t xml:space="preserve">МУП ЖКХ </w:t>
            </w:r>
            <w:r w:rsidR="00D51188" w:rsidRPr="00967697">
              <w:t>«Перспектива»</w:t>
            </w:r>
          </w:p>
        </w:tc>
        <w:tc>
          <w:tcPr>
            <w:tcW w:w="1783" w:type="dxa"/>
          </w:tcPr>
          <w:p w:rsidR="00D51188" w:rsidRPr="00967697" w:rsidRDefault="00D51188" w:rsidP="00B73756">
            <w:r w:rsidRPr="00967697">
              <w:t>35:26:0103023:229</w:t>
            </w:r>
          </w:p>
        </w:tc>
      </w:tr>
      <w:tr w:rsidR="00967697" w:rsidRPr="00967697" w:rsidTr="002F63DC">
        <w:tc>
          <w:tcPr>
            <w:tcW w:w="520" w:type="dxa"/>
            <w:shd w:val="clear" w:color="auto" w:fill="auto"/>
          </w:tcPr>
          <w:p w:rsidR="00D51188" w:rsidRPr="00967697" w:rsidRDefault="00D51188" w:rsidP="00B73756">
            <w:r w:rsidRPr="00967697">
              <w:t>3</w:t>
            </w:r>
          </w:p>
        </w:tc>
        <w:tc>
          <w:tcPr>
            <w:tcW w:w="1788" w:type="dxa"/>
          </w:tcPr>
          <w:p w:rsidR="00D51188" w:rsidRPr="00967697" w:rsidRDefault="00D51188" w:rsidP="00B73756">
            <w:r w:rsidRPr="00967697">
              <w:t>д. Нестерово</w:t>
            </w:r>
          </w:p>
        </w:tc>
        <w:tc>
          <w:tcPr>
            <w:tcW w:w="1061" w:type="dxa"/>
          </w:tcPr>
          <w:p w:rsidR="00D51188" w:rsidRPr="00967697" w:rsidRDefault="00D51188" w:rsidP="00B73756">
            <w:r w:rsidRPr="00967697">
              <w:t>3075</w:t>
            </w:r>
          </w:p>
        </w:tc>
        <w:tc>
          <w:tcPr>
            <w:tcW w:w="2693" w:type="dxa"/>
          </w:tcPr>
          <w:p w:rsidR="00D51188" w:rsidRPr="00967697" w:rsidRDefault="00D51188" w:rsidP="00B73756">
            <w:r w:rsidRPr="00967697">
              <w:t xml:space="preserve">чугун, 100 мм, ПВХ, </w:t>
            </w:r>
            <w:smartTag w:uri="urn:schemas-microsoft-com:office:smarttags" w:element="metricconverter">
              <w:smartTagPr>
                <w:attr w:name="ProductID" w:val="100 мм"/>
              </w:smartTagPr>
              <w:r w:rsidRPr="00967697">
                <w:t>100 мм</w:t>
              </w:r>
            </w:smartTag>
          </w:p>
        </w:tc>
        <w:tc>
          <w:tcPr>
            <w:tcW w:w="1417" w:type="dxa"/>
          </w:tcPr>
          <w:p w:rsidR="00D51188" w:rsidRPr="00967697" w:rsidRDefault="00D51188" w:rsidP="00B73756">
            <w:r w:rsidRPr="00967697">
              <w:t>3</w:t>
            </w:r>
          </w:p>
        </w:tc>
        <w:tc>
          <w:tcPr>
            <w:tcW w:w="1508" w:type="dxa"/>
          </w:tcPr>
          <w:p w:rsidR="00D51188" w:rsidRPr="00967697" w:rsidRDefault="00D51188" w:rsidP="00B73756">
            <w:r w:rsidRPr="00967697">
              <w:t>6</w:t>
            </w:r>
          </w:p>
        </w:tc>
        <w:tc>
          <w:tcPr>
            <w:tcW w:w="902" w:type="dxa"/>
          </w:tcPr>
          <w:p w:rsidR="00D51188" w:rsidRPr="00967697" w:rsidRDefault="00D51188" w:rsidP="00B73756">
            <w:r w:rsidRPr="00967697">
              <w:t>10</w:t>
            </w:r>
          </w:p>
        </w:tc>
        <w:tc>
          <w:tcPr>
            <w:tcW w:w="3114" w:type="dxa"/>
          </w:tcPr>
          <w:p w:rsidR="00D51188" w:rsidRPr="00967697" w:rsidRDefault="00D51188" w:rsidP="00B73756">
            <w:r w:rsidRPr="00967697">
              <w:t>МУП ЖКХ «Перспектива»</w:t>
            </w:r>
          </w:p>
        </w:tc>
        <w:tc>
          <w:tcPr>
            <w:tcW w:w="1783" w:type="dxa"/>
          </w:tcPr>
          <w:p w:rsidR="00D51188" w:rsidRPr="00967697" w:rsidRDefault="00D51188" w:rsidP="00B73756">
            <w:r w:rsidRPr="00967697">
              <w:t>35:26:0101021:263</w:t>
            </w:r>
          </w:p>
        </w:tc>
      </w:tr>
      <w:tr w:rsidR="00967697" w:rsidRPr="00967697" w:rsidTr="002F63DC">
        <w:tc>
          <w:tcPr>
            <w:tcW w:w="520" w:type="dxa"/>
            <w:shd w:val="clear" w:color="auto" w:fill="auto"/>
          </w:tcPr>
          <w:p w:rsidR="00D51188" w:rsidRPr="00967697" w:rsidRDefault="00D51188" w:rsidP="00B73756">
            <w:r w:rsidRPr="00967697">
              <w:t>4</w:t>
            </w:r>
          </w:p>
        </w:tc>
        <w:tc>
          <w:tcPr>
            <w:tcW w:w="1788" w:type="dxa"/>
          </w:tcPr>
          <w:p w:rsidR="00D51188" w:rsidRPr="00967697" w:rsidRDefault="00D51188" w:rsidP="00B73756">
            <w:r w:rsidRPr="00967697">
              <w:t>с. Великий Двор</w:t>
            </w:r>
          </w:p>
        </w:tc>
        <w:tc>
          <w:tcPr>
            <w:tcW w:w="1061" w:type="dxa"/>
          </w:tcPr>
          <w:p w:rsidR="00D51188" w:rsidRPr="00967697" w:rsidRDefault="00D51188" w:rsidP="00B73756">
            <w:r w:rsidRPr="00967697">
              <w:t>3456</w:t>
            </w:r>
          </w:p>
        </w:tc>
        <w:tc>
          <w:tcPr>
            <w:tcW w:w="2693" w:type="dxa"/>
          </w:tcPr>
          <w:p w:rsidR="00D51188" w:rsidRPr="00967697" w:rsidRDefault="00D51188" w:rsidP="00B73756">
            <w:r w:rsidRPr="00967697">
              <w:t>-</w:t>
            </w:r>
          </w:p>
        </w:tc>
        <w:tc>
          <w:tcPr>
            <w:tcW w:w="1417" w:type="dxa"/>
          </w:tcPr>
          <w:p w:rsidR="00D51188" w:rsidRPr="00967697" w:rsidRDefault="00D51188" w:rsidP="00B73756">
            <w:r w:rsidRPr="00967697">
              <w:t>1</w:t>
            </w:r>
          </w:p>
        </w:tc>
        <w:tc>
          <w:tcPr>
            <w:tcW w:w="1508" w:type="dxa"/>
          </w:tcPr>
          <w:p w:rsidR="00D51188" w:rsidRPr="00967697" w:rsidRDefault="00D51188" w:rsidP="00B73756">
            <w:r w:rsidRPr="00967697">
              <w:t>-</w:t>
            </w:r>
          </w:p>
        </w:tc>
        <w:tc>
          <w:tcPr>
            <w:tcW w:w="902" w:type="dxa"/>
          </w:tcPr>
          <w:p w:rsidR="00D51188" w:rsidRPr="00967697" w:rsidRDefault="00D51188" w:rsidP="00B73756">
            <w:r w:rsidRPr="00967697">
              <w:t>75</w:t>
            </w:r>
          </w:p>
        </w:tc>
        <w:tc>
          <w:tcPr>
            <w:tcW w:w="3114" w:type="dxa"/>
          </w:tcPr>
          <w:p w:rsidR="00D51188" w:rsidRPr="00967697" w:rsidRDefault="00D51188" w:rsidP="00B73756">
            <w:r w:rsidRPr="00967697">
              <w:t>МУП ЖКХ «Перспектива»</w:t>
            </w:r>
          </w:p>
        </w:tc>
        <w:tc>
          <w:tcPr>
            <w:tcW w:w="1783" w:type="dxa"/>
          </w:tcPr>
          <w:p w:rsidR="00D51188" w:rsidRPr="00967697" w:rsidRDefault="00D51188" w:rsidP="00B73756">
            <w:r w:rsidRPr="00967697">
              <w:t>35:26:0104004:184</w:t>
            </w:r>
          </w:p>
        </w:tc>
      </w:tr>
    </w:tbl>
    <w:p w:rsidR="00D031D0" w:rsidRPr="00967697" w:rsidRDefault="00D031D0" w:rsidP="00B73756">
      <w:pPr>
        <w:widowControl w:val="0"/>
        <w:spacing w:after="0" w:line="240" w:lineRule="auto"/>
        <w:ind w:left="709" w:hanging="709"/>
        <w:jc w:val="both"/>
        <w:rPr>
          <w:rFonts w:ascii="Times New Roman" w:eastAsia="Times New Roman" w:hAnsi="Times New Roman" w:cs="Times New Roman"/>
          <w:sz w:val="28"/>
          <w:szCs w:val="28"/>
          <w:lang w:eastAsia="ru-RU"/>
        </w:rPr>
        <w:sectPr w:rsidR="00D031D0" w:rsidRPr="00967697" w:rsidSect="007C35F8">
          <w:footnotePr>
            <w:numRestart w:val="eachPage"/>
          </w:footnotePr>
          <w:pgSz w:w="16838" w:h="11906" w:orient="landscape"/>
          <w:pgMar w:top="1701" w:right="1134" w:bottom="851" w:left="1134" w:header="709" w:footer="709" w:gutter="0"/>
          <w:cols w:space="708"/>
          <w:docGrid w:linePitch="360"/>
        </w:sectPr>
      </w:pPr>
    </w:p>
    <w:p w:rsidR="00D51188" w:rsidRPr="00967697" w:rsidRDefault="00D51188" w:rsidP="00B73756">
      <w:pPr>
        <w:spacing w:after="0" w:line="240" w:lineRule="auto"/>
        <w:jc w:val="right"/>
        <w:rPr>
          <w:rFonts w:ascii="Times New Roman" w:hAnsi="Times New Roman" w:cs="Times New Roman"/>
          <w:sz w:val="28"/>
          <w:szCs w:val="28"/>
        </w:rPr>
      </w:pPr>
      <w:r w:rsidRPr="00967697">
        <w:rPr>
          <w:rFonts w:ascii="Times New Roman" w:hAnsi="Times New Roman" w:cs="Times New Roman"/>
          <w:sz w:val="28"/>
          <w:szCs w:val="28"/>
        </w:rPr>
        <w:lastRenderedPageBreak/>
        <w:t xml:space="preserve">Таблица </w:t>
      </w:r>
      <w:r w:rsidR="00FF07E8" w:rsidRPr="00967697">
        <w:rPr>
          <w:rFonts w:ascii="Times New Roman" w:hAnsi="Times New Roman" w:cs="Times New Roman"/>
          <w:sz w:val="28"/>
          <w:szCs w:val="28"/>
        </w:rPr>
        <w:t>9</w:t>
      </w:r>
      <w:r w:rsidRPr="00967697">
        <w:rPr>
          <w:rFonts w:ascii="Times New Roman" w:hAnsi="Times New Roman" w:cs="Times New Roman"/>
          <w:sz w:val="28"/>
          <w:szCs w:val="28"/>
        </w:rPr>
        <w:t>.1.1.3</w:t>
      </w:r>
    </w:p>
    <w:p w:rsidR="008D29AF" w:rsidRPr="00967697" w:rsidRDefault="008D29AF" w:rsidP="00B73756">
      <w:pPr>
        <w:spacing w:after="0" w:line="240" w:lineRule="auto"/>
        <w:jc w:val="center"/>
        <w:rPr>
          <w:rFonts w:ascii="Times New Roman" w:hAnsi="Times New Roman" w:cs="Times New Roman"/>
          <w:sz w:val="28"/>
          <w:szCs w:val="28"/>
        </w:rPr>
      </w:pPr>
      <w:r w:rsidRPr="00967697">
        <w:rPr>
          <w:rFonts w:ascii="Times New Roman" w:hAnsi="Times New Roman"/>
          <w:sz w:val="28"/>
          <w:szCs w:val="28"/>
        </w:rPr>
        <w:t>Зоны санитарной охраны источников водоснабжения</w:t>
      </w:r>
    </w:p>
    <w:tbl>
      <w:tblPr>
        <w:tblStyle w:val="91"/>
        <w:tblW w:w="14709" w:type="dxa"/>
        <w:tblLayout w:type="fixed"/>
        <w:tblLook w:val="04A0" w:firstRow="1" w:lastRow="0" w:firstColumn="1" w:lastColumn="0" w:noHBand="0" w:noVBand="1"/>
      </w:tblPr>
      <w:tblGrid>
        <w:gridCol w:w="541"/>
        <w:gridCol w:w="2759"/>
        <w:gridCol w:w="756"/>
        <w:gridCol w:w="840"/>
        <w:gridCol w:w="728"/>
        <w:gridCol w:w="699"/>
        <w:gridCol w:w="731"/>
        <w:gridCol w:w="795"/>
        <w:gridCol w:w="826"/>
        <w:gridCol w:w="826"/>
        <w:gridCol w:w="2514"/>
        <w:gridCol w:w="2694"/>
      </w:tblGrid>
      <w:tr w:rsidR="00967697" w:rsidRPr="00967697" w:rsidTr="00515157">
        <w:trPr>
          <w:trHeight w:val="363"/>
        </w:trPr>
        <w:tc>
          <w:tcPr>
            <w:tcW w:w="541" w:type="dxa"/>
            <w:vMerge w:val="restart"/>
            <w:tcBorders>
              <w:top w:val="single" w:sz="4" w:space="0" w:color="auto"/>
              <w:left w:val="single" w:sz="4" w:space="0" w:color="auto"/>
              <w:bottom w:val="nil"/>
              <w:right w:val="single" w:sz="4" w:space="0" w:color="auto"/>
            </w:tcBorders>
            <w:hideMark/>
          </w:tcPr>
          <w:p w:rsidR="00E83D52" w:rsidRPr="00967697" w:rsidRDefault="00E83D52" w:rsidP="00B73756">
            <w:pPr>
              <w:widowControl w:val="0"/>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 п/п</w:t>
            </w:r>
          </w:p>
        </w:tc>
        <w:tc>
          <w:tcPr>
            <w:tcW w:w="2759" w:type="dxa"/>
            <w:vMerge w:val="restart"/>
            <w:tcBorders>
              <w:top w:val="single" w:sz="4" w:space="0" w:color="auto"/>
              <w:left w:val="single" w:sz="4" w:space="0" w:color="auto"/>
              <w:bottom w:val="nil"/>
              <w:right w:val="single" w:sz="4" w:space="0" w:color="auto"/>
            </w:tcBorders>
            <w:hideMark/>
          </w:tcPr>
          <w:p w:rsidR="00E83D52" w:rsidRPr="00967697" w:rsidRDefault="00E83D52" w:rsidP="00B73756">
            <w:pPr>
              <w:widowControl w:val="0"/>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Месторасположение</w:t>
            </w:r>
          </w:p>
        </w:tc>
        <w:tc>
          <w:tcPr>
            <w:tcW w:w="756" w:type="dxa"/>
            <w:vMerge w:val="restart"/>
            <w:tcBorders>
              <w:top w:val="single" w:sz="4" w:space="0" w:color="auto"/>
              <w:left w:val="single" w:sz="4" w:space="0" w:color="auto"/>
              <w:bottom w:val="nil"/>
              <w:right w:val="single" w:sz="4" w:space="0" w:color="auto"/>
            </w:tcBorders>
            <w:hideMark/>
          </w:tcPr>
          <w:p w:rsidR="00E83D52" w:rsidRPr="00967697" w:rsidRDefault="00E83D52" w:rsidP="001813C2">
            <w:pPr>
              <w:widowControl w:val="0"/>
              <w:ind w:left="-52" w:right="-80"/>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 сква</w:t>
            </w:r>
            <w:r w:rsidR="001813C2" w:rsidRPr="00967697">
              <w:rPr>
                <w:rFonts w:ascii="Times New Roman" w:eastAsia="Times New Roman" w:hAnsi="Times New Roman" w:cs="Times New Roman"/>
                <w:lang w:eastAsia="ru-RU"/>
              </w:rPr>
              <w:t>-</w:t>
            </w:r>
            <w:r w:rsidRPr="00967697">
              <w:rPr>
                <w:rFonts w:ascii="Times New Roman" w:eastAsia="Times New Roman" w:hAnsi="Times New Roman" w:cs="Times New Roman"/>
                <w:lang w:eastAsia="ru-RU"/>
              </w:rPr>
              <w:t>жин</w:t>
            </w:r>
          </w:p>
        </w:tc>
        <w:tc>
          <w:tcPr>
            <w:tcW w:w="5445" w:type="dxa"/>
            <w:gridSpan w:val="7"/>
            <w:tcBorders>
              <w:top w:val="single" w:sz="4" w:space="0" w:color="auto"/>
              <w:left w:val="single" w:sz="4" w:space="0" w:color="auto"/>
              <w:bottom w:val="single" w:sz="4" w:space="0" w:color="auto"/>
              <w:right w:val="single" w:sz="4" w:space="0" w:color="auto"/>
            </w:tcBorders>
            <w:hideMark/>
          </w:tcPr>
          <w:p w:rsidR="00E83D52" w:rsidRPr="00967697" w:rsidRDefault="00E83D52" w:rsidP="00B73756">
            <w:pPr>
              <w:widowControl w:val="0"/>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Размеры границ поясов ЗСО</w:t>
            </w:r>
          </w:p>
        </w:tc>
        <w:tc>
          <w:tcPr>
            <w:tcW w:w="2514" w:type="dxa"/>
            <w:vMerge w:val="restart"/>
            <w:tcBorders>
              <w:top w:val="single" w:sz="4" w:space="0" w:color="auto"/>
              <w:left w:val="single" w:sz="4" w:space="0" w:color="auto"/>
              <w:bottom w:val="nil"/>
              <w:right w:val="single" w:sz="4" w:space="0" w:color="auto"/>
            </w:tcBorders>
            <w:hideMark/>
          </w:tcPr>
          <w:p w:rsidR="00E83D52" w:rsidRPr="00967697" w:rsidRDefault="00E83D52" w:rsidP="00515157">
            <w:pPr>
              <w:widowControl w:val="0"/>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Дата утверждения проекта, приказ</w:t>
            </w:r>
          </w:p>
        </w:tc>
        <w:tc>
          <w:tcPr>
            <w:tcW w:w="2694" w:type="dxa"/>
            <w:vMerge w:val="restart"/>
            <w:tcBorders>
              <w:top w:val="single" w:sz="4" w:space="0" w:color="auto"/>
              <w:left w:val="single" w:sz="4" w:space="0" w:color="auto"/>
              <w:bottom w:val="nil"/>
              <w:right w:val="single" w:sz="4" w:space="0" w:color="auto"/>
            </w:tcBorders>
            <w:hideMark/>
          </w:tcPr>
          <w:p w:rsidR="00E83D52" w:rsidRPr="00967697" w:rsidRDefault="00E83D52" w:rsidP="00B73756">
            <w:pPr>
              <w:widowControl w:val="0"/>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Примечание</w:t>
            </w:r>
          </w:p>
        </w:tc>
      </w:tr>
      <w:tr w:rsidR="00967697" w:rsidRPr="00967697" w:rsidTr="00515157">
        <w:trPr>
          <w:trHeight w:val="225"/>
        </w:trPr>
        <w:tc>
          <w:tcPr>
            <w:tcW w:w="541"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eastAsia="ru-RU"/>
              </w:rPr>
            </w:pPr>
          </w:p>
        </w:tc>
        <w:tc>
          <w:tcPr>
            <w:tcW w:w="2759"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eastAsia="ru-RU"/>
              </w:rPr>
            </w:pPr>
          </w:p>
        </w:tc>
        <w:tc>
          <w:tcPr>
            <w:tcW w:w="756"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eastAsia="ru-RU"/>
              </w:rPr>
            </w:pPr>
          </w:p>
        </w:tc>
        <w:tc>
          <w:tcPr>
            <w:tcW w:w="840" w:type="dxa"/>
            <w:vMerge w:val="restart"/>
            <w:tcBorders>
              <w:top w:val="single" w:sz="4" w:space="0" w:color="auto"/>
              <w:left w:val="single" w:sz="4" w:space="0" w:color="auto"/>
              <w:bottom w:val="nil"/>
              <w:right w:val="single" w:sz="4" w:space="0" w:color="auto"/>
            </w:tcBorders>
            <w:hideMark/>
          </w:tcPr>
          <w:p w:rsidR="00D51188" w:rsidRPr="00967697" w:rsidRDefault="00D51188" w:rsidP="00E83D52">
            <w:pPr>
              <w:widowControl w:val="0"/>
              <w:ind w:left="-56" w:right="-64"/>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1-й пояс,</w:t>
            </w:r>
          </w:p>
          <w:p w:rsidR="00D51188" w:rsidRPr="00967697" w:rsidRDefault="00D51188" w:rsidP="00E83D52">
            <w:pPr>
              <w:widowControl w:val="0"/>
              <w:ind w:left="-56" w:right="-64"/>
              <w:contextualSpacing/>
              <w:jc w:val="center"/>
              <w:rPr>
                <w:rFonts w:ascii="Times New Roman" w:eastAsia="Times New Roman" w:hAnsi="Times New Roman" w:cs="Times New Roman"/>
                <w:lang w:val="en-US" w:eastAsia="ru-RU"/>
              </w:rPr>
            </w:pPr>
            <w:r w:rsidRPr="00967697">
              <w:rPr>
                <w:rFonts w:ascii="Times New Roman" w:eastAsia="Times New Roman" w:hAnsi="Times New Roman" w:cs="Times New Roman"/>
                <w:lang w:eastAsia="ru-RU"/>
              </w:rPr>
              <w:t>радиус, м</w:t>
            </w:r>
          </w:p>
        </w:tc>
        <w:tc>
          <w:tcPr>
            <w:tcW w:w="2158" w:type="dxa"/>
            <w:gridSpan w:val="3"/>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2-й пояс</w:t>
            </w:r>
          </w:p>
        </w:tc>
        <w:tc>
          <w:tcPr>
            <w:tcW w:w="2447" w:type="dxa"/>
            <w:gridSpan w:val="3"/>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3-й пояс</w:t>
            </w:r>
          </w:p>
        </w:tc>
        <w:tc>
          <w:tcPr>
            <w:tcW w:w="2514"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eastAsia="ru-RU"/>
              </w:rPr>
            </w:pPr>
          </w:p>
        </w:tc>
        <w:tc>
          <w:tcPr>
            <w:tcW w:w="2694"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eastAsia="ru-RU"/>
              </w:rPr>
            </w:pPr>
          </w:p>
        </w:tc>
      </w:tr>
      <w:tr w:rsidR="00967697" w:rsidRPr="00967697" w:rsidTr="00515157">
        <w:trPr>
          <w:cantSplit/>
          <w:trHeight w:val="2119"/>
        </w:trPr>
        <w:tc>
          <w:tcPr>
            <w:tcW w:w="541"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eastAsia="ru-RU"/>
              </w:rPr>
            </w:pPr>
          </w:p>
        </w:tc>
        <w:tc>
          <w:tcPr>
            <w:tcW w:w="2759"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eastAsia="ru-RU"/>
              </w:rPr>
            </w:pPr>
          </w:p>
        </w:tc>
        <w:tc>
          <w:tcPr>
            <w:tcW w:w="756"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eastAsia="ru-RU"/>
              </w:rPr>
            </w:pPr>
          </w:p>
        </w:tc>
        <w:tc>
          <w:tcPr>
            <w:tcW w:w="840"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val="en-US" w:eastAsia="ru-RU"/>
              </w:rPr>
            </w:pPr>
          </w:p>
        </w:tc>
        <w:tc>
          <w:tcPr>
            <w:tcW w:w="728" w:type="dxa"/>
            <w:tcBorders>
              <w:top w:val="single" w:sz="4" w:space="0" w:color="auto"/>
              <w:left w:val="single" w:sz="4" w:space="0" w:color="auto"/>
              <w:bottom w:val="nil"/>
              <w:right w:val="single" w:sz="4" w:space="0" w:color="auto"/>
            </w:tcBorders>
            <w:textDirection w:val="btLr"/>
            <w:vAlign w:val="center"/>
            <w:hideMark/>
          </w:tcPr>
          <w:p w:rsidR="00D51188" w:rsidRPr="00967697" w:rsidRDefault="00D51188" w:rsidP="00E83D52">
            <w:pPr>
              <w:widowControl w:val="0"/>
              <w:ind w:left="113" w:right="113"/>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вверх по потоку, м</w:t>
            </w:r>
          </w:p>
        </w:tc>
        <w:tc>
          <w:tcPr>
            <w:tcW w:w="699" w:type="dxa"/>
            <w:tcBorders>
              <w:top w:val="single" w:sz="4" w:space="0" w:color="auto"/>
              <w:left w:val="single" w:sz="4" w:space="0" w:color="auto"/>
              <w:bottom w:val="nil"/>
              <w:right w:val="single" w:sz="4" w:space="0" w:color="auto"/>
            </w:tcBorders>
            <w:textDirection w:val="btLr"/>
            <w:vAlign w:val="center"/>
            <w:hideMark/>
          </w:tcPr>
          <w:p w:rsidR="00D51188" w:rsidRPr="00967697" w:rsidRDefault="00D51188" w:rsidP="00E83D52">
            <w:pPr>
              <w:widowControl w:val="0"/>
              <w:ind w:left="113" w:right="113"/>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вниз по потоку, м</w:t>
            </w:r>
          </w:p>
        </w:tc>
        <w:tc>
          <w:tcPr>
            <w:tcW w:w="731" w:type="dxa"/>
            <w:tcBorders>
              <w:top w:val="single" w:sz="4" w:space="0" w:color="auto"/>
              <w:left w:val="single" w:sz="4" w:space="0" w:color="auto"/>
              <w:bottom w:val="nil"/>
              <w:right w:val="single" w:sz="4" w:space="0" w:color="auto"/>
            </w:tcBorders>
            <w:textDirection w:val="btLr"/>
            <w:vAlign w:val="center"/>
            <w:hideMark/>
          </w:tcPr>
          <w:p w:rsidR="00D51188" w:rsidRPr="00967697" w:rsidRDefault="00D51188" w:rsidP="00E83D52">
            <w:pPr>
              <w:widowControl w:val="0"/>
              <w:ind w:left="113" w:right="113"/>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ширина потока, м</w:t>
            </w:r>
          </w:p>
        </w:tc>
        <w:tc>
          <w:tcPr>
            <w:tcW w:w="795" w:type="dxa"/>
            <w:tcBorders>
              <w:top w:val="single" w:sz="4" w:space="0" w:color="auto"/>
              <w:left w:val="single" w:sz="4" w:space="0" w:color="auto"/>
              <w:bottom w:val="nil"/>
              <w:right w:val="single" w:sz="4" w:space="0" w:color="auto"/>
            </w:tcBorders>
            <w:textDirection w:val="btLr"/>
            <w:vAlign w:val="center"/>
            <w:hideMark/>
          </w:tcPr>
          <w:p w:rsidR="00D51188" w:rsidRPr="00967697" w:rsidRDefault="00D51188" w:rsidP="00E83D52">
            <w:pPr>
              <w:ind w:left="113" w:right="113"/>
              <w:jc w:val="center"/>
              <w:rPr>
                <w:rFonts w:ascii="Times New Roman" w:hAnsi="Times New Roman" w:cs="Times New Roman"/>
              </w:rPr>
            </w:pPr>
            <w:r w:rsidRPr="00967697">
              <w:rPr>
                <w:rFonts w:ascii="Times New Roman" w:eastAsia="Times New Roman" w:hAnsi="Times New Roman" w:cs="Times New Roman"/>
                <w:lang w:eastAsia="ru-RU"/>
              </w:rPr>
              <w:t>вверх по потоку, м</w:t>
            </w:r>
          </w:p>
        </w:tc>
        <w:tc>
          <w:tcPr>
            <w:tcW w:w="826" w:type="dxa"/>
            <w:tcBorders>
              <w:top w:val="single" w:sz="4" w:space="0" w:color="auto"/>
              <w:left w:val="single" w:sz="4" w:space="0" w:color="auto"/>
              <w:bottom w:val="nil"/>
              <w:right w:val="single" w:sz="4" w:space="0" w:color="auto"/>
            </w:tcBorders>
            <w:textDirection w:val="btLr"/>
            <w:vAlign w:val="center"/>
            <w:hideMark/>
          </w:tcPr>
          <w:p w:rsidR="00D51188" w:rsidRPr="00967697" w:rsidRDefault="00D51188" w:rsidP="00E83D52">
            <w:pPr>
              <w:widowControl w:val="0"/>
              <w:ind w:left="113" w:right="113"/>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вниз по потоку, м</w:t>
            </w:r>
          </w:p>
        </w:tc>
        <w:tc>
          <w:tcPr>
            <w:tcW w:w="826" w:type="dxa"/>
            <w:tcBorders>
              <w:top w:val="single" w:sz="4" w:space="0" w:color="auto"/>
              <w:left w:val="single" w:sz="4" w:space="0" w:color="auto"/>
              <w:bottom w:val="nil"/>
              <w:right w:val="single" w:sz="4" w:space="0" w:color="auto"/>
            </w:tcBorders>
            <w:textDirection w:val="btLr"/>
            <w:vAlign w:val="center"/>
            <w:hideMark/>
          </w:tcPr>
          <w:p w:rsidR="00D51188" w:rsidRPr="00967697" w:rsidRDefault="00D51188" w:rsidP="00E83D52">
            <w:pPr>
              <w:widowControl w:val="0"/>
              <w:ind w:left="113" w:right="113"/>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ширина потока, м</w:t>
            </w:r>
          </w:p>
        </w:tc>
        <w:tc>
          <w:tcPr>
            <w:tcW w:w="2514"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eastAsia="ru-RU"/>
              </w:rPr>
            </w:pPr>
          </w:p>
        </w:tc>
        <w:tc>
          <w:tcPr>
            <w:tcW w:w="2694" w:type="dxa"/>
            <w:vMerge/>
            <w:tcBorders>
              <w:top w:val="single" w:sz="4" w:space="0" w:color="auto"/>
              <w:left w:val="single" w:sz="4" w:space="0" w:color="auto"/>
              <w:bottom w:val="nil"/>
              <w:right w:val="single" w:sz="4" w:space="0" w:color="auto"/>
            </w:tcBorders>
            <w:vAlign w:val="center"/>
            <w:hideMark/>
          </w:tcPr>
          <w:p w:rsidR="00D51188" w:rsidRPr="00967697" w:rsidRDefault="00D51188" w:rsidP="00B73756">
            <w:pPr>
              <w:jc w:val="center"/>
              <w:rPr>
                <w:rFonts w:ascii="Times New Roman" w:eastAsia="Times New Roman" w:hAnsi="Times New Roman" w:cs="Times New Roman"/>
                <w:lang w:eastAsia="ru-RU"/>
              </w:rPr>
            </w:pPr>
          </w:p>
        </w:tc>
      </w:tr>
    </w:tbl>
    <w:tbl>
      <w:tblPr>
        <w:tblpPr w:leftFromText="180" w:rightFromText="180" w:vertAnchor="text" w:horzAnchor="margin" w:tblpY="3"/>
        <w:tblW w:w="14708" w:type="dxa"/>
        <w:tblLayout w:type="fixed"/>
        <w:tblLook w:val="04A0" w:firstRow="1" w:lastRow="0" w:firstColumn="1" w:lastColumn="0" w:noHBand="0" w:noVBand="1"/>
      </w:tblPr>
      <w:tblGrid>
        <w:gridCol w:w="540"/>
        <w:gridCol w:w="2760"/>
        <w:gridCol w:w="756"/>
        <w:gridCol w:w="840"/>
        <w:gridCol w:w="728"/>
        <w:gridCol w:w="699"/>
        <w:gridCol w:w="731"/>
        <w:gridCol w:w="795"/>
        <w:gridCol w:w="826"/>
        <w:gridCol w:w="826"/>
        <w:gridCol w:w="2514"/>
        <w:gridCol w:w="2693"/>
      </w:tblGrid>
      <w:tr w:rsidR="00967697" w:rsidRPr="00967697" w:rsidTr="00515157">
        <w:trPr>
          <w:trHeight w:val="20"/>
          <w:tblHeader/>
        </w:trPr>
        <w:tc>
          <w:tcPr>
            <w:tcW w:w="54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1</w:t>
            </w:r>
          </w:p>
        </w:tc>
        <w:tc>
          <w:tcPr>
            <w:tcW w:w="276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2</w:t>
            </w:r>
          </w:p>
        </w:tc>
        <w:tc>
          <w:tcPr>
            <w:tcW w:w="756"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3</w:t>
            </w:r>
          </w:p>
        </w:tc>
        <w:tc>
          <w:tcPr>
            <w:tcW w:w="84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4</w:t>
            </w:r>
          </w:p>
        </w:tc>
        <w:tc>
          <w:tcPr>
            <w:tcW w:w="728"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5</w:t>
            </w:r>
          </w:p>
        </w:tc>
        <w:tc>
          <w:tcPr>
            <w:tcW w:w="69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6</w:t>
            </w:r>
          </w:p>
        </w:tc>
        <w:tc>
          <w:tcPr>
            <w:tcW w:w="73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7</w:t>
            </w:r>
          </w:p>
        </w:tc>
        <w:tc>
          <w:tcPr>
            <w:tcW w:w="795"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8</w:t>
            </w:r>
          </w:p>
        </w:tc>
        <w:tc>
          <w:tcPr>
            <w:tcW w:w="826"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9</w:t>
            </w:r>
          </w:p>
        </w:tc>
        <w:tc>
          <w:tcPr>
            <w:tcW w:w="826"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10</w:t>
            </w:r>
          </w:p>
        </w:tc>
        <w:tc>
          <w:tcPr>
            <w:tcW w:w="2514"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11</w:t>
            </w:r>
          </w:p>
        </w:tc>
        <w:tc>
          <w:tcPr>
            <w:tcW w:w="269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E83D52">
            <w:pPr>
              <w:spacing w:after="0" w:line="240" w:lineRule="auto"/>
              <w:jc w:val="center"/>
              <w:rPr>
                <w:rFonts w:ascii="Times New Roman" w:hAnsi="Times New Roman" w:cs="Times New Roman"/>
              </w:rPr>
            </w:pPr>
            <w:r w:rsidRPr="00967697">
              <w:rPr>
                <w:rFonts w:ascii="Times New Roman" w:hAnsi="Times New Roman" w:cs="Times New Roman"/>
              </w:rPr>
              <w:t>12</w:t>
            </w:r>
          </w:p>
        </w:tc>
      </w:tr>
      <w:tr w:rsidR="00967697" w:rsidRPr="00967697" w:rsidTr="00515157">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1</w:t>
            </w:r>
          </w:p>
        </w:tc>
        <w:tc>
          <w:tcPr>
            <w:tcW w:w="276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 xml:space="preserve">д. Озерки </w:t>
            </w:r>
          </w:p>
          <w:p w:rsidR="00E83D52" w:rsidRPr="00967697" w:rsidRDefault="00E83D52" w:rsidP="00E83D52">
            <w:pPr>
              <w:spacing w:after="0" w:line="240" w:lineRule="auto"/>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ind w:left="-80" w:right="-50"/>
              <w:jc w:val="center"/>
              <w:rPr>
                <w:rFonts w:ascii="Times New Roman" w:hAnsi="Times New Roman" w:cs="Times New Roman"/>
              </w:rPr>
            </w:pPr>
            <w:r w:rsidRPr="00967697">
              <w:rPr>
                <w:rFonts w:ascii="Times New Roman" w:hAnsi="Times New Roman" w:cs="Times New Roman"/>
              </w:rPr>
              <w:t>1085</w:t>
            </w:r>
          </w:p>
        </w:tc>
        <w:tc>
          <w:tcPr>
            <w:tcW w:w="84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60х60</w:t>
            </w:r>
          </w:p>
        </w:tc>
        <w:tc>
          <w:tcPr>
            <w:tcW w:w="728"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30</w:t>
            </w:r>
          </w:p>
        </w:tc>
        <w:tc>
          <w:tcPr>
            <w:tcW w:w="699"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30</w:t>
            </w:r>
          </w:p>
        </w:tc>
        <w:tc>
          <w:tcPr>
            <w:tcW w:w="731"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60</w:t>
            </w:r>
          </w:p>
        </w:tc>
        <w:tc>
          <w:tcPr>
            <w:tcW w:w="795"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282</w:t>
            </w:r>
          </w:p>
        </w:tc>
        <w:tc>
          <w:tcPr>
            <w:tcW w:w="82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264</w:t>
            </w:r>
          </w:p>
        </w:tc>
        <w:tc>
          <w:tcPr>
            <w:tcW w:w="82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540</w:t>
            </w:r>
          </w:p>
        </w:tc>
        <w:tc>
          <w:tcPr>
            <w:tcW w:w="2514" w:type="dxa"/>
            <w:tcBorders>
              <w:top w:val="single" w:sz="4" w:space="0" w:color="auto"/>
              <w:left w:val="single" w:sz="4" w:space="0" w:color="auto"/>
              <w:right w:val="single" w:sz="4" w:space="0" w:color="auto"/>
            </w:tcBorders>
            <w:hideMark/>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Приказ ДПР</w:t>
            </w:r>
            <w:r w:rsidR="00E20119" w:rsidRPr="00967697">
              <w:rPr>
                <w:rFonts w:ascii="Times New Roman" w:hAnsi="Times New Roman" w:cs="Times New Roman"/>
              </w:rPr>
              <w:t xml:space="preserve"> </w:t>
            </w:r>
            <w:r w:rsidRPr="00967697">
              <w:rPr>
                <w:rFonts w:ascii="Times New Roman" w:hAnsi="Times New Roman" w:cs="Times New Roman"/>
              </w:rPr>
              <w:t>и</w:t>
            </w:r>
            <w:r w:rsidR="00E20119" w:rsidRPr="00967697">
              <w:rPr>
                <w:rFonts w:ascii="Times New Roman" w:hAnsi="Times New Roman" w:cs="Times New Roman"/>
              </w:rPr>
              <w:t xml:space="preserve"> </w:t>
            </w:r>
            <w:r w:rsidRPr="00967697">
              <w:rPr>
                <w:rFonts w:ascii="Times New Roman" w:hAnsi="Times New Roman" w:cs="Times New Roman"/>
              </w:rPr>
              <w:t xml:space="preserve">ООС </w:t>
            </w:r>
          </w:p>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от 10.05.2018 № 250</w:t>
            </w:r>
          </w:p>
        </w:tc>
        <w:tc>
          <w:tcPr>
            <w:tcW w:w="2693" w:type="dxa"/>
            <w:tcBorders>
              <w:top w:val="single" w:sz="4" w:space="0" w:color="auto"/>
              <w:left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p>
        </w:tc>
      </w:tr>
      <w:tr w:rsidR="00967697" w:rsidRPr="00967697" w:rsidTr="00515157">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2</w:t>
            </w:r>
          </w:p>
        </w:tc>
        <w:tc>
          <w:tcPr>
            <w:tcW w:w="276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 xml:space="preserve">д. Морженга </w:t>
            </w:r>
          </w:p>
        </w:tc>
        <w:tc>
          <w:tcPr>
            <w:tcW w:w="75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ind w:left="-80" w:right="-50"/>
              <w:jc w:val="center"/>
              <w:rPr>
                <w:rFonts w:ascii="Times New Roman" w:hAnsi="Times New Roman" w:cs="Times New Roman"/>
              </w:rPr>
            </w:pPr>
            <w:r w:rsidRPr="00967697">
              <w:rPr>
                <w:rFonts w:ascii="Times New Roman" w:hAnsi="Times New Roman" w:cs="Times New Roman"/>
              </w:rPr>
              <w:t>б/н</w:t>
            </w:r>
          </w:p>
        </w:tc>
        <w:tc>
          <w:tcPr>
            <w:tcW w:w="84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60х60</w:t>
            </w:r>
          </w:p>
        </w:tc>
        <w:tc>
          <w:tcPr>
            <w:tcW w:w="728"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117</w:t>
            </w:r>
          </w:p>
        </w:tc>
        <w:tc>
          <w:tcPr>
            <w:tcW w:w="699"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106</w:t>
            </w:r>
          </w:p>
        </w:tc>
        <w:tc>
          <w:tcPr>
            <w:tcW w:w="731"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110</w:t>
            </w:r>
          </w:p>
        </w:tc>
        <w:tc>
          <w:tcPr>
            <w:tcW w:w="795"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842</w:t>
            </w:r>
          </w:p>
        </w:tc>
        <w:tc>
          <w:tcPr>
            <w:tcW w:w="82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527</w:t>
            </w:r>
          </w:p>
        </w:tc>
        <w:tc>
          <w:tcPr>
            <w:tcW w:w="82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666</w:t>
            </w:r>
          </w:p>
        </w:tc>
        <w:tc>
          <w:tcPr>
            <w:tcW w:w="2514" w:type="dxa"/>
            <w:tcBorders>
              <w:top w:val="single" w:sz="4" w:space="0" w:color="auto"/>
              <w:left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Приказ ДПР</w:t>
            </w:r>
            <w:r w:rsidR="00E20119" w:rsidRPr="00967697">
              <w:rPr>
                <w:rFonts w:ascii="Times New Roman" w:hAnsi="Times New Roman" w:cs="Times New Roman"/>
              </w:rPr>
              <w:t xml:space="preserve"> </w:t>
            </w:r>
            <w:r w:rsidRPr="00967697">
              <w:rPr>
                <w:rFonts w:ascii="Times New Roman" w:hAnsi="Times New Roman" w:cs="Times New Roman"/>
              </w:rPr>
              <w:t>и</w:t>
            </w:r>
            <w:r w:rsidR="00E20119" w:rsidRPr="00967697">
              <w:rPr>
                <w:rFonts w:ascii="Times New Roman" w:hAnsi="Times New Roman" w:cs="Times New Roman"/>
              </w:rPr>
              <w:t xml:space="preserve"> </w:t>
            </w:r>
            <w:r w:rsidRPr="00967697">
              <w:rPr>
                <w:rFonts w:ascii="Times New Roman" w:hAnsi="Times New Roman" w:cs="Times New Roman"/>
              </w:rPr>
              <w:t xml:space="preserve">ООС </w:t>
            </w:r>
          </w:p>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от 17.01.2007 № 3</w:t>
            </w:r>
          </w:p>
        </w:tc>
        <w:tc>
          <w:tcPr>
            <w:tcW w:w="2693" w:type="dxa"/>
            <w:tcBorders>
              <w:top w:val="single" w:sz="4" w:space="0" w:color="auto"/>
              <w:left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p>
        </w:tc>
      </w:tr>
      <w:tr w:rsidR="00967697" w:rsidRPr="00967697" w:rsidTr="00515157">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3</w:t>
            </w:r>
          </w:p>
        </w:tc>
        <w:tc>
          <w:tcPr>
            <w:tcW w:w="276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д. Василево</w:t>
            </w:r>
          </w:p>
        </w:tc>
        <w:tc>
          <w:tcPr>
            <w:tcW w:w="75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ind w:left="-80" w:right="-50"/>
              <w:jc w:val="center"/>
              <w:rPr>
                <w:rFonts w:ascii="Times New Roman" w:hAnsi="Times New Roman" w:cs="Times New Roman"/>
              </w:rPr>
            </w:pPr>
            <w:r w:rsidRPr="00967697">
              <w:rPr>
                <w:rFonts w:ascii="Times New Roman" w:hAnsi="Times New Roman" w:cs="Times New Roman"/>
              </w:rPr>
              <w:t>2937</w:t>
            </w:r>
          </w:p>
        </w:tc>
        <w:tc>
          <w:tcPr>
            <w:tcW w:w="84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30</w:t>
            </w:r>
          </w:p>
        </w:tc>
        <w:tc>
          <w:tcPr>
            <w:tcW w:w="728"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30</w:t>
            </w:r>
          </w:p>
        </w:tc>
        <w:tc>
          <w:tcPr>
            <w:tcW w:w="699"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30</w:t>
            </w:r>
          </w:p>
        </w:tc>
        <w:tc>
          <w:tcPr>
            <w:tcW w:w="731"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60</w:t>
            </w:r>
          </w:p>
        </w:tc>
        <w:tc>
          <w:tcPr>
            <w:tcW w:w="795"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479</w:t>
            </w:r>
          </w:p>
        </w:tc>
        <w:tc>
          <w:tcPr>
            <w:tcW w:w="82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128</w:t>
            </w:r>
          </w:p>
        </w:tc>
        <w:tc>
          <w:tcPr>
            <w:tcW w:w="82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486</w:t>
            </w:r>
          </w:p>
        </w:tc>
        <w:tc>
          <w:tcPr>
            <w:tcW w:w="2514" w:type="dxa"/>
            <w:vMerge w:val="restart"/>
            <w:tcBorders>
              <w:top w:val="single" w:sz="4" w:space="0" w:color="auto"/>
              <w:left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Приказ ДПР</w:t>
            </w:r>
            <w:r w:rsidR="00E20119" w:rsidRPr="00967697">
              <w:rPr>
                <w:rFonts w:ascii="Times New Roman" w:hAnsi="Times New Roman" w:cs="Times New Roman"/>
              </w:rPr>
              <w:t xml:space="preserve"> </w:t>
            </w:r>
            <w:r w:rsidRPr="00967697">
              <w:rPr>
                <w:rFonts w:ascii="Times New Roman" w:hAnsi="Times New Roman" w:cs="Times New Roman"/>
              </w:rPr>
              <w:t>и</w:t>
            </w:r>
            <w:r w:rsidR="00E20119" w:rsidRPr="00967697">
              <w:rPr>
                <w:rFonts w:ascii="Times New Roman" w:hAnsi="Times New Roman" w:cs="Times New Roman"/>
              </w:rPr>
              <w:t xml:space="preserve"> </w:t>
            </w:r>
            <w:r w:rsidRPr="00967697">
              <w:rPr>
                <w:rFonts w:ascii="Times New Roman" w:hAnsi="Times New Roman" w:cs="Times New Roman"/>
              </w:rPr>
              <w:t xml:space="preserve">ООС </w:t>
            </w:r>
          </w:p>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от 14.04.2023 № 156</w:t>
            </w:r>
          </w:p>
        </w:tc>
        <w:tc>
          <w:tcPr>
            <w:tcW w:w="2693" w:type="dxa"/>
            <w:tcBorders>
              <w:top w:val="single" w:sz="4" w:space="0" w:color="auto"/>
              <w:left w:val="single" w:sz="4" w:space="0" w:color="auto"/>
              <w:bottom w:val="single" w:sz="4" w:space="0" w:color="auto"/>
              <w:right w:val="single" w:sz="4" w:space="0" w:color="auto"/>
            </w:tcBorders>
          </w:tcPr>
          <w:p w:rsidR="005079D4"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Реестровый № в ЕГРН:</w:t>
            </w:r>
          </w:p>
          <w:p w:rsidR="005079D4"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Первый пояс: </w:t>
            </w:r>
            <w:r w:rsidR="004E2A9D" w:rsidRPr="00967697">
              <w:rPr>
                <w:rFonts w:ascii="Times New Roman" w:hAnsi="Times New Roman" w:cs="Times New Roman"/>
                <w:sz w:val="20"/>
                <w:szCs w:val="20"/>
              </w:rPr>
              <w:t>35:26-6.750</w:t>
            </w:r>
          </w:p>
          <w:p w:rsidR="005079D4"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Второй пояс: </w:t>
            </w:r>
            <w:r w:rsidR="004E2A9D" w:rsidRPr="00967697">
              <w:rPr>
                <w:rFonts w:ascii="Times New Roman" w:hAnsi="Times New Roman" w:cs="Times New Roman"/>
                <w:sz w:val="20"/>
                <w:szCs w:val="20"/>
              </w:rPr>
              <w:t>35:26-6.749</w:t>
            </w:r>
          </w:p>
          <w:p w:rsidR="00E83D52"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Третий пояс: </w:t>
            </w:r>
            <w:r w:rsidR="004E2A9D" w:rsidRPr="00967697">
              <w:t xml:space="preserve"> </w:t>
            </w:r>
            <w:r w:rsidR="004E2A9D" w:rsidRPr="00967697">
              <w:rPr>
                <w:rFonts w:ascii="Times New Roman" w:hAnsi="Times New Roman" w:cs="Times New Roman"/>
                <w:sz w:val="20"/>
                <w:szCs w:val="20"/>
              </w:rPr>
              <w:t>35:26-6.747</w:t>
            </w:r>
          </w:p>
        </w:tc>
      </w:tr>
      <w:tr w:rsidR="00967697" w:rsidRPr="00967697" w:rsidTr="00515157">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4</w:t>
            </w:r>
          </w:p>
        </w:tc>
        <w:tc>
          <w:tcPr>
            <w:tcW w:w="276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д. Нестерово</w:t>
            </w:r>
          </w:p>
        </w:tc>
        <w:tc>
          <w:tcPr>
            <w:tcW w:w="75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ind w:left="-80" w:right="-50"/>
              <w:jc w:val="center"/>
              <w:rPr>
                <w:rFonts w:ascii="Times New Roman" w:hAnsi="Times New Roman" w:cs="Times New Roman"/>
              </w:rPr>
            </w:pPr>
            <w:r w:rsidRPr="00967697">
              <w:rPr>
                <w:rFonts w:ascii="Times New Roman" w:hAnsi="Times New Roman" w:cs="Times New Roman"/>
              </w:rPr>
              <w:t>2731</w:t>
            </w:r>
          </w:p>
        </w:tc>
        <w:tc>
          <w:tcPr>
            <w:tcW w:w="84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4</w:t>
            </w:r>
          </w:p>
        </w:tc>
        <w:tc>
          <w:tcPr>
            <w:tcW w:w="728"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30</w:t>
            </w:r>
          </w:p>
        </w:tc>
        <w:tc>
          <w:tcPr>
            <w:tcW w:w="699"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30</w:t>
            </w:r>
          </w:p>
        </w:tc>
        <w:tc>
          <w:tcPr>
            <w:tcW w:w="731"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60</w:t>
            </w:r>
          </w:p>
        </w:tc>
        <w:tc>
          <w:tcPr>
            <w:tcW w:w="795"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510</w:t>
            </w:r>
          </w:p>
        </w:tc>
        <w:tc>
          <w:tcPr>
            <w:tcW w:w="82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86</w:t>
            </w:r>
          </w:p>
        </w:tc>
        <w:tc>
          <w:tcPr>
            <w:tcW w:w="82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390</w:t>
            </w:r>
          </w:p>
        </w:tc>
        <w:tc>
          <w:tcPr>
            <w:tcW w:w="2514" w:type="dxa"/>
            <w:vMerge/>
            <w:tcBorders>
              <w:left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tcPr>
          <w:p w:rsidR="005079D4"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Реестровый № в ЕГРН:</w:t>
            </w:r>
          </w:p>
          <w:p w:rsidR="005079D4"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Первый пояс: </w:t>
            </w:r>
            <w:r w:rsidR="001765AB" w:rsidRPr="00967697">
              <w:rPr>
                <w:rFonts w:ascii="Times New Roman" w:hAnsi="Times New Roman" w:cs="Times New Roman"/>
                <w:sz w:val="20"/>
                <w:szCs w:val="20"/>
              </w:rPr>
              <w:t>35:26-6.756</w:t>
            </w:r>
          </w:p>
          <w:p w:rsidR="005079D4"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Второй пояс: </w:t>
            </w:r>
            <w:r w:rsidR="001765AB" w:rsidRPr="00967697">
              <w:rPr>
                <w:rFonts w:ascii="Times New Roman" w:hAnsi="Times New Roman" w:cs="Times New Roman"/>
                <w:sz w:val="20"/>
                <w:szCs w:val="20"/>
              </w:rPr>
              <w:t>35:26-6.755</w:t>
            </w:r>
          </w:p>
          <w:p w:rsidR="00E83D52"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Третий пояс: </w:t>
            </w:r>
            <w:r w:rsidR="001765AB" w:rsidRPr="00967697">
              <w:t xml:space="preserve"> </w:t>
            </w:r>
            <w:r w:rsidR="001765AB" w:rsidRPr="00967697">
              <w:rPr>
                <w:rFonts w:ascii="Times New Roman" w:hAnsi="Times New Roman" w:cs="Times New Roman"/>
                <w:sz w:val="20"/>
                <w:szCs w:val="20"/>
              </w:rPr>
              <w:t>35:26-6.754</w:t>
            </w:r>
          </w:p>
        </w:tc>
      </w:tr>
      <w:tr w:rsidR="00967697" w:rsidRPr="00967697" w:rsidTr="00515157">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5</w:t>
            </w:r>
          </w:p>
        </w:tc>
        <w:tc>
          <w:tcPr>
            <w:tcW w:w="276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с. Архангельское</w:t>
            </w:r>
          </w:p>
        </w:tc>
        <w:tc>
          <w:tcPr>
            <w:tcW w:w="75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ind w:left="-80" w:right="-50"/>
              <w:jc w:val="center"/>
              <w:rPr>
                <w:rFonts w:ascii="Times New Roman" w:hAnsi="Times New Roman" w:cs="Times New Roman"/>
              </w:rPr>
            </w:pPr>
            <w:r w:rsidRPr="00967697">
              <w:rPr>
                <w:rFonts w:ascii="Times New Roman" w:hAnsi="Times New Roman" w:cs="Times New Roman"/>
              </w:rPr>
              <w:t>1103</w:t>
            </w:r>
          </w:p>
        </w:tc>
        <w:tc>
          <w:tcPr>
            <w:tcW w:w="84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w:t>
            </w:r>
          </w:p>
        </w:tc>
        <w:tc>
          <w:tcPr>
            <w:tcW w:w="728"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30</w:t>
            </w:r>
          </w:p>
        </w:tc>
        <w:tc>
          <w:tcPr>
            <w:tcW w:w="699"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30</w:t>
            </w:r>
          </w:p>
        </w:tc>
        <w:tc>
          <w:tcPr>
            <w:tcW w:w="731"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60</w:t>
            </w:r>
          </w:p>
        </w:tc>
        <w:tc>
          <w:tcPr>
            <w:tcW w:w="795"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577</w:t>
            </w:r>
          </w:p>
        </w:tc>
        <w:tc>
          <w:tcPr>
            <w:tcW w:w="82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39</w:t>
            </w:r>
          </w:p>
        </w:tc>
        <w:tc>
          <w:tcPr>
            <w:tcW w:w="82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220</w:t>
            </w:r>
          </w:p>
        </w:tc>
        <w:tc>
          <w:tcPr>
            <w:tcW w:w="2514" w:type="dxa"/>
            <w:vMerge/>
            <w:tcBorders>
              <w:left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p>
        </w:tc>
        <w:tc>
          <w:tcPr>
            <w:tcW w:w="2693" w:type="dxa"/>
            <w:tcBorders>
              <w:top w:val="single" w:sz="4" w:space="0" w:color="auto"/>
              <w:left w:val="single" w:sz="4" w:space="0" w:color="auto"/>
              <w:right w:val="single" w:sz="4" w:space="0" w:color="auto"/>
            </w:tcBorders>
          </w:tcPr>
          <w:p w:rsidR="005079D4"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Реестровый № в ЕГРН:</w:t>
            </w:r>
          </w:p>
          <w:p w:rsidR="005079D4"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Первый пояс: </w:t>
            </w:r>
            <w:r w:rsidR="007A7C72" w:rsidRPr="00967697">
              <w:rPr>
                <w:rFonts w:ascii="Times New Roman" w:hAnsi="Times New Roman" w:cs="Times New Roman"/>
                <w:sz w:val="20"/>
                <w:szCs w:val="20"/>
              </w:rPr>
              <w:t>35:26-6.776</w:t>
            </w:r>
          </w:p>
          <w:p w:rsidR="005079D4"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Второй пояс: </w:t>
            </w:r>
            <w:r w:rsidR="005D74C4" w:rsidRPr="00967697">
              <w:rPr>
                <w:rFonts w:ascii="Times New Roman" w:hAnsi="Times New Roman" w:cs="Times New Roman"/>
                <w:sz w:val="20"/>
                <w:szCs w:val="20"/>
              </w:rPr>
              <w:t>35:26-6.777</w:t>
            </w:r>
          </w:p>
          <w:p w:rsidR="00E83D52" w:rsidRPr="00967697" w:rsidRDefault="005079D4" w:rsidP="005079D4">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 xml:space="preserve">Третий пояс: </w:t>
            </w:r>
            <w:r w:rsidR="005D74C4" w:rsidRPr="00967697">
              <w:t xml:space="preserve"> </w:t>
            </w:r>
            <w:r w:rsidR="005D74C4" w:rsidRPr="00967697">
              <w:rPr>
                <w:rFonts w:ascii="Times New Roman" w:hAnsi="Times New Roman" w:cs="Times New Roman"/>
                <w:sz w:val="20"/>
                <w:szCs w:val="20"/>
              </w:rPr>
              <w:t>35:26-6.775</w:t>
            </w:r>
          </w:p>
        </w:tc>
      </w:tr>
      <w:tr w:rsidR="00967697" w:rsidRPr="00967697" w:rsidTr="00515157">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6</w:t>
            </w:r>
          </w:p>
        </w:tc>
        <w:tc>
          <w:tcPr>
            <w:tcW w:w="276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 xml:space="preserve">Поверхностный водозабор из р. Кубена </w:t>
            </w:r>
            <w:r w:rsidRPr="00967697">
              <w:t xml:space="preserve"> </w:t>
            </w:r>
            <w:r w:rsidR="001813C2" w:rsidRPr="00967697">
              <w:rPr>
                <w:rFonts w:ascii="Times New Roman" w:hAnsi="Times New Roman" w:cs="Times New Roman"/>
              </w:rPr>
              <w:t xml:space="preserve">для водоснабжения </w:t>
            </w:r>
            <w:r w:rsidRPr="00967697">
              <w:rPr>
                <w:rFonts w:ascii="Times New Roman" w:hAnsi="Times New Roman" w:cs="Times New Roman"/>
              </w:rPr>
              <w:t>с. Устье</w:t>
            </w:r>
          </w:p>
        </w:tc>
        <w:tc>
          <w:tcPr>
            <w:tcW w:w="756"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ind w:left="-80" w:right="-50"/>
              <w:jc w:val="center"/>
              <w:rPr>
                <w:rFonts w:ascii="Times New Roman" w:hAnsi="Times New Roman" w:cs="Times New Roman"/>
              </w:rPr>
            </w:pPr>
            <w:r w:rsidRPr="00967697">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jc w:val="center"/>
              <w:rPr>
                <w:rFonts w:ascii="Times New Roman" w:hAnsi="Times New Roman" w:cs="Times New Roman"/>
              </w:rPr>
            </w:pPr>
            <w:r w:rsidRPr="00967697">
              <w:rPr>
                <w:rFonts w:ascii="Times New Roman" w:hAnsi="Times New Roman" w:cs="Times New Roman"/>
              </w:rPr>
              <w:t>-</w:t>
            </w:r>
          </w:p>
        </w:tc>
        <w:tc>
          <w:tcPr>
            <w:tcW w:w="2158" w:type="dxa"/>
            <w:gridSpan w:val="3"/>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 xml:space="preserve">реестровый номер </w:t>
            </w:r>
          </w:p>
          <w:p w:rsidR="00E83D52" w:rsidRPr="00967697" w:rsidRDefault="00F667C5" w:rsidP="00E83D52">
            <w:pPr>
              <w:spacing w:after="0" w:line="240" w:lineRule="auto"/>
              <w:rPr>
                <w:rFonts w:ascii="Times New Roman" w:hAnsi="Times New Roman" w:cs="Times New Roman"/>
              </w:rPr>
            </w:pPr>
            <w:r w:rsidRPr="00967697">
              <w:rPr>
                <w:rFonts w:ascii="Times New Roman" w:hAnsi="Times New Roman" w:cs="Times New Roman"/>
              </w:rPr>
              <w:t xml:space="preserve">в ЕГРН: </w:t>
            </w:r>
            <w:r w:rsidR="00E83D52" w:rsidRPr="00967697">
              <w:rPr>
                <w:rFonts w:ascii="Times New Roman" w:hAnsi="Times New Roman" w:cs="Times New Roman"/>
              </w:rPr>
              <w:t>35:26-6.720</w:t>
            </w:r>
          </w:p>
        </w:tc>
        <w:tc>
          <w:tcPr>
            <w:tcW w:w="2447" w:type="dxa"/>
            <w:gridSpan w:val="3"/>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 xml:space="preserve">реестровый номер </w:t>
            </w:r>
          </w:p>
          <w:p w:rsidR="00E83D52" w:rsidRPr="00967697" w:rsidRDefault="00F667C5" w:rsidP="00E83D52">
            <w:pPr>
              <w:spacing w:after="0" w:line="240" w:lineRule="auto"/>
              <w:rPr>
                <w:rFonts w:ascii="Times New Roman" w:hAnsi="Times New Roman" w:cs="Times New Roman"/>
              </w:rPr>
            </w:pPr>
            <w:r w:rsidRPr="00967697">
              <w:rPr>
                <w:rFonts w:ascii="Times New Roman" w:hAnsi="Times New Roman" w:cs="Times New Roman"/>
              </w:rPr>
              <w:t xml:space="preserve">в ЕГРН: </w:t>
            </w:r>
            <w:r w:rsidR="00E83D52" w:rsidRPr="00967697">
              <w:rPr>
                <w:rFonts w:ascii="Times New Roman" w:hAnsi="Times New Roman" w:cs="Times New Roman"/>
              </w:rPr>
              <w:t>35:26-6.721</w:t>
            </w:r>
          </w:p>
        </w:tc>
        <w:tc>
          <w:tcPr>
            <w:tcW w:w="2514"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r w:rsidRPr="00967697">
              <w:rPr>
                <w:rFonts w:ascii="Times New Roman" w:hAnsi="Times New Roman" w:cs="Times New Roman"/>
              </w:rPr>
              <w:t>нет данных</w:t>
            </w:r>
          </w:p>
        </w:tc>
        <w:tc>
          <w:tcPr>
            <w:tcW w:w="2693" w:type="dxa"/>
            <w:tcBorders>
              <w:top w:val="single" w:sz="4" w:space="0" w:color="auto"/>
              <w:left w:val="single" w:sz="4" w:space="0" w:color="auto"/>
              <w:bottom w:val="single" w:sz="4" w:space="0" w:color="auto"/>
              <w:right w:val="single" w:sz="4" w:space="0" w:color="auto"/>
            </w:tcBorders>
          </w:tcPr>
          <w:p w:rsidR="00E83D52" w:rsidRPr="00967697" w:rsidRDefault="00E83D52" w:rsidP="00E83D52">
            <w:pPr>
              <w:spacing w:after="0" w:line="240" w:lineRule="auto"/>
              <w:rPr>
                <w:rFonts w:ascii="Times New Roman" w:hAnsi="Times New Roman" w:cs="Times New Roman"/>
              </w:rPr>
            </w:pPr>
          </w:p>
        </w:tc>
      </w:tr>
      <w:tr w:rsidR="00967697" w:rsidRPr="00967697" w:rsidTr="00515157">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tcPr>
          <w:p w:rsidR="007527D7" w:rsidRPr="00967697" w:rsidRDefault="00272F85" w:rsidP="00E83D52">
            <w:pPr>
              <w:spacing w:after="0" w:line="240" w:lineRule="auto"/>
              <w:rPr>
                <w:rFonts w:ascii="Times New Roman" w:hAnsi="Times New Roman" w:cs="Times New Roman"/>
              </w:rPr>
            </w:pPr>
            <w:r w:rsidRPr="00967697">
              <w:rPr>
                <w:rFonts w:ascii="Times New Roman" w:hAnsi="Times New Roman" w:cs="Times New Roman"/>
              </w:rPr>
              <w:t>7</w:t>
            </w:r>
          </w:p>
        </w:tc>
        <w:tc>
          <w:tcPr>
            <w:tcW w:w="2760" w:type="dxa"/>
            <w:tcBorders>
              <w:top w:val="single" w:sz="4" w:space="0" w:color="auto"/>
              <w:left w:val="single" w:sz="4" w:space="0" w:color="auto"/>
              <w:bottom w:val="single" w:sz="4" w:space="0" w:color="auto"/>
              <w:right w:val="single" w:sz="4" w:space="0" w:color="auto"/>
            </w:tcBorders>
          </w:tcPr>
          <w:p w:rsidR="007527D7" w:rsidRPr="00967697" w:rsidRDefault="007527D7" w:rsidP="00E83D52">
            <w:pPr>
              <w:spacing w:after="0" w:line="240" w:lineRule="auto"/>
              <w:rPr>
                <w:rFonts w:ascii="Times New Roman" w:hAnsi="Times New Roman" w:cs="Times New Roman"/>
              </w:rPr>
            </w:pPr>
            <w:r w:rsidRPr="00967697">
              <w:rPr>
                <w:rFonts w:ascii="Times New Roman" w:hAnsi="Times New Roman" w:cs="Times New Roman"/>
              </w:rPr>
              <w:t xml:space="preserve">Поверхностный </w:t>
            </w:r>
          </w:p>
          <w:p w:rsidR="007527D7" w:rsidRPr="00967697" w:rsidRDefault="007527D7" w:rsidP="00E83D52">
            <w:pPr>
              <w:spacing w:after="0" w:line="240" w:lineRule="auto"/>
              <w:rPr>
                <w:rFonts w:ascii="Times New Roman" w:hAnsi="Times New Roman" w:cs="Times New Roman"/>
              </w:rPr>
            </w:pPr>
            <w:r w:rsidRPr="00967697">
              <w:rPr>
                <w:rFonts w:ascii="Times New Roman" w:hAnsi="Times New Roman" w:cs="Times New Roman"/>
              </w:rPr>
              <w:t>водозабор на р. Сухоне в г. Сокол</w:t>
            </w:r>
          </w:p>
        </w:tc>
        <w:tc>
          <w:tcPr>
            <w:tcW w:w="6201" w:type="dxa"/>
            <w:gridSpan w:val="8"/>
            <w:tcBorders>
              <w:top w:val="single" w:sz="4" w:space="0" w:color="auto"/>
              <w:left w:val="single" w:sz="4" w:space="0" w:color="auto"/>
              <w:bottom w:val="single" w:sz="4" w:space="0" w:color="auto"/>
              <w:right w:val="single" w:sz="4" w:space="0" w:color="auto"/>
            </w:tcBorders>
          </w:tcPr>
          <w:p w:rsidR="007527D7" w:rsidRPr="00967697" w:rsidRDefault="007527D7" w:rsidP="00E83D52">
            <w:pPr>
              <w:spacing w:after="0" w:line="240" w:lineRule="auto"/>
              <w:rPr>
                <w:rFonts w:ascii="Times New Roman" w:hAnsi="Times New Roman" w:cs="Times New Roman"/>
              </w:rPr>
            </w:pPr>
            <w:r w:rsidRPr="00967697">
              <w:rPr>
                <w:rFonts w:ascii="Times New Roman" w:hAnsi="Times New Roman" w:cs="Times New Roman"/>
              </w:rPr>
              <w:t>ЗСО отображены в графической части Генерального плана соответствии с материалами утвержденной СТП Вологодской области</w:t>
            </w:r>
          </w:p>
        </w:tc>
        <w:tc>
          <w:tcPr>
            <w:tcW w:w="2514" w:type="dxa"/>
            <w:tcBorders>
              <w:top w:val="single" w:sz="4" w:space="0" w:color="auto"/>
              <w:left w:val="single" w:sz="4" w:space="0" w:color="auto"/>
              <w:bottom w:val="single" w:sz="4" w:space="0" w:color="auto"/>
              <w:right w:val="single" w:sz="4" w:space="0" w:color="auto"/>
            </w:tcBorders>
          </w:tcPr>
          <w:p w:rsidR="007527D7" w:rsidRPr="00967697" w:rsidRDefault="007527D7" w:rsidP="001813C2">
            <w:pPr>
              <w:spacing w:after="0" w:line="240" w:lineRule="auto"/>
              <w:rPr>
                <w:rFonts w:ascii="Times New Roman" w:hAnsi="Times New Roman" w:cs="Times New Roman"/>
              </w:rPr>
            </w:pPr>
            <w:r w:rsidRPr="00967697">
              <w:rPr>
                <w:rFonts w:ascii="Times New Roman" w:hAnsi="Times New Roman" w:cs="Times New Roman"/>
              </w:rPr>
              <w:t>Приказ ДПР</w:t>
            </w:r>
            <w:r w:rsidR="00E20119" w:rsidRPr="00967697">
              <w:rPr>
                <w:rFonts w:ascii="Times New Roman" w:hAnsi="Times New Roman" w:cs="Times New Roman"/>
              </w:rPr>
              <w:t xml:space="preserve"> </w:t>
            </w:r>
            <w:r w:rsidRPr="00967697">
              <w:rPr>
                <w:rFonts w:ascii="Times New Roman" w:hAnsi="Times New Roman" w:cs="Times New Roman"/>
              </w:rPr>
              <w:t>и</w:t>
            </w:r>
            <w:r w:rsidR="00E20119" w:rsidRPr="00967697">
              <w:rPr>
                <w:rFonts w:ascii="Times New Roman" w:hAnsi="Times New Roman" w:cs="Times New Roman"/>
              </w:rPr>
              <w:t xml:space="preserve"> </w:t>
            </w:r>
            <w:r w:rsidRPr="00967697">
              <w:rPr>
                <w:rFonts w:ascii="Times New Roman" w:hAnsi="Times New Roman" w:cs="Times New Roman"/>
              </w:rPr>
              <w:t>ООС</w:t>
            </w:r>
          </w:p>
          <w:p w:rsidR="007527D7" w:rsidRPr="00967697" w:rsidRDefault="007527D7" w:rsidP="001813C2">
            <w:pPr>
              <w:spacing w:after="0" w:line="240" w:lineRule="auto"/>
              <w:rPr>
                <w:rFonts w:ascii="Times New Roman" w:hAnsi="Times New Roman" w:cs="Times New Roman"/>
              </w:rPr>
            </w:pPr>
            <w:r w:rsidRPr="00967697">
              <w:rPr>
                <w:rFonts w:ascii="Times New Roman" w:hAnsi="Times New Roman" w:cs="Times New Roman"/>
              </w:rPr>
              <w:t>№ 520 от 31.08.2018</w:t>
            </w:r>
          </w:p>
        </w:tc>
        <w:tc>
          <w:tcPr>
            <w:tcW w:w="2693" w:type="dxa"/>
            <w:tcBorders>
              <w:top w:val="single" w:sz="4" w:space="0" w:color="auto"/>
              <w:left w:val="single" w:sz="4" w:space="0" w:color="auto"/>
              <w:bottom w:val="single" w:sz="4" w:space="0" w:color="auto"/>
              <w:right w:val="single" w:sz="4" w:space="0" w:color="auto"/>
            </w:tcBorders>
          </w:tcPr>
          <w:p w:rsidR="007527D7" w:rsidRPr="00967697" w:rsidRDefault="007527D7" w:rsidP="00E83D52">
            <w:pPr>
              <w:spacing w:after="0" w:line="240" w:lineRule="auto"/>
              <w:rPr>
                <w:rFonts w:ascii="Times New Roman" w:hAnsi="Times New Roman" w:cs="Times New Roman"/>
              </w:rPr>
            </w:pPr>
          </w:p>
        </w:tc>
      </w:tr>
    </w:tbl>
    <w:p w:rsidR="007C35F8" w:rsidRPr="00967697" w:rsidRDefault="007C35F8" w:rsidP="00B73756">
      <w:pPr>
        <w:widowControl w:val="0"/>
        <w:spacing w:after="0" w:line="240" w:lineRule="auto"/>
        <w:ind w:left="709" w:hanging="709"/>
        <w:jc w:val="both"/>
        <w:rPr>
          <w:rFonts w:ascii="Times New Roman" w:eastAsia="Times New Roman" w:hAnsi="Times New Roman" w:cs="Times New Roman"/>
          <w:sz w:val="28"/>
          <w:szCs w:val="28"/>
          <w:lang w:eastAsia="ru-RU"/>
        </w:rPr>
        <w:sectPr w:rsidR="007C35F8" w:rsidRPr="00967697" w:rsidSect="007C35F8">
          <w:footnotePr>
            <w:numRestart w:val="eachPage"/>
          </w:footnotePr>
          <w:pgSz w:w="16838" w:h="11906" w:orient="landscape"/>
          <w:pgMar w:top="1701" w:right="1134" w:bottom="851" w:left="1134" w:header="709" w:footer="709" w:gutter="0"/>
          <w:cols w:space="708"/>
          <w:docGrid w:linePitch="360"/>
        </w:sectPr>
      </w:pPr>
    </w:p>
    <w:p w:rsidR="00FA77AF" w:rsidRPr="00967697" w:rsidRDefault="00FA77AF" w:rsidP="00B73756">
      <w:pPr>
        <w:widowControl w:val="0"/>
        <w:spacing w:after="0"/>
        <w:ind w:firstLine="709"/>
        <w:jc w:val="both"/>
        <w:rPr>
          <w:rFonts w:ascii="Times New Roman" w:eastAsia="Times New Roman" w:hAnsi="Times New Roman" w:cs="Times New Roman"/>
          <w:sz w:val="28"/>
          <w:szCs w:val="24"/>
          <w:lang w:eastAsia="x-none"/>
        </w:rPr>
      </w:pPr>
      <w:bookmarkStart w:id="177" w:name="_Toc72837761"/>
      <w:r w:rsidRPr="00967697">
        <w:rPr>
          <w:rFonts w:ascii="Times New Roman" w:eastAsia="Times New Roman" w:hAnsi="Times New Roman" w:cs="Times New Roman"/>
          <w:sz w:val="28"/>
          <w:szCs w:val="24"/>
          <w:lang w:eastAsia="x-none"/>
        </w:rPr>
        <w:lastRenderedPageBreak/>
        <w:t>2</w:t>
      </w:r>
      <w:r w:rsidRPr="00967697">
        <w:rPr>
          <w:rFonts w:ascii="Times New Roman" w:eastAsia="Times New Roman" w:hAnsi="Times New Roman" w:cs="Times New Roman"/>
          <w:sz w:val="28"/>
          <w:szCs w:val="24"/>
          <w:lang w:val="x-none" w:eastAsia="x-none"/>
        </w:rPr>
        <w:t xml:space="preserve"> х 2,5 л/с – на внутреннее пожаротушение жилых и общественных зданий объёмом от 5 до 10 тыс. куб</w:t>
      </w:r>
      <w:r w:rsidRPr="00967697">
        <w:rPr>
          <w:rFonts w:ascii="Times New Roman" w:eastAsia="Times New Roman" w:hAnsi="Times New Roman" w:cs="Times New Roman"/>
          <w:sz w:val="28"/>
          <w:szCs w:val="24"/>
          <w:lang w:eastAsia="x-none"/>
        </w:rPr>
        <w:t>.</w:t>
      </w:r>
      <w:r w:rsidRPr="00967697">
        <w:rPr>
          <w:rFonts w:ascii="Times New Roman" w:eastAsia="Times New Roman" w:hAnsi="Times New Roman" w:cs="Times New Roman"/>
          <w:sz w:val="28"/>
          <w:szCs w:val="24"/>
          <w:lang w:val="x-none" w:eastAsia="x-none"/>
        </w:rPr>
        <w:t xml:space="preserve"> м (</w:t>
      </w:r>
      <w:r w:rsidRPr="00967697">
        <w:rPr>
          <w:rFonts w:ascii="Times New Roman" w:hAnsi="Times New Roman" w:cs="Times New Roman"/>
          <w:sz w:val="28"/>
          <w:szCs w:val="24"/>
        </w:rPr>
        <w:t>табл. № 7.1 СП 10.13130</w:t>
      </w:r>
      <w:r w:rsidRPr="00967697">
        <w:rPr>
          <w:rFonts w:ascii="Times New Roman" w:hAnsi="Times New Roman" w:cs="Times New Roman"/>
          <w:sz w:val="28"/>
          <w:szCs w:val="24"/>
          <w:vertAlign w:val="superscript"/>
        </w:rPr>
        <w:footnoteReference w:id="86"/>
      </w:r>
      <w:r w:rsidRPr="00967697">
        <w:rPr>
          <w:rFonts w:ascii="Times New Roman" w:eastAsia="Times New Roman" w:hAnsi="Times New Roman" w:cs="Times New Roman"/>
          <w:sz w:val="28"/>
          <w:szCs w:val="24"/>
          <w:lang w:val="x-none" w:eastAsia="x-none"/>
        </w:rPr>
        <w:t>).</w:t>
      </w:r>
    </w:p>
    <w:p w:rsidR="00D031D0" w:rsidRPr="00967697" w:rsidRDefault="00D031D0"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Пожарная безопасность обеспечена пожарными водоемами и прудами, список приведен в таблице 9.1.1.4.</w:t>
      </w:r>
    </w:p>
    <w:p w:rsidR="00D031D0" w:rsidRPr="00967697" w:rsidRDefault="00D031D0" w:rsidP="00B73756">
      <w:pPr>
        <w:widowControl w:val="0"/>
        <w:spacing w:after="0"/>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8"/>
          <w:lang w:eastAsia="ru-RU"/>
        </w:rPr>
        <w:t xml:space="preserve">Таблица </w:t>
      </w:r>
      <w:r w:rsidRPr="00967697">
        <w:rPr>
          <w:rFonts w:ascii="Times New Roman" w:eastAsia="Times New Roman" w:hAnsi="Times New Roman" w:cs="Times New Roman"/>
          <w:sz w:val="28"/>
          <w:szCs w:val="24"/>
          <w:lang w:eastAsia="ru-RU"/>
        </w:rPr>
        <w:t>9.1.1.4</w:t>
      </w:r>
    </w:p>
    <w:p w:rsidR="00D031D0" w:rsidRPr="00967697" w:rsidRDefault="00D031D0" w:rsidP="00B73756">
      <w:pPr>
        <w:widowControl w:val="0"/>
        <w:spacing w:after="0"/>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Места забора воды для устранения пожара</w:t>
      </w:r>
    </w:p>
    <w:tbl>
      <w:tblPr>
        <w:tblW w:w="9694"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526"/>
      </w:tblGrid>
      <w:tr w:rsidR="00D031D0" w:rsidRPr="00967697" w:rsidTr="00A269C8">
        <w:trPr>
          <w:jc w:val="center"/>
        </w:trPr>
        <w:tc>
          <w:tcPr>
            <w:tcW w:w="3168" w:type="dxa"/>
          </w:tcPr>
          <w:p w:rsidR="00D031D0" w:rsidRPr="00967697" w:rsidRDefault="00D031D0"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Источник забора</w:t>
            </w:r>
          </w:p>
        </w:tc>
        <w:tc>
          <w:tcPr>
            <w:tcW w:w="6526" w:type="dxa"/>
          </w:tcPr>
          <w:p w:rsidR="00D031D0" w:rsidRPr="00967697" w:rsidRDefault="00D031D0"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Место забора воды</w:t>
            </w:r>
          </w:p>
        </w:tc>
      </w:tr>
    </w:tbl>
    <w:p w:rsidR="00D031D0" w:rsidRPr="00967697" w:rsidRDefault="00D031D0" w:rsidP="00B73756">
      <w:pPr>
        <w:spacing w:after="0" w:line="240" w:lineRule="auto"/>
        <w:rPr>
          <w:rFonts w:ascii="Times New Roman" w:hAnsi="Times New Roman" w:cs="Times New Roman"/>
          <w:sz w:val="2"/>
          <w:szCs w:val="2"/>
        </w:rPr>
      </w:pP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526"/>
      </w:tblGrid>
      <w:tr w:rsidR="00967697" w:rsidRPr="00967697" w:rsidTr="00A269C8">
        <w:trPr>
          <w:tblHeader/>
          <w:jc w:val="center"/>
        </w:trPr>
        <w:tc>
          <w:tcPr>
            <w:tcW w:w="3168" w:type="dxa"/>
          </w:tcPr>
          <w:p w:rsidR="00D031D0" w:rsidRPr="00967697" w:rsidRDefault="00D031D0"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6526" w:type="dxa"/>
          </w:tcPr>
          <w:p w:rsidR="00D031D0" w:rsidRPr="00967697" w:rsidRDefault="00D031D0"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r>
      <w:tr w:rsidR="00967697" w:rsidRPr="00967697" w:rsidTr="00A269C8">
        <w:trPr>
          <w:jc w:val="center"/>
        </w:trPr>
        <w:tc>
          <w:tcPr>
            <w:tcW w:w="3168" w:type="dxa"/>
          </w:tcPr>
          <w:p w:rsidR="00D031D0" w:rsidRPr="00967697" w:rsidRDefault="00D031D0" w:rsidP="00B73756">
            <w:pPr>
              <w:spacing w:after="0"/>
              <w:rPr>
                <w:rFonts w:ascii="Times New Roman" w:hAnsi="Times New Roman" w:cs="Times New Roman"/>
              </w:rPr>
            </w:pPr>
            <w:r w:rsidRPr="00967697">
              <w:rPr>
                <w:rFonts w:ascii="Times New Roman" w:hAnsi="Times New Roman" w:cs="Times New Roman"/>
              </w:rPr>
              <w:t>2 водоема</w:t>
            </w:r>
          </w:p>
        </w:tc>
        <w:tc>
          <w:tcPr>
            <w:tcW w:w="6526" w:type="dxa"/>
          </w:tcPr>
          <w:p w:rsidR="00D031D0" w:rsidRPr="00967697" w:rsidRDefault="00D031D0" w:rsidP="00B73756">
            <w:pPr>
              <w:spacing w:after="0"/>
              <w:rPr>
                <w:rFonts w:ascii="Times New Roman" w:hAnsi="Times New Roman" w:cs="Times New Roman"/>
              </w:rPr>
            </w:pPr>
            <w:r w:rsidRPr="00967697">
              <w:rPr>
                <w:rFonts w:ascii="Times New Roman" w:hAnsi="Times New Roman" w:cs="Times New Roman"/>
              </w:rPr>
              <w:t>д. Василево</w:t>
            </w:r>
          </w:p>
        </w:tc>
      </w:tr>
      <w:tr w:rsidR="00967697" w:rsidRPr="00967697" w:rsidTr="00A269C8">
        <w:trPr>
          <w:jc w:val="center"/>
        </w:trPr>
        <w:tc>
          <w:tcPr>
            <w:tcW w:w="3168" w:type="dxa"/>
          </w:tcPr>
          <w:p w:rsidR="00D031D0" w:rsidRPr="00967697" w:rsidRDefault="00D031D0" w:rsidP="00B73756">
            <w:pPr>
              <w:spacing w:after="0"/>
              <w:rPr>
                <w:rFonts w:ascii="Times New Roman" w:hAnsi="Times New Roman" w:cs="Times New Roman"/>
              </w:rPr>
            </w:pPr>
            <w:r w:rsidRPr="00967697">
              <w:rPr>
                <w:rFonts w:ascii="Times New Roman" w:hAnsi="Times New Roman" w:cs="Times New Roman"/>
              </w:rPr>
              <w:t>1 водоем</w:t>
            </w:r>
          </w:p>
        </w:tc>
        <w:tc>
          <w:tcPr>
            <w:tcW w:w="6526" w:type="dxa"/>
          </w:tcPr>
          <w:p w:rsidR="00D031D0" w:rsidRPr="00967697" w:rsidRDefault="00D031D0" w:rsidP="00B73756">
            <w:pPr>
              <w:spacing w:after="0"/>
              <w:rPr>
                <w:rFonts w:ascii="Times New Roman" w:hAnsi="Times New Roman" w:cs="Times New Roman"/>
              </w:rPr>
            </w:pPr>
            <w:r w:rsidRPr="00967697">
              <w:rPr>
                <w:rFonts w:ascii="Times New Roman" w:hAnsi="Times New Roman" w:cs="Times New Roman"/>
              </w:rPr>
              <w:t>с. Архангельское</w:t>
            </w:r>
          </w:p>
        </w:tc>
      </w:tr>
    </w:tbl>
    <w:p w:rsidR="00DB514D" w:rsidRPr="00967697" w:rsidRDefault="00DB514D" w:rsidP="00B73756">
      <w:pPr>
        <w:keepNext/>
        <w:widowControl w:val="0"/>
        <w:numPr>
          <w:ilvl w:val="2"/>
          <w:numId w:val="25"/>
        </w:numPr>
        <w:spacing w:before="240" w:after="0"/>
        <w:ind w:left="709" w:hanging="709"/>
        <w:jc w:val="center"/>
        <w:outlineLvl w:val="2"/>
        <w:rPr>
          <w:rFonts w:ascii="Times New Roman" w:eastAsia="Times New Roman" w:hAnsi="Times New Roman" w:cs="Times New Roman"/>
          <w:b/>
          <w:bCs/>
          <w:sz w:val="28"/>
          <w:szCs w:val="24"/>
          <w:lang w:eastAsia="ru-RU"/>
        </w:rPr>
      </w:pPr>
      <w:bookmarkStart w:id="178" w:name="_Toc126077604"/>
      <w:r w:rsidRPr="00967697">
        <w:rPr>
          <w:rFonts w:ascii="Times New Roman" w:eastAsia="Times New Roman" w:hAnsi="Times New Roman" w:cs="Times New Roman"/>
          <w:b/>
          <w:bCs/>
          <w:sz w:val="28"/>
          <w:szCs w:val="24"/>
          <w:lang w:eastAsia="ru-RU"/>
        </w:rPr>
        <w:t>Проектные решения</w:t>
      </w:r>
      <w:bookmarkEnd w:id="175"/>
      <w:bookmarkEnd w:id="176"/>
      <w:bookmarkEnd w:id="177"/>
      <w:bookmarkEnd w:id="178"/>
    </w:p>
    <w:p w:rsidR="00D51188" w:rsidRPr="00967697" w:rsidRDefault="00A3032B" w:rsidP="00B73756">
      <w:pPr>
        <w:widowControl w:val="0"/>
        <w:spacing w:after="0"/>
        <w:ind w:firstLine="709"/>
        <w:jc w:val="both"/>
        <w:rPr>
          <w:rFonts w:ascii="Times New Roman" w:eastAsia="Times New Roman" w:hAnsi="Times New Roman" w:cs="Times New Roman"/>
          <w:bCs/>
          <w:sz w:val="28"/>
          <w:szCs w:val="28"/>
          <w:lang w:val="x-none" w:eastAsia="x-none"/>
        </w:rPr>
      </w:pPr>
      <w:bookmarkStart w:id="179" w:name="_Toc26799767"/>
      <w:bookmarkStart w:id="180" w:name="_Toc64441240"/>
      <w:r w:rsidRPr="00967697">
        <w:rPr>
          <w:rFonts w:ascii="Times New Roman" w:eastAsia="Times New Roman" w:hAnsi="Times New Roman" w:cs="Times New Roman"/>
          <w:sz w:val="28"/>
          <w:szCs w:val="24"/>
          <w:lang w:eastAsia="ru-RU"/>
        </w:rPr>
        <w:t>По Сокольскому муниципальному округу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r w:rsidR="00D51188" w:rsidRPr="00967697">
        <w:rPr>
          <w:rFonts w:ascii="Times New Roman" w:eastAsia="Times New Roman" w:hAnsi="Times New Roman" w:cs="Times New Roman"/>
          <w:bCs/>
          <w:sz w:val="28"/>
          <w:szCs w:val="28"/>
          <w:lang w:val="x-none" w:eastAsia="x-none"/>
        </w:rPr>
        <w:t xml:space="preserve"> на 20</w:t>
      </w:r>
      <w:r w:rsidR="00D51188" w:rsidRPr="00967697">
        <w:rPr>
          <w:rFonts w:ascii="Times New Roman" w:eastAsia="Times New Roman" w:hAnsi="Times New Roman" w:cs="Times New Roman"/>
          <w:bCs/>
          <w:sz w:val="28"/>
          <w:szCs w:val="28"/>
          <w:lang w:eastAsia="x-none"/>
        </w:rPr>
        <w:t>45</w:t>
      </w:r>
      <w:r w:rsidR="00D51188" w:rsidRPr="00967697">
        <w:rPr>
          <w:rFonts w:ascii="Times New Roman" w:eastAsia="Times New Roman" w:hAnsi="Times New Roman" w:cs="Times New Roman"/>
          <w:bCs/>
          <w:sz w:val="28"/>
          <w:szCs w:val="28"/>
          <w:lang w:val="x-none" w:eastAsia="x-none"/>
        </w:rPr>
        <w:t xml:space="preserve"> го</w:t>
      </w:r>
      <w:r w:rsidR="00D51188" w:rsidRPr="00967697">
        <w:rPr>
          <w:rFonts w:ascii="Times New Roman" w:eastAsia="Times New Roman" w:hAnsi="Times New Roman" w:cs="Times New Roman"/>
          <w:bCs/>
          <w:sz w:val="28"/>
          <w:szCs w:val="28"/>
          <w:lang w:eastAsia="x-none"/>
        </w:rPr>
        <w:t>д</w:t>
      </w:r>
      <w:r w:rsidR="00D51188" w:rsidRPr="00967697">
        <w:rPr>
          <w:rFonts w:ascii="Times New Roman" w:eastAsia="Times New Roman" w:hAnsi="Times New Roman" w:cs="Times New Roman"/>
          <w:bCs/>
          <w:sz w:val="28"/>
          <w:szCs w:val="28"/>
          <w:lang w:val="x-none" w:eastAsia="x-none"/>
        </w:rPr>
        <w:t xml:space="preserve">, расчетный расход воды на хозяйственно-питьевые цели составит </w:t>
      </w:r>
      <w:r w:rsidR="00D51188" w:rsidRPr="00967697">
        <w:rPr>
          <w:rFonts w:ascii="Times New Roman" w:eastAsia="Times New Roman" w:hAnsi="Times New Roman" w:cs="Times New Roman"/>
          <w:sz w:val="28"/>
          <w:szCs w:val="24"/>
          <w:lang w:eastAsia="ru-RU"/>
        </w:rPr>
        <w:t>623,16</w:t>
      </w:r>
      <w:r w:rsidR="00D51188" w:rsidRPr="00967697">
        <w:rPr>
          <w:rFonts w:ascii="Times New Roman" w:eastAsia="Times New Roman" w:hAnsi="Times New Roman" w:cs="Times New Roman"/>
          <w:bCs/>
          <w:sz w:val="28"/>
          <w:szCs w:val="28"/>
          <w:lang w:eastAsia="x-none"/>
        </w:rPr>
        <w:t xml:space="preserve"> </w:t>
      </w:r>
      <w:r w:rsidR="00D51188" w:rsidRPr="00967697">
        <w:rPr>
          <w:rFonts w:ascii="Times New Roman" w:eastAsia="Times New Roman" w:hAnsi="Times New Roman" w:cs="Times New Roman"/>
          <w:bCs/>
          <w:sz w:val="28"/>
          <w:szCs w:val="28"/>
          <w:lang w:val="x-none" w:eastAsia="x-none"/>
        </w:rPr>
        <w:t>куб</w:t>
      </w:r>
      <w:r w:rsidR="00D51188" w:rsidRPr="00967697">
        <w:rPr>
          <w:rFonts w:ascii="Times New Roman" w:eastAsia="Times New Roman" w:hAnsi="Times New Roman" w:cs="Times New Roman"/>
          <w:bCs/>
          <w:sz w:val="28"/>
          <w:szCs w:val="28"/>
          <w:lang w:eastAsia="x-none"/>
        </w:rPr>
        <w:t xml:space="preserve">. </w:t>
      </w:r>
      <w:r w:rsidR="00D51188" w:rsidRPr="00967697">
        <w:rPr>
          <w:rFonts w:ascii="Times New Roman" w:eastAsia="Times New Roman" w:hAnsi="Times New Roman" w:cs="Times New Roman"/>
          <w:bCs/>
          <w:sz w:val="28"/>
          <w:szCs w:val="28"/>
          <w:lang w:val="x-none" w:eastAsia="x-none"/>
        </w:rPr>
        <w:t xml:space="preserve">м/сут. </w:t>
      </w:r>
    </w:p>
    <w:p w:rsidR="00A3032B" w:rsidRPr="00967697" w:rsidRDefault="00A3032B"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 xml:space="preserve">Водоснабжение каждого населенного пункта предлагается </w:t>
      </w:r>
      <w:r w:rsidRPr="00967697">
        <w:rPr>
          <w:rFonts w:ascii="Times New Roman" w:hAnsi="Times New Roman" w:cs="Times New Roman"/>
          <w:bCs/>
          <w:sz w:val="28"/>
          <w:szCs w:val="28"/>
          <w:lang w:val="x-none" w:eastAsia="x-none"/>
        </w:rPr>
        <w:t>от существующих и вновь проектируемых водозаборных сооружений</w:t>
      </w:r>
      <w:r w:rsidRPr="00967697">
        <w:rPr>
          <w:rFonts w:ascii="Times New Roman" w:eastAsia="Times New Roman" w:hAnsi="Times New Roman" w:cs="Times New Roman"/>
          <w:bCs/>
          <w:sz w:val="28"/>
          <w:szCs w:val="28"/>
          <w:lang w:val="x-none" w:eastAsia="x-none"/>
        </w:rPr>
        <w:t xml:space="preserve">. В расчетах учтены расходы по обеспечению водой </w:t>
      </w:r>
      <w:r w:rsidRPr="00967697">
        <w:rPr>
          <w:rFonts w:ascii="Times New Roman" w:eastAsia="Times New Roman" w:hAnsi="Times New Roman" w:cs="Times New Roman"/>
          <w:bCs/>
          <w:sz w:val="28"/>
          <w:szCs w:val="28"/>
          <w:lang w:eastAsia="x-none"/>
        </w:rPr>
        <w:t>сезонно проживающего</w:t>
      </w:r>
      <w:r w:rsidRPr="00967697">
        <w:rPr>
          <w:rFonts w:ascii="Times New Roman" w:eastAsia="Times New Roman" w:hAnsi="Times New Roman" w:cs="Times New Roman"/>
          <w:bCs/>
          <w:sz w:val="28"/>
          <w:szCs w:val="28"/>
          <w:lang w:val="x-none" w:eastAsia="x-none"/>
        </w:rPr>
        <w:t xml:space="preserve"> населения.</w:t>
      </w:r>
    </w:p>
    <w:p w:rsidR="00D51188" w:rsidRPr="00967697" w:rsidRDefault="00D51188" w:rsidP="00B73756">
      <w:pPr>
        <w:widowControl w:val="0"/>
        <w:spacing w:after="0"/>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Нормы проектирования. Расчетные расходы воды</w:t>
      </w:r>
    </w:p>
    <w:p w:rsidR="00D51188" w:rsidRPr="00967697" w:rsidRDefault="00D51188" w:rsidP="00B73756">
      <w:pPr>
        <w:spacing w:after="0"/>
        <w:ind w:firstLine="709"/>
        <w:contextualSpacing/>
        <w:jc w:val="both"/>
        <w:rPr>
          <w:rFonts w:ascii="Times New Roman" w:eastAsia="Times New Roman" w:hAnsi="Times New Roman" w:cs="Times New Roman"/>
          <w:sz w:val="28"/>
          <w:szCs w:val="24"/>
          <w:lang w:eastAsia="x-none"/>
        </w:rPr>
      </w:pPr>
      <w:r w:rsidRPr="00967697">
        <w:rPr>
          <w:rFonts w:ascii="Times New Roman" w:eastAsia="Times New Roman" w:hAnsi="Times New Roman" w:cs="Times New Roman"/>
          <w:sz w:val="28"/>
          <w:szCs w:val="24"/>
          <w:lang w:val="x-none" w:eastAsia="x-none"/>
        </w:rPr>
        <w:t xml:space="preserve">Нормы водопотребления приняты в соответствии </w:t>
      </w:r>
      <w:r w:rsidRPr="00967697">
        <w:rPr>
          <w:rFonts w:ascii="Times New Roman" w:eastAsia="Times New Roman" w:hAnsi="Times New Roman" w:cs="Times New Roman"/>
          <w:sz w:val="28"/>
          <w:szCs w:val="24"/>
          <w:lang w:eastAsia="x-none"/>
        </w:rPr>
        <w:t>с разделом 7.5 местных нормативов</w:t>
      </w:r>
      <w:r w:rsidRPr="00967697">
        <w:rPr>
          <w:rStyle w:val="a8"/>
          <w:rFonts w:ascii="Times New Roman" w:eastAsia="Times New Roman" w:hAnsi="Times New Roman" w:cs="Times New Roman"/>
          <w:sz w:val="28"/>
          <w:szCs w:val="24"/>
          <w:lang w:eastAsia="x-none"/>
        </w:rPr>
        <w:footnoteReference w:id="87"/>
      </w:r>
      <w:r w:rsidRPr="00967697">
        <w:rPr>
          <w:rFonts w:ascii="Times New Roman" w:eastAsia="Times New Roman" w:hAnsi="Times New Roman" w:cs="Times New Roman"/>
          <w:sz w:val="28"/>
          <w:szCs w:val="24"/>
          <w:lang w:eastAsia="x-none"/>
        </w:rPr>
        <w:t xml:space="preserve"> градостроительного проектирования </w:t>
      </w:r>
      <w:r w:rsidRPr="00967697">
        <w:rPr>
          <w:rFonts w:ascii="Times New Roman" w:eastAsia="Times New Roman" w:hAnsi="Times New Roman" w:cs="Times New Roman"/>
          <w:sz w:val="28"/>
          <w:szCs w:val="28"/>
          <w:lang w:eastAsia="ru-RU"/>
        </w:rPr>
        <w:t>Сокольского</w:t>
      </w:r>
      <w:r w:rsidRPr="00967697">
        <w:rPr>
          <w:rFonts w:ascii="Times New Roman" w:eastAsia="Calibri" w:hAnsi="Times New Roman" w:cs="Times New Roman"/>
          <w:bCs/>
          <w:iCs/>
          <w:sz w:val="28"/>
          <w:szCs w:val="28"/>
          <w:lang w:eastAsia="x-none"/>
        </w:rPr>
        <w:t xml:space="preserve"> муниципального района Вологодской </w:t>
      </w:r>
      <w:r w:rsidRPr="00967697">
        <w:rPr>
          <w:rFonts w:ascii="Times New Roman" w:eastAsia="Times New Roman" w:hAnsi="Times New Roman" w:cs="Times New Roman"/>
          <w:bCs/>
          <w:iCs/>
          <w:sz w:val="28"/>
          <w:szCs w:val="28"/>
          <w:lang w:eastAsia="x-none"/>
        </w:rPr>
        <w:t>области</w:t>
      </w:r>
      <w:r w:rsidRPr="00967697">
        <w:rPr>
          <w:rFonts w:ascii="Times New Roman" w:eastAsia="Times New Roman" w:hAnsi="Times New Roman" w:cs="Times New Roman"/>
          <w:sz w:val="28"/>
          <w:szCs w:val="24"/>
          <w:lang w:eastAsia="x-none"/>
        </w:rPr>
        <w:t>:</w:t>
      </w:r>
    </w:p>
    <w:p w:rsidR="00D51188" w:rsidRPr="00967697" w:rsidRDefault="00D51188" w:rsidP="00B73756">
      <w:pPr>
        <w:widowControl w:val="0"/>
        <w:spacing w:after="0"/>
        <w:ind w:firstLine="709"/>
        <w:jc w:val="both"/>
        <w:rPr>
          <w:rFonts w:ascii="Times New Roman" w:hAnsi="Times New Roman" w:cs="Times New Roman"/>
          <w:bCs/>
          <w:sz w:val="28"/>
          <w:szCs w:val="28"/>
          <w:lang w:eastAsia="x-none"/>
        </w:rPr>
      </w:pPr>
      <w:r w:rsidRPr="00967697">
        <w:rPr>
          <w:rFonts w:ascii="Times New Roman" w:hAnsi="Times New Roman" w:cs="Times New Roman"/>
          <w:bCs/>
          <w:sz w:val="28"/>
          <w:szCs w:val="28"/>
          <w:lang w:eastAsia="x-none"/>
        </w:rPr>
        <w:t>210</w:t>
      </w:r>
      <w:r w:rsidRPr="00967697">
        <w:rPr>
          <w:rFonts w:ascii="Times New Roman" w:hAnsi="Times New Roman" w:cs="Times New Roman"/>
          <w:bCs/>
          <w:sz w:val="28"/>
          <w:szCs w:val="28"/>
          <w:lang w:val="x-none" w:eastAsia="x-none"/>
        </w:rPr>
        <w:t xml:space="preserve"> л/сут. на одного человека в жилой застройке, оборудованной водо</w:t>
      </w:r>
      <w:r w:rsidRPr="00967697">
        <w:rPr>
          <w:rFonts w:ascii="Times New Roman" w:hAnsi="Times New Roman" w:cs="Times New Roman"/>
          <w:bCs/>
          <w:sz w:val="28"/>
          <w:szCs w:val="28"/>
          <w:lang w:eastAsia="x-none"/>
        </w:rPr>
        <w:t>проводом,</w:t>
      </w:r>
      <w:r w:rsidRPr="00967697">
        <w:rPr>
          <w:rFonts w:ascii="Times New Roman" w:hAnsi="Times New Roman" w:cs="Times New Roman"/>
          <w:bCs/>
          <w:sz w:val="28"/>
          <w:szCs w:val="28"/>
          <w:lang w:val="x-none" w:eastAsia="x-none"/>
        </w:rPr>
        <w:t xml:space="preserve"> канализацией</w:t>
      </w:r>
      <w:r w:rsidRPr="00967697">
        <w:rPr>
          <w:rFonts w:ascii="Times New Roman" w:hAnsi="Times New Roman" w:cs="Times New Roman"/>
          <w:bCs/>
          <w:sz w:val="28"/>
          <w:szCs w:val="28"/>
          <w:lang w:eastAsia="x-none"/>
        </w:rPr>
        <w:t xml:space="preserve"> и ваннами с газовыми водонагревателями</w:t>
      </w:r>
      <w:r w:rsidRPr="00967697">
        <w:rPr>
          <w:rFonts w:ascii="Times New Roman" w:hAnsi="Times New Roman" w:cs="Times New Roman"/>
          <w:bCs/>
          <w:sz w:val="28"/>
          <w:szCs w:val="28"/>
          <w:lang w:val="x-none" w:eastAsia="x-none"/>
        </w:rPr>
        <w:t>;</w:t>
      </w:r>
    </w:p>
    <w:p w:rsidR="00D51188" w:rsidRPr="00967697" w:rsidRDefault="00D51188" w:rsidP="00B73756">
      <w:pPr>
        <w:widowControl w:val="0"/>
        <w:spacing w:after="0"/>
        <w:ind w:firstLine="709"/>
        <w:jc w:val="both"/>
        <w:rPr>
          <w:rFonts w:ascii="Times New Roman" w:hAnsi="Times New Roman" w:cs="Times New Roman"/>
          <w:bCs/>
          <w:sz w:val="28"/>
          <w:szCs w:val="28"/>
          <w:lang w:eastAsia="x-none"/>
        </w:rPr>
      </w:pPr>
      <w:r w:rsidRPr="00967697">
        <w:rPr>
          <w:rFonts w:ascii="Times New Roman" w:hAnsi="Times New Roman" w:cs="Times New Roman"/>
          <w:bCs/>
          <w:sz w:val="28"/>
          <w:szCs w:val="28"/>
          <w:lang w:eastAsia="x-none"/>
        </w:rPr>
        <w:t>10</w:t>
      </w:r>
      <w:r w:rsidRPr="00967697">
        <w:rPr>
          <w:rFonts w:ascii="Times New Roman" w:hAnsi="Times New Roman" w:cs="Times New Roman"/>
          <w:bCs/>
          <w:sz w:val="28"/>
          <w:szCs w:val="28"/>
          <w:lang w:val="x-none" w:eastAsia="x-none"/>
        </w:rPr>
        <w:t>0 л/сут. на одного человека в жилой застройке, оборудованной водо</w:t>
      </w:r>
      <w:r w:rsidRPr="00967697">
        <w:rPr>
          <w:rFonts w:ascii="Times New Roman" w:hAnsi="Times New Roman" w:cs="Times New Roman"/>
          <w:bCs/>
          <w:sz w:val="28"/>
          <w:szCs w:val="28"/>
          <w:lang w:eastAsia="x-none"/>
        </w:rPr>
        <w:t>проводом</w:t>
      </w:r>
      <w:r w:rsidRPr="00967697">
        <w:rPr>
          <w:rFonts w:ascii="Times New Roman" w:hAnsi="Times New Roman" w:cs="Times New Roman"/>
          <w:bCs/>
          <w:sz w:val="28"/>
          <w:szCs w:val="28"/>
          <w:lang w:val="x-none" w:eastAsia="x-none"/>
        </w:rPr>
        <w:t xml:space="preserve"> и </w:t>
      </w:r>
      <w:r w:rsidRPr="00967697">
        <w:rPr>
          <w:rFonts w:ascii="Times New Roman" w:hAnsi="Times New Roman" w:cs="Times New Roman"/>
          <w:bCs/>
          <w:sz w:val="28"/>
          <w:szCs w:val="28"/>
          <w:lang w:eastAsia="x-none"/>
        </w:rPr>
        <w:t xml:space="preserve">автономной </w:t>
      </w:r>
      <w:r w:rsidRPr="00967697">
        <w:rPr>
          <w:rFonts w:ascii="Times New Roman" w:hAnsi="Times New Roman" w:cs="Times New Roman"/>
          <w:bCs/>
          <w:sz w:val="28"/>
          <w:szCs w:val="28"/>
          <w:lang w:val="x-none" w:eastAsia="x-none"/>
        </w:rPr>
        <w:t>канализацией;</w:t>
      </w:r>
    </w:p>
    <w:p w:rsidR="00D51188" w:rsidRPr="00967697" w:rsidRDefault="00D51188"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50 л/сут. на одного человека в существующей застройке частными домами с водопользованием из шахтных колодцев, водоразборных колонок и септиками.</w:t>
      </w:r>
    </w:p>
    <w:p w:rsidR="00D51188" w:rsidRPr="00967697" w:rsidRDefault="00D51188"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Расходы воды приведены в таблице </w:t>
      </w:r>
      <w:r w:rsidR="00164509"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.1.2.1.</w:t>
      </w:r>
    </w:p>
    <w:p w:rsidR="00096DF3" w:rsidRPr="00967697" w:rsidRDefault="00096DF3" w:rsidP="00B73756">
      <w:pP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br w:type="page"/>
      </w:r>
    </w:p>
    <w:p w:rsidR="00096DF3" w:rsidRPr="00967697" w:rsidRDefault="00096DF3" w:rsidP="00B73756">
      <w:pPr>
        <w:widowControl w:val="0"/>
        <w:spacing w:after="0" w:line="240" w:lineRule="auto"/>
        <w:ind w:left="709" w:hanging="709"/>
        <w:jc w:val="both"/>
        <w:rPr>
          <w:rFonts w:ascii="Times New Roman" w:eastAsia="Times New Roman" w:hAnsi="Times New Roman" w:cs="Times New Roman"/>
          <w:sz w:val="28"/>
          <w:szCs w:val="28"/>
          <w:lang w:eastAsia="ru-RU"/>
        </w:rPr>
        <w:sectPr w:rsidR="00096DF3" w:rsidRPr="00967697" w:rsidSect="00D5118F">
          <w:footnotePr>
            <w:numRestart w:val="eachPage"/>
          </w:footnotePr>
          <w:pgSz w:w="11906" w:h="16838"/>
          <w:pgMar w:top="1134" w:right="850" w:bottom="1134" w:left="1701" w:header="708" w:footer="708" w:gutter="0"/>
          <w:cols w:space="708"/>
          <w:docGrid w:linePitch="360"/>
        </w:sectPr>
      </w:pPr>
    </w:p>
    <w:p w:rsidR="00851E7F" w:rsidRPr="00967697" w:rsidRDefault="00851E7F" w:rsidP="00B73756">
      <w:pPr>
        <w:widowControl w:val="0"/>
        <w:spacing w:after="0" w:line="240" w:lineRule="auto"/>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 xml:space="preserve">Таблица </w:t>
      </w:r>
      <w:r w:rsidR="00A3032B" w:rsidRPr="00967697">
        <w:rPr>
          <w:rFonts w:ascii="Times New Roman" w:eastAsia="Times New Roman" w:hAnsi="Times New Roman" w:cs="Times New Roman"/>
          <w:sz w:val="28"/>
          <w:szCs w:val="28"/>
          <w:lang w:eastAsia="ru-RU"/>
        </w:rPr>
        <w:t>9</w:t>
      </w:r>
      <w:r w:rsidRPr="00967697">
        <w:rPr>
          <w:rFonts w:ascii="Times New Roman" w:eastAsia="Times New Roman" w:hAnsi="Times New Roman" w:cs="Times New Roman"/>
          <w:sz w:val="28"/>
          <w:szCs w:val="28"/>
          <w:lang w:eastAsia="ru-RU"/>
        </w:rPr>
        <w:t>.1.2.1</w:t>
      </w:r>
    </w:p>
    <w:p w:rsidR="00D51188" w:rsidRPr="00967697" w:rsidRDefault="00D51188" w:rsidP="00B73756">
      <w:pPr>
        <w:widowControl w:val="0"/>
        <w:spacing w:after="0" w:line="240" w:lineRule="auto"/>
        <w:jc w:val="center"/>
        <w:rPr>
          <w:rFonts w:ascii="Times New Roman" w:eastAsia="Times New Roman" w:hAnsi="Times New Roman" w:cs="Times New Roman"/>
          <w:bCs/>
          <w:iCs/>
          <w:sz w:val="28"/>
          <w:szCs w:val="28"/>
          <w:lang w:eastAsia="x-none"/>
        </w:rPr>
      </w:pPr>
      <w:r w:rsidRPr="00967697">
        <w:rPr>
          <w:rFonts w:ascii="Times New Roman" w:eastAsia="Times New Roman" w:hAnsi="Times New Roman" w:cs="Times New Roman"/>
          <w:sz w:val="28"/>
          <w:szCs w:val="28"/>
          <w:lang w:eastAsia="ru-RU"/>
        </w:rPr>
        <w:t xml:space="preserve">Расчётные показатели </w:t>
      </w:r>
      <w:r w:rsidR="00A3032B" w:rsidRPr="00967697">
        <w:rPr>
          <w:rFonts w:ascii="Times New Roman" w:eastAsia="Times New Roman" w:hAnsi="Times New Roman" w:cs="Times New Roman"/>
          <w:sz w:val="28"/>
          <w:szCs w:val="28"/>
          <w:lang w:eastAsia="ru-RU"/>
        </w:rPr>
        <w:t>водопотребления и водоотведения</w:t>
      </w:r>
    </w:p>
    <w:tbl>
      <w:tblPr>
        <w:tblW w:w="15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2056"/>
        <w:gridCol w:w="540"/>
        <w:gridCol w:w="623"/>
        <w:gridCol w:w="709"/>
        <w:gridCol w:w="851"/>
        <w:gridCol w:w="708"/>
        <w:gridCol w:w="822"/>
        <w:gridCol w:w="766"/>
        <w:gridCol w:w="770"/>
        <w:gridCol w:w="619"/>
        <w:gridCol w:w="709"/>
        <w:gridCol w:w="891"/>
        <w:gridCol w:w="709"/>
        <w:gridCol w:w="951"/>
        <w:gridCol w:w="852"/>
        <w:gridCol w:w="984"/>
        <w:gridCol w:w="1116"/>
      </w:tblGrid>
      <w:tr w:rsidR="00967697" w:rsidRPr="00967697" w:rsidTr="00FA3E21">
        <w:trPr>
          <w:cantSplit/>
          <w:tblHeader/>
        </w:trPr>
        <w:tc>
          <w:tcPr>
            <w:tcW w:w="550" w:type="dxa"/>
            <w:vMerge w:val="restart"/>
            <w:tcBorders>
              <w:bottom w:val="nil"/>
            </w:tcBorders>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D51188" w:rsidRPr="00967697" w:rsidRDefault="00D51188" w:rsidP="00B73756">
            <w:pPr>
              <w:widowControl w:val="0"/>
              <w:spacing w:after="0" w:line="240" w:lineRule="auto"/>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п/п</w:t>
            </w:r>
          </w:p>
        </w:tc>
        <w:tc>
          <w:tcPr>
            <w:tcW w:w="2056" w:type="dxa"/>
            <w:vMerge w:val="restart"/>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p>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Наименование</w:t>
            </w:r>
          </w:p>
          <w:p w:rsidR="00D51188" w:rsidRPr="00967697" w:rsidRDefault="00D51188" w:rsidP="00B73756">
            <w:pPr>
              <w:widowControl w:val="0"/>
              <w:spacing w:after="0" w:line="240" w:lineRule="auto"/>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потребителя</w:t>
            </w:r>
          </w:p>
        </w:tc>
        <w:tc>
          <w:tcPr>
            <w:tcW w:w="540" w:type="dxa"/>
            <w:vMerge w:val="restart"/>
            <w:tcBorders>
              <w:bottom w:val="nil"/>
            </w:tcBorders>
          </w:tcPr>
          <w:p w:rsidR="00D51188" w:rsidRPr="00967697" w:rsidRDefault="00D51188" w:rsidP="00B73756">
            <w:pPr>
              <w:widowControl w:val="0"/>
              <w:spacing w:after="0" w:line="240" w:lineRule="auto"/>
              <w:ind w:left="-58" w:right="-66"/>
              <w:contextualSpacing/>
              <w:jc w:val="center"/>
              <w:rPr>
                <w:rFonts w:ascii="Times New Roman" w:eastAsia="Times New Roman" w:hAnsi="Times New Roman" w:cs="Times New Roman"/>
                <w:sz w:val="20"/>
                <w:szCs w:val="20"/>
                <w:lang w:eastAsia="ru-RU"/>
              </w:rPr>
            </w:pPr>
          </w:p>
          <w:p w:rsidR="00D51188" w:rsidRPr="00967697" w:rsidRDefault="00D51188" w:rsidP="00B73756">
            <w:pPr>
              <w:widowControl w:val="0"/>
              <w:spacing w:after="0" w:line="240" w:lineRule="auto"/>
              <w:ind w:left="-58" w:right="-66"/>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Ед.</w:t>
            </w:r>
          </w:p>
          <w:p w:rsidR="00D51188" w:rsidRPr="00967697" w:rsidRDefault="00D51188" w:rsidP="00B73756">
            <w:pPr>
              <w:widowControl w:val="0"/>
              <w:spacing w:after="0" w:line="240" w:lineRule="auto"/>
              <w:ind w:left="-58" w:right="-66"/>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изм.</w:t>
            </w:r>
          </w:p>
        </w:tc>
        <w:tc>
          <w:tcPr>
            <w:tcW w:w="5249" w:type="dxa"/>
            <w:gridSpan w:val="7"/>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sz w:val="20"/>
                <w:szCs w:val="20"/>
                <w:lang w:eastAsia="ru-RU"/>
              </w:rPr>
              <w:t>Существующее положение</w:t>
            </w:r>
          </w:p>
        </w:tc>
        <w:tc>
          <w:tcPr>
            <w:tcW w:w="5715" w:type="dxa"/>
            <w:gridSpan w:val="7"/>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sz w:val="20"/>
                <w:szCs w:val="20"/>
                <w:lang w:eastAsia="ru-RU"/>
              </w:rPr>
              <w:t>На проект</w:t>
            </w:r>
          </w:p>
        </w:tc>
        <w:tc>
          <w:tcPr>
            <w:tcW w:w="1116" w:type="dxa"/>
            <w:vMerge w:val="restart"/>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p w:rsidR="00D51188" w:rsidRPr="00967697" w:rsidRDefault="00D51188" w:rsidP="00B73756">
            <w:pPr>
              <w:widowControl w:val="0"/>
              <w:spacing w:after="0" w:line="240" w:lineRule="auto"/>
              <w:jc w:val="center"/>
              <w:rPr>
                <w:rFonts w:ascii="Times New Roman" w:eastAsia="Times New Roman" w:hAnsi="Times New Roman" w:cs="Times New Roman"/>
              </w:rPr>
            </w:pPr>
          </w:p>
          <w:p w:rsidR="00D51188" w:rsidRPr="00967697" w:rsidRDefault="00D51188" w:rsidP="00B73756">
            <w:pPr>
              <w:widowControl w:val="0"/>
              <w:spacing w:after="0" w:line="240" w:lineRule="auto"/>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sz w:val="20"/>
                <w:szCs w:val="20"/>
                <w:lang w:eastAsia="ru-RU"/>
              </w:rPr>
              <w:t>Примеча</w:t>
            </w:r>
            <w:r w:rsidRPr="00967697">
              <w:rPr>
                <w:rFonts w:ascii="Times New Roman" w:eastAsia="Times New Roman" w:hAnsi="Times New Roman" w:cs="Times New Roman"/>
                <w:lang w:eastAsia="ru-RU"/>
              </w:rPr>
              <w:t>-</w:t>
            </w:r>
            <w:r w:rsidRPr="00967697">
              <w:rPr>
                <w:rFonts w:ascii="Times New Roman" w:eastAsia="Times New Roman" w:hAnsi="Times New Roman" w:cs="Times New Roman"/>
                <w:sz w:val="20"/>
                <w:szCs w:val="20"/>
                <w:lang w:eastAsia="ru-RU"/>
              </w:rPr>
              <w:t>ния</w:t>
            </w:r>
          </w:p>
        </w:tc>
      </w:tr>
      <w:tr w:rsidR="00967697" w:rsidRPr="00967697" w:rsidTr="00FA3E21">
        <w:trPr>
          <w:cantSplit/>
          <w:tblHeader/>
        </w:trPr>
        <w:tc>
          <w:tcPr>
            <w:tcW w:w="550"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D51188" w:rsidRPr="00967697" w:rsidRDefault="00D51188" w:rsidP="00B73756">
            <w:pPr>
              <w:widowControl w:val="0"/>
              <w:spacing w:after="0" w:line="240" w:lineRule="auto"/>
              <w:ind w:left="-58" w:right="-66"/>
              <w:jc w:val="center"/>
              <w:rPr>
                <w:rFonts w:ascii="Times New Roman" w:eastAsia="Times New Roman" w:hAnsi="Times New Roman" w:cs="Times New Roman"/>
              </w:rPr>
            </w:pPr>
          </w:p>
        </w:tc>
        <w:tc>
          <w:tcPr>
            <w:tcW w:w="623" w:type="dxa"/>
            <w:vMerge w:val="restart"/>
            <w:tcBorders>
              <w:bottom w:val="nil"/>
            </w:tcBorders>
          </w:tcPr>
          <w:p w:rsidR="00D51188" w:rsidRPr="00967697" w:rsidRDefault="00D51188" w:rsidP="00B73756">
            <w:pPr>
              <w:widowControl w:val="0"/>
              <w:spacing w:after="0" w:line="240" w:lineRule="auto"/>
              <w:ind w:left="-34" w:right="-42"/>
              <w:jc w:val="center"/>
              <w:rPr>
                <w:rFonts w:ascii="Times New Roman" w:eastAsia="Times New Roman" w:hAnsi="Times New Roman" w:cs="Times New Roman"/>
              </w:rPr>
            </w:pPr>
          </w:p>
          <w:p w:rsidR="00D51188" w:rsidRPr="00967697" w:rsidRDefault="00D51188" w:rsidP="00B73756">
            <w:pPr>
              <w:widowControl w:val="0"/>
              <w:spacing w:after="0" w:line="240" w:lineRule="auto"/>
              <w:ind w:left="-34" w:right="-42"/>
              <w:jc w:val="center"/>
              <w:rPr>
                <w:rFonts w:ascii="Times New Roman" w:eastAsia="Times New Roman" w:hAnsi="Times New Roman" w:cs="Times New Roman"/>
                <w:sz w:val="20"/>
                <w:szCs w:val="20"/>
                <w:lang w:val="en-US"/>
              </w:rPr>
            </w:pPr>
            <w:r w:rsidRPr="00967697">
              <w:rPr>
                <w:rFonts w:ascii="Times New Roman" w:eastAsia="Times New Roman" w:hAnsi="Times New Roman" w:cs="Times New Roman"/>
                <w:sz w:val="20"/>
                <w:szCs w:val="20"/>
              </w:rPr>
              <w:t>Кол-во</w:t>
            </w:r>
            <w:r w:rsidRPr="00967697">
              <w:rPr>
                <w:rFonts w:ascii="Times New Roman" w:eastAsia="Times New Roman" w:hAnsi="Times New Roman" w:cs="Times New Roman"/>
                <w:sz w:val="20"/>
                <w:szCs w:val="20"/>
                <w:lang w:val="en-US"/>
              </w:rPr>
              <w:t>/</w:t>
            </w:r>
          </w:p>
          <w:p w:rsidR="00D51188" w:rsidRPr="00967697" w:rsidRDefault="00D51188" w:rsidP="00B73756">
            <w:pPr>
              <w:widowControl w:val="0"/>
              <w:spacing w:after="0" w:line="240" w:lineRule="auto"/>
              <w:ind w:left="-34" w:right="-42"/>
              <w:jc w:val="center"/>
              <w:rPr>
                <w:rFonts w:ascii="Times New Roman" w:eastAsia="Times New Roman" w:hAnsi="Times New Roman" w:cs="Times New Roman"/>
              </w:rPr>
            </w:pPr>
            <w:r w:rsidRPr="00967697">
              <w:rPr>
                <w:rFonts w:ascii="Times New Roman" w:eastAsia="Times New Roman" w:hAnsi="Times New Roman" w:cs="Times New Roman"/>
                <w:sz w:val="20"/>
                <w:szCs w:val="20"/>
              </w:rPr>
              <w:t>сезонно-прожив.</w:t>
            </w:r>
          </w:p>
        </w:tc>
        <w:tc>
          <w:tcPr>
            <w:tcW w:w="1560" w:type="dxa"/>
            <w:gridSpan w:val="2"/>
          </w:tcPr>
          <w:p w:rsidR="00D51188" w:rsidRPr="00967697" w:rsidRDefault="00D51188" w:rsidP="00B73756">
            <w:pPr>
              <w:widowControl w:val="0"/>
              <w:spacing w:after="0" w:line="240" w:lineRule="auto"/>
              <w:ind w:left="-87" w:right="-71"/>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sz w:val="20"/>
                <w:szCs w:val="20"/>
                <w:lang w:eastAsia="ru-RU"/>
              </w:rPr>
              <w:t>Водопотребле-ние</w:t>
            </w:r>
          </w:p>
        </w:tc>
        <w:tc>
          <w:tcPr>
            <w:tcW w:w="1530" w:type="dxa"/>
            <w:gridSpan w:val="2"/>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sz w:val="20"/>
                <w:szCs w:val="20"/>
                <w:lang w:eastAsia="ru-RU"/>
              </w:rPr>
              <w:t>Водоотведение</w:t>
            </w:r>
          </w:p>
        </w:tc>
        <w:tc>
          <w:tcPr>
            <w:tcW w:w="766" w:type="dxa"/>
            <w:vMerge w:val="restart"/>
            <w:tcBorders>
              <w:bottom w:val="nil"/>
            </w:tcBorders>
          </w:tcPr>
          <w:p w:rsidR="00D51188" w:rsidRPr="00967697" w:rsidRDefault="00D51188" w:rsidP="00B73756">
            <w:pPr>
              <w:widowControl w:val="0"/>
              <w:spacing w:after="0" w:line="240" w:lineRule="auto"/>
              <w:ind w:left="-59" w:right="-72"/>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Безвоз-врат-ные потери куб.м/ сут</w:t>
            </w:r>
          </w:p>
        </w:tc>
        <w:tc>
          <w:tcPr>
            <w:tcW w:w="770" w:type="dxa"/>
            <w:vMerge w:val="restart"/>
            <w:tcBorders>
              <w:bottom w:val="nil"/>
            </w:tcBorders>
          </w:tcPr>
          <w:p w:rsidR="00D51188" w:rsidRPr="00967697" w:rsidRDefault="00D51188" w:rsidP="00B73756">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 септик, жиже-</w:t>
            </w:r>
          </w:p>
          <w:p w:rsidR="00D51188" w:rsidRPr="00967697" w:rsidRDefault="00D51188" w:rsidP="00B73756">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сборник</w:t>
            </w:r>
          </w:p>
          <w:p w:rsidR="00D51188" w:rsidRPr="00967697" w:rsidRDefault="00D51188" w:rsidP="00B73756">
            <w:pPr>
              <w:widowControl w:val="0"/>
              <w:spacing w:after="0" w:line="240" w:lineRule="auto"/>
              <w:ind w:left="-83" w:right="-79"/>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куб.м/ сут</w:t>
            </w:r>
          </w:p>
        </w:tc>
        <w:tc>
          <w:tcPr>
            <w:tcW w:w="619" w:type="dxa"/>
            <w:vMerge w:val="restart"/>
            <w:tcBorders>
              <w:bottom w:val="nil"/>
            </w:tcBorders>
          </w:tcPr>
          <w:p w:rsidR="00D51188" w:rsidRPr="00967697" w:rsidRDefault="00D51188" w:rsidP="00B73756">
            <w:pPr>
              <w:widowControl w:val="0"/>
              <w:spacing w:after="0" w:line="240" w:lineRule="auto"/>
              <w:ind w:left="-34" w:right="-42"/>
              <w:jc w:val="center"/>
              <w:rPr>
                <w:rFonts w:ascii="Times New Roman" w:eastAsia="Times New Roman" w:hAnsi="Times New Roman" w:cs="Times New Roman"/>
              </w:rPr>
            </w:pPr>
          </w:p>
          <w:p w:rsidR="00D51188" w:rsidRPr="00967697" w:rsidRDefault="00D51188" w:rsidP="00B73756">
            <w:pPr>
              <w:widowControl w:val="0"/>
              <w:spacing w:after="0" w:line="240" w:lineRule="auto"/>
              <w:ind w:left="-34" w:right="-42"/>
              <w:jc w:val="center"/>
              <w:rPr>
                <w:rFonts w:ascii="Times New Roman" w:eastAsia="Times New Roman" w:hAnsi="Times New Roman" w:cs="Times New Roman"/>
                <w:sz w:val="20"/>
                <w:szCs w:val="20"/>
                <w:lang w:val="en-US"/>
              </w:rPr>
            </w:pPr>
            <w:r w:rsidRPr="00967697">
              <w:rPr>
                <w:rFonts w:ascii="Times New Roman" w:eastAsia="Times New Roman" w:hAnsi="Times New Roman" w:cs="Times New Roman"/>
                <w:sz w:val="20"/>
                <w:szCs w:val="20"/>
              </w:rPr>
              <w:t>Кол-во</w:t>
            </w:r>
            <w:r w:rsidRPr="00967697">
              <w:rPr>
                <w:rFonts w:ascii="Times New Roman" w:eastAsia="Times New Roman" w:hAnsi="Times New Roman" w:cs="Times New Roman"/>
                <w:sz w:val="20"/>
                <w:szCs w:val="20"/>
                <w:lang w:val="en-US"/>
              </w:rPr>
              <w:t>/</w:t>
            </w:r>
          </w:p>
          <w:p w:rsidR="00D51188" w:rsidRPr="00967697" w:rsidRDefault="00D51188" w:rsidP="00B73756">
            <w:pPr>
              <w:widowControl w:val="0"/>
              <w:spacing w:after="0" w:line="240" w:lineRule="auto"/>
              <w:ind w:left="-34" w:right="-42"/>
              <w:jc w:val="center"/>
              <w:rPr>
                <w:rFonts w:ascii="Times New Roman" w:eastAsia="Times New Roman" w:hAnsi="Times New Roman" w:cs="Times New Roman"/>
              </w:rPr>
            </w:pPr>
            <w:r w:rsidRPr="00967697">
              <w:rPr>
                <w:rFonts w:ascii="Times New Roman" w:eastAsia="Times New Roman" w:hAnsi="Times New Roman" w:cs="Times New Roman"/>
                <w:sz w:val="20"/>
                <w:szCs w:val="20"/>
              </w:rPr>
              <w:t>сезонно-прожив.</w:t>
            </w:r>
          </w:p>
        </w:tc>
        <w:tc>
          <w:tcPr>
            <w:tcW w:w="1600" w:type="dxa"/>
            <w:gridSpan w:val="2"/>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sz w:val="20"/>
                <w:szCs w:val="20"/>
                <w:lang w:eastAsia="ru-RU"/>
              </w:rPr>
              <w:t>Водопотребле-ние</w:t>
            </w:r>
          </w:p>
        </w:tc>
        <w:tc>
          <w:tcPr>
            <w:tcW w:w="1660" w:type="dxa"/>
            <w:gridSpan w:val="2"/>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lang w:eastAsia="ru-RU"/>
              </w:rPr>
            </w:pPr>
            <w:r w:rsidRPr="00967697">
              <w:rPr>
                <w:rFonts w:ascii="Times New Roman" w:eastAsia="Times New Roman" w:hAnsi="Times New Roman" w:cs="Times New Roman"/>
                <w:sz w:val="20"/>
                <w:szCs w:val="20"/>
                <w:lang w:eastAsia="ru-RU"/>
              </w:rPr>
              <w:t>Водоотведение</w:t>
            </w:r>
          </w:p>
        </w:tc>
        <w:tc>
          <w:tcPr>
            <w:tcW w:w="852" w:type="dxa"/>
            <w:vMerge w:val="restart"/>
            <w:tcBorders>
              <w:bottom w:val="nil"/>
            </w:tcBorders>
          </w:tcPr>
          <w:p w:rsidR="00D51188" w:rsidRPr="00967697" w:rsidRDefault="00D51188" w:rsidP="00B73756">
            <w:pPr>
              <w:widowControl w:val="0"/>
              <w:spacing w:after="0" w:line="240" w:lineRule="auto"/>
              <w:ind w:left="-59" w:right="-72"/>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Безвоз-врат-ные потери куб.м/ сут</w:t>
            </w:r>
          </w:p>
        </w:tc>
        <w:tc>
          <w:tcPr>
            <w:tcW w:w="984" w:type="dxa"/>
            <w:vMerge w:val="restart"/>
            <w:tcBorders>
              <w:bottom w:val="nil"/>
            </w:tcBorders>
          </w:tcPr>
          <w:p w:rsidR="00D51188" w:rsidRPr="00967697" w:rsidRDefault="00D51188" w:rsidP="00B73756">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 септик, жиже-</w:t>
            </w:r>
          </w:p>
          <w:p w:rsidR="00D51188" w:rsidRPr="00967697" w:rsidRDefault="00D51188" w:rsidP="00B73756">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сборник</w:t>
            </w:r>
          </w:p>
          <w:p w:rsidR="00D51188" w:rsidRPr="00967697" w:rsidRDefault="00D51188" w:rsidP="00B73756">
            <w:pPr>
              <w:widowControl w:val="0"/>
              <w:spacing w:after="0" w:line="240" w:lineRule="auto"/>
              <w:ind w:left="-83" w:right="-79"/>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куб.м/сут</w:t>
            </w:r>
          </w:p>
        </w:tc>
        <w:tc>
          <w:tcPr>
            <w:tcW w:w="111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r>
      <w:tr w:rsidR="00967697" w:rsidRPr="00967697" w:rsidTr="00FA3E21">
        <w:trPr>
          <w:cantSplit/>
          <w:trHeight w:val="253"/>
          <w:tblHeader/>
        </w:trPr>
        <w:tc>
          <w:tcPr>
            <w:tcW w:w="550"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D51188" w:rsidRPr="00967697" w:rsidRDefault="00D51188" w:rsidP="00B73756">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rsidR="00D51188" w:rsidRPr="00967697" w:rsidRDefault="00D51188" w:rsidP="00B73756">
            <w:pPr>
              <w:widowControl w:val="0"/>
              <w:spacing w:after="0" w:line="240" w:lineRule="auto"/>
              <w:ind w:left="-34" w:right="-42"/>
              <w:jc w:val="center"/>
              <w:rPr>
                <w:rFonts w:ascii="Times New Roman" w:eastAsia="Times New Roman" w:hAnsi="Times New Roman" w:cs="Times New Roman"/>
              </w:rPr>
            </w:pPr>
          </w:p>
        </w:tc>
        <w:tc>
          <w:tcPr>
            <w:tcW w:w="709" w:type="dxa"/>
            <w:vMerge w:val="restart"/>
            <w:tcBorders>
              <w:bottom w:val="nil"/>
            </w:tcBorders>
          </w:tcPr>
          <w:p w:rsidR="00D51188" w:rsidRPr="00967697" w:rsidRDefault="00D51188" w:rsidP="00B73756">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Норма потр.</w:t>
            </w:r>
          </w:p>
          <w:p w:rsidR="00D51188" w:rsidRPr="00967697" w:rsidRDefault="00D51188" w:rsidP="00B73756">
            <w:pPr>
              <w:widowControl w:val="0"/>
              <w:spacing w:after="0" w:line="240" w:lineRule="auto"/>
              <w:ind w:left="-101" w:right="-125"/>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л/сут</w:t>
            </w:r>
          </w:p>
        </w:tc>
        <w:tc>
          <w:tcPr>
            <w:tcW w:w="851" w:type="dxa"/>
            <w:vMerge w:val="restart"/>
          </w:tcPr>
          <w:p w:rsidR="00D51188" w:rsidRPr="00967697" w:rsidRDefault="00D51188" w:rsidP="00B73756">
            <w:pPr>
              <w:widowControl w:val="0"/>
              <w:spacing w:after="0" w:line="240" w:lineRule="auto"/>
              <w:ind w:left="-114" w:right="-112"/>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Суточн. расход</w:t>
            </w:r>
          </w:p>
          <w:p w:rsidR="00D51188" w:rsidRPr="00967697" w:rsidRDefault="00D51188" w:rsidP="00B73756">
            <w:pPr>
              <w:widowControl w:val="0"/>
              <w:spacing w:after="0" w:line="240" w:lineRule="auto"/>
              <w:ind w:left="-114" w:right="-112"/>
              <w:jc w:val="center"/>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куб.м/</w:t>
            </w:r>
          </w:p>
          <w:p w:rsidR="00D51188" w:rsidRPr="00967697" w:rsidRDefault="00D51188" w:rsidP="00B73756">
            <w:pPr>
              <w:widowControl w:val="0"/>
              <w:spacing w:after="0" w:line="240" w:lineRule="auto"/>
              <w:ind w:left="-114" w:right="-112"/>
              <w:jc w:val="center"/>
              <w:rPr>
                <w:rFonts w:ascii="Times New Roman" w:eastAsia="Times New Roman" w:hAnsi="Times New Roman" w:cs="Times New Roman"/>
              </w:rPr>
            </w:pPr>
            <w:r w:rsidRPr="00967697">
              <w:rPr>
                <w:rFonts w:ascii="Times New Roman" w:eastAsia="Times New Roman" w:hAnsi="Times New Roman" w:cs="Times New Roman"/>
                <w:sz w:val="20"/>
                <w:szCs w:val="20"/>
              </w:rPr>
              <w:t>сут</w:t>
            </w:r>
          </w:p>
        </w:tc>
        <w:tc>
          <w:tcPr>
            <w:tcW w:w="708" w:type="dxa"/>
            <w:vMerge w:val="restart"/>
          </w:tcPr>
          <w:p w:rsidR="00D51188" w:rsidRPr="00967697" w:rsidRDefault="00D51188" w:rsidP="00B73756">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Норма отвед.</w:t>
            </w:r>
          </w:p>
          <w:p w:rsidR="00D51188" w:rsidRPr="00967697" w:rsidRDefault="00D51188" w:rsidP="00B73756">
            <w:pPr>
              <w:widowControl w:val="0"/>
              <w:spacing w:after="0" w:line="240" w:lineRule="auto"/>
              <w:ind w:left="-113" w:right="-112"/>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л/сут</w:t>
            </w:r>
          </w:p>
        </w:tc>
        <w:tc>
          <w:tcPr>
            <w:tcW w:w="822" w:type="dxa"/>
            <w:vMerge w:val="restart"/>
            <w:tcBorders>
              <w:bottom w:val="nil"/>
            </w:tcBorders>
          </w:tcPr>
          <w:p w:rsidR="00D51188" w:rsidRPr="00967697" w:rsidRDefault="00D51188" w:rsidP="00B73756">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Суточн.</w:t>
            </w:r>
          </w:p>
          <w:p w:rsidR="00D51188" w:rsidRPr="00967697" w:rsidRDefault="00D51188" w:rsidP="00B73756">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расход</w:t>
            </w:r>
          </w:p>
          <w:p w:rsidR="00D51188" w:rsidRPr="00967697" w:rsidRDefault="00D51188" w:rsidP="00B73756">
            <w:pPr>
              <w:widowControl w:val="0"/>
              <w:spacing w:after="0" w:line="240" w:lineRule="auto"/>
              <w:ind w:left="-100" w:right="-98"/>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куб.м/ сут</w:t>
            </w:r>
          </w:p>
        </w:tc>
        <w:tc>
          <w:tcPr>
            <w:tcW w:w="76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09" w:type="dxa"/>
            <w:vMerge w:val="restart"/>
            <w:tcBorders>
              <w:bottom w:val="nil"/>
            </w:tcBorders>
          </w:tcPr>
          <w:p w:rsidR="00D51188" w:rsidRPr="00967697" w:rsidRDefault="00D51188" w:rsidP="00B73756">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Норма потр.</w:t>
            </w:r>
          </w:p>
          <w:p w:rsidR="00D51188" w:rsidRPr="00967697" w:rsidRDefault="00D51188" w:rsidP="00B73756">
            <w:pPr>
              <w:widowControl w:val="0"/>
              <w:spacing w:after="0" w:line="240" w:lineRule="auto"/>
              <w:ind w:left="-101" w:right="-125"/>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л/сут</w:t>
            </w:r>
          </w:p>
        </w:tc>
        <w:tc>
          <w:tcPr>
            <w:tcW w:w="891" w:type="dxa"/>
            <w:vMerge w:val="restart"/>
            <w:tcBorders>
              <w:bottom w:val="nil"/>
            </w:tcBorders>
          </w:tcPr>
          <w:p w:rsidR="00D51188" w:rsidRPr="00967697" w:rsidRDefault="00D51188" w:rsidP="00B73756">
            <w:pPr>
              <w:widowControl w:val="0"/>
              <w:spacing w:after="0" w:line="240" w:lineRule="auto"/>
              <w:ind w:left="-114" w:right="-112"/>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Суточн. расход</w:t>
            </w:r>
          </w:p>
          <w:p w:rsidR="00D51188" w:rsidRPr="00967697" w:rsidRDefault="00D51188" w:rsidP="00B73756">
            <w:pPr>
              <w:widowControl w:val="0"/>
              <w:spacing w:after="0" w:line="240" w:lineRule="auto"/>
              <w:ind w:left="-114" w:right="-112"/>
              <w:jc w:val="center"/>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куб.м/</w:t>
            </w:r>
          </w:p>
          <w:p w:rsidR="00D51188" w:rsidRPr="00967697" w:rsidRDefault="00D51188" w:rsidP="00B73756">
            <w:pPr>
              <w:widowControl w:val="0"/>
              <w:spacing w:after="0" w:line="240" w:lineRule="auto"/>
              <w:ind w:left="-114" w:right="-112"/>
              <w:jc w:val="center"/>
              <w:rPr>
                <w:rFonts w:ascii="Times New Roman" w:eastAsia="Times New Roman" w:hAnsi="Times New Roman" w:cs="Times New Roman"/>
              </w:rPr>
            </w:pPr>
            <w:r w:rsidRPr="00967697">
              <w:rPr>
                <w:rFonts w:ascii="Times New Roman" w:eastAsia="Times New Roman" w:hAnsi="Times New Roman" w:cs="Times New Roman"/>
                <w:sz w:val="20"/>
                <w:szCs w:val="20"/>
              </w:rPr>
              <w:t>сут</w:t>
            </w:r>
          </w:p>
        </w:tc>
        <w:tc>
          <w:tcPr>
            <w:tcW w:w="709" w:type="dxa"/>
            <w:vMerge w:val="restart"/>
            <w:tcBorders>
              <w:bottom w:val="nil"/>
            </w:tcBorders>
          </w:tcPr>
          <w:p w:rsidR="00D51188" w:rsidRPr="00967697" w:rsidRDefault="00D51188" w:rsidP="00B73756">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Норма отвед.</w:t>
            </w:r>
          </w:p>
          <w:p w:rsidR="00D51188" w:rsidRPr="00967697" w:rsidRDefault="00D51188" w:rsidP="00B73756">
            <w:pPr>
              <w:widowControl w:val="0"/>
              <w:spacing w:after="0" w:line="240" w:lineRule="auto"/>
              <w:ind w:left="-113" w:right="-112"/>
              <w:jc w:val="center"/>
              <w:rPr>
                <w:rFonts w:ascii="Times New Roman" w:eastAsia="Times New Roman" w:hAnsi="Times New Roman" w:cs="Times New Roman"/>
              </w:rPr>
            </w:pPr>
            <w:r w:rsidRPr="00967697">
              <w:rPr>
                <w:rFonts w:ascii="Times New Roman" w:eastAsia="Times New Roman" w:hAnsi="Times New Roman" w:cs="Times New Roman"/>
                <w:sz w:val="20"/>
                <w:szCs w:val="20"/>
              </w:rPr>
              <w:t>л/сут</w:t>
            </w:r>
          </w:p>
        </w:tc>
        <w:tc>
          <w:tcPr>
            <w:tcW w:w="951" w:type="dxa"/>
            <w:vMerge w:val="restart"/>
            <w:tcBorders>
              <w:bottom w:val="nil"/>
            </w:tcBorders>
          </w:tcPr>
          <w:p w:rsidR="00D51188" w:rsidRPr="00967697" w:rsidRDefault="00D51188" w:rsidP="00B73756">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Суточн.</w:t>
            </w:r>
          </w:p>
          <w:p w:rsidR="00D51188" w:rsidRPr="00967697" w:rsidRDefault="00D51188" w:rsidP="00B73756">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расход</w:t>
            </w:r>
          </w:p>
          <w:p w:rsidR="00D51188" w:rsidRPr="00967697" w:rsidRDefault="00D51188" w:rsidP="00B73756">
            <w:pPr>
              <w:widowControl w:val="0"/>
              <w:spacing w:after="0" w:line="240" w:lineRule="auto"/>
              <w:ind w:left="-100" w:right="-98"/>
              <w:jc w:val="center"/>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куб.м/</w:t>
            </w:r>
          </w:p>
          <w:p w:rsidR="00D51188" w:rsidRPr="00967697" w:rsidRDefault="00D51188" w:rsidP="00B73756">
            <w:pPr>
              <w:widowControl w:val="0"/>
              <w:spacing w:after="0" w:line="240" w:lineRule="auto"/>
              <w:ind w:left="-100" w:right="-98"/>
              <w:jc w:val="center"/>
              <w:rPr>
                <w:rFonts w:ascii="Times New Roman" w:eastAsia="Times New Roman" w:hAnsi="Times New Roman" w:cs="Times New Roman"/>
              </w:rPr>
            </w:pPr>
            <w:r w:rsidRPr="00967697">
              <w:rPr>
                <w:rFonts w:ascii="Times New Roman" w:eastAsia="Times New Roman" w:hAnsi="Times New Roman" w:cs="Times New Roman"/>
                <w:sz w:val="20"/>
                <w:szCs w:val="20"/>
              </w:rPr>
              <w:t>сут.</w:t>
            </w:r>
          </w:p>
        </w:tc>
        <w:tc>
          <w:tcPr>
            <w:tcW w:w="852"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r>
      <w:tr w:rsidR="00967697" w:rsidRPr="00967697" w:rsidTr="00FA3E21">
        <w:trPr>
          <w:cantSplit/>
          <w:trHeight w:val="253"/>
          <w:tblHeader/>
        </w:trPr>
        <w:tc>
          <w:tcPr>
            <w:tcW w:w="550"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D51188" w:rsidRPr="00967697" w:rsidRDefault="00D51188" w:rsidP="00B73756">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rsidR="00D51188" w:rsidRPr="00967697" w:rsidRDefault="00D51188" w:rsidP="00B73756">
            <w:pPr>
              <w:widowControl w:val="0"/>
              <w:spacing w:after="0" w:line="240" w:lineRule="auto"/>
              <w:ind w:left="-34" w:right="-42"/>
              <w:jc w:val="center"/>
              <w:rPr>
                <w:rFonts w:ascii="Times New Roman" w:eastAsia="Times New Roman" w:hAnsi="Times New Roman" w:cs="Times New Roman"/>
              </w:rPr>
            </w:pPr>
          </w:p>
        </w:tc>
        <w:tc>
          <w:tcPr>
            <w:tcW w:w="70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51" w:type="dxa"/>
            <w:vMerge/>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08" w:type="dxa"/>
            <w:vMerge/>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22"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6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r>
      <w:tr w:rsidR="00967697" w:rsidRPr="00967697" w:rsidTr="00FA3E21">
        <w:trPr>
          <w:cantSplit/>
          <w:trHeight w:val="253"/>
          <w:tblHeader/>
        </w:trPr>
        <w:tc>
          <w:tcPr>
            <w:tcW w:w="550"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D51188" w:rsidRPr="00967697" w:rsidRDefault="00D51188" w:rsidP="00B73756">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rsidR="00D51188" w:rsidRPr="00967697" w:rsidRDefault="00D51188" w:rsidP="00B73756">
            <w:pPr>
              <w:widowControl w:val="0"/>
              <w:spacing w:after="0" w:line="240" w:lineRule="auto"/>
              <w:ind w:left="-34" w:right="-42"/>
              <w:jc w:val="center"/>
              <w:rPr>
                <w:rFonts w:ascii="Times New Roman" w:eastAsia="Times New Roman" w:hAnsi="Times New Roman" w:cs="Times New Roman"/>
              </w:rPr>
            </w:pPr>
          </w:p>
        </w:tc>
        <w:tc>
          <w:tcPr>
            <w:tcW w:w="70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51" w:type="dxa"/>
            <w:vMerge/>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08" w:type="dxa"/>
            <w:vMerge/>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22"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6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r>
      <w:tr w:rsidR="00D51188" w:rsidRPr="00967697" w:rsidTr="00FA3E21">
        <w:trPr>
          <w:cantSplit/>
          <w:trHeight w:val="253"/>
          <w:tblHeader/>
        </w:trPr>
        <w:tc>
          <w:tcPr>
            <w:tcW w:w="550"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D51188" w:rsidRPr="00967697" w:rsidRDefault="00D51188" w:rsidP="00B73756">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rsidR="00D51188" w:rsidRPr="00967697" w:rsidRDefault="00D51188" w:rsidP="00B73756">
            <w:pPr>
              <w:widowControl w:val="0"/>
              <w:spacing w:after="0" w:line="240" w:lineRule="auto"/>
              <w:ind w:left="-34" w:right="-42"/>
              <w:jc w:val="center"/>
              <w:rPr>
                <w:rFonts w:ascii="Times New Roman" w:eastAsia="Times New Roman" w:hAnsi="Times New Roman" w:cs="Times New Roman"/>
              </w:rPr>
            </w:pPr>
          </w:p>
        </w:tc>
        <w:tc>
          <w:tcPr>
            <w:tcW w:w="70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51"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08"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22"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6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rsidR="00D51188" w:rsidRPr="00967697" w:rsidRDefault="00D51188" w:rsidP="00B73756">
            <w:pPr>
              <w:widowControl w:val="0"/>
              <w:spacing w:after="0" w:line="240" w:lineRule="auto"/>
              <w:jc w:val="center"/>
              <w:rPr>
                <w:rFonts w:ascii="Times New Roman" w:eastAsia="Times New Roman" w:hAnsi="Times New Roman" w:cs="Times New Roman"/>
              </w:rPr>
            </w:pPr>
          </w:p>
        </w:tc>
      </w:tr>
    </w:tbl>
    <w:p w:rsidR="00D51188" w:rsidRPr="00967697" w:rsidRDefault="00D51188" w:rsidP="00B73756">
      <w:pPr>
        <w:widowControl w:val="0"/>
        <w:spacing w:after="0" w:line="240" w:lineRule="auto"/>
        <w:contextualSpacing/>
        <w:jc w:val="both"/>
        <w:rPr>
          <w:rFonts w:ascii="Times New Roman" w:hAnsi="Times New Roman" w:cs="Times New Roman"/>
          <w:sz w:val="2"/>
          <w:szCs w:val="2"/>
        </w:rPr>
      </w:pPr>
    </w:p>
    <w:tbl>
      <w:tblPr>
        <w:tblW w:w="15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043"/>
        <w:gridCol w:w="567"/>
        <w:gridCol w:w="609"/>
        <w:gridCol w:w="709"/>
        <w:gridCol w:w="851"/>
        <w:gridCol w:w="708"/>
        <w:gridCol w:w="822"/>
        <w:gridCol w:w="759"/>
        <w:gridCol w:w="770"/>
        <w:gridCol w:w="619"/>
        <w:gridCol w:w="709"/>
        <w:gridCol w:w="891"/>
        <w:gridCol w:w="709"/>
        <w:gridCol w:w="951"/>
        <w:gridCol w:w="852"/>
        <w:gridCol w:w="984"/>
        <w:gridCol w:w="1116"/>
      </w:tblGrid>
      <w:tr w:rsidR="00967697" w:rsidRPr="00967697" w:rsidTr="00FA3E21">
        <w:trPr>
          <w:tblHeader/>
        </w:trPr>
        <w:tc>
          <w:tcPr>
            <w:tcW w:w="55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58" w:right="-66"/>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w:t>
            </w:r>
          </w:p>
        </w:tc>
        <w:tc>
          <w:tcPr>
            <w:tcW w:w="6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34" w:right="-42"/>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708"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tc>
        <w:tc>
          <w:tcPr>
            <w:tcW w:w="82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75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1"/>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w:t>
            </w:r>
          </w:p>
        </w:tc>
        <w:tc>
          <w:tcPr>
            <w:tcW w:w="77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w:t>
            </w:r>
          </w:p>
        </w:tc>
        <w:tc>
          <w:tcPr>
            <w:tcW w:w="61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11</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12</w:t>
            </w:r>
          </w:p>
        </w:tc>
        <w:tc>
          <w:tcPr>
            <w:tcW w:w="89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13</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14</w:t>
            </w:r>
          </w:p>
        </w:tc>
        <w:tc>
          <w:tcPr>
            <w:tcW w:w="9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5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w:t>
            </w:r>
          </w:p>
        </w:tc>
        <w:tc>
          <w:tcPr>
            <w:tcW w:w="984"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17</w:t>
            </w:r>
          </w:p>
        </w:tc>
        <w:tc>
          <w:tcPr>
            <w:tcW w:w="1116"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18</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30" w:right="-35"/>
              <w:rPr>
                <w:rFonts w:ascii="Times New Roman" w:eastAsia="Times New Roman" w:hAnsi="Times New Roman" w:cs="Times New Roman"/>
                <w:b/>
                <w:bCs/>
                <w:sz w:val="20"/>
                <w:szCs w:val="28"/>
                <w:lang w:eastAsia="x-none"/>
              </w:rPr>
            </w:pPr>
            <w:r w:rsidRPr="00967697">
              <w:rPr>
                <w:rFonts w:ascii="Times New Roman" w:eastAsia="Times New Roman" w:hAnsi="Times New Roman" w:cs="Times New Roman"/>
                <w:b/>
                <w:bCs/>
                <w:sz w:val="20"/>
                <w:szCs w:val="28"/>
                <w:lang w:eastAsia="x-none"/>
              </w:rPr>
              <w:t xml:space="preserve">Население </w:t>
            </w:r>
            <w:r w:rsidR="00A3032B" w:rsidRPr="00967697">
              <w:rPr>
                <w:rFonts w:ascii="Times New Roman" w:eastAsia="Times New Roman" w:hAnsi="Times New Roman" w:cs="Times New Roman"/>
                <w:b/>
                <w:bCs/>
                <w:sz w:val="20"/>
                <w:szCs w:val="28"/>
                <w:lang w:eastAsia="x-none"/>
              </w:rPr>
              <w:t>рассматриваемой генеральным планом территории</w:t>
            </w:r>
            <w:r w:rsidRPr="00967697">
              <w:rPr>
                <w:rFonts w:ascii="Times New Roman" w:eastAsia="Times New Roman" w:hAnsi="Times New Roman" w:cs="Times New Roman"/>
                <w:b/>
                <w:bCs/>
                <w:sz w:val="20"/>
                <w:szCs w:val="28"/>
                <w:lang w:eastAsia="x-none"/>
              </w:rPr>
              <w:t>, в т.ч.:</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58" w:right="-66"/>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1039/</w:t>
            </w:r>
          </w:p>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1574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7" w:right="-70"/>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1039/</w:t>
            </w:r>
          </w:p>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1574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jc w:val="both"/>
              <w:rPr>
                <w:rFonts w:ascii="Times New Roman" w:eastAsia="Times New Roman" w:hAnsi="Times New Roman" w:cs="Times New Roman"/>
                <w:b/>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w:t>
            </w: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с. </w:t>
            </w:r>
            <w:r w:rsidRPr="00967697">
              <w:rPr>
                <w:rFonts w:ascii="Times New Roman" w:eastAsia="Times New Roman" w:hAnsi="Times New Roman" w:cs="Times New Roman"/>
                <w:b/>
                <w:bCs/>
                <w:sz w:val="20"/>
                <w:szCs w:val="28"/>
                <w:lang w:eastAsia="x-none"/>
              </w:rPr>
              <w:t>Архангельское</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214/</w:t>
            </w:r>
          </w:p>
          <w:p w:rsidR="00D51188" w:rsidRPr="00967697" w:rsidRDefault="00D51188" w:rsidP="00B73756">
            <w:pPr>
              <w:widowControl w:val="0"/>
              <w:spacing w:after="0" w:line="240" w:lineRule="auto"/>
              <w:ind w:left="-34" w:right="-42"/>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40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7" w:right="-70"/>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214/</w:t>
            </w:r>
          </w:p>
          <w:p w:rsidR="00D51188" w:rsidRPr="00967697" w:rsidRDefault="00D51188" w:rsidP="00B73756">
            <w:pPr>
              <w:widowControl w:val="0"/>
              <w:spacing w:after="0" w:line="240" w:lineRule="auto"/>
              <w:ind w:left="-34" w:right="-42"/>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40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jc w:val="both"/>
              <w:rPr>
                <w:rFonts w:ascii="Times New Roman" w:eastAsia="Times New Roman" w:hAnsi="Times New Roman" w:cs="Times New Roman"/>
                <w:b/>
                <w:sz w:val="20"/>
                <w:szCs w:val="20"/>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с водопроводом, канализацией и ваннами с газовыми водонагревателями</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161</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210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33,810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210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33,810</w:t>
            </w:r>
          </w:p>
        </w:tc>
        <w:tc>
          <w:tcPr>
            <w:tcW w:w="85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водопроводом и автономной канализацией</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16,100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с водоснабжением из шахтных колодцев и ВРК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53/</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2,650/</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1,325/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1,325/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53/</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2,650/</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1,325/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1,325/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sz w:val="20"/>
                <w:szCs w:val="20"/>
                <w:lang w:eastAsia="ru-RU"/>
              </w:rPr>
              <w:t>Детский ясли-сад</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БОУ СМР "Архангельская ООШ"</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0,900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0,450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0,450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3,600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3,600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Группа дополнительного образования при БОУ </w:t>
            </w:r>
            <w:r w:rsidRPr="00967697">
              <w:rPr>
                <w:rFonts w:ascii="Times New Roman" w:eastAsia="Times New Roman" w:hAnsi="Times New Roman" w:cs="Times New Roman"/>
                <w:sz w:val="20"/>
                <w:szCs w:val="20"/>
                <w:lang w:eastAsia="ru-RU"/>
              </w:rPr>
              <w:lastRenderedPageBreak/>
              <w:t>СМР "Архангельская ООШ"</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0,200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0,200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Архангельский </w:t>
            </w:r>
          </w:p>
          <w:p w:rsidR="00D51188" w:rsidRPr="00967697" w:rsidRDefault="00D51188" w:rsidP="00B73756">
            <w:pPr>
              <w:widowControl w:val="0"/>
              <w:spacing w:after="0" w:line="240" w:lineRule="auto"/>
              <w:ind w:left="-17" w:right="-34"/>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Дом культуры филиал БУК СМР</w:t>
            </w:r>
          </w:p>
          <w:p w:rsidR="00D51188" w:rsidRPr="00967697" w:rsidRDefault="00D51188" w:rsidP="00B73756">
            <w:pPr>
              <w:widowControl w:val="0"/>
              <w:spacing w:after="0" w:line="240" w:lineRule="auto"/>
              <w:ind w:left="-17" w:right="-34"/>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 «Культурный центр»</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17</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0,136</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0,800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0,800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sz w:val="20"/>
                <w:szCs w:val="20"/>
                <w:lang w:eastAsia="ru-RU"/>
              </w:rPr>
            </w:pPr>
            <w:r w:rsidRPr="00967697">
              <w:rPr>
                <w:rFonts w:ascii="Times New Roman" w:eastAsiaTheme="minorEastAsia" w:hAnsi="Times New Roman" w:cs="Times New Roman"/>
                <w:sz w:val="20"/>
                <w:szCs w:val="20"/>
              </w:rPr>
              <w:t xml:space="preserve">БУК СМР "Сокольская централизованная библиотечная система» </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0,008</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0,008</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Комплекс спортивных сооружений при</w:t>
            </w:r>
            <w:r w:rsidRPr="00967697">
              <w:rPr>
                <w:rFonts w:ascii="Times New Roman" w:eastAsia="Times New Roman" w:hAnsi="Times New Roman" w:cs="Times New Roman"/>
                <w:sz w:val="20"/>
                <w:szCs w:val="20"/>
                <w:lang w:eastAsia="ru-RU"/>
              </w:rPr>
              <w:t xml:space="preserve"> БОУ СМР "Архангельская ООШ"</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153 </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7,650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7,650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96"/>
              <w:contextualSpacing/>
              <w:rPr>
                <w:rFonts w:ascii="Times New Roman" w:hAnsi="Times New Roman" w:cs="Times New Roman"/>
                <w:sz w:val="20"/>
                <w:szCs w:val="20"/>
              </w:rPr>
            </w:pPr>
            <w:r w:rsidRPr="00967697">
              <w:rPr>
                <w:rFonts w:ascii="Times New Roman" w:hAnsi="Times New Roman" w:cs="Times New Roman"/>
                <w:sz w:val="20"/>
                <w:szCs w:val="20"/>
              </w:rPr>
              <w:t xml:space="preserve">проект, </w:t>
            </w:r>
          </w:p>
          <w:p w:rsidR="00D51188" w:rsidRPr="00967697" w:rsidRDefault="00D51188" w:rsidP="00B73756">
            <w:pPr>
              <w:widowControl w:val="0"/>
              <w:spacing w:after="0" w:line="240" w:lineRule="auto"/>
              <w:ind w:left="-17" w:right="-96"/>
              <w:contextualSpacing/>
              <w:rPr>
                <w:rFonts w:ascii="Times New Roman" w:hAnsi="Times New Roman" w:cs="Times New Roman"/>
                <w:sz w:val="20"/>
                <w:szCs w:val="20"/>
              </w:rPr>
            </w:pPr>
            <w:r w:rsidRPr="00967697">
              <w:rPr>
                <w:rFonts w:ascii="Times New Roman" w:hAnsi="Times New Roman" w:cs="Times New Roman"/>
                <w:sz w:val="20"/>
                <w:szCs w:val="20"/>
              </w:rPr>
              <w:t>915 кв. м</w:t>
            </w:r>
          </w:p>
          <w:p w:rsidR="00D51188" w:rsidRPr="00967697" w:rsidRDefault="00D51188" w:rsidP="00B73756">
            <w:pPr>
              <w:widowControl w:val="0"/>
              <w:spacing w:after="0" w:line="240" w:lineRule="auto"/>
              <w:ind w:left="-17" w:right="-96"/>
              <w:contextualSpacing/>
              <w:rPr>
                <w:rFonts w:ascii="Times New Roman" w:hAnsi="Times New Roman" w:cs="Times New Roman"/>
                <w:sz w:val="20"/>
                <w:szCs w:val="20"/>
              </w:rPr>
            </w:pPr>
            <w:r w:rsidRPr="00967697">
              <w:rPr>
                <w:rFonts w:ascii="Times New Roman" w:hAnsi="Times New Roman" w:cs="Times New Roman"/>
                <w:sz w:val="20"/>
                <w:szCs w:val="20"/>
              </w:rPr>
              <w:t>(норма 6 кв. м на 1 человека)</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heme="minorEastAsia" w:hAnsi="Times New Roman" w:cs="Times New Roman"/>
                <w:sz w:val="20"/>
                <w:szCs w:val="20"/>
              </w:rPr>
            </w:pPr>
            <w:r w:rsidRPr="00967697">
              <w:rPr>
                <w:rFonts w:ascii="Times New Roman" w:eastAsia="Times New Roman" w:hAnsi="Times New Roman" w:cs="Times New Roman"/>
                <w:sz w:val="20"/>
                <w:szCs w:val="20"/>
              </w:rPr>
              <w:t>Хоккейный корт</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 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0,5</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0,400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0,400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0,400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0,400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96"/>
              <w:rPr>
                <w:rFonts w:ascii="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Стадион</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0,5</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3,500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3,500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3,500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3,500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96"/>
              <w:contextualSpacing/>
              <w:rPr>
                <w:rFonts w:ascii="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9" w:right="-29"/>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Архангельский ФАП</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раб.</w:t>
            </w:r>
          </w:p>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2         30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0,060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0,300</w:t>
            </w: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w:t>
            </w:r>
          </w:p>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0,030</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0,030</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2         30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0,060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0,300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9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0,060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96"/>
              <w:contextualSpacing/>
              <w:rPr>
                <w:rFonts w:ascii="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53"/>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ФГУП</w:t>
            </w:r>
          </w:p>
          <w:p w:rsidR="00D51188" w:rsidRPr="00967697" w:rsidRDefault="00D51188" w:rsidP="00B73756">
            <w:pPr>
              <w:widowControl w:val="0"/>
              <w:spacing w:after="0" w:line="240" w:lineRule="auto"/>
              <w:ind w:right="-53"/>
              <w:rPr>
                <w:rFonts w:ascii="Times New Roman" w:eastAsiaTheme="minorEastAsia" w:hAnsi="Times New Roman" w:cs="Times New Roman"/>
                <w:sz w:val="20"/>
                <w:szCs w:val="20"/>
              </w:rPr>
            </w:pPr>
            <w:r w:rsidRPr="00967697">
              <w:rPr>
                <w:rFonts w:ascii="Times New Roman" w:eastAsia="Times New Roman" w:hAnsi="Times New Roman" w:cs="Times New Roman"/>
                <w:sz w:val="20"/>
                <w:szCs w:val="20"/>
                <w:lang w:eastAsia="ru-RU"/>
              </w:rPr>
              <w:t xml:space="preserve"> «Почта России»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jc w:val="both"/>
              <w:rPr>
                <w:rFonts w:ascii="Times New Roman" w:hAnsi="Times New Roman" w:cs="Times New Roman"/>
                <w:sz w:val="20"/>
                <w:szCs w:val="20"/>
              </w:rPr>
            </w:pPr>
            <w:r w:rsidRPr="00967697">
              <w:rPr>
                <w:rFonts w:ascii="Times New Roman" w:hAnsi="Times New Roman" w:cs="Times New Roman"/>
                <w:sz w:val="20"/>
                <w:szCs w:val="20"/>
              </w:rPr>
              <w:t>раб.</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0,008</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0,008</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hAnsi="Times New Roman" w:cs="Times New Roman"/>
                <w:sz w:val="20"/>
                <w:szCs w:val="24"/>
              </w:rPr>
            </w:pPr>
            <w:r w:rsidRPr="00967697">
              <w:rPr>
                <w:rFonts w:ascii="Times New Roman" w:eastAsia="Times New Roman" w:hAnsi="Times New Roman" w:cs="Times New Roman"/>
                <w:sz w:val="20"/>
                <w:szCs w:val="20"/>
                <w:lang w:eastAsia="ru-RU"/>
              </w:rPr>
              <w:t>Аптечный пункт</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hAnsi="Times New Roman" w:cs="Times New Roman"/>
                <w:sz w:val="20"/>
                <w:szCs w:val="20"/>
              </w:rPr>
            </w:pPr>
            <w:r w:rsidRPr="00967697">
              <w:rPr>
                <w:rFonts w:ascii="Times New Roman" w:hAnsi="Times New Roman" w:cs="Times New Roman"/>
                <w:sz w:val="20"/>
                <w:szCs w:val="20"/>
              </w:rPr>
              <w:t>раб.</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96"/>
              <w:rPr>
                <w:rFonts w:ascii="Times New Roman" w:hAnsi="Times New Roman" w:cs="Times New Roman"/>
                <w:sz w:val="20"/>
                <w:szCs w:val="20"/>
              </w:rPr>
            </w:pPr>
            <w:r w:rsidRPr="00967697">
              <w:rPr>
                <w:rFonts w:ascii="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Объект бытового обслуживания</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2" w:right="-48"/>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0,090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0,090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Магазин</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44</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0,066</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0,033</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0,033</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0,066</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0,066</w:t>
            </w:r>
          </w:p>
        </w:tc>
        <w:tc>
          <w:tcPr>
            <w:tcW w:w="85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Кафе</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0" w:right="-80"/>
              <w:jc w:val="both"/>
              <w:rPr>
                <w:rFonts w:ascii="Times New Roman" w:hAnsi="Times New Roman" w:cs="Times New Roman"/>
                <w:sz w:val="20"/>
                <w:szCs w:val="20"/>
              </w:rPr>
            </w:pPr>
            <w:r w:rsidRPr="00967697">
              <w:rPr>
                <w:rFonts w:ascii="Times New Roman" w:hAnsi="Times New Roman" w:cs="Times New Roman"/>
                <w:sz w:val="20"/>
                <w:szCs w:val="20"/>
              </w:rPr>
              <w:t>блюд раб</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7" w:right="-78"/>
              <w:jc w:val="both"/>
              <w:rPr>
                <w:rFonts w:ascii="Times New Roman" w:hAnsi="Times New Roman" w:cs="Times New Roman"/>
                <w:sz w:val="20"/>
                <w:szCs w:val="20"/>
              </w:rPr>
            </w:pPr>
            <w:r w:rsidRPr="00967697">
              <w:rPr>
                <w:rFonts w:ascii="Times New Roman" w:hAnsi="Times New Roman" w:cs="Times New Roman"/>
                <w:sz w:val="20"/>
                <w:szCs w:val="20"/>
              </w:rPr>
              <w:t>990    7</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sz w:val="20"/>
                <w:szCs w:val="20"/>
              </w:rPr>
            </w:pPr>
            <w:r w:rsidRPr="00967697">
              <w:rPr>
                <w:rFonts w:ascii="Times New Roman" w:hAnsi="Times New Roman" w:cs="Times New Roman"/>
                <w:sz w:val="20"/>
                <w:szCs w:val="20"/>
              </w:rPr>
              <w:t>12        15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77"/>
              <w:jc w:val="both"/>
              <w:rPr>
                <w:rFonts w:ascii="Times New Roman" w:hAnsi="Times New Roman" w:cs="Times New Roman"/>
                <w:sz w:val="20"/>
                <w:szCs w:val="20"/>
              </w:rPr>
            </w:pPr>
            <w:r w:rsidRPr="00967697">
              <w:rPr>
                <w:rFonts w:ascii="Times New Roman" w:hAnsi="Times New Roman" w:cs="Times New Roman"/>
                <w:sz w:val="20"/>
                <w:szCs w:val="20"/>
              </w:rPr>
              <w:t>11,880    0,105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sz w:val="20"/>
                <w:szCs w:val="20"/>
              </w:rPr>
            </w:pPr>
            <w:r w:rsidRPr="00967697">
              <w:rPr>
                <w:rFonts w:ascii="Times New Roman" w:hAnsi="Times New Roman" w:cs="Times New Roman"/>
                <w:sz w:val="20"/>
                <w:szCs w:val="20"/>
              </w:rPr>
              <w:t>12        15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77"/>
              <w:jc w:val="both"/>
              <w:rPr>
                <w:rFonts w:ascii="Times New Roman" w:hAnsi="Times New Roman" w:cs="Times New Roman"/>
                <w:sz w:val="20"/>
                <w:szCs w:val="20"/>
              </w:rPr>
            </w:pPr>
            <w:r w:rsidRPr="00967697">
              <w:rPr>
                <w:rFonts w:ascii="Times New Roman" w:hAnsi="Times New Roman" w:cs="Times New Roman"/>
                <w:sz w:val="20"/>
                <w:szCs w:val="20"/>
              </w:rPr>
              <w:t>11,880    0,105</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96"/>
              <w:contextualSpacing/>
              <w:rPr>
                <w:rFonts w:ascii="Times New Roman" w:hAnsi="Times New Roman" w:cs="Times New Roman"/>
                <w:sz w:val="20"/>
                <w:szCs w:val="20"/>
              </w:rPr>
            </w:pPr>
            <w:r w:rsidRPr="00967697">
              <w:rPr>
                <w:rFonts w:ascii="Times New Roman" w:hAnsi="Times New Roman" w:cs="Times New Roman"/>
                <w:sz w:val="20"/>
                <w:szCs w:val="20"/>
              </w:rPr>
              <w:t>проект,</w:t>
            </w:r>
          </w:p>
          <w:p w:rsidR="00D51188" w:rsidRPr="00967697" w:rsidRDefault="00D51188" w:rsidP="00B73756">
            <w:pPr>
              <w:widowControl w:val="0"/>
              <w:spacing w:after="0" w:line="240" w:lineRule="auto"/>
              <w:rPr>
                <w:rFonts w:ascii="Times New Roman" w:eastAsia="Times New Roman" w:hAnsi="Times New Roman" w:cs="Times New Roman"/>
                <w:sz w:val="20"/>
                <w:szCs w:val="20"/>
              </w:rPr>
            </w:pPr>
            <w:r w:rsidRPr="00967697">
              <w:rPr>
                <w:rFonts w:ascii="Times New Roman" w:hAnsi="Times New Roman" w:cs="Times New Roman"/>
                <w:sz w:val="20"/>
                <w:szCs w:val="20"/>
              </w:rPr>
              <w:t>50 пос. мест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214/</w:t>
            </w:r>
          </w:p>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40</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8,7</w:t>
            </w:r>
          </w:p>
        </w:tc>
        <w:tc>
          <w:tcPr>
            <w:tcW w:w="8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1,862/</w:t>
            </w:r>
          </w:p>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0,348</w:t>
            </w:r>
          </w:p>
        </w:tc>
        <w:tc>
          <w:tcPr>
            <w:tcW w:w="708"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57" w:right="-7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1,862/</w:t>
            </w:r>
          </w:p>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0,348</w:t>
            </w:r>
          </w:p>
        </w:tc>
        <w:tc>
          <w:tcPr>
            <w:tcW w:w="77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214/</w:t>
            </w:r>
          </w:p>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40</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8,7</w:t>
            </w:r>
          </w:p>
        </w:tc>
        <w:tc>
          <w:tcPr>
            <w:tcW w:w="89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1,862/</w:t>
            </w:r>
          </w:p>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0,348</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57" w:right="-7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1,862/</w:t>
            </w:r>
          </w:p>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0,348</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hideMark/>
          </w:tcPr>
          <w:p w:rsidR="009B6DA6" w:rsidRPr="00967697" w:rsidRDefault="009B6DA6" w:rsidP="00B73756">
            <w:pPr>
              <w:widowControl w:val="0"/>
              <w:spacing w:after="0" w:line="240" w:lineRule="auto"/>
              <w:ind w:left="-47" w:right="-58"/>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9B6DA6" w:rsidRPr="00967697" w:rsidRDefault="009B6DA6" w:rsidP="00B73756">
            <w:pPr>
              <w:widowControl w:val="0"/>
              <w:spacing w:after="0" w:line="240" w:lineRule="auto"/>
              <w:ind w:left="-47" w:right="-58"/>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с. </w:t>
            </w:r>
            <w:r w:rsidRPr="00967697">
              <w:rPr>
                <w:rFonts w:ascii="Times New Roman" w:eastAsia="Times New Roman" w:hAnsi="Times New Roman" w:cs="Times New Roman"/>
                <w:b/>
                <w:bCs/>
                <w:sz w:val="20"/>
                <w:szCs w:val="28"/>
                <w:lang w:eastAsia="x-none"/>
              </w:rPr>
              <w:t>Архангельское</w:t>
            </w:r>
          </w:p>
        </w:tc>
        <w:tc>
          <w:tcPr>
            <w:tcW w:w="567"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84" w:right="-94"/>
              <w:contextualSpacing/>
              <w:jc w:val="both"/>
              <w:rPr>
                <w:rFonts w:ascii="Times New Roman" w:eastAsia="Times New Roman" w:hAnsi="Times New Roman" w:cs="Times New Roman"/>
                <w:b/>
                <w:sz w:val="20"/>
                <w:szCs w:val="20"/>
                <w:lang w:eastAsia="ru-RU"/>
              </w:rPr>
            </w:pPr>
          </w:p>
        </w:tc>
        <w:tc>
          <w:tcPr>
            <w:tcW w:w="6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34" w:right="-42"/>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3" w:right="-83"/>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61" w:right="-74"/>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26,004/</w:t>
            </w:r>
          </w:p>
          <w:p w:rsidR="009B6DA6" w:rsidRPr="00967697" w:rsidRDefault="009B6DA6" w:rsidP="00B73756">
            <w:pPr>
              <w:widowControl w:val="0"/>
              <w:spacing w:after="0" w:line="240" w:lineRule="auto"/>
              <w:ind w:left="-61" w:right="-74"/>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2,348</w:t>
            </w:r>
          </w:p>
        </w:tc>
        <w:tc>
          <w:tcPr>
            <w:tcW w:w="708"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57" w:right="-70"/>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56" w:right="-55"/>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15,884/</w:t>
            </w:r>
          </w:p>
          <w:p w:rsidR="009B6DA6" w:rsidRPr="00967697" w:rsidRDefault="009B6DA6"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1,348</w:t>
            </w:r>
          </w:p>
        </w:tc>
        <w:tc>
          <w:tcPr>
            <w:tcW w:w="77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69" w:right="-93"/>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val="en-US" w:eastAsia="ru-RU"/>
              </w:rPr>
              <w:t>10,122</w:t>
            </w:r>
            <w:r w:rsidRPr="00967697">
              <w:rPr>
                <w:rFonts w:ascii="Times New Roman" w:eastAsia="Times New Roman" w:hAnsi="Times New Roman" w:cs="Times New Roman"/>
                <w:b/>
                <w:sz w:val="20"/>
                <w:szCs w:val="20"/>
                <w:lang w:eastAsia="ru-RU"/>
              </w:rPr>
              <w:t>/</w:t>
            </w:r>
          </w:p>
          <w:p w:rsidR="009B6DA6" w:rsidRPr="00967697" w:rsidRDefault="009B6DA6" w:rsidP="00B73756">
            <w:pPr>
              <w:widowControl w:val="0"/>
              <w:spacing w:after="0" w:line="240" w:lineRule="auto"/>
              <w:ind w:left="-69" w:right="-93"/>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val="en-US" w:eastAsia="ru-RU"/>
              </w:rPr>
              <w:t>1</w:t>
            </w:r>
            <w:r w:rsidRPr="00967697">
              <w:rPr>
                <w:rFonts w:ascii="Times New Roman" w:eastAsia="Times New Roman" w:hAnsi="Times New Roman" w:cs="Times New Roman"/>
                <w:b/>
                <w:sz w:val="20"/>
                <w:szCs w:val="20"/>
                <w:lang w:eastAsia="ru-RU"/>
              </w:rPr>
              <w:t>,000</w:t>
            </w:r>
          </w:p>
        </w:tc>
        <w:tc>
          <w:tcPr>
            <w:tcW w:w="61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89" w:right="-116"/>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69,033/</w:t>
            </w:r>
          </w:p>
          <w:p w:rsidR="009B6DA6" w:rsidRPr="00967697" w:rsidRDefault="009B6DA6" w:rsidP="00B73756">
            <w:pPr>
              <w:widowControl w:val="0"/>
              <w:spacing w:after="0" w:line="240" w:lineRule="auto"/>
              <w:ind w:left="-89" w:right="-116"/>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2,348</w:t>
            </w: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57" w:right="-70"/>
              <w:contextualSpacing/>
              <w:jc w:val="both"/>
              <w:rPr>
                <w:rFonts w:ascii="Times New Roman" w:eastAsia="Times New Roman" w:hAnsi="Times New Roman" w:cs="Times New Roman"/>
                <w:b/>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56" w:right="-55"/>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60,621</w:t>
            </w:r>
          </w:p>
        </w:tc>
        <w:tc>
          <w:tcPr>
            <w:tcW w:w="85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7,087/</w:t>
            </w:r>
          </w:p>
          <w:p w:rsidR="009B6DA6" w:rsidRPr="00967697" w:rsidRDefault="009B6DA6"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1,348</w:t>
            </w:r>
          </w:p>
        </w:tc>
        <w:tc>
          <w:tcPr>
            <w:tcW w:w="984"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69" w:right="-93"/>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val="en-US" w:eastAsia="ru-RU"/>
              </w:rPr>
              <w:t>1,325</w:t>
            </w:r>
            <w:r w:rsidRPr="00967697">
              <w:rPr>
                <w:rFonts w:ascii="Times New Roman" w:eastAsia="Times New Roman" w:hAnsi="Times New Roman" w:cs="Times New Roman"/>
                <w:b/>
                <w:sz w:val="20"/>
                <w:szCs w:val="20"/>
                <w:lang w:eastAsia="ru-RU"/>
              </w:rPr>
              <w:t>/</w:t>
            </w:r>
          </w:p>
          <w:p w:rsidR="009B6DA6" w:rsidRPr="00967697" w:rsidRDefault="009B6DA6" w:rsidP="00B73756">
            <w:pPr>
              <w:widowControl w:val="0"/>
              <w:spacing w:after="0" w:line="240" w:lineRule="auto"/>
              <w:ind w:left="-69" w:right="-93"/>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val="en-US" w:eastAsia="ru-RU"/>
              </w:rPr>
              <w:t>1</w:t>
            </w:r>
            <w:r w:rsidRPr="00967697">
              <w:rPr>
                <w:rFonts w:ascii="Times New Roman" w:eastAsia="Times New Roman" w:hAnsi="Times New Roman" w:cs="Times New Roman"/>
                <w:b/>
                <w:sz w:val="20"/>
                <w:szCs w:val="20"/>
                <w:lang w:eastAsia="ru-RU"/>
              </w:rPr>
              <w:t>,000</w:t>
            </w:r>
          </w:p>
        </w:tc>
        <w:tc>
          <w:tcPr>
            <w:tcW w:w="1116"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w:t>
            </w: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Большие Озерки</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7/</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1" w:right="-74"/>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7/</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jc w:val="both"/>
              <w:rPr>
                <w:rFonts w:ascii="Times New Roman" w:eastAsia="Times New Roman" w:hAnsi="Times New Roman" w:cs="Times New Roman"/>
                <w:b/>
                <w:sz w:val="20"/>
                <w:szCs w:val="20"/>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 xml:space="preserve">Жители в домах с водоснабжением из шахтных колодцев и </w:t>
            </w:r>
            <w:r w:rsidRPr="00967697">
              <w:rPr>
                <w:rFonts w:ascii="Times New Roman" w:eastAsia="Times New Roman" w:hAnsi="Times New Roman" w:cs="Times New Roman"/>
                <w:bCs/>
                <w:sz w:val="20"/>
                <w:szCs w:val="28"/>
                <w:lang w:eastAsia="x-none"/>
              </w:rPr>
              <w:lastRenderedPageBreak/>
              <w:t>ВРК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0,350/</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0,175/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0,175/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0,350/</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0,175/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0,175/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sz w:val="20"/>
                <w:szCs w:val="20"/>
                <w:lang w:eastAsia="ru-RU"/>
              </w:rPr>
              <w:t>Оздоровительный лагерь «Озерки»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240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48,000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24,000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24,000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240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48,000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24,000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24,000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Магазин</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Гостиница</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230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1,380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0,690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0,690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8,7</w:t>
            </w:r>
          </w:p>
        </w:tc>
        <w:tc>
          <w:tcPr>
            <w:tcW w:w="8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0,061/</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0,870</w:t>
            </w:r>
          </w:p>
        </w:tc>
        <w:tc>
          <w:tcPr>
            <w:tcW w:w="708"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0,061/</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0,870</w:t>
            </w:r>
          </w:p>
        </w:tc>
        <w:tc>
          <w:tcPr>
            <w:tcW w:w="77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8,7</w:t>
            </w:r>
          </w:p>
        </w:tc>
        <w:tc>
          <w:tcPr>
            <w:tcW w:w="89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0,061/</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0,870</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0,061/</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0,870</w:t>
            </w:r>
          </w:p>
        </w:tc>
        <w:tc>
          <w:tcPr>
            <w:tcW w:w="984"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Большие Озерки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48,411/</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5,870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24,236/</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3,370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7"/>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24,175/</w:t>
            </w:r>
          </w:p>
          <w:p w:rsidR="00D51188" w:rsidRPr="00967697" w:rsidRDefault="00D51188" w:rsidP="00B73756">
            <w:pPr>
              <w:widowControl w:val="0"/>
              <w:spacing w:after="0" w:line="240" w:lineRule="auto"/>
              <w:ind w:left="-77"/>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2,500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49,926/</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val="en-US" w:eastAsia="ru-RU"/>
              </w:rPr>
            </w:pPr>
            <w:r w:rsidRPr="00967697">
              <w:rPr>
                <w:rFonts w:ascii="Times New Roman" w:eastAsia="Times New Roman" w:hAnsi="Times New Roman" w:cs="Times New Roman"/>
                <w:b/>
                <w:sz w:val="20"/>
                <w:szCs w:val="24"/>
                <w:lang w:eastAsia="ru-RU"/>
              </w:rPr>
              <w:t>5,870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24,994/</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3,370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24,933/</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0"/>
                <w:lang w:eastAsia="ru-RU"/>
              </w:rPr>
              <w:t>2,500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w:t>
            </w: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Большой Двор</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8/</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8/</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jc w:val="both"/>
              <w:rPr>
                <w:rFonts w:ascii="Times New Roman" w:eastAsia="Times New Roman" w:hAnsi="Times New Roman" w:cs="Times New Roman"/>
                <w:b/>
                <w:sz w:val="20"/>
                <w:szCs w:val="20"/>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с водоснабжением из шахтных колодцев и ВРК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0,400/</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1,050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0,200/</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0,525</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0,200/</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0,525</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0,400/</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1,050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0,200/</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0,525</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0,200/</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0,525</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Магазин</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0,143</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0,072</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0,072</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0,070/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0,183</w:t>
            </w:r>
          </w:p>
        </w:tc>
        <w:tc>
          <w:tcPr>
            <w:tcW w:w="708"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0,070/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0,183</w:t>
            </w:r>
          </w:p>
        </w:tc>
        <w:tc>
          <w:tcPr>
            <w:tcW w:w="770"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0,070/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0,183</w:t>
            </w:r>
          </w:p>
        </w:tc>
        <w:tc>
          <w:tcPr>
            <w:tcW w:w="70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0,070/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0,183</w:t>
            </w:r>
          </w:p>
        </w:tc>
        <w:tc>
          <w:tcPr>
            <w:tcW w:w="984"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Большой Двор</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0,470/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1,233</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0,270/</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0,708</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0,200/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0,525</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0,613/</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1,233</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0,342/</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0,708</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0,272/</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0,525</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4</w:t>
            </w: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Василево</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115/</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115/</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jc w:val="both"/>
              <w:rPr>
                <w:rFonts w:ascii="Times New Roman" w:eastAsia="Times New Roman" w:hAnsi="Times New Roman" w:cs="Times New Roman"/>
                <w:b/>
                <w:sz w:val="20"/>
                <w:szCs w:val="20"/>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с водопроводом, канализацией и ваннами с газовыми водонагревателями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115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210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24,150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210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24,150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водопроводом и автономной канализацией</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115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11,500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eastAsia="ru-RU"/>
              </w:rPr>
              <w:t>50</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5,750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5,750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с водоснабжением из шахтных колодцев и ВРК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eastAsia="ru-RU"/>
              </w:rPr>
              <w:t>-</w:t>
            </w:r>
            <w:r w:rsidRPr="00967697">
              <w:rPr>
                <w:rFonts w:ascii="Times New Roman" w:eastAsia="Times New Roman" w:hAnsi="Times New Roman" w:cs="Times New Roman"/>
                <w:sz w:val="20"/>
                <w:szCs w:val="20"/>
                <w:lang w:val="en-US" w:eastAsia="ru-RU"/>
              </w:rPr>
              <w:t>/</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eastAsia="ru-RU"/>
              </w:rPr>
              <w:t>-</w:t>
            </w:r>
            <w:r w:rsidRPr="00967697">
              <w:rPr>
                <w:rFonts w:ascii="Times New Roman" w:eastAsia="Times New Roman" w:hAnsi="Times New Roman" w:cs="Times New Roman"/>
                <w:sz w:val="20"/>
                <w:szCs w:val="20"/>
                <w:lang w:val="en-US" w:eastAsia="ru-RU"/>
              </w:rPr>
              <w:t>/</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sz w:val="20"/>
                <w:szCs w:val="20"/>
                <w:lang w:eastAsia="ru-RU"/>
              </w:rPr>
              <w:t>Детский ясли-сад</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Василевский ФАП</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раб.</w:t>
            </w:r>
          </w:p>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2         10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0,060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0,100</w:t>
            </w: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w:t>
            </w:r>
          </w:p>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0,030</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0,030</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2         30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0,060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0,300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9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0,060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Объект бытового обслуживания</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2" w:right="-48"/>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0,090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0,090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 w:right="-7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2" w:right="-3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7" w:right="-9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41,0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0,062</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0,031</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0,031</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7" w:right="-9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41,0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0,062</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0,062</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94"/>
              <w:contextualSpacing/>
              <w:jc w:val="both"/>
              <w:rPr>
                <w:rFonts w:ascii="Times New Roman" w:eastAsia="Times New Roman" w:hAnsi="Times New Roman" w:cs="Times New Roman"/>
                <w:sz w:val="20"/>
                <w:szCs w:val="20"/>
                <w:lang w:eastAsia="ru-RU"/>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115/</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30</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1,001/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0,261</w:t>
            </w:r>
          </w:p>
        </w:tc>
        <w:tc>
          <w:tcPr>
            <w:tcW w:w="708"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1,001/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0,261</w:t>
            </w:r>
          </w:p>
        </w:tc>
        <w:tc>
          <w:tcPr>
            <w:tcW w:w="77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115/</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30</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1,001/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0,261</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1,001/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0,261</w:t>
            </w:r>
          </w:p>
        </w:tc>
        <w:tc>
          <w:tcPr>
            <w:tcW w:w="984"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Василево</w:t>
            </w:r>
          </w:p>
        </w:tc>
        <w:tc>
          <w:tcPr>
            <w:tcW w:w="567"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12,723/</w:t>
            </w:r>
          </w:p>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1,761</w:t>
            </w:r>
          </w:p>
        </w:tc>
        <w:tc>
          <w:tcPr>
            <w:tcW w:w="708"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6,862/</w:t>
            </w:r>
          </w:p>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1,011</w:t>
            </w:r>
          </w:p>
        </w:tc>
        <w:tc>
          <w:tcPr>
            <w:tcW w:w="77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5,861/</w:t>
            </w:r>
          </w:p>
          <w:p w:rsidR="009B6DA6" w:rsidRPr="00967697" w:rsidRDefault="009B6DA6"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0,75</w:t>
            </w:r>
          </w:p>
        </w:tc>
        <w:tc>
          <w:tcPr>
            <w:tcW w:w="61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6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27,663/</w:t>
            </w:r>
          </w:p>
          <w:p w:rsidR="009B6DA6" w:rsidRPr="00967697" w:rsidRDefault="009B6DA6" w:rsidP="00B73756">
            <w:pPr>
              <w:widowControl w:val="0"/>
              <w:spacing w:after="0" w:line="240" w:lineRule="auto"/>
              <w:ind w:left="-6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1,761</w:t>
            </w: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26,662</w:t>
            </w:r>
          </w:p>
        </w:tc>
        <w:tc>
          <w:tcPr>
            <w:tcW w:w="85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1,001/</w:t>
            </w:r>
          </w:p>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1,011</w:t>
            </w:r>
          </w:p>
        </w:tc>
        <w:tc>
          <w:tcPr>
            <w:tcW w:w="984"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w:t>
            </w:r>
          </w:p>
          <w:p w:rsidR="009B6DA6" w:rsidRPr="00967697" w:rsidRDefault="009B6DA6" w:rsidP="00B73756">
            <w:pPr>
              <w:widowControl w:val="0"/>
              <w:spacing w:after="0" w:line="240" w:lineRule="auto"/>
              <w:ind w:left="-71"/>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0,75</w:t>
            </w:r>
          </w:p>
        </w:tc>
        <w:tc>
          <w:tcPr>
            <w:tcW w:w="1116"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5</w:t>
            </w: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с. Великий Двор</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95/</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95/</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9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27" w:right="-105"/>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с водопроводом, канализацией и ваннами с газовыми водонагревателями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210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12,600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210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12,600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водопроводом и автономной канализацией</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6,000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eastAsia="ru-RU"/>
              </w:rPr>
              <w:t>50</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shd w:val="clear" w:color="auto" w:fill="auto"/>
            <w:hideMark/>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51188" w:rsidRPr="00967697" w:rsidRDefault="00D51188" w:rsidP="00B73756">
            <w:pPr>
              <w:widowControl w:val="0"/>
              <w:spacing w:after="0" w:line="240" w:lineRule="auto"/>
              <w:ind w:left="-84" w:right="-94"/>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35/</w:t>
            </w:r>
          </w:p>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1,750/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hideMark/>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0,875/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0,500</w:t>
            </w:r>
          </w:p>
        </w:tc>
        <w:tc>
          <w:tcPr>
            <w:tcW w:w="770" w:type="dxa"/>
            <w:tcBorders>
              <w:top w:val="single" w:sz="4" w:space="0" w:color="auto"/>
              <w:left w:val="single" w:sz="4" w:space="0" w:color="auto"/>
              <w:bottom w:val="single" w:sz="4" w:space="0" w:color="auto"/>
              <w:right w:val="single" w:sz="4" w:space="0" w:color="auto"/>
            </w:tcBorders>
            <w:shd w:val="clear" w:color="auto" w:fill="auto"/>
            <w:hideMark/>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0,875/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0,500</w:t>
            </w: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35/</w:t>
            </w:r>
          </w:p>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1,750/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0,875/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0,500</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0,875/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0,500</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Кокошиловский ФАП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раб.</w:t>
            </w:r>
          </w:p>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2         10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0,060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w:t>
            </w:r>
          </w:p>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0,030</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0,050</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0,030</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0,050</w:t>
            </w: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2         30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0,060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0,060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0,300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5" w:right="-7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42" w:right="-3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47" w:right="-9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53,0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0,080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0,040</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0,040</w:t>
            </w: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47" w:right="-9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53,0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0,080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95/</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20</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0,827/</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0,174</w:t>
            </w:r>
          </w:p>
        </w:tc>
        <w:tc>
          <w:tcPr>
            <w:tcW w:w="708"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0,827/</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0,174</w:t>
            </w:r>
          </w:p>
        </w:tc>
        <w:tc>
          <w:tcPr>
            <w:tcW w:w="770"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95/</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0,827/</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0,174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0,827/</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0,174</w:t>
            </w:r>
          </w:p>
        </w:tc>
        <w:tc>
          <w:tcPr>
            <w:tcW w:w="984"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с. Великий Двор</w:t>
            </w:r>
          </w:p>
        </w:tc>
        <w:tc>
          <w:tcPr>
            <w:tcW w:w="567"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8,817/</w:t>
            </w:r>
          </w:p>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1,174</w:t>
            </w:r>
          </w:p>
        </w:tc>
        <w:tc>
          <w:tcPr>
            <w:tcW w:w="708"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4,822/</w:t>
            </w:r>
          </w:p>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0,674</w:t>
            </w:r>
          </w:p>
        </w:tc>
        <w:tc>
          <w:tcPr>
            <w:tcW w:w="77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3,995/</w:t>
            </w:r>
          </w:p>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0,500</w:t>
            </w:r>
          </w:p>
        </w:tc>
        <w:tc>
          <w:tcPr>
            <w:tcW w:w="61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15,617/</w:t>
            </w:r>
          </w:p>
          <w:p w:rsidR="009B6DA6" w:rsidRPr="00967697" w:rsidRDefault="009B6DA6"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1,174</w:t>
            </w: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13,040</w:t>
            </w:r>
          </w:p>
        </w:tc>
        <w:tc>
          <w:tcPr>
            <w:tcW w:w="85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1,702/</w:t>
            </w:r>
          </w:p>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0,674</w:t>
            </w:r>
          </w:p>
        </w:tc>
        <w:tc>
          <w:tcPr>
            <w:tcW w:w="984"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0,875/</w:t>
            </w:r>
          </w:p>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0,500</w:t>
            </w:r>
          </w:p>
        </w:tc>
        <w:tc>
          <w:tcPr>
            <w:tcW w:w="1116"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6</w:t>
            </w: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с. Грибцово</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50/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18</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50/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18</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50/</w:t>
            </w:r>
          </w:p>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18</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2,500/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0,900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1,250/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0,450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1,250/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0,450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50/</w:t>
            </w:r>
          </w:p>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18</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2,500/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0,900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1,250/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0,450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1,250/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0,450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 w:right="-7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2" w:right="-3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7" w:right="-9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0,135</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7" w:right="-9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50/</w:t>
            </w:r>
          </w:p>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18</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0,435/</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0,157</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0,435/</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0,157</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50/</w:t>
            </w:r>
          </w:p>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18</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0,435/</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0,157</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0,435/</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0,157</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с. Грибцово</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3,070/</w:t>
            </w:r>
          </w:p>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1,057</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1,753/</w:t>
            </w:r>
          </w:p>
          <w:p w:rsidR="00D51188" w:rsidRPr="00967697" w:rsidRDefault="00D51188" w:rsidP="00B73756">
            <w:pPr>
              <w:widowControl w:val="0"/>
              <w:spacing w:after="0" w:line="240" w:lineRule="auto"/>
              <w:ind w:left="-71"/>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0,607</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1,318/</w:t>
            </w:r>
          </w:p>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0,450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3,070/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1,057</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1,753/</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0,607</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1,318/</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0,450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7</w:t>
            </w: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Истоминское</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28</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28</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28</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0,500/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1,400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28</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0,500/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1,400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Магазин</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28</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0,087/</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0,244</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0,087/</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0,244</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28</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0,087/</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0,244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0,087/</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0,244</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Истоминское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0,587/</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1,644</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0,337/</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0,944</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0,250/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0,700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0,722/</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1,644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0,405/</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0,944</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0,318/</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0,700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8</w:t>
            </w: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Малые Озерки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13/</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80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13/</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0,650/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4,000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0,325/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2,000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0,325/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2,000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0,650/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0,325/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2,000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0,325/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2,000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Магазин</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Турбаза</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230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2,300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1,150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1,150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0,113/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0,696</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0,113/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0,696</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0,113/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0,696</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0,113/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0,696</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Малые Озерки</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0,763/</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4,696</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0,438/</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2,696</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0,325/</w:t>
            </w:r>
          </w:p>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2,000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3,198/</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4,696</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1,656/</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2,696</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1,543/</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2,000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9</w:t>
            </w: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Морженга</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71/</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71/</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71/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3,550/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1,775/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1,775/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71/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3,550/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1,775/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1,775/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Морженгский ФАП</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раб.</w:t>
            </w:r>
          </w:p>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1         10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0,030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0,100</w:t>
            </w: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w:t>
            </w:r>
          </w:p>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1         15</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0,030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0,150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w:t>
            </w:r>
          </w:p>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w:t>
            </w:r>
          </w:p>
        </w:tc>
        <w:tc>
          <w:tcPr>
            <w:tcW w:w="9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0,075</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0,075</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Магазин</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71/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20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8,7</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0,618/</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0,174</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0,618/</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0,174</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w:t>
            </w: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71/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20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8,7</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0,618/</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0,174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0,618/</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0,174</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lastRenderedPageBreak/>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Морженга</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4,298/</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1,174</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2,458/</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0,674</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1,840/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0,500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4,483/</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1,174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2,551/</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0"/>
                <w:lang w:eastAsia="ru-RU"/>
              </w:rPr>
              <w:t>0,674</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1,933/</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0,500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w:t>
            </w: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Нестерово</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176/</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176/</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с водопроводом, канализацией и ваннами с газовыми водонагревателями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210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21,000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210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21,000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bCs/>
                <w:sz w:val="20"/>
                <w:szCs w:val="28"/>
                <w:lang w:eastAsia="x-none"/>
              </w:rPr>
              <w:t>Жители в домах водопроводом и автономной канализацией</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10,000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eastAsia="ru-RU"/>
              </w:rPr>
              <w:t>50</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5,000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76/</w:t>
            </w:r>
          </w:p>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3,800/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1,900/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1,900/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76/</w:t>
            </w:r>
          </w:p>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3,800/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1,900/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0,750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1,900/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0,750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bCs/>
                <w:sz w:val="20"/>
                <w:szCs w:val="28"/>
                <w:lang w:eastAsia="x-none"/>
              </w:rPr>
            </w:pPr>
            <w:r w:rsidRPr="00967697">
              <w:rPr>
                <w:rFonts w:ascii="Times New Roman" w:eastAsia="Times New Roman" w:hAnsi="Times New Roman" w:cs="Times New Roman"/>
                <w:sz w:val="20"/>
                <w:szCs w:val="20"/>
                <w:lang w:eastAsia="ru-RU"/>
              </w:rPr>
              <w:t>Детский ясли-сад</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Нестеровский Дом культуры филиал БУК СМР «Культурный центр»</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13</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0,104</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0,052</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0,052</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120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0,960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0,960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rPr>
          <w:trHeight w:val="1198"/>
        </w:trPr>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34"/>
              <w:rPr>
                <w:rFonts w:ascii="Times New Roman" w:eastAsia="Times New Roman" w:hAnsi="Times New Roman" w:cs="Times New Roman"/>
                <w:sz w:val="20"/>
                <w:szCs w:val="20"/>
                <w:lang w:eastAsia="ru-RU"/>
              </w:rPr>
            </w:pPr>
            <w:r w:rsidRPr="00967697">
              <w:rPr>
                <w:rFonts w:ascii="Times New Roman" w:eastAsiaTheme="minorEastAsia" w:hAnsi="Times New Roman" w:cs="Times New Roman"/>
                <w:sz w:val="20"/>
                <w:szCs w:val="20"/>
              </w:rPr>
              <w:t xml:space="preserve">БУК СМР "Сокольская централизованная библиотечная система» </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0,008</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0,008</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0,015</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Нестеровский ФАП</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раб.</w:t>
            </w:r>
          </w:p>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3         30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0,300</w:t>
            </w: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w:t>
            </w:r>
          </w:p>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0,045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0,045</w:t>
            </w:r>
          </w:p>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3         30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0,300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30        10</w:t>
            </w:r>
          </w:p>
        </w:tc>
        <w:tc>
          <w:tcPr>
            <w:tcW w:w="9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0,300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Объект бытового обслуживания</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2" w:right="-48"/>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0,090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0,090</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 w:right="-7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2" w:right="-3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7" w:right="-9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92,5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0,139</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0,070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0,070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7" w:right="-9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92,5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0,139</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0,139</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hAnsi="Times New Roman" w:cs="Times New Roman"/>
                <w:sz w:val="20"/>
                <w:szCs w:val="20"/>
              </w:rPr>
            </w:pPr>
            <w:r w:rsidRPr="00967697">
              <w:rPr>
                <w:rFonts w:ascii="Times New Roman" w:hAnsi="Times New Roman" w:cs="Times New Roman"/>
                <w:sz w:val="20"/>
                <w:szCs w:val="20"/>
              </w:rPr>
              <w:t>Кафе</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0" w:right="-80"/>
              <w:jc w:val="both"/>
              <w:rPr>
                <w:rFonts w:ascii="Times New Roman" w:hAnsi="Times New Roman" w:cs="Times New Roman"/>
                <w:sz w:val="20"/>
                <w:szCs w:val="20"/>
              </w:rPr>
            </w:pPr>
            <w:r w:rsidRPr="00967697">
              <w:rPr>
                <w:rFonts w:ascii="Times New Roman" w:hAnsi="Times New Roman" w:cs="Times New Roman"/>
                <w:sz w:val="20"/>
                <w:szCs w:val="20"/>
              </w:rPr>
              <w:t>блюд раб</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7" w:right="-78"/>
              <w:jc w:val="both"/>
              <w:rPr>
                <w:rFonts w:ascii="Times New Roman" w:hAnsi="Times New Roman" w:cs="Times New Roman"/>
                <w:sz w:val="20"/>
                <w:szCs w:val="20"/>
              </w:rPr>
            </w:pPr>
            <w:r w:rsidRPr="00967697">
              <w:rPr>
                <w:rFonts w:ascii="Times New Roman" w:hAnsi="Times New Roman" w:cs="Times New Roman"/>
                <w:sz w:val="20"/>
                <w:szCs w:val="20"/>
              </w:rPr>
              <w:t>1089    7</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sz w:val="20"/>
                <w:szCs w:val="20"/>
              </w:rPr>
            </w:pPr>
            <w:r w:rsidRPr="00967697">
              <w:rPr>
                <w:rFonts w:ascii="Times New Roman" w:hAnsi="Times New Roman" w:cs="Times New Roman"/>
                <w:sz w:val="20"/>
                <w:szCs w:val="20"/>
              </w:rPr>
              <w:t>12        15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77"/>
              <w:jc w:val="both"/>
              <w:rPr>
                <w:rFonts w:ascii="Times New Roman" w:hAnsi="Times New Roman" w:cs="Times New Roman"/>
                <w:sz w:val="20"/>
                <w:szCs w:val="20"/>
              </w:rPr>
            </w:pPr>
            <w:r w:rsidRPr="00967697">
              <w:rPr>
                <w:rFonts w:ascii="Times New Roman" w:hAnsi="Times New Roman" w:cs="Times New Roman"/>
                <w:sz w:val="20"/>
                <w:szCs w:val="20"/>
              </w:rPr>
              <w:t>13,068    0,105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sz w:val="20"/>
                <w:szCs w:val="20"/>
              </w:rPr>
            </w:pPr>
            <w:r w:rsidRPr="00967697">
              <w:rPr>
                <w:rFonts w:ascii="Times New Roman" w:hAnsi="Times New Roman" w:cs="Times New Roman"/>
                <w:sz w:val="20"/>
                <w:szCs w:val="20"/>
              </w:rPr>
              <w:t>12        15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77"/>
              <w:jc w:val="both"/>
              <w:rPr>
                <w:rFonts w:ascii="Times New Roman" w:hAnsi="Times New Roman" w:cs="Times New Roman"/>
                <w:sz w:val="20"/>
                <w:szCs w:val="20"/>
              </w:rPr>
            </w:pPr>
            <w:r w:rsidRPr="00967697">
              <w:rPr>
                <w:rFonts w:ascii="Times New Roman" w:hAnsi="Times New Roman" w:cs="Times New Roman"/>
                <w:sz w:val="20"/>
                <w:szCs w:val="20"/>
              </w:rPr>
              <w:t>13,068    0,105</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hAnsi="Times New Roman" w:cs="Times New Roman"/>
              </w:rPr>
            </w:pPr>
            <w:r w:rsidRPr="00967697">
              <w:rPr>
                <w:rFonts w:ascii="Times New Roman" w:hAnsi="Times New Roman" w:cs="Times New Roman"/>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7" w:right="-96"/>
              <w:contextualSpacing/>
              <w:rPr>
                <w:rFonts w:ascii="Times New Roman" w:hAnsi="Times New Roman" w:cs="Times New Roman"/>
                <w:sz w:val="20"/>
                <w:szCs w:val="20"/>
              </w:rPr>
            </w:pPr>
            <w:r w:rsidRPr="00967697">
              <w:rPr>
                <w:rFonts w:ascii="Times New Roman" w:hAnsi="Times New Roman" w:cs="Times New Roman"/>
                <w:sz w:val="20"/>
                <w:szCs w:val="20"/>
              </w:rPr>
              <w:t>проект,</w:t>
            </w:r>
          </w:p>
          <w:p w:rsidR="00D51188" w:rsidRPr="00967697" w:rsidRDefault="00D51188" w:rsidP="00B73756">
            <w:pPr>
              <w:widowControl w:val="0"/>
              <w:spacing w:after="0" w:line="240" w:lineRule="auto"/>
              <w:rPr>
                <w:rFonts w:ascii="Times New Roman" w:eastAsia="Times New Roman" w:hAnsi="Times New Roman" w:cs="Times New Roman"/>
                <w:sz w:val="20"/>
                <w:szCs w:val="20"/>
              </w:rPr>
            </w:pPr>
            <w:r w:rsidRPr="00967697">
              <w:rPr>
                <w:rFonts w:ascii="Times New Roman" w:hAnsi="Times New Roman" w:cs="Times New Roman"/>
                <w:sz w:val="18"/>
                <w:szCs w:val="18"/>
              </w:rPr>
              <w:t>55 пос. мест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176/</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1,531/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0,261</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1,531/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0,261</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176/</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1,531/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0,261</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1,531/</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0,261</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Нестерово</w:t>
            </w:r>
          </w:p>
        </w:tc>
        <w:tc>
          <w:tcPr>
            <w:tcW w:w="567"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15,979/</w:t>
            </w:r>
          </w:p>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1,761</w:t>
            </w:r>
          </w:p>
        </w:tc>
        <w:tc>
          <w:tcPr>
            <w:tcW w:w="708"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8,756/</w:t>
            </w:r>
          </w:p>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1,011</w:t>
            </w:r>
          </w:p>
        </w:tc>
        <w:tc>
          <w:tcPr>
            <w:tcW w:w="77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7,225/</w:t>
            </w:r>
          </w:p>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0,75</w:t>
            </w:r>
          </w:p>
        </w:tc>
        <w:tc>
          <w:tcPr>
            <w:tcW w:w="61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43,098/</w:t>
            </w:r>
          </w:p>
          <w:p w:rsidR="009B6DA6" w:rsidRPr="00967697" w:rsidRDefault="009B6DA6"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1,761</w:t>
            </w: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37,767</w:t>
            </w:r>
          </w:p>
        </w:tc>
        <w:tc>
          <w:tcPr>
            <w:tcW w:w="85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3,431/</w:t>
            </w:r>
          </w:p>
          <w:p w:rsidR="009B6DA6" w:rsidRPr="00967697" w:rsidRDefault="009B6DA6"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1,011</w:t>
            </w:r>
          </w:p>
        </w:tc>
        <w:tc>
          <w:tcPr>
            <w:tcW w:w="984"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1,900/</w:t>
            </w:r>
          </w:p>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0,750</w:t>
            </w:r>
          </w:p>
        </w:tc>
        <w:tc>
          <w:tcPr>
            <w:tcW w:w="1116"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11</w:t>
            </w: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Покровское</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0,200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Гостиница</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230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2,300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1,150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1,150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0,035</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0,035</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0,035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0,035</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Покровское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0,235</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0,135</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0,100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2,300/</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0,235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1,150/</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0,135</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1,150/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0,100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12</w:t>
            </w: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Рязанка</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44/</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180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44/</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44/</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2,200/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9,000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1,100/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4,500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1,100/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4,500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44/</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2,200/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9,000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1,100/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4,500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1,100/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4,500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Объект бытового обслуживания</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2" w:right="-48"/>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0,090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0,045</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0,045</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44/</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0,383/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1,566</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0,383/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1,566</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44/</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0,383/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1,566</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0,383/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1,566</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Рязанка</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2,583/</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10,566</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1,483/</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6,066</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1,100/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4,500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2,673/</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10,566</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1,528/</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6,066</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1,145/</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4,500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13</w:t>
            </w: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Шилыково</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14</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0,150/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0,350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0,150/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0,350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0,350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Турбаза</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230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2,300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115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1,150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1,150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0,026/</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0,122</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0,026/</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0,122</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0,026/</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0,122</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0,026/</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0,122</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Шилыково</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0,176/</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0,822</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0,101/</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0,472</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0,075/</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0,350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2,476/</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0,822</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1,251/</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0,472</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1,225/</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0,350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14</w:t>
            </w: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Шитробово</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14/</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60</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14/</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60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14/</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60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0,700/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3,000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14/</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60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0,700/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0,350/</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Магазин</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8" w:right="-6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pPr>
            <w:r w:rsidRPr="0096769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34" w:right="-42"/>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0,135</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83"/>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0,068</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r w:rsidRPr="00967697">
              <w:rPr>
                <w:rFonts w:ascii="Times New Roman" w:hAnsi="Times New Roman" w:cs="Times New Roman"/>
                <w:sz w:val="20"/>
                <w:szCs w:val="20"/>
              </w:rPr>
              <w:t>проект</w:t>
            </w: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14/</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60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0,122/</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0,522</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0,122/</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0,522</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14/</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60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0,122/</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0,522</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0,122/</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0,522</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д. Шитробово</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0,822/</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3,522</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0,472/</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2,022</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0,350/</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1,500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0,957/</w:t>
            </w:r>
          </w:p>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3,522</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0,540/</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2,022</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0,418/</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1,500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15</w:t>
            </w: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16" w:right="-72"/>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Остальные населенные пункты </w:t>
            </w:r>
          </w:p>
        </w:tc>
        <w:tc>
          <w:tcPr>
            <w:tcW w:w="567"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219/</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929</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6" w:right="-71"/>
              <w:jc w:val="both"/>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153" w:right="-107"/>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219/</w:t>
            </w:r>
          </w:p>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929</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6"/>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56" w:right="-80"/>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27" w:right="-105"/>
              <w:jc w:val="both"/>
              <w:rPr>
                <w:rFonts w:ascii="Times New Roman" w:eastAsia="Times New Roman" w:hAnsi="Times New Roman" w:cs="Times New Roman"/>
                <w:b/>
                <w:sz w:val="20"/>
                <w:szCs w:val="20"/>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67"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219/</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929</w:t>
            </w:r>
          </w:p>
        </w:tc>
        <w:tc>
          <w:tcPr>
            <w:tcW w:w="709"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51"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10,950/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46,450</w:t>
            </w:r>
          </w:p>
        </w:tc>
        <w:tc>
          <w:tcPr>
            <w:tcW w:w="708"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822" w:type="dxa"/>
            <w:tcBorders>
              <w:top w:val="single" w:sz="4" w:space="0" w:color="auto"/>
              <w:left w:val="single" w:sz="4" w:space="0" w:color="auto"/>
              <w:bottom w:val="single" w:sz="4" w:space="0" w:color="auto"/>
              <w:right w:val="single" w:sz="4" w:space="0" w:color="auto"/>
            </w:tcBorders>
            <w:hideMark/>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5,475/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23,225</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5,475/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23,225</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219/</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929</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10,950/</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46,450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5,475/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23,225</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5,475/</w:t>
            </w:r>
          </w:p>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23,225</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Помывка в бане</w:t>
            </w:r>
          </w:p>
        </w:tc>
        <w:tc>
          <w:tcPr>
            <w:tcW w:w="567"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219/</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929</w:t>
            </w:r>
          </w:p>
        </w:tc>
        <w:tc>
          <w:tcPr>
            <w:tcW w:w="70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1,905/</w:t>
            </w:r>
          </w:p>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8,082</w:t>
            </w:r>
          </w:p>
        </w:tc>
        <w:tc>
          <w:tcPr>
            <w:tcW w:w="708"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1,905/</w:t>
            </w:r>
          </w:p>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8,082</w:t>
            </w:r>
          </w:p>
        </w:tc>
        <w:tc>
          <w:tcPr>
            <w:tcW w:w="770"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219/</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929</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1,905/</w:t>
            </w:r>
          </w:p>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8,082</w:t>
            </w:r>
          </w:p>
        </w:tc>
        <w:tc>
          <w:tcPr>
            <w:tcW w:w="709"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1,905/</w:t>
            </w:r>
          </w:p>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8,082</w:t>
            </w:r>
          </w:p>
        </w:tc>
        <w:tc>
          <w:tcPr>
            <w:tcW w:w="984"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ИТОГО по остальным населенным пунктам</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8" w:right="-56"/>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12,855/</w:t>
            </w:r>
          </w:p>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54,532</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7,380/</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31,307</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5,475/</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23,225</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12,855/</w:t>
            </w:r>
          </w:p>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54,532</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7,380/</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31,307</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5,475/</w:t>
            </w:r>
          </w:p>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23,225</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16</w:t>
            </w: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Производственные предприятия:</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8" w:right="-56"/>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3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16.1</w:t>
            </w:r>
          </w:p>
        </w:tc>
        <w:tc>
          <w:tcPr>
            <w:tcW w:w="2043"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ind w:right="-89"/>
              <w:rPr>
                <w:rFonts w:ascii="Times New Roman" w:hAnsi="Times New Roman" w:cs="Times New Roman"/>
                <w:sz w:val="20"/>
                <w:szCs w:val="20"/>
              </w:rPr>
            </w:pPr>
            <w:r w:rsidRPr="00967697">
              <w:rPr>
                <w:rFonts w:ascii="Times New Roman" w:eastAsiaTheme="minorEastAsia" w:hAnsi="Times New Roman" w:cs="Times New Roman"/>
                <w:sz w:val="20"/>
                <w:szCs w:val="20"/>
              </w:rPr>
              <w:t>Фермерское  хозяйство вблизи д. Нестерово</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ind w:left="-57"/>
              <w:rPr>
                <w:rFonts w:ascii="Times New Roman" w:hAnsi="Times New Roman" w:cs="Times New Roman"/>
                <w:sz w:val="20"/>
                <w:szCs w:val="20"/>
              </w:rPr>
            </w:pPr>
            <w:r w:rsidRPr="00967697">
              <w:rPr>
                <w:rFonts w:ascii="Times New Roman" w:hAnsi="Times New Roman" w:cs="Times New Roman"/>
                <w:sz w:val="20"/>
                <w:szCs w:val="20"/>
              </w:rPr>
              <w:t>гол</w:t>
            </w:r>
          </w:p>
          <w:p w:rsidR="00D51188" w:rsidRPr="00967697" w:rsidRDefault="00D51188" w:rsidP="00B73756">
            <w:pPr>
              <w:spacing w:after="0" w:line="240" w:lineRule="auto"/>
              <w:rPr>
                <w:rFonts w:ascii="Times New Roman" w:hAnsi="Times New Roman" w:cs="Times New Roman"/>
                <w:sz w:val="20"/>
                <w:szCs w:val="20"/>
              </w:rPr>
            </w:pP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ind w:left="-55"/>
              <w:rPr>
                <w:rFonts w:ascii="Times New Roman" w:hAnsi="Times New Roman" w:cs="Times New Roman"/>
                <w:sz w:val="20"/>
                <w:szCs w:val="20"/>
              </w:rPr>
            </w:pPr>
            <w:r w:rsidRPr="00967697">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w:t>
            </w:r>
          </w:p>
          <w:p w:rsidR="00D51188" w:rsidRPr="00967697" w:rsidRDefault="00D51188" w:rsidP="00B7375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10,000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90</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p w:rsidR="00D51188" w:rsidRPr="00967697" w:rsidRDefault="00D51188" w:rsidP="00B73756">
            <w:pPr>
              <w:spacing w:after="0" w:line="240" w:lineRule="auto"/>
              <w:rPr>
                <w:rFonts w:ascii="Times New Roman" w:hAnsi="Times New Roman" w:cs="Times New Roman"/>
                <w:sz w:val="20"/>
                <w:szCs w:val="20"/>
              </w:rPr>
            </w:pP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ind w:left="-55" w:right="-61"/>
              <w:rPr>
                <w:rFonts w:ascii="Times New Roman" w:hAnsi="Times New Roman" w:cs="Times New Roman"/>
                <w:sz w:val="20"/>
                <w:szCs w:val="20"/>
              </w:rPr>
            </w:pPr>
            <w:r w:rsidRPr="00967697">
              <w:rPr>
                <w:rFonts w:ascii="Times New Roman" w:hAnsi="Times New Roman" w:cs="Times New Roman"/>
                <w:sz w:val="20"/>
                <w:szCs w:val="20"/>
              </w:rPr>
              <w:t>1,000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9,000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ind w:left="-55"/>
              <w:rPr>
                <w:rFonts w:ascii="Times New Roman" w:hAnsi="Times New Roman" w:cs="Times New Roman"/>
                <w:sz w:val="20"/>
                <w:szCs w:val="20"/>
              </w:rPr>
            </w:pPr>
            <w:r w:rsidRPr="00967697">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w:t>
            </w:r>
          </w:p>
          <w:p w:rsidR="00D51188" w:rsidRPr="00967697" w:rsidRDefault="00D51188" w:rsidP="00B73756">
            <w:pPr>
              <w:spacing w:after="0" w:line="240" w:lineRule="auto"/>
              <w:rPr>
                <w:rFonts w:ascii="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10,000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90</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w:t>
            </w:r>
          </w:p>
          <w:p w:rsidR="00D51188" w:rsidRPr="00967697" w:rsidRDefault="00D51188" w:rsidP="00B73756">
            <w:pPr>
              <w:spacing w:after="0" w:line="240" w:lineRule="auto"/>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ind w:left="-55" w:right="-61"/>
              <w:rPr>
                <w:rFonts w:ascii="Times New Roman" w:hAnsi="Times New Roman" w:cs="Times New Roman"/>
                <w:sz w:val="20"/>
                <w:szCs w:val="20"/>
              </w:rPr>
            </w:pPr>
            <w:r w:rsidRPr="00967697">
              <w:rPr>
                <w:rFonts w:ascii="Times New Roman" w:hAnsi="Times New Roman" w:cs="Times New Roman"/>
                <w:sz w:val="20"/>
                <w:szCs w:val="20"/>
              </w:rPr>
              <w:t>1,000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spacing w:after="0" w:line="240" w:lineRule="auto"/>
              <w:rPr>
                <w:rFonts w:ascii="Times New Roman" w:hAnsi="Times New Roman" w:cs="Times New Roman"/>
                <w:sz w:val="20"/>
                <w:szCs w:val="20"/>
              </w:rPr>
            </w:pPr>
            <w:r w:rsidRPr="00967697">
              <w:rPr>
                <w:rFonts w:ascii="Times New Roman" w:hAnsi="Times New Roman" w:cs="Times New Roman"/>
                <w:sz w:val="20"/>
                <w:szCs w:val="20"/>
              </w:rPr>
              <w:t>9,000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3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16.2</w:t>
            </w: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jc w:val="both"/>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АЗС,  </w:t>
            </w:r>
          </w:p>
          <w:p w:rsidR="00D51188" w:rsidRPr="00967697" w:rsidRDefault="00D51188" w:rsidP="00B73756">
            <w:pPr>
              <w:widowControl w:val="0"/>
              <w:spacing w:after="0" w:line="240" w:lineRule="auto"/>
              <w:jc w:val="both"/>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ООО «Ресурс-В» </w:t>
            </w:r>
          </w:p>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heme="minorEastAsia" w:hAnsi="Times New Roman" w:cs="Times New Roman"/>
                <w:sz w:val="20"/>
                <w:szCs w:val="20"/>
              </w:rPr>
              <w:t>у д. Исаково</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8" w:right="-56"/>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45</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0,180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8" w:right="-56"/>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33"/>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16.3</w:t>
            </w: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 xml:space="preserve">Мастерские </w:t>
            </w:r>
          </w:p>
          <w:p w:rsidR="00D51188" w:rsidRPr="00967697" w:rsidRDefault="00D51188" w:rsidP="00B73756">
            <w:pPr>
              <w:widowControl w:val="0"/>
              <w:spacing w:after="0" w:line="240" w:lineRule="auto"/>
              <w:rPr>
                <w:rFonts w:ascii="Times New Roman" w:eastAsiaTheme="minorEastAsia" w:hAnsi="Times New Roman" w:cs="Times New Roman"/>
                <w:sz w:val="20"/>
                <w:szCs w:val="20"/>
              </w:rPr>
            </w:pPr>
            <w:r w:rsidRPr="00967697">
              <w:rPr>
                <w:rFonts w:ascii="Times New Roman" w:eastAsiaTheme="minorEastAsia" w:hAnsi="Times New Roman" w:cs="Times New Roman"/>
                <w:sz w:val="20"/>
                <w:szCs w:val="20"/>
              </w:rPr>
              <w:t>у д. Исаково</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8" w:right="-56"/>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45</w:t>
            </w: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0,180</w:t>
            </w: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22,5</w:t>
            </w: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8" w:right="-56"/>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45</w:t>
            </w: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0,180</w:t>
            </w: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22,5</w:t>
            </w: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0,090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right="-84"/>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tcPr>
          <w:p w:rsidR="00D51188" w:rsidRPr="00967697" w:rsidRDefault="00D51188" w:rsidP="00B73756">
            <w:pPr>
              <w:widowControl w:val="0"/>
              <w:spacing w:after="0" w:line="240" w:lineRule="auto"/>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ИТОГО по производственным предприятиям</w:t>
            </w:r>
          </w:p>
        </w:tc>
        <w:tc>
          <w:tcPr>
            <w:tcW w:w="567"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84" w:right="-94"/>
              <w:jc w:val="both"/>
              <w:rPr>
                <w:rFonts w:ascii="Times New Roman" w:eastAsia="Times New Roman" w:hAnsi="Times New Roman" w:cs="Times New Roman"/>
                <w:b/>
                <w:sz w:val="18"/>
                <w:szCs w:val="18"/>
                <w:lang w:eastAsia="ru-RU"/>
              </w:rPr>
            </w:pPr>
          </w:p>
        </w:tc>
        <w:tc>
          <w:tcPr>
            <w:tcW w:w="6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8" w:right="-56"/>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10,360</w:t>
            </w:r>
          </w:p>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1,180</w:t>
            </w:r>
          </w:p>
        </w:tc>
        <w:tc>
          <w:tcPr>
            <w:tcW w:w="770"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9,180</w:t>
            </w:r>
          </w:p>
        </w:tc>
        <w:tc>
          <w:tcPr>
            <w:tcW w:w="61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89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10,360</w:t>
            </w:r>
          </w:p>
          <w:p w:rsidR="00D51188" w:rsidRPr="00967697" w:rsidRDefault="00D51188" w:rsidP="00B737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b/>
                <w:sz w:val="20"/>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1,180</w:t>
            </w:r>
          </w:p>
        </w:tc>
        <w:tc>
          <w:tcPr>
            <w:tcW w:w="984"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ind w:left="-71"/>
              <w:jc w:val="both"/>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9,180</w:t>
            </w:r>
          </w:p>
        </w:tc>
        <w:tc>
          <w:tcPr>
            <w:tcW w:w="1116" w:type="dxa"/>
            <w:tcBorders>
              <w:top w:val="single" w:sz="4" w:space="0" w:color="auto"/>
              <w:left w:val="single" w:sz="4" w:space="0" w:color="auto"/>
              <w:bottom w:val="single" w:sz="4" w:space="0" w:color="auto"/>
              <w:right w:val="single" w:sz="4" w:space="0" w:color="auto"/>
            </w:tcBorders>
          </w:tcPr>
          <w:p w:rsidR="00D51188" w:rsidRPr="00967697" w:rsidRDefault="00D51188" w:rsidP="00B73756">
            <w:pPr>
              <w:widowControl w:val="0"/>
              <w:spacing w:after="0" w:line="240" w:lineRule="auto"/>
              <w:jc w:val="both"/>
              <w:rPr>
                <w:rFonts w:ascii="Times New Roman" w:eastAsia="Times New Roman" w:hAnsi="Times New Roman" w:cs="Times New Roman"/>
                <w:b/>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ind w:right="-54"/>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Полив зеленых насаждений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48" w:right="-56"/>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1039/</w:t>
            </w:r>
          </w:p>
          <w:p w:rsidR="00D51188" w:rsidRPr="00967697" w:rsidRDefault="00D51188" w:rsidP="00B73756">
            <w:pPr>
              <w:widowControl w:val="0"/>
              <w:spacing w:after="0" w:line="240" w:lineRule="auto"/>
              <w:ind w:left="-48" w:right="-56"/>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86" w:righ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51,950/</w:t>
            </w:r>
          </w:p>
          <w:p w:rsidR="00D51188" w:rsidRPr="00967697" w:rsidRDefault="00D51188" w:rsidP="00B73756">
            <w:pPr>
              <w:widowControl w:val="0"/>
              <w:spacing w:after="0" w:line="240" w:lineRule="auto"/>
              <w:ind w:left="-86" w:righ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78,700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ind w:left="-86" w:righ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51,950/</w:t>
            </w:r>
          </w:p>
          <w:p w:rsidR="00D51188" w:rsidRPr="00967697" w:rsidRDefault="00D51188" w:rsidP="00B73756">
            <w:pPr>
              <w:widowControl w:val="0"/>
              <w:spacing w:after="0" w:line="240" w:lineRule="auto"/>
              <w:ind w:left="-86" w:righ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78,700</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ind w:left="-48" w:right="-56"/>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3631/</w:t>
            </w:r>
          </w:p>
          <w:p w:rsidR="00D51188" w:rsidRPr="00967697" w:rsidRDefault="00D51188" w:rsidP="00B73756">
            <w:pPr>
              <w:widowControl w:val="0"/>
              <w:spacing w:after="0" w:line="240" w:lineRule="auto"/>
              <w:ind w:left="-48" w:right="-56"/>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150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ind w:left="-86" w:righ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51,950/</w:t>
            </w:r>
          </w:p>
          <w:p w:rsidR="00D51188" w:rsidRPr="00967697" w:rsidRDefault="00D51188" w:rsidP="00B73756">
            <w:pPr>
              <w:widowControl w:val="0"/>
              <w:spacing w:after="0" w:line="240" w:lineRule="auto"/>
              <w:ind w:left="-86" w:righ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78,700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188" w:rsidRPr="00967697" w:rsidRDefault="00D51188" w:rsidP="00B73756">
            <w:pPr>
              <w:widowControl w:val="0"/>
              <w:spacing w:after="0" w:line="240" w:lineRule="auto"/>
              <w:ind w:left="-86" w:righ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51,950/</w:t>
            </w:r>
          </w:p>
          <w:p w:rsidR="00D51188" w:rsidRPr="00967697" w:rsidRDefault="00D51188" w:rsidP="00B73756">
            <w:pPr>
              <w:widowControl w:val="0"/>
              <w:spacing w:after="0" w:line="240" w:lineRule="auto"/>
              <w:ind w:left="-86" w:right="-71"/>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78,700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D51188" w:rsidRPr="00967697" w:rsidRDefault="00D51188" w:rsidP="00B73756">
            <w:pPr>
              <w:widowControl w:val="0"/>
              <w:spacing w:after="0" w:line="240" w:lineRule="auto"/>
              <w:ind w:left="-72" w:right="-84"/>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D51188" w:rsidRPr="00967697" w:rsidRDefault="00D51188"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right="-54"/>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hideMark/>
          </w:tcPr>
          <w:p w:rsidR="009B6DA6" w:rsidRPr="00967697" w:rsidRDefault="009B6DA6" w:rsidP="00B73756">
            <w:pPr>
              <w:widowControl w:val="0"/>
              <w:spacing w:after="0" w:line="240" w:lineRule="auto"/>
              <w:ind w:left="-22" w:right="-58"/>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ВСЕГО по </w:t>
            </w:r>
            <w:r w:rsidR="00A3032B" w:rsidRPr="00967697">
              <w:rPr>
                <w:rFonts w:ascii="Times New Roman" w:eastAsia="Times New Roman" w:hAnsi="Times New Roman" w:cs="Times New Roman"/>
                <w:bCs/>
                <w:sz w:val="20"/>
                <w:szCs w:val="28"/>
                <w:lang w:eastAsia="x-none"/>
              </w:rPr>
              <w:t xml:space="preserve">рассматриваемой </w:t>
            </w:r>
            <w:r w:rsidR="00A3032B" w:rsidRPr="00967697">
              <w:rPr>
                <w:rFonts w:ascii="Times New Roman" w:eastAsia="Times New Roman" w:hAnsi="Times New Roman" w:cs="Times New Roman"/>
                <w:bCs/>
                <w:sz w:val="20"/>
                <w:szCs w:val="28"/>
                <w:lang w:eastAsia="x-none"/>
              </w:rPr>
              <w:lastRenderedPageBreak/>
              <w:t>генеральным планом территории</w:t>
            </w:r>
          </w:p>
        </w:tc>
        <w:tc>
          <w:tcPr>
            <w:tcW w:w="567"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sz w:val="20"/>
                <w:szCs w:val="20"/>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9B6DA6" w:rsidRPr="00967697" w:rsidRDefault="009B6DA6" w:rsidP="00B73756">
            <w:pPr>
              <w:widowControl w:val="0"/>
              <w:spacing w:after="0" w:line="240" w:lineRule="auto"/>
              <w:ind w:left="-48" w:right="-56"/>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B6DA6" w:rsidRPr="00967697" w:rsidRDefault="009B6DA6" w:rsidP="00B73756">
            <w:pPr>
              <w:widowControl w:val="0"/>
              <w:spacing w:after="0" w:line="240" w:lineRule="auto"/>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6" w:right="-11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199,868/</w:t>
            </w:r>
          </w:p>
          <w:p w:rsidR="009B6DA6" w:rsidRPr="00967697" w:rsidRDefault="009B6DA6" w:rsidP="00B73756">
            <w:pPr>
              <w:widowControl w:val="0"/>
              <w:spacing w:after="0" w:line="240" w:lineRule="auto"/>
              <w:ind w:left="-76" w:right="-11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171,095</w:t>
            </w:r>
          </w:p>
        </w:tc>
        <w:tc>
          <w:tcPr>
            <w:tcW w:w="708"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52" w:right="-77"/>
              <w:jc w:val="both"/>
              <w:rPr>
                <w:rFonts w:ascii="Times New Roman" w:eastAsia="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6" w:right="-11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119" w:right="-11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128,382/</w:t>
            </w:r>
          </w:p>
          <w:p w:rsidR="009B6DA6" w:rsidRPr="00967697" w:rsidRDefault="009B6DA6" w:rsidP="00B73756">
            <w:pPr>
              <w:widowControl w:val="0"/>
              <w:spacing w:after="0" w:line="240" w:lineRule="auto"/>
              <w:ind w:left="-119" w:right="-11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131,745</w:t>
            </w:r>
          </w:p>
        </w:tc>
        <w:tc>
          <w:tcPr>
            <w:tcW w:w="77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92" w:right="-104"/>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62,311/</w:t>
            </w:r>
          </w:p>
          <w:p w:rsidR="009B6DA6" w:rsidRPr="00967697" w:rsidRDefault="009B6DA6" w:rsidP="00B73756">
            <w:pPr>
              <w:widowControl w:val="0"/>
              <w:spacing w:after="0" w:line="240" w:lineRule="auto"/>
              <w:ind w:left="-92" w:right="-104"/>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39,524</w:t>
            </w:r>
          </w:p>
        </w:tc>
        <w:tc>
          <w:tcPr>
            <w:tcW w:w="61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4" w:right="-113"/>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2" w:right="-7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300,994/</w:t>
            </w:r>
          </w:p>
          <w:p w:rsidR="009B6DA6" w:rsidRPr="00967697" w:rsidRDefault="009B6DA6" w:rsidP="00B73756">
            <w:pPr>
              <w:widowControl w:val="0"/>
              <w:spacing w:after="0" w:line="240" w:lineRule="auto"/>
              <w:ind w:left="-72" w:right="-7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171,095</w:t>
            </w: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52" w:right="-77"/>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138,090</w:t>
            </w:r>
          </w:p>
        </w:tc>
        <w:tc>
          <w:tcPr>
            <w:tcW w:w="85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2" w:right="-7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109,901/</w:t>
            </w:r>
          </w:p>
          <w:p w:rsidR="009B6DA6" w:rsidRPr="00967697" w:rsidRDefault="009B6DA6" w:rsidP="00B73756">
            <w:pPr>
              <w:widowControl w:val="0"/>
              <w:spacing w:after="0" w:line="240" w:lineRule="auto"/>
              <w:ind w:left="-72" w:right="-7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131,745</w:t>
            </w:r>
          </w:p>
        </w:tc>
        <w:tc>
          <w:tcPr>
            <w:tcW w:w="984"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62" w:right="-68"/>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53,010/</w:t>
            </w:r>
          </w:p>
          <w:p w:rsidR="009B6DA6" w:rsidRPr="00967697" w:rsidRDefault="009B6DA6" w:rsidP="00B73756">
            <w:pPr>
              <w:widowControl w:val="0"/>
              <w:spacing w:after="0" w:line="240" w:lineRule="auto"/>
              <w:ind w:left="-62" w:right="-68"/>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39,350</w:t>
            </w:r>
          </w:p>
        </w:tc>
        <w:tc>
          <w:tcPr>
            <w:tcW w:w="1116"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sz w:val="20"/>
                <w:szCs w:val="20"/>
              </w:rPr>
            </w:pPr>
          </w:p>
        </w:tc>
      </w:tr>
      <w:tr w:rsidR="00967697" w:rsidRPr="00967697" w:rsidTr="00FA3E21">
        <w:tc>
          <w:tcPr>
            <w:tcW w:w="55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right="-54"/>
              <w:contextualSpacing/>
              <w:jc w:val="both"/>
              <w:rPr>
                <w:rFonts w:ascii="Times New Roman" w:eastAsia="Times New Roman" w:hAnsi="Times New Roman" w:cs="Times New Roman"/>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9B6DA6" w:rsidRPr="00967697" w:rsidRDefault="009B6DA6" w:rsidP="00B73756">
            <w:pPr>
              <w:widowControl w:val="0"/>
              <w:spacing w:after="0" w:line="240" w:lineRule="auto"/>
              <w:ind w:left="-22"/>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Неучтенные потребители</w:t>
            </w:r>
          </w:p>
        </w:tc>
        <w:tc>
          <w:tcPr>
            <w:tcW w:w="567" w:type="dxa"/>
            <w:tcBorders>
              <w:top w:val="single" w:sz="4" w:space="0" w:color="auto"/>
              <w:left w:val="single" w:sz="4" w:space="0" w:color="auto"/>
              <w:bottom w:val="single" w:sz="4" w:space="0" w:color="auto"/>
              <w:right w:val="single" w:sz="4" w:space="0" w:color="auto"/>
            </w:tcBorders>
            <w:vAlign w:val="center"/>
            <w:hideMark/>
          </w:tcPr>
          <w:p w:rsidR="009B6DA6" w:rsidRPr="00967697" w:rsidRDefault="009B6DA6" w:rsidP="00B73756">
            <w:pPr>
              <w:widowControl w:val="0"/>
              <w:spacing w:after="0" w:line="240" w:lineRule="auto"/>
              <w:jc w:val="both"/>
              <w:rPr>
                <w:rFonts w:ascii="Times New Roman" w:eastAsia="Times New Roman" w:hAnsi="Times New Roman" w:cs="Times New Roman"/>
                <w:sz w:val="20"/>
                <w:szCs w:val="24"/>
                <w:lang w:eastAsia="ru-RU"/>
              </w:rPr>
            </w:pPr>
            <w:r w:rsidRPr="00967697">
              <w:rPr>
                <w:rFonts w:ascii="Times New Roman" w:eastAsia="Times New Roman" w:hAnsi="Times New Roman" w:cs="Times New Roman"/>
                <w:sz w:val="20"/>
                <w:szCs w:val="24"/>
                <w:lang w:eastAsia="ru-RU"/>
              </w:rPr>
              <w:t>%</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6DA6" w:rsidRPr="00967697" w:rsidRDefault="009B6DA6" w:rsidP="00B73756">
            <w:pPr>
              <w:widowControl w:val="0"/>
              <w:spacing w:after="0" w:line="240" w:lineRule="auto"/>
              <w:ind w:left="-48" w:right="-56"/>
              <w:jc w:val="both"/>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6DA6" w:rsidRPr="00967697" w:rsidRDefault="009B6DA6" w:rsidP="00B73756">
            <w:pPr>
              <w:widowControl w:val="0"/>
              <w:spacing w:after="0" w:line="240" w:lineRule="auto"/>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76" w:right="-11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39,974/</w:t>
            </w:r>
          </w:p>
          <w:p w:rsidR="009B6DA6" w:rsidRPr="00967697" w:rsidRDefault="009B6DA6" w:rsidP="00B73756">
            <w:pPr>
              <w:widowControl w:val="0"/>
              <w:spacing w:after="0" w:line="240" w:lineRule="auto"/>
              <w:ind w:left="-76" w:right="-11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34,219</w:t>
            </w:r>
          </w:p>
        </w:tc>
        <w:tc>
          <w:tcPr>
            <w:tcW w:w="708"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52" w:right="-77"/>
              <w:jc w:val="both"/>
              <w:rPr>
                <w:rFonts w:ascii="Times New Roman" w:eastAsia="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76" w:right="-11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71" w:right="-11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25,676/</w:t>
            </w:r>
          </w:p>
          <w:p w:rsidR="009B6DA6" w:rsidRPr="00967697" w:rsidRDefault="009B6DA6" w:rsidP="00B73756">
            <w:pPr>
              <w:widowControl w:val="0"/>
              <w:spacing w:after="0" w:line="240" w:lineRule="auto"/>
              <w:ind w:left="-71" w:right="-11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26,349</w:t>
            </w:r>
          </w:p>
        </w:tc>
        <w:tc>
          <w:tcPr>
            <w:tcW w:w="770"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92" w:right="-104"/>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12,462/</w:t>
            </w:r>
          </w:p>
          <w:p w:rsidR="009B6DA6" w:rsidRPr="00967697" w:rsidRDefault="009B6DA6" w:rsidP="00B73756">
            <w:pPr>
              <w:widowControl w:val="0"/>
              <w:spacing w:after="0" w:line="240" w:lineRule="auto"/>
              <w:ind w:left="-92" w:right="-104"/>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7,905</w:t>
            </w:r>
          </w:p>
        </w:tc>
        <w:tc>
          <w:tcPr>
            <w:tcW w:w="61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4" w:right="-113"/>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2" w:right="-7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60,199/</w:t>
            </w:r>
          </w:p>
          <w:p w:rsidR="009B6DA6" w:rsidRPr="00967697" w:rsidRDefault="009B6DA6" w:rsidP="00B73756">
            <w:pPr>
              <w:widowControl w:val="0"/>
              <w:spacing w:after="0" w:line="240" w:lineRule="auto"/>
              <w:ind w:left="-72" w:right="-7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34,219</w:t>
            </w: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52" w:right="-77"/>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27,618</w:t>
            </w:r>
          </w:p>
        </w:tc>
        <w:tc>
          <w:tcPr>
            <w:tcW w:w="852"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2" w:right="-7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21,980/</w:t>
            </w:r>
          </w:p>
          <w:p w:rsidR="009B6DA6" w:rsidRPr="00967697" w:rsidRDefault="009B6DA6" w:rsidP="00B73756">
            <w:pPr>
              <w:widowControl w:val="0"/>
              <w:spacing w:after="0" w:line="240" w:lineRule="auto"/>
              <w:ind w:left="-72" w:right="-76"/>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26,349</w:t>
            </w:r>
          </w:p>
        </w:tc>
        <w:tc>
          <w:tcPr>
            <w:tcW w:w="984"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62" w:right="-68"/>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10,602/</w:t>
            </w:r>
          </w:p>
          <w:p w:rsidR="009B6DA6" w:rsidRPr="00967697" w:rsidRDefault="009B6DA6" w:rsidP="00B73756">
            <w:pPr>
              <w:widowControl w:val="0"/>
              <w:spacing w:after="0" w:line="240" w:lineRule="auto"/>
              <w:ind w:left="-62" w:right="-68"/>
              <w:jc w:val="both"/>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7,870</w:t>
            </w:r>
          </w:p>
        </w:tc>
        <w:tc>
          <w:tcPr>
            <w:tcW w:w="1116"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sz w:val="20"/>
                <w:szCs w:val="20"/>
              </w:rPr>
            </w:pPr>
          </w:p>
        </w:tc>
      </w:tr>
      <w:tr w:rsidR="009B6DA6" w:rsidRPr="00967697" w:rsidTr="00FA3E21">
        <w:tc>
          <w:tcPr>
            <w:tcW w:w="550"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right="-54"/>
              <w:contextualSpacing/>
              <w:jc w:val="both"/>
              <w:rPr>
                <w:rFonts w:ascii="Times New Roman" w:eastAsia="Times New Roman" w:hAnsi="Times New Roman" w:cs="Times New Roman"/>
                <w:b/>
                <w:sz w:val="20"/>
                <w:szCs w:val="20"/>
                <w:lang w:eastAsia="ru-RU"/>
              </w:rPr>
            </w:pPr>
          </w:p>
        </w:tc>
        <w:tc>
          <w:tcPr>
            <w:tcW w:w="2043" w:type="dxa"/>
            <w:tcBorders>
              <w:top w:val="single" w:sz="4" w:space="0" w:color="auto"/>
              <w:left w:val="single" w:sz="4" w:space="0" w:color="auto"/>
              <w:bottom w:val="single" w:sz="4" w:space="0" w:color="auto"/>
              <w:right w:val="single" w:sz="4" w:space="0" w:color="auto"/>
            </w:tcBorders>
            <w:vAlign w:val="center"/>
            <w:hideMark/>
          </w:tcPr>
          <w:p w:rsidR="00A3032B" w:rsidRPr="00967697" w:rsidRDefault="00A3032B" w:rsidP="00B73756">
            <w:pPr>
              <w:widowControl w:val="0"/>
              <w:spacing w:after="0" w:line="18" w:lineRule="atLeast"/>
              <w:ind w:left="-36" w:right="-86"/>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sz w:val="20"/>
                <w:szCs w:val="24"/>
                <w:lang w:eastAsia="ru-RU"/>
              </w:rPr>
              <w:t xml:space="preserve">ИТОГО по </w:t>
            </w:r>
          </w:p>
          <w:p w:rsidR="009B6DA6" w:rsidRPr="00967697" w:rsidRDefault="00A3032B" w:rsidP="00B73756">
            <w:pPr>
              <w:widowControl w:val="0"/>
              <w:spacing w:after="0" w:line="240" w:lineRule="auto"/>
              <w:ind w:left="-22" w:right="-86"/>
              <w:rPr>
                <w:rFonts w:ascii="Times New Roman" w:eastAsia="Times New Roman" w:hAnsi="Times New Roman" w:cs="Times New Roman"/>
                <w:b/>
                <w:sz w:val="20"/>
                <w:szCs w:val="24"/>
                <w:lang w:eastAsia="ru-RU"/>
              </w:rPr>
            </w:pPr>
            <w:r w:rsidRPr="00967697">
              <w:rPr>
                <w:rFonts w:ascii="Times New Roman" w:eastAsia="Times New Roman" w:hAnsi="Times New Roman" w:cs="Times New Roman"/>
                <w:b/>
                <w:bCs/>
                <w:sz w:val="20"/>
                <w:szCs w:val="28"/>
                <w:lang w:eastAsia="x-none"/>
              </w:rPr>
              <w:t>рассматриваемой генеральным планом территории</w:t>
            </w:r>
            <w:r w:rsidRPr="00967697">
              <w:rPr>
                <w:rFonts w:ascii="Times New Roman" w:eastAsia="Times New Roman" w:hAnsi="Times New Roman" w:cs="Times New Roman"/>
                <w:b/>
                <w:sz w:val="20"/>
                <w:szCs w:val="24"/>
                <w:lang w:eastAsia="ru-RU"/>
              </w:rPr>
              <w:t xml:space="preserve"> с учетом неучтенных потребителей</w:t>
            </w:r>
          </w:p>
        </w:tc>
        <w:tc>
          <w:tcPr>
            <w:tcW w:w="567"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48" w:right="-56"/>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89" w:right="-116"/>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239,842/</w:t>
            </w:r>
          </w:p>
          <w:p w:rsidR="009B6DA6" w:rsidRPr="00967697" w:rsidRDefault="009B6DA6" w:rsidP="00B73756">
            <w:pPr>
              <w:widowControl w:val="0"/>
              <w:spacing w:after="0" w:line="240" w:lineRule="auto"/>
              <w:ind w:left="-89" w:right="-116"/>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205,314</w:t>
            </w:r>
          </w:p>
        </w:tc>
        <w:tc>
          <w:tcPr>
            <w:tcW w:w="708"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52" w:right="-77"/>
              <w:jc w:val="both"/>
              <w:rPr>
                <w:rFonts w:ascii="Times New Roman" w:eastAsia="Times New Roman" w:hAnsi="Times New Roman" w:cs="Times New Roman"/>
                <w:b/>
                <w:sz w:val="20"/>
                <w:szCs w:val="20"/>
              </w:rPr>
            </w:pPr>
          </w:p>
        </w:tc>
        <w:tc>
          <w:tcPr>
            <w:tcW w:w="822"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90" w:right="-116"/>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105" w:right="-116"/>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154,058/</w:t>
            </w:r>
          </w:p>
          <w:p w:rsidR="009B6DA6" w:rsidRPr="00967697" w:rsidRDefault="009B6DA6" w:rsidP="00B73756">
            <w:pPr>
              <w:widowControl w:val="0"/>
              <w:spacing w:after="0" w:line="240" w:lineRule="auto"/>
              <w:ind w:left="-105" w:right="-116"/>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158,094</w:t>
            </w:r>
          </w:p>
        </w:tc>
        <w:tc>
          <w:tcPr>
            <w:tcW w:w="770"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92" w:right="-104"/>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74,773/</w:t>
            </w:r>
          </w:p>
          <w:p w:rsidR="009B6DA6" w:rsidRPr="00967697" w:rsidRDefault="009B6DA6" w:rsidP="00B73756">
            <w:pPr>
              <w:widowControl w:val="0"/>
              <w:spacing w:after="0" w:line="240" w:lineRule="auto"/>
              <w:ind w:left="-92" w:right="-104"/>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47,429</w:t>
            </w:r>
          </w:p>
        </w:tc>
        <w:tc>
          <w:tcPr>
            <w:tcW w:w="61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ind w:left="-74" w:right="-113"/>
              <w:jc w:val="both"/>
              <w:rPr>
                <w:rFonts w:ascii="Times New Roman" w:eastAsia="Times New Roman" w:hAnsi="Times New Roman" w:cs="Times New Roman"/>
                <w:b/>
                <w:sz w:val="20"/>
                <w:szCs w:val="20"/>
              </w:rPr>
            </w:pPr>
          </w:p>
        </w:tc>
        <w:tc>
          <w:tcPr>
            <w:tcW w:w="891"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72" w:right="-76"/>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361,193/</w:t>
            </w:r>
          </w:p>
          <w:p w:rsidR="009B6DA6" w:rsidRPr="00967697" w:rsidRDefault="009B6DA6" w:rsidP="00B73756">
            <w:pPr>
              <w:widowControl w:val="0"/>
              <w:spacing w:after="0" w:line="240" w:lineRule="auto"/>
              <w:ind w:left="-72" w:right="-76"/>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205,314</w:t>
            </w:r>
          </w:p>
        </w:tc>
        <w:tc>
          <w:tcPr>
            <w:tcW w:w="709"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52" w:right="-77"/>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165,708</w:t>
            </w:r>
          </w:p>
        </w:tc>
        <w:tc>
          <w:tcPr>
            <w:tcW w:w="852"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72" w:right="-76"/>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131,881/</w:t>
            </w:r>
          </w:p>
          <w:p w:rsidR="009B6DA6" w:rsidRPr="00967697" w:rsidRDefault="009B6DA6" w:rsidP="00B73756">
            <w:pPr>
              <w:widowControl w:val="0"/>
              <w:spacing w:after="0" w:line="240" w:lineRule="auto"/>
              <w:ind w:left="-72" w:right="-76"/>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158,094</w:t>
            </w:r>
          </w:p>
        </w:tc>
        <w:tc>
          <w:tcPr>
            <w:tcW w:w="984" w:type="dxa"/>
            <w:tcBorders>
              <w:top w:val="single" w:sz="4" w:space="0" w:color="auto"/>
              <w:left w:val="single" w:sz="4" w:space="0" w:color="auto"/>
              <w:bottom w:val="single" w:sz="4" w:space="0" w:color="auto"/>
              <w:right w:val="single" w:sz="4" w:space="0" w:color="auto"/>
            </w:tcBorders>
            <w:vAlign w:val="center"/>
          </w:tcPr>
          <w:p w:rsidR="009B6DA6" w:rsidRPr="00967697" w:rsidRDefault="009B6DA6" w:rsidP="00B73756">
            <w:pPr>
              <w:widowControl w:val="0"/>
              <w:spacing w:after="0" w:line="240" w:lineRule="auto"/>
              <w:ind w:left="-62" w:right="-68"/>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63,612/</w:t>
            </w:r>
          </w:p>
          <w:p w:rsidR="009B6DA6" w:rsidRPr="00967697" w:rsidRDefault="009B6DA6" w:rsidP="00B73756">
            <w:pPr>
              <w:widowControl w:val="0"/>
              <w:spacing w:after="0" w:line="240" w:lineRule="auto"/>
              <w:ind w:left="-62" w:right="-68"/>
              <w:jc w:val="both"/>
              <w:rPr>
                <w:rFonts w:ascii="Times New Roman" w:eastAsia="Times New Roman" w:hAnsi="Times New Roman" w:cs="Times New Roman"/>
                <w:b/>
                <w:sz w:val="20"/>
                <w:szCs w:val="20"/>
              </w:rPr>
            </w:pPr>
            <w:r w:rsidRPr="00967697">
              <w:rPr>
                <w:rFonts w:ascii="Times New Roman" w:eastAsia="Times New Roman" w:hAnsi="Times New Roman" w:cs="Times New Roman"/>
                <w:b/>
                <w:sz w:val="20"/>
                <w:szCs w:val="20"/>
              </w:rPr>
              <w:t>47,220</w:t>
            </w:r>
          </w:p>
        </w:tc>
        <w:tc>
          <w:tcPr>
            <w:tcW w:w="1116" w:type="dxa"/>
            <w:tcBorders>
              <w:top w:val="single" w:sz="4" w:space="0" w:color="auto"/>
              <w:left w:val="single" w:sz="4" w:space="0" w:color="auto"/>
              <w:bottom w:val="single" w:sz="4" w:space="0" w:color="auto"/>
              <w:right w:val="single" w:sz="4" w:space="0" w:color="auto"/>
            </w:tcBorders>
          </w:tcPr>
          <w:p w:rsidR="009B6DA6" w:rsidRPr="00967697" w:rsidRDefault="009B6DA6" w:rsidP="00B73756">
            <w:pPr>
              <w:widowControl w:val="0"/>
              <w:spacing w:after="0" w:line="240" w:lineRule="auto"/>
              <w:jc w:val="both"/>
              <w:rPr>
                <w:rFonts w:ascii="Times New Roman" w:eastAsia="Times New Roman" w:hAnsi="Times New Roman" w:cs="Times New Roman"/>
                <w:b/>
                <w:sz w:val="20"/>
                <w:szCs w:val="20"/>
              </w:rPr>
            </w:pPr>
          </w:p>
        </w:tc>
      </w:tr>
    </w:tbl>
    <w:p w:rsidR="00851E7F" w:rsidRPr="00967697" w:rsidRDefault="00851E7F" w:rsidP="00B73756">
      <w:pPr>
        <w:widowControl w:val="0"/>
        <w:spacing w:after="0" w:line="240" w:lineRule="auto"/>
        <w:rPr>
          <w:rFonts w:ascii="Times New Roman" w:eastAsia="Times New Roman" w:hAnsi="Times New Roman" w:cs="Times New Roman"/>
          <w:bCs/>
          <w:iCs/>
          <w:sz w:val="28"/>
          <w:szCs w:val="28"/>
          <w:lang w:eastAsia="x-none"/>
        </w:rPr>
      </w:pPr>
    </w:p>
    <w:p w:rsidR="00851E7F" w:rsidRPr="00967697" w:rsidRDefault="00851E7F" w:rsidP="00B73756">
      <w:pPr>
        <w:widowControl w:val="0"/>
        <w:spacing w:after="0" w:line="240" w:lineRule="auto"/>
        <w:jc w:val="center"/>
        <w:rPr>
          <w:rFonts w:ascii="Times New Roman" w:eastAsia="Times New Roman" w:hAnsi="Times New Roman" w:cs="Times New Roman"/>
          <w:sz w:val="28"/>
          <w:szCs w:val="28"/>
          <w:lang w:eastAsia="ru-RU"/>
        </w:rPr>
      </w:pPr>
    </w:p>
    <w:p w:rsidR="00096DF3" w:rsidRPr="00967697" w:rsidRDefault="00096DF3" w:rsidP="00B73756">
      <w:pPr>
        <w:keepNext/>
        <w:widowControl w:val="0"/>
        <w:tabs>
          <w:tab w:val="left" w:pos="0"/>
        </w:tabs>
        <w:spacing w:line="240" w:lineRule="auto"/>
        <w:contextualSpacing/>
        <w:jc w:val="center"/>
        <w:outlineLvl w:val="1"/>
        <w:rPr>
          <w:rFonts w:ascii="Times New Roman" w:eastAsia="Times New Roman" w:hAnsi="Times New Roman" w:cs="Times New Roman"/>
          <w:b/>
          <w:bCs/>
          <w:sz w:val="28"/>
          <w:szCs w:val="24"/>
          <w:lang w:eastAsia="ru-RU"/>
        </w:rPr>
        <w:sectPr w:rsidR="00096DF3" w:rsidRPr="00967697" w:rsidSect="00096DF3">
          <w:footnotePr>
            <w:numRestart w:val="eachPage"/>
          </w:footnotePr>
          <w:pgSz w:w="16838" w:h="11906" w:orient="landscape"/>
          <w:pgMar w:top="1701" w:right="1134" w:bottom="851" w:left="1134" w:header="709" w:footer="709" w:gutter="0"/>
          <w:cols w:space="708"/>
          <w:docGrid w:linePitch="360"/>
        </w:sectPr>
      </w:pPr>
      <w:bookmarkStart w:id="181" w:name="_Toc72837762"/>
    </w:p>
    <w:p w:rsidR="00D51188" w:rsidRPr="00967697" w:rsidRDefault="00D51188"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 xml:space="preserve">Из таблицы </w:t>
      </w:r>
      <w:r w:rsidR="00834D65"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 xml:space="preserve">.1.2.1 следует, что среднесуточный расход воды с учетом сезонно проживающих и на полив насаждений </w:t>
      </w:r>
      <w:r w:rsidR="00A915ED" w:rsidRPr="00967697">
        <w:rPr>
          <w:rFonts w:ascii="Times New Roman" w:eastAsia="Times New Roman" w:hAnsi="Times New Roman" w:cs="Times New Roman"/>
          <w:sz w:val="28"/>
          <w:szCs w:val="24"/>
          <w:lang w:eastAsia="ru-RU"/>
        </w:rPr>
        <w:t>на рассматриваемой генеральным планом территории</w:t>
      </w:r>
      <w:r w:rsidRPr="00967697">
        <w:rPr>
          <w:rFonts w:ascii="Times New Roman" w:eastAsia="Times New Roman" w:hAnsi="Times New Roman" w:cs="Times New Roman"/>
          <w:sz w:val="28"/>
          <w:szCs w:val="24"/>
          <w:lang w:eastAsia="ru-RU"/>
        </w:rPr>
        <w:t xml:space="preserve"> составляет:</w:t>
      </w:r>
    </w:p>
    <w:p w:rsidR="00D51188" w:rsidRPr="00967697" w:rsidRDefault="00D51188"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 проект  – 566,51 куб. м/сут.</w:t>
      </w:r>
    </w:p>
    <w:p w:rsidR="00D51188" w:rsidRPr="00967697" w:rsidRDefault="00D51188"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Расчетные расходы воды в сутки наибольшего водопотребления, исходя из формулы: Q</w:t>
      </w:r>
      <w:r w:rsidRPr="00967697">
        <w:rPr>
          <w:rFonts w:ascii="Times New Roman" w:eastAsia="Times New Roman" w:hAnsi="Times New Roman" w:cs="Times New Roman"/>
          <w:sz w:val="28"/>
          <w:szCs w:val="24"/>
          <w:vertAlign w:val="subscript"/>
          <w:lang w:eastAsia="ru-RU"/>
        </w:rPr>
        <w:t xml:space="preserve">сут.max </w:t>
      </w:r>
      <w:r w:rsidRPr="00967697">
        <w:rPr>
          <w:rFonts w:ascii="Times New Roman" w:eastAsia="Times New Roman" w:hAnsi="Times New Roman" w:cs="Times New Roman"/>
          <w:sz w:val="28"/>
          <w:szCs w:val="24"/>
          <w:lang w:eastAsia="ru-RU"/>
        </w:rPr>
        <w:t>= К</w:t>
      </w:r>
      <w:r w:rsidRPr="00967697">
        <w:rPr>
          <w:rFonts w:ascii="Times New Roman" w:eastAsia="Times New Roman" w:hAnsi="Times New Roman" w:cs="Times New Roman"/>
          <w:sz w:val="28"/>
          <w:szCs w:val="24"/>
          <w:vertAlign w:val="subscript"/>
          <w:lang w:eastAsia="ru-RU"/>
        </w:rPr>
        <w:t xml:space="preserve">сут.maх </w:t>
      </w:r>
      <w:r w:rsidRPr="00967697">
        <w:rPr>
          <w:rFonts w:ascii="Times New Roman" w:eastAsia="Times New Roman" w:hAnsi="Times New Roman" w:cs="Times New Roman"/>
          <w:sz w:val="28"/>
          <w:szCs w:val="24"/>
          <w:lang w:eastAsia="ru-RU"/>
        </w:rPr>
        <w:t>х Q</w:t>
      </w:r>
      <w:r w:rsidRPr="00967697">
        <w:rPr>
          <w:rFonts w:ascii="Times New Roman" w:eastAsia="Times New Roman" w:hAnsi="Times New Roman" w:cs="Times New Roman"/>
          <w:sz w:val="28"/>
          <w:szCs w:val="24"/>
          <w:vertAlign w:val="subscript"/>
          <w:lang w:eastAsia="ru-RU"/>
        </w:rPr>
        <w:t>ср</w:t>
      </w:r>
      <w:r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4"/>
          <w:lang w:val="x-none" w:eastAsia="x-none"/>
        </w:rPr>
        <w:t xml:space="preserve">СП </w:t>
      </w:r>
      <w:r w:rsidRPr="00967697">
        <w:rPr>
          <w:rFonts w:ascii="Times New Roman" w:eastAsia="Times New Roman" w:hAnsi="Times New Roman" w:cs="Times New Roman"/>
          <w:sz w:val="28"/>
          <w:szCs w:val="24"/>
          <w:lang w:eastAsia="x-none"/>
        </w:rPr>
        <w:t>31.13330.2021</w:t>
      </w:r>
      <w:r w:rsidRPr="00967697">
        <w:rPr>
          <w:rFonts w:ascii="Times New Roman" w:eastAsia="Times New Roman" w:hAnsi="Times New Roman" w:cs="Times New Roman"/>
          <w:sz w:val="28"/>
          <w:szCs w:val="24"/>
          <w:lang w:eastAsia="ru-RU"/>
        </w:rPr>
        <w:t>), где К</w:t>
      </w:r>
      <w:r w:rsidRPr="00967697">
        <w:rPr>
          <w:rFonts w:ascii="Times New Roman" w:eastAsia="Times New Roman" w:hAnsi="Times New Roman" w:cs="Times New Roman"/>
          <w:sz w:val="28"/>
          <w:szCs w:val="24"/>
          <w:vertAlign w:val="subscript"/>
          <w:lang w:eastAsia="ru-RU"/>
        </w:rPr>
        <w:t xml:space="preserve">сут.max </w:t>
      </w:r>
      <w:r w:rsidRPr="00967697">
        <w:rPr>
          <w:rFonts w:ascii="Times New Roman" w:eastAsia="Times New Roman" w:hAnsi="Times New Roman" w:cs="Times New Roman"/>
          <w:sz w:val="28"/>
          <w:szCs w:val="24"/>
          <w:lang w:eastAsia="ru-RU"/>
        </w:rPr>
        <w:t>= 1,1 составят:</w:t>
      </w:r>
    </w:p>
    <w:p w:rsidR="00D51188" w:rsidRPr="00967697" w:rsidRDefault="00D51188" w:rsidP="00B73756">
      <w:pPr>
        <w:widowControl w:val="0"/>
        <w:spacing w:after="0"/>
        <w:ind w:firstLine="709"/>
        <w:contextualSpacing/>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 xml:space="preserve">сут.max </w:t>
      </w:r>
      <w:r w:rsidRPr="00967697">
        <w:rPr>
          <w:rFonts w:ascii="Times New Roman" w:eastAsia="Times New Roman" w:hAnsi="Times New Roman" w:cs="Times New Roman"/>
          <w:sz w:val="28"/>
          <w:szCs w:val="24"/>
          <w:lang w:eastAsia="ru-RU"/>
        </w:rPr>
        <w:t>= 1,1 х 566,51 = 623,16 куб. м/сут.</w:t>
      </w:r>
    </w:p>
    <w:p w:rsidR="00D51188" w:rsidRPr="00967697" w:rsidRDefault="00D51188"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rsidR="00D51188" w:rsidRPr="00967697" w:rsidRDefault="00D51188"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Полив насаждений осуществляется водой из открытых водоемов и шахтных колодцев.</w:t>
      </w:r>
    </w:p>
    <w:p w:rsidR="00D51188" w:rsidRPr="00967697" w:rsidRDefault="00D51188" w:rsidP="00B73756">
      <w:pPr>
        <w:widowControl w:val="0"/>
        <w:spacing w:after="0"/>
        <w:ind w:firstLine="709"/>
        <w:contextualSpacing/>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Противопожарные мероприятия</w:t>
      </w:r>
    </w:p>
    <w:p w:rsidR="00D51188" w:rsidRPr="00967697" w:rsidRDefault="00D51188"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Пожарная безопасность </w:t>
      </w:r>
      <w:r w:rsidR="00A915ED" w:rsidRPr="00967697">
        <w:rPr>
          <w:rFonts w:ascii="Times New Roman" w:eastAsia="Times New Roman" w:hAnsi="Times New Roman" w:cs="Times New Roman"/>
          <w:sz w:val="28"/>
          <w:szCs w:val="24"/>
          <w:lang w:eastAsia="ru-RU"/>
        </w:rPr>
        <w:t>на рассматриваемой территории</w:t>
      </w:r>
      <w:r w:rsidRPr="00967697">
        <w:rPr>
          <w:rFonts w:ascii="Times New Roman" w:eastAsia="Times New Roman" w:hAnsi="Times New Roman" w:cs="Times New Roman"/>
          <w:sz w:val="28"/>
          <w:szCs w:val="24"/>
          <w:lang w:eastAsia="ru-RU"/>
        </w:rPr>
        <w:t xml:space="preserve"> осуществляется пожарно-спасительной частью ПЧ № 17 по охране г. Сокол ФГКУ «3 отряд ФПС по Вологодской области» по ул. Советская, д. 89 (6 пожарных машин), пожарной частью ПЧ-69</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szCs w:val="24"/>
          <w:lang w:eastAsia="ru-RU"/>
        </w:rPr>
        <w:t>по  ул. Советская, д. 20 филиала № 3 КУ ПБ ВО «Противопожарной службы Вологодской области» и отдельным постом № 78 ж/д ст. Семигородняя Харовского района филиала № 3 КУ ПБ ВО «Противопожарной службы Вологодской области» (для обслуживания Сокольского, Усть-Кубинского, Харовского, Сямженского, Верховажского и Вожегодского районов).</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 xml:space="preserve">Наружное пожаротушение зданий предусмотреть водой из существующих и проектируемых открытых пожарных водоёмов и рек с помощью пожарных машин и мотопомп. </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t>Внутреннее пожаротушение осуществить от систем внутреннего водопровода зданий, с установкой кранов с цапкой и шлангов.</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Расходы воды на наружное пожаротушение:</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10 л/с  в жилой зоне (</w:t>
      </w:r>
      <w:r w:rsidRPr="00967697">
        <w:rPr>
          <w:rFonts w:ascii="Times New Roman" w:hAnsi="Times New Roman" w:cs="Times New Roman"/>
          <w:sz w:val="28"/>
          <w:szCs w:val="24"/>
        </w:rPr>
        <w:t>СП 8.13130</w:t>
      </w:r>
      <w:r w:rsidRPr="00967697">
        <w:rPr>
          <w:rFonts w:ascii="Times New Roman" w:eastAsia="Times New Roman" w:hAnsi="Times New Roman" w:cs="Times New Roman"/>
          <w:bCs/>
          <w:sz w:val="28"/>
          <w:szCs w:val="28"/>
          <w:lang w:val="x-none" w:eastAsia="x-none"/>
        </w:rPr>
        <w:t>);</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eastAsia="x-none"/>
        </w:rPr>
        <w:t>2</w:t>
      </w:r>
      <w:r w:rsidRPr="00967697">
        <w:rPr>
          <w:rFonts w:ascii="Times New Roman" w:eastAsia="Times New Roman" w:hAnsi="Times New Roman" w:cs="Times New Roman"/>
          <w:bCs/>
          <w:sz w:val="28"/>
          <w:szCs w:val="28"/>
          <w:lang w:val="x-none" w:eastAsia="x-none"/>
        </w:rPr>
        <w:t xml:space="preserve"> х 2,5 л/с – на внутреннее пожаротушение жилых и общественных зданий объёмом от 5 до 10 тыс. м</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 xml:space="preserve">куб (табл. </w:t>
      </w:r>
      <w:r w:rsidRPr="00967697">
        <w:rPr>
          <w:rFonts w:ascii="Times New Roman" w:hAnsi="Times New Roman" w:cs="Times New Roman"/>
          <w:sz w:val="28"/>
          <w:szCs w:val="24"/>
        </w:rPr>
        <w:t>№ 7.1</w:t>
      </w:r>
      <w:r w:rsidRPr="00967697">
        <w:rPr>
          <w:rFonts w:ascii="Times New Roman" w:eastAsia="Times New Roman" w:hAnsi="Times New Roman" w:cs="Times New Roman"/>
          <w:bCs/>
          <w:sz w:val="28"/>
          <w:szCs w:val="28"/>
          <w:lang w:val="x-none" w:eastAsia="x-none"/>
        </w:rPr>
        <w:t xml:space="preserve"> СП 10.13130).</w:t>
      </w:r>
    </w:p>
    <w:p w:rsidR="00D51188" w:rsidRPr="00967697" w:rsidRDefault="00D51188" w:rsidP="00B73756">
      <w:pPr>
        <w:widowControl w:val="0"/>
        <w:spacing w:after="0"/>
        <w:ind w:firstLine="709"/>
        <w:contextualSpacing/>
        <w:jc w:val="both"/>
        <w:rPr>
          <w:rFonts w:ascii="Times New Roman" w:eastAsia="Times New Roman" w:hAnsi="Times New Roman" w:cs="Times New Roman"/>
          <w:sz w:val="28"/>
        </w:rPr>
      </w:pPr>
      <w:r w:rsidRPr="00967697">
        <w:rPr>
          <w:rFonts w:ascii="Times New Roman" w:eastAsia="Times New Roman" w:hAnsi="Times New Roman" w:cs="Times New Roman"/>
          <w:sz w:val="28"/>
        </w:rPr>
        <w:t>Проектом принимаем централизованное водоснабжение от скважин в с. Архангельское, д. Василево, д. Нестерово, с. Великий Двор.</w:t>
      </w:r>
    </w:p>
    <w:p w:rsidR="00D51188" w:rsidRPr="00967697" w:rsidRDefault="00D51188"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bCs/>
          <w:sz w:val="28"/>
          <w:szCs w:val="28"/>
          <w:lang w:val="x-none" w:eastAsia="x-none"/>
        </w:rPr>
        <w:t>Источник</w:t>
      </w:r>
      <w:r w:rsidRPr="00967697">
        <w:rPr>
          <w:rFonts w:ascii="Times New Roman" w:eastAsia="Times New Roman" w:hAnsi="Times New Roman" w:cs="Times New Roman"/>
          <w:bCs/>
          <w:sz w:val="28"/>
          <w:szCs w:val="28"/>
          <w:lang w:eastAsia="x-none"/>
        </w:rPr>
        <w:t>и</w:t>
      </w:r>
      <w:r w:rsidRPr="00967697">
        <w:rPr>
          <w:rFonts w:ascii="Times New Roman" w:eastAsia="Times New Roman" w:hAnsi="Times New Roman" w:cs="Times New Roman"/>
          <w:bCs/>
          <w:sz w:val="28"/>
          <w:szCs w:val="28"/>
          <w:lang w:val="x-none" w:eastAsia="x-none"/>
        </w:rPr>
        <w:t xml:space="preserve"> водоснабжения – </w:t>
      </w:r>
      <w:r w:rsidRPr="00967697">
        <w:rPr>
          <w:rFonts w:ascii="Times New Roman" w:eastAsia="Times New Roman" w:hAnsi="Times New Roman" w:cs="Times New Roman"/>
          <w:bCs/>
          <w:sz w:val="28"/>
          <w:szCs w:val="28"/>
          <w:lang w:eastAsia="x-none"/>
        </w:rPr>
        <w:t xml:space="preserve">существующие и проектируемые </w:t>
      </w:r>
      <w:r w:rsidRPr="00967697">
        <w:rPr>
          <w:rFonts w:ascii="Times New Roman" w:eastAsia="Times New Roman" w:hAnsi="Times New Roman" w:cs="Times New Roman"/>
          <w:bCs/>
          <w:sz w:val="28"/>
          <w:szCs w:val="28"/>
          <w:lang w:val="x-none" w:eastAsia="x-none"/>
        </w:rPr>
        <w:t>артезианские скважины.</w:t>
      </w:r>
    </w:p>
    <w:p w:rsidR="00D51188" w:rsidRPr="00967697" w:rsidRDefault="00D51188"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Расчетные нагрузки и принятые генеральным планом мероприятия приведены в таблице </w:t>
      </w:r>
      <w:r w:rsidR="00D67E9A"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.1.2.2.</w:t>
      </w:r>
    </w:p>
    <w:p w:rsidR="00D51188" w:rsidRPr="00967697" w:rsidRDefault="00D51188"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Расчётные расходы воды в сутки наибольшего водопотребления </w:t>
      </w:r>
      <w:r w:rsidRPr="00967697">
        <w:rPr>
          <w:rFonts w:ascii="Times New Roman" w:eastAsia="Times New Roman" w:hAnsi="Times New Roman" w:cs="Times New Roman"/>
          <w:sz w:val="28"/>
          <w:szCs w:val="24"/>
          <w:lang w:eastAsia="ru-RU"/>
        </w:rPr>
        <w:lastRenderedPageBreak/>
        <w:t>определены с учетом на полив, а также неучтенных затрат (20 %).</w:t>
      </w:r>
    </w:p>
    <w:p w:rsidR="00D51188" w:rsidRPr="00967697" w:rsidRDefault="00D51188"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Необходимая мощность водоисточника определена с учетом требуемых расходов воды на пожаротушение.</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t xml:space="preserve">Проектируемые </w:t>
      </w:r>
      <w:r w:rsidRPr="00967697">
        <w:rPr>
          <w:rFonts w:ascii="Times New Roman" w:eastAsia="Times New Roman" w:hAnsi="Times New Roman" w:cs="Times New Roman"/>
          <w:sz w:val="28"/>
          <w:szCs w:val="24"/>
          <w:lang w:eastAsia="ru-RU"/>
        </w:rPr>
        <w:t>перспективные территории</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 xml:space="preserve">учтены в </w:t>
      </w:r>
      <w:r w:rsidRPr="00967697">
        <w:rPr>
          <w:rFonts w:ascii="Times New Roman" w:eastAsia="Times New Roman" w:hAnsi="Times New Roman" w:cs="Times New Roman"/>
          <w:bCs/>
          <w:sz w:val="28"/>
          <w:szCs w:val="28"/>
          <w:lang w:eastAsia="x-none"/>
        </w:rPr>
        <w:t>2</w:t>
      </w:r>
      <w:r w:rsidRPr="00967697">
        <w:rPr>
          <w:rFonts w:ascii="Times New Roman" w:eastAsia="Times New Roman" w:hAnsi="Times New Roman" w:cs="Times New Roman"/>
          <w:bCs/>
          <w:sz w:val="28"/>
          <w:szCs w:val="28"/>
          <w:lang w:val="x-none" w:eastAsia="x-none"/>
        </w:rPr>
        <w:t>0% непредвиденных затрат от общего водопотребления. Предлагается обеспечить их водой за счет подземных вод.</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В остальных населенных пунктах источниками водоснабжения остаются шахтные колодцы</w:t>
      </w:r>
      <w:r w:rsidRPr="00967697">
        <w:rPr>
          <w:rFonts w:ascii="Times New Roman" w:eastAsia="Times New Roman" w:hAnsi="Times New Roman" w:cs="Times New Roman"/>
          <w:bCs/>
          <w:sz w:val="28"/>
          <w:szCs w:val="28"/>
          <w:lang w:eastAsia="x-none"/>
        </w:rPr>
        <w:t xml:space="preserve"> и индивидуальные скважины</w:t>
      </w:r>
      <w:r w:rsidRPr="00967697">
        <w:rPr>
          <w:rFonts w:ascii="Times New Roman" w:eastAsia="Times New Roman" w:hAnsi="Times New Roman" w:cs="Times New Roman"/>
          <w:bCs/>
          <w:sz w:val="28"/>
          <w:szCs w:val="28"/>
          <w:lang w:val="x-none" w:eastAsia="x-none"/>
        </w:rPr>
        <w:t>. Вода в шахтных колодцах пресная.</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Для снижения потерь воды питьевого качества в муниципальном образовании необходимо выполнить следующие рекомендации:</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полив зеленых насаждений, улиц и огородных культур осуществлять водой из открытых водоемов, сооружений хранения и забора воды: резервуаров, колодцев, прудов, рек и ручьев;</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установить приборы учета расхода воды у потребителей;</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заменить изношенные сети водопровода, устранить утечки воды в трубах.</w:t>
      </w:r>
    </w:p>
    <w:p w:rsidR="003037CB" w:rsidRPr="00967697" w:rsidRDefault="003037CB" w:rsidP="00B73756">
      <w:pPr>
        <w:rPr>
          <w:rFonts w:ascii="Times New Roman" w:eastAsia="Times New Roman" w:hAnsi="Times New Roman" w:cs="Times New Roman"/>
          <w:b/>
          <w:bCs/>
          <w:sz w:val="28"/>
          <w:szCs w:val="28"/>
          <w:lang w:eastAsia="ru-RU"/>
        </w:rPr>
      </w:pPr>
      <w:r w:rsidRPr="00967697">
        <w:rPr>
          <w:rFonts w:ascii="Times New Roman" w:eastAsia="Times New Roman" w:hAnsi="Times New Roman" w:cs="Times New Roman"/>
          <w:b/>
          <w:bCs/>
          <w:sz w:val="28"/>
          <w:szCs w:val="28"/>
          <w:lang w:eastAsia="ru-RU"/>
        </w:rPr>
        <w:br w:type="page"/>
      </w:r>
    </w:p>
    <w:p w:rsidR="003037CB" w:rsidRPr="00967697" w:rsidRDefault="003037CB" w:rsidP="00B73756">
      <w:pPr>
        <w:widowControl w:val="0"/>
        <w:spacing w:after="0" w:line="240" w:lineRule="auto"/>
        <w:ind w:left="709" w:hanging="709"/>
        <w:jc w:val="both"/>
        <w:rPr>
          <w:rFonts w:ascii="Times New Roman" w:eastAsia="Times New Roman" w:hAnsi="Times New Roman" w:cs="Times New Roman"/>
          <w:b/>
          <w:bCs/>
          <w:sz w:val="28"/>
          <w:szCs w:val="28"/>
          <w:lang w:eastAsia="ru-RU"/>
        </w:rPr>
        <w:sectPr w:rsidR="003037CB" w:rsidRPr="00967697" w:rsidSect="00D5118F">
          <w:footnotePr>
            <w:numRestart w:val="eachPage"/>
          </w:footnotePr>
          <w:pgSz w:w="11906" w:h="16838"/>
          <w:pgMar w:top="1134" w:right="850" w:bottom="1134" w:left="1701" w:header="708" w:footer="708" w:gutter="0"/>
          <w:cols w:space="708"/>
          <w:docGrid w:linePitch="360"/>
        </w:sectPr>
      </w:pPr>
    </w:p>
    <w:p w:rsidR="003037CB" w:rsidRPr="00967697" w:rsidRDefault="003037CB" w:rsidP="00B73756">
      <w:pPr>
        <w:widowControl w:val="0"/>
        <w:spacing w:after="0" w:line="240" w:lineRule="auto"/>
        <w:ind w:right="-30"/>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 xml:space="preserve">Таблица </w:t>
      </w:r>
      <w:r w:rsidR="00F8000A" w:rsidRPr="00967697">
        <w:rPr>
          <w:rFonts w:ascii="Times New Roman" w:eastAsia="Times New Roman" w:hAnsi="Times New Roman" w:cs="Times New Roman"/>
          <w:sz w:val="28"/>
          <w:szCs w:val="28"/>
          <w:lang w:eastAsia="ru-RU"/>
        </w:rPr>
        <w:t>9</w:t>
      </w:r>
      <w:r w:rsidRPr="00967697">
        <w:rPr>
          <w:rFonts w:ascii="Times New Roman" w:eastAsia="Times New Roman" w:hAnsi="Times New Roman" w:cs="Times New Roman"/>
          <w:sz w:val="28"/>
          <w:szCs w:val="28"/>
          <w:lang w:eastAsia="ru-RU"/>
        </w:rPr>
        <w:t>.1.2.2</w:t>
      </w:r>
    </w:p>
    <w:p w:rsidR="00831B7A" w:rsidRPr="00967697" w:rsidRDefault="00831B7A" w:rsidP="00B73756">
      <w:pPr>
        <w:widowControl w:val="0"/>
        <w:spacing w:after="0" w:line="240" w:lineRule="auto"/>
        <w:ind w:right="-30"/>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Сведения о планируемых мероприятиях в области водоснабжения</w:t>
      </w:r>
    </w:p>
    <w:tbl>
      <w:tblPr>
        <w:tblStyle w:val="a5"/>
        <w:tblW w:w="15082" w:type="dxa"/>
        <w:tblBorders>
          <w:bottom w:val="none" w:sz="0" w:space="0" w:color="auto"/>
        </w:tblBorders>
        <w:tblLayout w:type="fixed"/>
        <w:tblLook w:val="04A0" w:firstRow="1" w:lastRow="0" w:firstColumn="1" w:lastColumn="0" w:noHBand="0" w:noVBand="1"/>
      </w:tblPr>
      <w:tblGrid>
        <w:gridCol w:w="493"/>
        <w:gridCol w:w="1742"/>
        <w:gridCol w:w="1639"/>
        <w:gridCol w:w="1568"/>
        <w:gridCol w:w="1273"/>
        <w:gridCol w:w="1736"/>
        <w:gridCol w:w="4591"/>
        <w:gridCol w:w="2040"/>
      </w:tblGrid>
      <w:tr w:rsidR="00D51188" w:rsidRPr="00967697" w:rsidTr="00FA3E21">
        <w:tc>
          <w:tcPr>
            <w:tcW w:w="493" w:type="dxa"/>
          </w:tcPr>
          <w:p w:rsidR="00D51188" w:rsidRPr="00967697" w:rsidRDefault="00D51188" w:rsidP="00B73756">
            <w:pPr>
              <w:jc w:val="center"/>
              <w:rPr>
                <w:sz w:val="22"/>
                <w:szCs w:val="22"/>
              </w:rPr>
            </w:pPr>
            <w:r w:rsidRPr="00967697">
              <w:rPr>
                <w:sz w:val="22"/>
                <w:szCs w:val="22"/>
              </w:rPr>
              <w:t>№</w:t>
            </w:r>
          </w:p>
          <w:p w:rsidR="00D51188" w:rsidRPr="00967697" w:rsidRDefault="00D51188" w:rsidP="00B73756">
            <w:pPr>
              <w:jc w:val="center"/>
              <w:rPr>
                <w:sz w:val="22"/>
                <w:szCs w:val="22"/>
              </w:rPr>
            </w:pPr>
            <w:r w:rsidRPr="00967697">
              <w:rPr>
                <w:sz w:val="22"/>
                <w:szCs w:val="22"/>
              </w:rPr>
              <w:t>п/п</w:t>
            </w:r>
          </w:p>
        </w:tc>
        <w:tc>
          <w:tcPr>
            <w:tcW w:w="1742" w:type="dxa"/>
          </w:tcPr>
          <w:p w:rsidR="00D51188" w:rsidRPr="00967697" w:rsidRDefault="00D51188" w:rsidP="00B73756">
            <w:pPr>
              <w:jc w:val="center"/>
              <w:rPr>
                <w:sz w:val="22"/>
                <w:szCs w:val="22"/>
              </w:rPr>
            </w:pPr>
            <w:r w:rsidRPr="00967697">
              <w:rPr>
                <w:sz w:val="22"/>
                <w:szCs w:val="22"/>
              </w:rPr>
              <w:t>Наименование</w:t>
            </w:r>
          </w:p>
          <w:p w:rsidR="00D51188" w:rsidRPr="00967697" w:rsidRDefault="00D51188" w:rsidP="00B73756">
            <w:pPr>
              <w:jc w:val="center"/>
              <w:rPr>
                <w:sz w:val="22"/>
                <w:szCs w:val="22"/>
              </w:rPr>
            </w:pPr>
            <w:r w:rsidRPr="00967697">
              <w:rPr>
                <w:sz w:val="22"/>
                <w:szCs w:val="22"/>
              </w:rPr>
              <w:t>населенного пункта</w:t>
            </w:r>
          </w:p>
        </w:tc>
        <w:tc>
          <w:tcPr>
            <w:tcW w:w="1639" w:type="dxa"/>
          </w:tcPr>
          <w:p w:rsidR="00D51188" w:rsidRPr="00967697" w:rsidRDefault="00D51188" w:rsidP="00B73756">
            <w:pPr>
              <w:ind w:left="-80" w:right="-129"/>
              <w:jc w:val="center"/>
              <w:rPr>
                <w:sz w:val="22"/>
                <w:szCs w:val="22"/>
              </w:rPr>
            </w:pPr>
            <w:r w:rsidRPr="00967697">
              <w:rPr>
                <w:sz w:val="22"/>
                <w:szCs w:val="22"/>
              </w:rPr>
              <w:t xml:space="preserve">Расчётный расход воды в сутки наибольш. водопотр, </w:t>
            </w:r>
          </w:p>
          <w:p w:rsidR="00D51188" w:rsidRPr="00967697" w:rsidRDefault="00D51188" w:rsidP="00B73756">
            <w:pPr>
              <w:ind w:left="-80" w:right="-129"/>
              <w:jc w:val="center"/>
              <w:rPr>
                <w:sz w:val="22"/>
                <w:szCs w:val="22"/>
              </w:rPr>
            </w:pPr>
            <w:r w:rsidRPr="00967697">
              <w:rPr>
                <w:sz w:val="22"/>
                <w:szCs w:val="22"/>
              </w:rPr>
              <w:t>куб. м/сут</w:t>
            </w:r>
          </w:p>
        </w:tc>
        <w:tc>
          <w:tcPr>
            <w:tcW w:w="1568" w:type="dxa"/>
          </w:tcPr>
          <w:p w:rsidR="00D51188" w:rsidRPr="00967697" w:rsidRDefault="00D51188" w:rsidP="00B73756">
            <w:pPr>
              <w:ind w:left="-62" w:right="-90"/>
              <w:jc w:val="center"/>
              <w:rPr>
                <w:sz w:val="22"/>
                <w:szCs w:val="22"/>
              </w:rPr>
            </w:pPr>
            <w:r w:rsidRPr="00967697">
              <w:rPr>
                <w:sz w:val="22"/>
                <w:szCs w:val="22"/>
              </w:rPr>
              <w:t>Необходимая мощность водоисточника,</w:t>
            </w:r>
          </w:p>
          <w:p w:rsidR="00D51188" w:rsidRPr="00967697" w:rsidRDefault="00D51188" w:rsidP="00B73756">
            <w:pPr>
              <w:ind w:left="-62" w:right="-90"/>
              <w:jc w:val="center"/>
              <w:rPr>
                <w:sz w:val="22"/>
                <w:szCs w:val="22"/>
              </w:rPr>
            </w:pPr>
            <w:r w:rsidRPr="00967697">
              <w:rPr>
                <w:sz w:val="22"/>
                <w:szCs w:val="22"/>
              </w:rPr>
              <w:t>дебит,</w:t>
            </w:r>
          </w:p>
          <w:p w:rsidR="00D51188" w:rsidRPr="00967697" w:rsidRDefault="00D51188" w:rsidP="00B73756">
            <w:pPr>
              <w:ind w:left="-62" w:right="-90"/>
              <w:jc w:val="center"/>
              <w:rPr>
                <w:sz w:val="22"/>
                <w:szCs w:val="22"/>
              </w:rPr>
            </w:pPr>
            <w:r w:rsidRPr="00967697">
              <w:rPr>
                <w:sz w:val="22"/>
                <w:szCs w:val="22"/>
              </w:rPr>
              <w:t>куб. м/час</w:t>
            </w:r>
          </w:p>
        </w:tc>
        <w:tc>
          <w:tcPr>
            <w:tcW w:w="1273" w:type="dxa"/>
          </w:tcPr>
          <w:p w:rsidR="00D51188" w:rsidRPr="00967697" w:rsidRDefault="00D51188" w:rsidP="00B73756">
            <w:pPr>
              <w:ind w:left="-84" w:right="-80"/>
              <w:jc w:val="center"/>
              <w:rPr>
                <w:sz w:val="22"/>
                <w:szCs w:val="22"/>
              </w:rPr>
            </w:pPr>
            <w:r w:rsidRPr="00967697">
              <w:rPr>
                <w:sz w:val="22"/>
                <w:szCs w:val="22"/>
              </w:rPr>
              <w:t>Фактическая водоподача,</w:t>
            </w:r>
          </w:p>
          <w:p w:rsidR="00D51188" w:rsidRPr="00967697" w:rsidRDefault="00D51188" w:rsidP="00B73756">
            <w:pPr>
              <w:ind w:left="-84" w:right="-80"/>
              <w:jc w:val="center"/>
              <w:rPr>
                <w:sz w:val="22"/>
                <w:szCs w:val="22"/>
              </w:rPr>
            </w:pPr>
            <w:r w:rsidRPr="00967697">
              <w:rPr>
                <w:sz w:val="22"/>
                <w:szCs w:val="22"/>
              </w:rPr>
              <w:t>дебит,</w:t>
            </w:r>
          </w:p>
          <w:p w:rsidR="00D51188" w:rsidRPr="00967697" w:rsidRDefault="00D51188" w:rsidP="00B73756">
            <w:pPr>
              <w:ind w:left="-84" w:right="-80"/>
              <w:jc w:val="center"/>
              <w:rPr>
                <w:sz w:val="22"/>
                <w:szCs w:val="22"/>
              </w:rPr>
            </w:pPr>
            <w:r w:rsidRPr="00967697">
              <w:rPr>
                <w:sz w:val="22"/>
                <w:szCs w:val="22"/>
              </w:rPr>
              <w:t>куб. м/час</w:t>
            </w:r>
          </w:p>
        </w:tc>
        <w:tc>
          <w:tcPr>
            <w:tcW w:w="1736" w:type="dxa"/>
          </w:tcPr>
          <w:p w:rsidR="00D51188" w:rsidRPr="00967697" w:rsidRDefault="00D51188" w:rsidP="00B73756">
            <w:pPr>
              <w:jc w:val="center"/>
              <w:rPr>
                <w:sz w:val="22"/>
                <w:szCs w:val="22"/>
              </w:rPr>
            </w:pPr>
            <w:r w:rsidRPr="00967697">
              <w:rPr>
                <w:sz w:val="22"/>
                <w:szCs w:val="22"/>
              </w:rPr>
              <w:t>Существующий источник водоснабжения</w:t>
            </w:r>
          </w:p>
        </w:tc>
        <w:tc>
          <w:tcPr>
            <w:tcW w:w="4591" w:type="dxa"/>
          </w:tcPr>
          <w:p w:rsidR="00D51188" w:rsidRPr="00967697" w:rsidRDefault="00D51188" w:rsidP="00B73756">
            <w:pPr>
              <w:jc w:val="center"/>
              <w:rPr>
                <w:sz w:val="22"/>
                <w:szCs w:val="22"/>
              </w:rPr>
            </w:pPr>
            <w:r w:rsidRPr="00967697">
              <w:rPr>
                <w:sz w:val="22"/>
                <w:szCs w:val="22"/>
              </w:rPr>
              <w:t>Перечень мероприятий, предусмотренных проектом</w:t>
            </w:r>
          </w:p>
        </w:tc>
        <w:tc>
          <w:tcPr>
            <w:tcW w:w="2040" w:type="dxa"/>
          </w:tcPr>
          <w:p w:rsidR="00D51188" w:rsidRPr="00967697" w:rsidRDefault="00D51188" w:rsidP="00B73756">
            <w:pPr>
              <w:jc w:val="center"/>
              <w:rPr>
                <w:sz w:val="22"/>
                <w:szCs w:val="22"/>
              </w:rPr>
            </w:pPr>
            <w:r w:rsidRPr="00967697">
              <w:rPr>
                <w:sz w:val="22"/>
                <w:szCs w:val="22"/>
              </w:rPr>
              <w:t>Примечание</w:t>
            </w:r>
          </w:p>
          <w:p w:rsidR="00D51188" w:rsidRPr="00967697" w:rsidRDefault="00D51188" w:rsidP="00B73756">
            <w:pPr>
              <w:jc w:val="center"/>
              <w:rPr>
                <w:sz w:val="22"/>
                <w:szCs w:val="22"/>
              </w:rPr>
            </w:pPr>
          </w:p>
        </w:tc>
      </w:tr>
    </w:tbl>
    <w:p w:rsidR="00D51188" w:rsidRPr="00967697" w:rsidRDefault="00D51188" w:rsidP="00B73756">
      <w:pPr>
        <w:spacing w:after="0" w:line="240" w:lineRule="auto"/>
        <w:rPr>
          <w:rFonts w:ascii="Times New Roman" w:hAnsi="Times New Roman" w:cs="Times New Roman"/>
          <w:sz w:val="2"/>
          <w:szCs w:val="2"/>
        </w:rPr>
      </w:pPr>
    </w:p>
    <w:tbl>
      <w:tblPr>
        <w:tblStyle w:val="a5"/>
        <w:tblW w:w="15096" w:type="dxa"/>
        <w:tblLayout w:type="fixed"/>
        <w:tblLook w:val="04A0" w:firstRow="1" w:lastRow="0" w:firstColumn="1" w:lastColumn="0" w:noHBand="0" w:noVBand="1"/>
      </w:tblPr>
      <w:tblGrid>
        <w:gridCol w:w="493"/>
        <w:gridCol w:w="1742"/>
        <w:gridCol w:w="1639"/>
        <w:gridCol w:w="1568"/>
        <w:gridCol w:w="1273"/>
        <w:gridCol w:w="1736"/>
        <w:gridCol w:w="4591"/>
        <w:gridCol w:w="2054"/>
      </w:tblGrid>
      <w:tr w:rsidR="00967697" w:rsidRPr="00967697" w:rsidTr="00FA3E21">
        <w:trPr>
          <w:trHeight w:val="20"/>
          <w:tblHeader/>
        </w:trPr>
        <w:tc>
          <w:tcPr>
            <w:tcW w:w="493" w:type="dxa"/>
          </w:tcPr>
          <w:p w:rsidR="00D51188" w:rsidRPr="00967697" w:rsidRDefault="00D51188" w:rsidP="00B73756">
            <w:pPr>
              <w:jc w:val="center"/>
              <w:rPr>
                <w:sz w:val="22"/>
                <w:szCs w:val="22"/>
              </w:rPr>
            </w:pPr>
            <w:r w:rsidRPr="00967697">
              <w:rPr>
                <w:sz w:val="22"/>
                <w:szCs w:val="22"/>
              </w:rPr>
              <w:t>1</w:t>
            </w:r>
          </w:p>
        </w:tc>
        <w:tc>
          <w:tcPr>
            <w:tcW w:w="1742" w:type="dxa"/>
          </w:tcPr>
          <w:p w:rsidR="00D51188" w:rsidRPr="00967697" w:rsidRDefault="00D51188" w:rsidP="00B73756">
            <w:pPr>
              <w:jc w:val="center"/>
              <w:rPr>
                <w:sz w:val="22"/>
                <w:szCs w:val="22"/>
              </w:rPr>
            </w:pPr>
            <w:r w:rsidRPr="00967697">
              <w:rPr>
                <w:sz w:val="22"/>
                <w:szCs w:val="22"/>
              </w:rPr>
              <w:t>2</w:t>
            </w:r>
          </w:p>
        </w:tc>
        <w:tc>
          <w:tcPr>
            <w:tcW w:w="1639" w:type="dxa"/>
          </w:tcPr>
          <w:p w:rsidR="00D51188" w:rsidRPr="00967697" w:rsidRDefault="00D51188" w:rsidP="00B73756">
            <w:pPr>
              <w:ind w:left="-80" w:right="-129"/>
              <w:jc w:val="center"/>
              <w:rPr>
                <w:sz w:val="22"/>
                <w:szCs w:val="22"/>
              </w:rPr>
            </w:pPr>
            <w:r w:rsidRPr="00967697">
              <w:rPr>
                <w:sz w:val="22"/>
                <w:szCs w:val="22"/>
              </w:rPr>
              <w:t>3</w:t>
            </w:r>
          </w:p>
        </w:tc>
        <w:tc>
          <w:tcPr>
            <w:tcW w:w="1568" w:type="dxa"/>
          </w:tcPr>
          <w:p w:rsidR="00D51188" w:rsidRPr="00967697" w:rsidRDefault="00D51188" w:rsidP="00B73756">
            <w:pPr>
              <w:jc w:val="center"/>
              <w:rPr>
                <w:sz w:val="22"/>
                <w:szCs w:val="22"/>
              </w:rPr>
            </w:pPr>
            <w:r w:rsidRPr="00967697">
              <w:rPr>
                <w:sz w:val="22"/>
                <w:szCs w:val="22"/>
              </w:rPr>
              <w:t>4</w:t>
            </w:r>
          </w:p>
        </w:tc>
        <w:tc>
          <w:tcPr>
            <w:tcW w:w="1273" w:type="dxa"/>
          </w:tcPr>
          <w:p w:rsidR="00D51188" w:rsidRPr="00967697" w:rsidRDefault="00D51188" w:rsidP="00B73756">
            <w:pPr>
              <w:jc w:val="center"/>
              <w:rPr>
                <w:sz w:val="22"/>
                <w:szCs w:val="22"/>
              </w:rPr>
            </w:pPr>
            <w:r w:rsidRPr="00967697">
              <w:rPr>
                <w:sz w:val="22"/>
                <w:szCs w:val="22"/>
              </w:rPr>
              <w:t>5</w:t>
            </w:r>
          </w:p>
        </w:tc>
        <w:tc>
          <w:tcPr>
            <w:tcW w:w="1736" w:type="dxa"/>
          </w:tcPr>
          <w:p w:rsidR="00D51188" w:rsidRPr="00967697" w:rsidRDefault="00D51188" w:rsidP="00B73756">
            <w:pPr>
              <w:jc w:val="center"/>
              <w:rPr>
                <w:sz w:val="22"/>
                <w:szCs w:val="22"/>
              </w:rPr>
            </w:pPr>
            <w:r w:rsidRPr="00967697">
              <w:rPr>
                <w:sz w:val="22"/>
                <w:szCs w:val="22"/>
              </w:rPr>
              <w:t>6</w:t>
            </w:r>
          </w:p>
        </w:tc>
        <w:tc>
          <w:tcPr>
            <w:tcW w:w="4591" w:type="dxa"/>
          </w:tcPr>
          <w:p w:rsidR="00D51188" w:rsidRPr="00967697" w:rsidRDefault="00D51188" w:rsidP="00B73756">
            <w:pPr>
              <w:jc w:val="center"/>
              <w:rPr>
                <w:sz w:val="22"/>
                <w:szCs w:val="22"/>
              </w:rPr>
            </w:pPr>
            <w:r w:rsidRPr="00967697">
              <w:rPr>
                <w:sz w:val="22"/>
                <w:szCs w:val="22"/>
              </w:rPr>
              <w:t>7</w:t>
            </w:r>
          </w:p>
        </w:tc>
        <w:tc>
          <w:tcPr>
            <w:tcW w:w="2054" w:type="dxa"/>
          </w:tcPr>
          <w:p w:rsidR="00D51188" w:rsidRPr="00967697" w:rsidRDefault="00D51188" w:rsidP="00B73756">
            <w:pPr>
              <w:jc w:val="center"/>
              <w:rPr>
                <w:sz w:val="22"/>
                <w:szCs w:val="22"/>
              </w:rPr>
            </w:pPr>
            <w:r w:rsidRPr="00967697">
              <w:rPr>
                <w:sz w:val="22"/>
                <w:szCs w:val="22"/>
              </w:rPr>
              <w:t>8</w:t>
            </w:r>
          </w:p>
        </w:tc>
      </w:tr>
      <w:tr w:rsidR="00967697" w:rsidRPr="00967697" w:rsidTr="00FA3E21">
        <w:trPr>
          <w:trHeight w:val="20"/>
        </w:trPr>
        <w:tc>
          <w:tcPr>
            <w:tcW w:w="493" w:type="dxa"/>
            <w:vMerge w:val="restart"/>
            <w:shd w:val="clear" w:color="auto" w:fill="auto"/>
          </w:tcPr>
          <w:p w:rsidR="00D51188" w:rsidRPr="00967697" w:rsidRDefault="00D51188" w:rsidP="00B73756">
            <w:pPr>
              <w:rPr>
                <w:sz w:val="22"/>
                <w:szCs w:val="22"/>
              </w:rPr>
            </w:pPr>
            <w:r w:rsidRPr="00967697">
              <w:rPr>
                <w:sz w:val="22"/>
                <w:szCs w:val="22"/>
              </w:rPr>
              <w:t>1</w:t>
            </w:r>
          </w:p>
        </w:tc>
        <w:tc>
          <w:tcPr>
            <w:tcW w:w="1742" w:type="dxa"/>
            <w:vMerge w:val="restart"/>
          </w:tcPr>
          <w:p w:rsidR="00D51188" w:rsidRPr="00967697" w:rsidRDefault="00D51188" w:rsidP="00B73756">
            <w:pPr>
              <w:ind w:left="-59" w:right="-53"/>
              <w:rPr>
                <w:sz w:val="22"/>
                <w:szCs w:val="22"/>
              </w:rPr>
            </w:pPr>
            <w:r w:rsidRPr="00967697">
              <w:rPr>
                <w:sz w:val="22"/>
                <w:szCs w:val="22"/>
              </w:rPr>
              <w:t>с. Архангельское</w:t>
            </w:r>
          </w:p>
        </w:tc>
        <w:tc>
          <w:tcPr>
            <w:tcW w:w="1639" w:type="dxa"/>
            <w:vMerge w:val="restart"/>
          </w:tcPr>
          <w:p w:rsidR="00D51188" w:rsidRPr="00967697" w:rsidRDefault="00D51188" w:rsidP="00B73756">
            <w:pPr>
              <w:ind w:left="18" w:right="-129"/>
              <w:rPr>
                <w:sz w:val="22"/>
                <w:szCs w:val="22"/>
              </w:rPr>
            </w:pPr>
            <w:r w:rsidRPr="00967697">
              <w:rPr>
                <w:sz w:val="22"/>
                <w:szCs w:val="22"/>
              </w:rPr>
              <w:t>98,36</w:t>
            </w:r>
          </w:p>
        </w:tc>
        <w:tc>
          <w:tcPr>
            <w:tcW w:w="1568" w:type="dxa"/>
            <w:vMerge w:val="restart"/>
          </w:tcPr>
          <w:p w:rsidR="00D51188" w:rsidRPr="00967697" w:rsidRDefault="00D51188" w:rsidP="00B73756">
            <w:pPr>
              <w:rPr>
                <w:sz w:val="22"/>
                <w:szCs w:val="22"/>
              </w:rPr>
            </w:pPr>
            <w:r w:rsidRPr="00967697">
              <w:rPr>
                <w:sz w:val="22"/>
                <w:szCs w:val="22"/>
              </w:rPr>
              <w:t>7,62</w:t>
            </w:r>
          </w:p>
        </w:tc>
        <w:tc>
          <w:tcPr>
            <w:tcW w:w="1273" w:type="dxa"/>
            <w:vMerge w:val="restart"/>
          </w:tcPr>
          <w:p w:rsidR="00D51188" w:rsidRPr="00967697" w:rsidRDefault="00D51188" w:rsidP="00B73756">
            <w:pPr>
              <w:rPr>
                <w:sz w:val="22"/>
                <w:szCs w:val="22"/>
              </w:rPr>
            </w:pPr>
            <w:r w:rsidRPr="00967697">
              <w:rPr>
                <w:sz w:val="22"/>
                <w:szCs w:val="22"/>
              </w:rPr>
              <w:t>6,48</w:t>
            </w:r>
          </w:p>
        </w:tc>
        <w:tc>
          <w:tcPr>
            <w:tcW w:w="1736" w:type="dxa"/>
            <w:vMerge w:val="restart"/>
          </w:tcPr>
          <w:p w:rsidR="00D51188" w:rsidRPr="00967697" w:rsidRDefault="00D51188" w:rsidP="00B73756">
            <w:pPr>
              <w:rPr>
                <w:sz w:val="22"/>
                <w:szCs w:val="22"/>
              </w:rPr>
            </w:pPr>
            <w:r w:rsidRPr="00967697">
              <w:rPr>
                <w:sz w:val="22"/>
                <w:szCs w:val="22"/>
              </w:rPr>
              <w:t>Артезианская скважина №1103</w:t>
            </w:r>
          </w:p>
        </w:tc>
        <w:tc>
          <w:tcPr>
            <w:tcW w:w="4591" w:type="dxa"/>
          </w:tcPr>
          <w:p w:rsidR="00D51188" w:rsidRPr="00967697" w:rsidRDefault="00D51188" w:rsidP="00B73756">
            <w:pPr>
              <w:rPr>
                <w:sz w:val="22"/>
                <w:szCs w:val="22"/>
              </w:rPr>
            </w:pPr>
            <w:r w:rsidRPr="00967697">
              <w:rPr>
                <w:sz w:val="22"/>
                <w:szCs w:val="22"/>
              </w:rPr>
              <w:t>Бурение скважин с доведением общего дебита до 8,0 куб. м/час.</w:t>
            </w:r>
          </w:p>
        </w:tc>
        <w:tc>
          <w:tcPr>
            <w:tcW w:w="2054" w:type="dxa"/>
          </w:tcPr>
          <w:p w:rsidR="00D51188" w:rsidRPr="00967697" w:rsidRDefault="00D51188" w:rsidP="00B73756">
            <w:pPr>
              <w:rPr>
                <w:sz w:val="22"/>
                <w:szCs w:val="22"/>
              </w:rPr>
            </w:pPr>
          </w:p>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r w:rsidRPr="00967697">
              <w:rPr>
                <w:sz w:val="22"/>
                <w:szCs w:val="22"/>
              </w:rPr>
              <w:t xml:space="preserve">Бурение резервных скважин </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Реконструкция существующей скважины</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pPr>
              <w:rPr>
                <w:sz w:val="22"/>
                <w:szCs w:val="22"/>
              </w:rPr>
            </w:pPr>
          </w:p>
        </w:tc>
        <w:tc>
          <w:tcPr>
            <w:tcW w:w="1742" w:type="dxa"/>
            <w:vMerge/>
          </w:tcPr>
          <w:p w:rsidR="00D51188" w:rsidRPr="00967697" w:rsidRDefault="00D51188" w:rsidP="00B73756">
            <w:pPr>
              <w:rPr>
                <w:sz w:val="22"/>
                <w:szCs w:val="22"/>
              </w:rPr>
            </w:pPr>
          </w:p>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054" w:type="dxa"/>
          </w:tcPr>
          <w:p w:rsidR="00D51188" w:rsidRPr="00967697" w:rsidRDefault="00D51188" w:rsidP="00B73756">
            <w:pPr>
              <w:rPr>
                <w:sz w:val="22"/>
                <w:szCs w:val="22"/>
              </w:rPr>
            </w:pPr>
          </w:p>
        </w:tc>
      </w:tr>
      <w:tr w:rsidR="00967697" w:rsidRPr="00967697" w:rsidTr="00FA3E21">
        <w:trPr>
          <w:trHeight w:val="20"/>
        </w:trPr>
        <w:tc>
          <w:tcPr>
            <w:tcW w:w="493" w:type="dxa"/>
            <w:vMerge/>
            <w:shd w:val="clear" w:color="auto" w:fill="auto"/>
          </w:tcPr>
          <w:p w:rsidR="00D51188" w:rsidRPr="00967697" w:rsidRDefault="00D51188" w:rsidP="00B73756">
            <w:pPr>
              <w:rPr>
                <w:sz w:val="22"/>
                <w:szCs w:val="22"/>
              </w:rPr>
            </w:pPr>
          </w:p>
        </w:tc>
        <w:tc>
          <w:tcPr>
            <w:tcW w:w="1742" w:type="dxa"/>
            <w:vMerge/>
          </w:tcPr>
          <w:p w:rsidR="00D51188" w:rsidRPr="00967697" w:rsidRDefault="00D51188" w:rsidP="00B73756">
            <w:pPr>
              <w:rPr>
                <w:sz w:val="22"/>
                <w:szCs w:val="22"/>
              </w:rPr>
            </w:pPr>
          </w:p>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Реконструкция существующих и строительство новых водопроводных сетей</w:t>
            </w:r>
          </w:p>
        </w:tc>
        <w:tc>
          <w:tcPr>
            <w:tcW w:w="2054" w:type="dxa"/>
          </w:tcPr>
          <w:p w:rsidR="00D51188" w:rsidRPr="00967697" w:rsidRDefault="00D51188" w:rsidP="00B73756">
            <w:pPr>
              <w:rPr>
                <w:sz w:val="22"/>
                <w:szCs w:val="22"/>
              </w:rPr>
            </w:pPr>
          </w:p>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Реконструкция существующей водонапорной башни</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Замена ветхих водопроводных сетей, ремонт колодцев</w:t>
            </w:r>
          </w:p>
        </w:tc>
        <w:tc>
          <w:tcPr>
            <w:tcW w:w="2054" w:type="dxa"/>
          </w:tcPr>
          <w:p w:rsidR="00D51188" w:rsidRPr="00967697" w:rsidRDefault="00D51188" w:rsidP="00B73756"/>
        </w:tc>
      </w:tr>
      <w:tr w:rsidR="00967697" w:rsidRPr="00967697" w:rsidTr="00FA3E21">
        <w:trPr>
          <w:trHeight w:val="20"/>
        </w:trPr>
        <w:tc>
          <w:tcPr>
            <w:tcW w:w="493" w:type="dxa"/>
            <w:vMerge w:val="restart"/>
            <w:shd w:val="clear" w:color="auto" w:fill="auto"/>
          </w:tcPr>
          <w:p w:rsidR="00D51188" w:rsidRPr="00967697" w:rsidRDefault="00D51188" w:rsidP="00B73756">
            <w:pPr>
              <w:rPr>
                <w:sz w:val="22"/>
                <w:szCs w:val="22"/>
              </w:rPr>
            </w:pPr>
            <w:r w:rsidRPr="00967697">
              <w:rPr>
                <w:sz w:val="22"/>
                <w:szCs w:val="22"/>
              </w:rPr>
              <w:t>2</w:t>
            </w:r>
          </w:p>
        </w:tc>
        <w:tc>
          <w:tcPr>
            <w:tcW w:w="1742" w:type="dxa"/>
            <w:vMerge w:val="restart"/>
          </w:tcPr>
          <w:p w:rsidR="00D51188" w:rsidRPr="00967697" w:rsidRDefault="00D51188" w:rsidP="00B73756">
            <w:pPr>
              <w:ind w:left="-59" w:right="-53"/>
              <w:rPr>
                <w:sz w:val="22"/>
                <w:szCs w:val="22"/>
              </w:rPr>
            </w:pPr>
            <w:r w:rsidRPr="00967697">
              <w:rPr>
                <w:sz w:val="22"/>
                <w:szCs w:val="22"/>
              </w:rPr>
              <w:t>д. Нестерово</w:t>
            </w:r>
          </w:p>
        </w:tc>
        <w:tc>
          <w:tcPr>
            <w:tcW w:w="1639" w:type="dxa"/>
            <w:vMerge w:val="restart"/>
          </w:tcPr>
          <w:p w:rsidR="00D51188" w:rsidRPr="00967697" w:rsidRDefault="00D51188" w:rsidP="00B73756">
            <w:pPr>
              <w:rPr>
                <w:sz w:val="22"/>
                <w:szCs w:val="22"/>
              </w:rPr>
            </w:pPr>
            <w:r w:rsidRPr="00967697">
              <w:rPr>
                <w:sz w:val="22"/>
                <w:szCs w:val="22"/>
              </w:rPr>
              <w:t>64,13</w:t>
            </w:r>
          </w:p>
        </w:tc>
        <w:tc>
          <w:tcPr>
            <w:tcW w:w="1568" w:type="dxa"/>
            <w:vMerge w:val="restart"/>
          </w:tcPr>
          <w:p w:rsidR="00D51188" w:rsidRPr="00967697" w:rsidRDefault="00D51188" w:rsidP="00B73756">
            <w:pPr>
              <w:rPr>
                <w:sz w:val="22"/>
                <w:szCs w:val="22"/>
              </w:rPr>
            </w:pPr>
            <w:r w:rsidRPr="00967697">
              <w:rPr>
                <w:sz w:val="22"/>
                <w:szCs w:val="22"/>
              </w:rPr>
              <w:t>5,91</w:t>
            </w:r>
          </w:p>
        </w:tc>
        <w:tc>
          <w:tcPr>
            <w:tcW w:w="1273" w:type="dxa"/>
            <w:vMerge w:val="restart"/>
          </w:tcPr>
          <w:p w:rsidR="00D51188" w:rsidRPr="00967697" w:rsidRDefault="00D51188" w:rsidP="00B73756">
            <w:pPr>
              <w:rPr>
                <w:sz w:val="22"/>
                <w:szCs w:val="22"/>
              </w:rPr>
            </w:pPr>
            <w:r w:rsidRPr="00967697">
              <w:rPr>
                <w:sz w:val="22"/>
                <w:szCs w:val="22"/>
              </w:rPr>
              <w:t>2,48</w:t>
            </w:r>
          </w:p>
        </w:tc>
        <w:tc>
          <w:tcPr>
            <w:tcW w:w="1736" w:type="dxa"/>
            <w:vMerge w:val="restart"/>
          </w:tcPr>
          <w:p w:rsidR="00D51188" w:rsidRPr="00967697" w:rsidRDefault="00D51188" w:rsidP="00B73756">
            <w:pPr>
              <w:rPr>
                <w:sz w:val="22"/>
                <w:szCs w:val="22"/>
              </w:rPr>
            </w:pPr>
            <w:r w:rsidRPr="00967697">
              <w:rPr>
                <w:sz w:val="22"/>
                <w:szCs w:val="22"/>
              </w:rPr>
              <w:t>Артезианская скважина №2731</w:t>
            </w:r>
          </w:p>
        </w:tc>
        <w:tc>
          <w:tcPr>
            <w:tcW w:w="4591" w:type="dxa"/>
          </w:tcPr>
          <w:p w:rsidR="00D51188" w:rsidRPr="00967697" w:rsidRDefault="00D51188" w:rsidP="00B73756">
            <w:pPr>
              <w:rPr>
                <w:sz w:val="22"/>
                <w:szCs w:val="22"/>
              </w:rPr>
            </w:pPr>
            <w:r w:rsidRPr="00967697">
              <w:rPr>
                <w:sz w:val="22"/>
                <w:szCs w:val="22"/>
              </w:rPr>
              <w:t>Бурение скважин с доведением общего дебита до 6,0 куб. м/час.</w:t>
            </w:r>
          </w:p>
        </w:tc>
        <w:tc>
          <w:tcPr>
            <w:tcW w:w="2054" w:type="dxa"/>
          </w:tcPr>
          <w:p w:rsidR="00D51188" w:rsidRPr="00967697" w:rsidRDefault="00D51188" w:rsidP="00B73756">
            <w:pPr>
              <w:rPr>
                <w:sz w:val="22"/>
                <w:szCs w:val="22"/>
              </w:rPr>
            </w:pPr>
          </w:p>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r w:rsidRPr="00967697">
              <w:rPr>
                <w:sz w:val="22"/>
                <w:szCs w:val="22"/>
              </w:rPr>
              <w:t xml:space="preserve">Бурение резервных скважин </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Реконструкция существующей скважины</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vAlign w:val="center"/>
          </w:tcPr>
          <w:p w:rsidR="00D51188" w:rsidRPr="00967697" w:rsidRDefault="00D51188" w:rsidP="00B73756"/>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Реконструкция существующих и строительство новых водопроводных сетей</w:t>
            </w:r>
          </w:p>
        </w:tc>
        <w:tc>
          <w:tcPr>
            <w:tcW w:w="2054" w:type="dxa"/>
          </w:tcPr>
          <w:p w:rsidR="00D51188" w:rsidRPr="00967697" w:rsidRDefault="00D51188" w:rsidP="00B73756">
            <w:pPr>
              <w:rPr>
                <w:sz w:val="22"/>
                <w:szCs w:val="22"/>
              </w:rPr>
            </w:pPr>
          </w:p>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vAlign w:val="center"/>
          </w:tcPr>
          <w:p w:rsidR="00D51188" w:rsidRPr="00967697" w:rsidRDefault="00D51188" w:rsidP="00B73756"/>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 xml:space="preserve">Реконструкция существующей водонапорной </w:t>
            </w:r>
            <w:r w:rsidRPr="00967697">
              <w:rPr>
                <w:sz w:val="22"/>
                <w:szCs w:val="22"/>
              </w:rPr>
              <w:lastRenderedPageBreak/>
              <w:t>башни</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pPr>
              <w:rPr>
                <w:sz w:val="22"/>
                <w:szCs w:val="22"/>
              </w:rPr>
            </w:pPr>
          </w:p>
        </w:tc>
        <w:tc>
          <w:tcPr>
            <w:tcW w:w="1742" w:type="dxa"/>
            <w:vMerge/>
            <w:vAlign w:val="center"/>
          </w:tcPr>
          <w:p w:rsidR="00D51188" w:rsidRPr="00967697" w:rsidRDefault="00D51188" w:rsidP="00B73756">
            <w:pPr>
              <w:rPr>
                <w:sz w:val="22"/>
                <w:szCs w:val="22"/>
              </w:rPr>
            </w:pPr>
          </w:p>
        </w:tc>
        <w:tc>
          <w:tcPr>
            <w:tcW w:w="1639" w:type="dxa"/>
            <w:vMerge/>
          </w:tcPr>
          <w:p w:rsidR="00D51188" w:rsidRPr="00967697" w:rsidRDefault="00D51188" w:rsidP="00B73756">
            <w:pPr>
              <w:ind w:left="18" w:right="-129"/>
              <w:rPr>
                <w:sz w:val="22"/>
                <w:szCs w:val="22"/>
              </w:rPr>
            </w:pPr>
          </w:p>
        </w:tc>
        <w:tc>
          <w:tcPr>
            <w:tcW w:w="1568" w:type="dxa"/>
            <w:vMerge/>
          </w:tcPr>
          <w:p w:rsidR="00D51188" w:rsidRPr="00967697" w:rsidRDefault="00D51188" w:rsidP="00B73756">
            <w:pPr>
              <w:rPr>
                <w:sz w:val="22"/>
                <w:szCs w:val="22"/>
              </w:rPr>
            </w:pPr>
          </w:p>
        </w:tc>
        <w:tc>
          <w:tcPr>
            <w:tcW w:w="1273" w:type="dxa"/>
            <w:vMerge/>
          </w:tcPr>
          <w:p w:rsidR="00D51188" w:rsidRPr="00967697" w:rsidRDefault="00D51188" w:rsidP="00B73756">
            <w:pPr>
              <w:rPr>
                <w:sz w:val="22"/>
                <w:szCs w:val="22"/>
              </w:rPr>
            </w:pPr>
          </w:p>
        </w:tc>
        <w:tc>
          <w:tcPr>
            <w:tcW w:w="1736" w:type="dxa"/>
            <w:vMerge/>
          </w:tcPr>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Замена ветхих водопроводных сетей, ремонт колодцев</w:t>
            </w:r>
          </w:p>
        </w:tc>
        <w:tc>
          <w:tcPr>
            <w:tcW w:w="2054" w:type="dxa"/>
          </w:tcPr>
          <w:p w:rsidR="00D51188" w:rsidRPr="00967697" w:rsidRDefault="00D51188" w:rsidP="00B73756">
            <w:pPr>
              <w:rPr>
                <w:sz w:val="22"/>
                <w:szCs w:val="22"/>
              </w:rPr>
            </w:pPr>
          </w:p>
        </w:tc>
      </w:tr>
      <w:tr w:rsidR="00967697" w:rsidRPr="00967697" w:rsidTr="00FA3E21">
        <w:trPr>
          <w:trHeight w:val="20"/>
        </w:trPr>
        <w:tc>
          <w:tcPr>
            <w:tcW w:w="493" w:type="dxa"/>
            <w:vMerge w:val="restart"/>
            <w:shd w:val="clear" w:color="auto" w:fill="auto"/>
          </w:tcPr>
          <w:p w:rsidR="00D51188" w:rsidRPr="00967697" w:rsidRDefault="00D51188" w:rsidP="00B73756">
            <w:pPr>
              <w:rPr>
                <w:sz w:val="22"/>
                <w:szCs w:val="22"/>
              </w:rPr>
            </w:pPr>
            <w:r w:rsidRPr="00967697">
              <w:rPr>
                <w:sz w:val="22"/>
                <w:szCs w:val="22"/>
              </w:rPr>
              <w:t>3</w:t>
            </w:r>
          </w:p>
        </w:tc>
        <w:tc>
          <w:tcPr>
            <w:tcW w:w="1742" w:type="dxa"/>
            <w:vMerge w:val="restart"/>
          </w:tcPr>
          <w:p w:rsidR="00D51188" w:rsidRPr="00967697" w:rsidRDefault="00D51188" w:rsidP="00B73756">
            <w:pPr>
              <w:rPr>
                <w:sz w:val="22"/>
                <w:szCs w:val="22"/>
              </w:rPr>
            </w:pPr>
            <w:r w:rsidRPr="00967697">
              <w:rPr>
                <w:sz w:val="22"/>
                <w:szCs w:val="22"/>
              </w:rPr>
              <w:t xml:space="preserve">д. Василево </w:t>
            </w:r>
          </w:p>
        </w:tc>
        <w:tc>
          <w:tcPr>
            <w:tcW w:w="1639" w:type="dxa"/>
            <w:vMerge w:val="restart"/>
            <w:shd w:val="clear" w:color="auto" w:fill="auto"/>
          </w:tcPr>
          <w:p w:rsidR="00D51188" w:rsidRPr="00967697" w:rsidRDefault="00D51188" w:rsidP="00B73756">
            <w:pPr>
              <w:ind w:left="18" w:right="-129"/>
              <w:rPr>
                <w:sz w:val="22"/>
                <w:szCs w:val="22"/>
              </w:rPr>
            </w:pPr>
            <w:r w:rsidRPr="00967697">
              <w:rPr>
                <w:sz w:val="22"/>
                <w:szCs w:val="22"/>
              </w:rPr>
              <w:t>42,56</w:t>
            </w:r>
          </w:p>
        </w:tc>
        <w:tc>
          <w:tcPr>
            <w:tcW w:w="1568" w:type="dxa"/>
            <w:vMerge w:val="restart"/>
            <w:shd w:val="clear" w:color="auto" w:fill="auto"/>
          </w:tcPr>
          <w:p w:rsidR="00D51188" w:rsidRPr="00967697" w:rsidRDefault="00D51188" w:rsidP="00B73756">
            <w:pPr>
              <w:rPr>
                <w:sz w:val="22"/>
                <w:szCs w:val="22"/>
              </w:rPr>
            </w:pPr>
            <w:r w:rsidRPr="00967697">
              <w:rPr>
                <w:sz w:val="22"/>
                <w:szCs w:val="22"/>
              </w:rPr>
              <w:t>4,83</w:t>
            </w:r>
          </w:p>
        </w:tc>
        <w:tc>
          <w:tcPr>
            <w:tcW w:w="1273" w:type="dxa"/>
            <w:vMerge w:val="restart"/>
            <w:shd w:val="clear" w:color="auto" w:fill="auto"/>
          </w:tcPr>
          <w:p w:rsidR="00D51188" w:rsidRPr="00967697" w:rsidRDefault="00D51188" w:rsidP="00B73756">
            <w:pPr>
              <w:rPr>
                <w:sz w:val="22"/>
                <w:szCs w:val="22"/>
              </w:rPr>
            </w:pPr>
            <w:r w:rsidRPr="00967697">
              <w:rPr>
                <w:sz w:val="22"/>
                <w:szCs w:val="22"/>
              </w:rPr>
              <w:t>2,48</w:t>
            </w:r>
          </w:p>
        </w:tc>
        <w:tc>
          <w:tcPr>
            <w:tcW w:w="1736" w:type="dxa"/>
            <w:vMerge w:val="restart"/>
            <w:shd w:val="clear" w:color="auto" w:fill="auto"/>
          </w:tcPr>
          <w:p w:rsidR="00D51188" w:rsidRPr="00967697" w:rsidRDefault="00D51188" w:rsidP="00B73756">
            <w:pPr>
              <w:rPr>
                <w:sz w:val="22"/>
                <w:szCs w:val="22"/>
              </w:rPr>
            </w:pPr>
            <w:r w:rsidRPr="00967697">
              <w:rPr>
                <w:sz w:val="22"/>
                <w:szCs w:val="22"/>
              </w:rPr>
              <w:t>Артезианская скважина №2937</w:t>
            </w:r>
          </w:p>
          <w:p w:rsidR="00D51188" w:rsidRPr="00967697" w:rsidRDefault="00D51188" w:rsidP="00B73756">
            <w:pPr>
              <w:rPr>
                <w:sz w:val="22"/>
                <w:szCs w:val="22"/>
              </w:rPr>
            </w:pPr>
          </w:p>
        </w:tc>
        <w:tc>
          <w:tcPr>
            <w:tcW w:w="4591" w:type="dxa"/>
          </w:tcPr>
          <w:p w:rsidR="00D51188" w:rsidRPr="00967697" w:rsidRDefault="00D51188" w:rsidP="00B73756">
            <w:pPr>
              <w:rPr>
                <w:sz w:val="22"/>
                <w:szCs w:val="22"/>
              </w:rPr>
            </w:pPr>
            <w:r w:rsidRPr="00967697">
              <w:rPr>
                <w:sz w:val="22"/>
                <w:szCs w:val="22"/>
              </w:rPr>
              <w:t>Реконструкция существующей скважины</w:t>
            </w:r>
          </w:p>
        </w:tc>
        <w:tc>
          <w:tcPr>
            <w:tcW w:w="2054" w:type="dxa"/>
          </w:tcPr>
          <w:p w:rsidR="00D51188" w:rsidRPr="00967697" w:rsidRDefault="00D51188" w:rsidP="00B73756">
            <w:pPr>
              <w:rPr>
                <w:sz w:val="22"/>
                <w:szCs w:val="22"/>
              </w:rPr>
            </w:pPr>
          </w:p>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shd w:val="clear" w:color="auto" w:fill="auto"/>
          </w:tcPr>
          <w:p w:rsidR="00D51188" w:rsidRPr="00967697" w:rsidRDefault="00D51188" w:rsidP="00B73756">
            <w:pPr>
              <w:ind w:left="18" w:right="-129"/>
              <w:rPr>
                <w:sz w:val="22"/>
                <w:szCs w:val="22"/>
              </w:rPr>
            </w:pPr>
          </w:p>
        </w:tc>
        <w:tc>
          <w:tcPr>
            <w:tcW w:w="1568" w:type="dxa"/>
            <w:vMerge/>
            <w:shd w:val="clear" w:color="auto" w:fill="auto"/>
          </w:tcPr>
          <w:p w:rsidR="00D51188" w:rsidRPr="00967697" w:rsidRDefault="00D51188" w:rsidP="00B73756">
            <w:pPr>
              <w:rPr>
                <w:sz w:val="22"/>
                <w:szCs w:val="22"/>
              </w:rPr>
            </w:pPr>
          </w:p>
        </w:tc>
        <w:tc>
          <w:tcPr>
            <w:tcW w:w="1273" w:type="dxa"/>
            <w:vMerge/>
            <w:shd w:val="clear" w:color="auto" w:fill="auto"/>
          </w:tcPr>
          <w:p w:rsidR="00D51188" w:rsidRPr="00967697" w:rsidRDefault="00D51188" w:rsidP="00B73756">
            <w:pPr>
              <w:rPr>
                <w:sz w:val="22"/>
                <w:szCs w:val="22"/>
              </w:rPr>
            </w:pPr>
          </w:p>
        </w:tc>
        <w:tc>
          <w:tcPr>
            <w:tcW w:w="1736" w:type="dxa"/>
            <w:vMerge/>
            <w:shd w:val="clear" w:color="auto" w:fill="auto"/>
          </w:tcPr>
          <w:p w:rsidR="00D51188" w:rsidRPr="00967697" w:rsidRDefault="00D51188" w:rsidP="00B73756"/>
        </w:tc>
        <w:tc>
          <w:tcPr>
            <w:tcW w:w="4591" w:type="dxa"/>
          </w:tcPr>
          <w:p w:rsidR="00D51188" w:rsidRPr="00967697" w:rsidRDefault="00D51188" w:rsidP="00B73756">
            <w:pPr>
              <w:rPr>
                <w:sz w:val="22"/>
                <w:szCs w:val="22"/>
              </w:rPr>
            </w:pPr>
            <w:r w:rsidRPr="00967697">
              <w:rPr>
                <w:sz w:val="22"/>
                <w:szCs w:val="22"/>
              </w:rPr>
              <w:t>Бурение скважин с доведением общего дебита до 5,0 куб. м/час</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shd w:val="clear" w:color="auto" w:fill="auto"/>
          </w:tcPr>
          <w:p w:rsidR="00D51188" w:rsidRPr="00967697" w:rsidRDefault="00D51188" w:rsidP="00B73756">
            <w:pPr>
              <w:ind w:left="18" w:right="-129"/>
              <w:rPr>
                <w:sz w:val="22"/>
                <w:szCs w:val="22"/>
              </w:rPr>
            </w:pPr>
          </w:p>
        </w:tc>
        <w:tc>
          <w:tcPr>
            <w:tcW w:w="1568" w:type="dxa"/>
            <w:vMerge/>
            <w:shd w:val="clear" w:color="auto" w:fill="auto"/>
          </w:tcPr>
          <w:p w:rsidR="00D51188" w:rsidRPr="00967697" w:rsidRDefault="00D51188" w:rsidP="00B73756">
            <w:pPr>
              <w:rPr>
                <w:sz w:val="22"/>
                <w:szCs w:val="22"/>
              </w:rPr>
            </w:pPr>
          </w:p>
        </w:tc>
        <w:tc>
          <w:tcPr>
            <w:tcW w:w="1273" w:type="dxa"/>
            <w:vMerge/>
            <w:shd w:val="clear" w:color="auto" w:fill="auto"/>
          </w:tcPr>
          <w:p w:rsidR="00D51188" w:rsidRPr="00967697" w:rsidRDefault="00D51188" w:rsidP="00B73756">
            <w:pPr>
              <w:rPr>
                <w:sz w:val="22"/>
                <w:szCs w:val="22"/>
              </w:rPr>
            </w:pPr>
          </w:p>
        </w:tc>
        <w:tc>
          <w:tcPr>
            <w:tcW w:w="1736" w:type="dxa"/>
            <w:vMerge/>
            <w:shd w:val="clear" w:color="auto" w:fill="auto"/>
          </w:tcPr>
          <w:p w:rsidR="00D51188" w:rsidRPr="00967697" w:rsidRDefault="00D51188" w:rsidP="00B73756"/>
        </w:tc>
        <w:tc>
          <w:tcPr>
            <w:tcW w:w="4591" w:type="dxa"/>
          </w:tcPr>
          <w:p w:rsidR="00D51188" w:rsidRPr="00967697" w:rsidRDefault="00D51188" w:rsidP="00B73756">
            <w:r w:rsidRPr="00967697">
              <w:rPr>
                <w:sz w:val="22"/>
                <w:szCs w:val="22"/>
              </w:rPr>
              <w:t>Бурение резервных скважин</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shd w:val="clear" w:color="auto" w:fill="auto"/>
          </w:tcPr>
          <w:p w:rsidR="00D51188" w:rsidRPr="00967697" w:rsidRDefault="00D51188" w:rsidP="00B73756">
            <w:pPr>
              <w:ind w:left="18" w:right="-129"/>
              <w:rPr>
                <w:sz w:val="22"/>
                <w:szCs w:val="22"/>
              </w:rPr>
            </w:pPr>
          </w:p>
        </w:tc>
        <w:tc>
          <w:tcPr>
            <w:tcW w:w="1568" w:type="dxa"/>
            <w:vMerge/>
            <w:shd w:val="clear" w:color="auto" w:fill="auto"/>
          </w:tcPr>
          <w:p w:rsidR="00D51188" w:rsidRPr="00967697" w:rsidRDefault="00D51188" w:rsidP="00B73756">
            <w:pPr>
              <w:rPr>
                <w:sz w:val="22"/>
                <w:szCs w:val="22"/>
              </w:rPr>
            </w:pPr>
          </w:p>
        </w:tc>
        <w:tc>
          <w:tcPr>
            <w:tcW w:w="1273" w:type="dxa"/>
            <w:vMerge/>
            <w:shd w:val="clear" w:color="auto" w:fill="auto"/>
          </w:tcPr>
          <w:p w:rsidR="00D51188" w:rsidRPr="00967697" w:rsidRDefault="00D51188" w:rsidP="00B73756">
            <w:pPr>
              <w:rPr>
                <w:sz w:val="22"/>
                <w:szCs w:val="22"/>
              </w:rPr>
            </w:pPr>
          </w:p>
        </w:tc>
        <w:tc>
          <w:tcPr>
            <w:tcW w:w="1736" w:type="dxa"/>
            <w:vMerge/>
            <w:shd w:val="clear" w:color="auto" w:fill="auto"/>
          </w:tcPr>
          <w:p w:rsidR="00D51188" w:rsidRPr="00967697" w:rsidRDefault="00D51188" w:rsidP="00B73756"/>
        </w:tc>
        <w:tc>
          <w:tcPr>
            <w:tcW w:w="4591" w:type="dxa"/>
          </w:tcPr>
          <w:p w:rsidR="00D51188" w:rsidRPr="00967697" w:rsidRDefault="00D51188" w:rsidP="00B73756">
            <w:pPr>
              <w:rPr>
                <w:sz w:val="22"/>
                <w:szCs w:val="22"/>
              </w:rPr>
            </w:pPr>
            <w:r w:rsidRPr="00967697">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shd w:val="clear" w:color="auto" w:fill="auto"/>
          </w:tcPr>
          <w:p w:rsidR="00D51188" w:rsidRPr="00967697" w:rsidRDefault="00D51188" w:rsidP="00B73756">
            <w:pPr>
              <w:ind w:left="18" w:right="-129"/>
              <w:rPr>
                <w:sz w:val="22"/>
                <w:szCs w:val="22"/>
              </w:rPr>
            </w:pPr>
          </w:p>
        </w:tc>
        <w:tc>
          <w:tcPr>
            <w:tcW w:w="1568" w:type="dxa"/>
            <w:vMerge/>
            <w:shd w:val="clear" w:color="auto" w:fill="auto"/>
          </w:tcPr>
          <w:p w:rsidR="00D51188" w:rsidRPr="00967697" w:rsidRDefault="00D51188" w:rsidP="00B73756">
            <w:pPr>
              <w:rPr>
                <w:sz w:val="22"/>
                <w:szCs w:val="22"/>
              </w:rPr>
            </w:pPr>
          </w:p>
        </w:tc>
        <w:tc>
          <w:tcPr>
            <w:tcW w:w="1273" w:type="dxa"/>
            <w:vMerge/>
            <w:shd w:val="clear" w:color="auto" w:fill="auto"/>
          </w:tcPr>
          <w:p w:rsidR="00D51188" w:rsidRPr="00967697" w:rsidRDefault="00D51188" w:rsidP="00B73756">
            <w:pPr>
              <w:rPr>
                <w:sz w:val="22"/>
                <w:szCs w:val="22"/>
              </w:rPr>
            </w:pPr>
          </w:p>
        </w:tc>
        <w:tc>
          <w:tcPr>
            <w:tcW w:w="1736" w:type="dxa"/>
            <w:vMerge/>
            <w:shd w:val="clear" w:color="auto" w:fill="auto"/>
          </w:tcPr>
          <w:p w:rsidR="00D51188" w:rsidRPr="00967697" w:rsidRDefault="00D51188" w:rsidP="00B73756"/>
        </w:tc>
        <w:tc>
          <w:tcPr>
            <w:tcW w:w="4591" w:type="dxa"/>
          </w:tcPr>
          <w:p w:rsidR="00D51188" w:rsidRPr="00967697" w:rsidRDefault="00D51188" w:rsidP="00B73756">
            <w:pPr>
              <w:rPr>
                <w:sz w:val="22"/>
                <w:szCs w:val="22"/>
              </w:rPr>
            </w:pPr>
            <w:r w:rsidRPr="00967697">
              <w:rPr>
                <w:sz w:val="22"/>
                <w:szCs w:val="22"/>
              </w:rPr>
              <w:t>Реконструкция существующих и строительство новых водопроводных сетей</w:t>
            </w:r>
          </w:p>
        </w:tc>
        <w:tc>
          <w:tcPr>
            <w:tcW w:w="2054" w:type="dxa"/>
          </w:tcPr>
          <w:p w:rsidR="00D51188" w:rsidRPr="00967697" w:rsidRDefault="00D51188" w:rsidP="00B73756">
            <w:pPr>
              <w:rPr>
                <w:sz w:val="22"/>
                <w:szCs w:val="22"/>
              </w:rPr>
            </w:pPr>
          </w:p>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shd w:val="clear" w:color="auto" w:fill="auto"/>
          </w:tcPr>
          <w:p w:rsidR="00D51188" w:rsidRPr="00967697" w:rsidRDefault="00D51188" w:rsidP="00B73756">
            <w:pPr>
              <w:ind w:left="18" w:right="-129"/>
              <w:rPr>
                <w:sz w:val="22"/>
                <w:szCs w:val="22"/>
              </w:rPr>
            </w:pPr>
          </w:p>
        </w:tc>
        <w:tc>
          <w:tcPr>
            <w:tcW w:w="1568" w:type="dxa"/>
            <w:vMerge/>
            <w:shd w:val="clear" w:color="auto" w:fill="auto"/>
          </w:tcPr>
          <w:p w:rsidR="00D51188" w:rsidRPr="00967697" w:rsidRDefault="00D51188" w:rsidP="00B73756">
            <w:pPr>
              <w:rPr>
                <w:sz w:val="22"/>
                <w:szCs w:val="22"/>
              </w:rPr>
            </w:pPr>
          </w:p>
        </w:tc>
        <w:tc>
          <w:tcPr>
            <w:tcW w:w="1273" w:type="dxa"/>
            <w:vMerge/>
            <w:shd w:val="clear" w:color="auto" w:fill="auto"/>
          </w:tcPr>
          <w:p w:rsidR="00D51188" w:rsidRPr="00967697" w:rsidRDefault="00D51188" w:rsidP="00B73756">
            <w:pPr>
              <w:rPr>
                <w:sz w:val="22"/>
                <w:szCs w:val="22"/>
              </w:rPr>
            </w:pPr>
          </w:p>
        </w:tc>
        <w:tc>
          <w:tcPr>
            <w:tcW w:w="1736" w:type="dxa"/>
            <w:vMerge/>
            <w:shd w:val="clear" w:color="auto" w:fill="auto"/>
          </w:tcPr>
          <w:p w:rsidR="00D51188" w:rsidRPr="00967697" w:rsidRDefault="00D51188" w:rsidP="00B73756"/>
        </w:tc>
        <w:tc>
          <w:tcPr>
            <w:tcW w:w="4591" w:type="dxa"/>
          </w:tcPr>
          <w:p w:rsidR="00D51188" w:rsidRPr="00967697" w:rsidRDefault="00D51188" w:rsidP="00B73756">
            <w:pPr>
              <w:rPr>
                <w:sz w:val="22"/>
                <w:szCs w:val="22"/>
              </w:rPr>
            </w:pPr>
            <w:r w:rsidRPr="00967697">
              <w:rPr>
                <w:sz w:val="22"/>
                <w:szCs w:val="22"/>
              </w:rPr>
              <w:t>Реконструкция существующей водонапорной башни</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shd w:val="clear" w:color="auto" w:fill="auto"/>
          </w:tcPr>
          <w:p w:rsidR="00D51188" w:rsidRPr="00967697" w:rsidRDefault="00D51188" w:rsidP="00B73756">
            <w:pPr>
              <w:ind w:left="18" w:right="-129"/>
              <w:rPr>
                <w:sz w:val="22"/>
                <w:szCs w:val="22"/>
              </w:rPr>
            </w:pPr>
          </w:p>
        </w:tc>
        <w:tc>
          <w:tcPr>
            <w:tcW w:w="1568" w:type="dxa"/>
            <w:vMerge/>
            <w:shd w:val="clear" w:color="auto" w:fill="auto"/>
          </w:tcPr>
          <w:p w:rsidR="00D51188" w:rsidRPr="00967697" w:rsidRDefault="00D51188" w:rsidP="00B73756">
            <w:pPr>
              <w:rPr>
                <w:sz w:val="22"/>
                <w:szCs w:val="22"/>
              </w:rPr>
            </w:pPr>
          </w:p>
        </w:tc>
        <w:tc>
          <w:tcPr>
            <w:tcW w:w="1273" w:type="dxa"/>
            <w:vMerge/>
            <w:shd w:val="clear" w:color="auto" w:fill="auto"/>
          </w:tcPr>
          <w:p w:rsidR="00D51188" w:rsidRPr="00967697" w:rsidRDefault="00D51188" w:rsidP="00B73756">
            <w:pPr>
              <w:rPr>
                <w:sz w:val="22"/>
                <w:szCs w:val="22"/>
              </w:rPr>
            </w:pPr>
          </w:p>
        </w:tc>
        <w:tc>
          <w:tcPr>
            <w:tcW w:w="1736" w:type="dxa"/>
            <w:vMerge/>
            <w:shd w:val="clear" w:color="auto" w:fill="auto"/>
          </w:tcPr>
          <w:p w:rsidR="00D51188" w:rsidRPr="00967697" w:rsidRDefault="00D51188" w:rsidP="00B73756"/>
        </w:tc>
        <w:tc>
          <w:tcPr>
            <w:tcW w:w="4591" w:type="dxa"/>
          </w:tcPr>
          <w:p w:rsidR="00D51188" w:rsidRPr="00967697" w:rsidRDefault="00D51188" w:rsidP="00B73756">
            <w:pPr>
              <w:rPr>
                <w:sz w:val="22"/>
                <w:szCs w:val="22"/>
              </w:rPr>
            </w:pPr>
            <w:r w:rsidRPr="00967697">
              <w:rPr>
                <w:sz w:val="22"/>
                <w:szCs w:val="22"/>
              </w:rPr>
              <w:t>Замена ветхих водопроводных сетей, ремонт колодцев</w:t>
            </w:r>
          </w:p>
        </w:tc>
        <w:tc>
          <w:tcPr>
            <w:tcW w:w="2054" w:type="dxa"/>
          </w:tcPr>
          <w:p w:rsidR="00D51188" w:rsidRPr="00967697" w:rsidRDefault="00D51188" w:rsidP="00B73756"/>
        </w:tc>
      </w:tr>
      <w:tr w:rsidR="00967697" w:rsidRPr="00967697" w:rsidTr="00FA3E21">
        <w:trPr>
          <w:trHeight w:val="20"/>
        </w:trPr>
        <w:tc>
          <w:tcPr>
            <w:tcW w:w="493" w:type="dxa"/>
            <w:vMerge w:val="restart"/>
            <w:shd w:val="clear" w:color="auto" w:fill="auto"/>
          </w:tcPr>
          <w:p w:rsidR="00D51188" w:rsidRPr="00967697" w:rsidRDefault="00D51188" w:rsidP="00B73756">
            <w:pPr>
              <w:rPr>
                <w:sz w:val="22"/>
                <w:szCs w:val="22"/>
              </w:rPr>
            </w:pPr>
            <w:r w:rsidRPr="00967697">
              <w:rPr>
                <w:sz w:val="22"/>
                <w:szCs w:val="22"/>
              </w:rPr>
              <w:t>4</w:t>
            </w:r>
          </w:p>
        </w:tc>
        <w:tc>
          <w:tcPr>
            <w:tcW w:w="1742" w:type="dxa"/>
            <w:vMerge w:val="restart"/>
          </w:tcPr>
          <w:p w:rsidR="00D51188" w:rsidRPr="00967697" w:rsidRDefault="00D51188" w:rsidP="00B73756">
            <w:pPr>
              <w:rPr>
                <w:sz w:val="22"/>
                <w:szCs w:val="22"/>
              </w:rPr>
            </w:pPr>
            <w:r w:rsidRPr="00967697">
              <w:rPr>
                <w:sz w:val="22"/>
                <w:szCs w:val="22"/>
              </w:rPr>
              <w:t>д. Великий Двор</w:t>
            </w:r>
          </w:p>
        </w:tc>
        <w:tc>
          <w:tcPr>
            <w:tcW w:w="1639" w:type="dxa"/>
            <w:vMerge w:val="restart"/>
          </w:tcPr>
          <w:p w:rsidR="00D51188" w:rsidRPr="00967697" w:rsidRDefault="00D51188" w:rsidP="00B73756">
            <w:pPr>
              <w:ind w:left="18" w:right="-129"/>
              <w:rPr>
                <w:sz w:val="22"/>
                <w:szCs w:val="22"/>
              </w:rPr>
            </w:pPr>
            <w:r w:rsidRPr="00967697">
              <w:rPr>
                <w:sz w:val="22"/>
                <w:szCs w:val="22"/>
              </w:rPr>
              <w:t>25,90</w:t>
            </w:r>
          </w:p>
        </w:tc>
        <w:tc>
          <w:tcPr>
            <w:tcW w:w="1568" w:type="dxa"/>
            <w:vMerge w:val="restart"/>
          </w:tcPr>
          <w:p w:rsidR="00D51188" w:rsidRPr="00967697" w:rsidRDefault="00D51188" w:rsidP="00B73756">
            <w:pPr>
              <w:rPr>
                <w:sz w:val="22"/>
                <w:szCs w:val="22"/>
              </w:rPr>
            </w:pPr>
            <w:r w:rsidRPr="00967697">
              <w:rPr>
                <w:sz w:val="22"/>
                <w:szCs w:val="22"/>
              </w:rPr>
              <w:t>3,99</w:t>
            </w:r>
          </w:p>
        </w:tc>
        <w:tc>
          <w:tcPr>
            <w:tcW w:w="1273" w:type="dxa"/>
            <w:vMerge w:val="restart"/>
          </w:tcPr>
          <w:p w:rsidR="00D51188" w:rsidRPr="00967697" w:rsidRDefault="00D51188" w:rsidP="00B73756">
            <w:pPr>
              <w:rPr>
                <w:sz w:val="22"/>
                <w:szCs w:val="22"/>
              </w:rPr>
            </w:pPr>
            <w:r w:rsidRPr="00967697">
              <w:rPr>
                <w:sz w:val="22"/>
                <w:szCs w:val="22"/>
              </w:rPr>
              <w:t>2,23</w:t>
            </w:r>
          </w:p>
        </w:tc>
        <w:tc>
          <w:tcPr>
            <w:tcW w:w="1736" w:type="dxa"/>
            <w:vMerge w:val="restart"/>
          </w:tcPr>
          <w:p w:rsidR="00D51188" w:rsidRPr="00967697" w:rsidRDefault="00D51188" w:rsidP="00B73756">
            <w:pPr>
              <w:rPr>
                <w:sz w:val="22"/>
                <w:szCs w:val="22"/>
              </w:rPr>
            </w:pPr>
            <w:r w:rsidRPr="00967697">
              <w:rPr>
                <w:sz w:val="22"/>
                <w:szCs w:val="22"/>
              </w:rPr>
              <w:t>Накопительный колодец</w:t>
            </w:r>
          </w:p>
        </w:tc>
        <w:tc>
          <w:tcPr>
            <w:tcW w:w="4591" w:type="dxa"/>
          </w:tcPr>
          <w:p w:rsidR="00D51188" w:rsidRPr="00967697" w:rsidRDefault="00D51188" w:rsidP="00B73756">
            <w:pPr>
              <w:rPr>
                <w:sz w:val="22"/>
                <w:szCs w:val="22"/>
              </w:rPr>
            </w:pPr>
            <w:r w:rsidRPr="00967697">
              <w:rPr>
                <w:sz w:val="22"/>
                <w:szCs w:val="22"/>
              </w:rPr>
              <w:t>Бурение скважин с доведением общего дебита до 4,0 куб. м/час</w:t>
            </w:r>
          </w:p>
        </w:tc>
        <w:tc>
          <w:tcPr>
            <w:tcW w:w="2054" w:type="dxa"/>
          </w:tcPr>
          <w:p w:rsidR="00D51188" w:rsidRPr="00967697" w:rsidRDefault="00D51188" w:rsidP="00B73756">
            <w:pPr>
              <w:rPr>
                <w:sz w:val="22"/>
                <w:szCs w:val="22"/>
              </w:rPr>
            </w:pPr>
          </w:p>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pPr>
          </w:p>
        </w:tc>
        <w:tc>
          <w:tcPr>
            <w:tcW w:w="1568" w:type="dxa"/>
            <w:vMerge/>
          </w:tcPr>
          <w:p w:rsidR="00D51188" w:rsidRPr="00967697" w:rsidRDefault="00D51188" w:rsidP="00B73756"/>
        </w:tc>
        <w:tc>
          <w:tcPr>
            <w:tcW w:w="1273" w:type="dxa"/>
            <w:vMerge/>
          </w:tcPr>
          <w:p w:rsidR="00D51188" w:rsidRPr="00967697" w:rsidRDefault="00D51188" w:rsidP="00B73756"/>
        </w:tc>
        <w:tc>
          <w:tcPr>
            <w:tcW w:w="1736" w:type="dxa"/>
            <w:vMerge/>
          </w:tcPr>
          <w:p w:rsidR="00D51188" w:rsidRPr="00967697" w:rsidRDefault="00D51188" w:rsidP="00B73756"/>
        </w:tc>
        <w:tc>
          <w:tcPr>
            <w:tcW w:w="4591" w:type="dxa"/>
          </w:tcPr>
          <w:p w:rsidR="00D51188" w:rsidRPr="00967697" w:rsidRDefault="00D51188" w:rsidP="00B73756">
            <w:r w:rsidRPr="00967697">
              <w:rPr>
                <w:sz w:val="22"/>
                <w:szCs w:val="22"/>
              </w:rPr>
              <w:t>Бурение резервных скважин</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pPr>
          </w:p>
        </w:tc>
        <w:tc>
          <w:tcPr>
            <w:tcW w:w="1568" w:type="dxa"/>
            <w:vMerge/>
          </w:tcPr>
          <w:p w:rsidR="00D51188" w:rsidRPr="00967697" w:rsidRDefault="00D51188" w:rsidP="00B73756"/>
        </w:tc>
        <w:tc>
          <w:tcPr>
            <w:tcW w:w="1273" w:type="dxa"/>
            <w:vMerge/>
          </w:tcPr>
          <w:p w:rsidR="00D51188" w:rsidRPr="00967697" w:rsidRDefault="00D51188" w:rsidP="00B73756"/>
        </w:tc>
        <w:tc>
          <w:tcPr>
            <w:tcW w:w="1736" w:type="dxa"/>
            <w:vMerge/>
          </w:tcPr>
          <w:p w:rsidR="00D51188" w:rsidRPr="00967697" w:rsidRDefault="00D51188" w:rsidP="00B73756"/>
        </w:tc>
        <w:tc>
          <w:tcPr>
            <w:tcW w:w="4591" w:type="dxa"/>
          </w:tcPr>
          <w:p w:rsidR="00D51188" w:rsidRPr="00967697" w:rsidRDefault="00D51188" w:rsidP="00B73756">
            <w:pPr>
              <w:rPr>
                <w:sz w:val="22"/>
                <w:szCs w:val="22"/>
              </w:rPr>
            </w:pPr>
            <w:r w:rsidRPr="00967697">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054" w:type="dxa"/>
          </w:tcPr>
          <w:p w:rsidR="00D51188" w:rsidRPr="00967697" w:rsidRDefault="00D51188"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pPr>
          </w:p>
        </w:tc>
        <w:tc>
          <w:tcPr>
            <w:tcW w:w="1568" w:type="dxa"/>
            <w:vMerge/>
          </w:tcPr>
          <w:p w:rsidR="00D51188" w:rsidRPr="00967697" w:rsidRDefault="00D51188" w:rsidP="00B73756"/>
        </w:tc>
        <w:tc>
          <w:tcPr>
            <w:tcW w:w="1273" w:type="dxa"/>
            <w:vMerge/>
          </w:tcPr>
          <w:p w:rsidR="00D51188" w:rsidRPr="00967697" w:rsidRDefault="00D51188" w:rsidP="00B73756"/>
        </w:tc>
        <w:tc>
          <w:tcPr>
            <w:tcW w:w="1736" w:type="dxa"/>
            <w:vMerge/>
          </w:tcPr>
          <w:p w:rsidR="00D51188" w:rsidRPr="00967697" w:rsidRDefault="00D51188" w:rsidP="00B73756"/>
        </w:tc>
        <w:tc>
          <w:tcPr>
            <w:tcW w:w="4591" w:type="dxa"/>
          </w:tcPr>
          <w:p w:rsidR="00D51188" w:rsidRPr="00967697" w:rsidRDefault="00D51188" w:rsidP="00B73756">
            <w:pPr>
              <w:rPr>
                <w:sz w:val="22"/>
                <w:szCs w:val="22"/>
              </w:rPr>
            </w:pPr>
            <w:r w:rsidRPr="00967697">
              <w:rPr>
                <w:sz w:val="22"/>
                <w:szCs w:val="22"/>
              </w:rPr>
              <w:t>Реконструкция существующих и строительство новых водопроводных сетей</w:t>
            </w:r>
          </w:p>
        </w:tc>
        <w:tc>
          <w:tcPr>
            <w:tcW w:w="2054" w:type="dxa"/>
          </w:tcPr>
          <w:p w:rsidR="00D51188" w:rsidRPr="00967697" w:rsidRDefault="00D51188" w:rsidP="00B73756">
            <w:pPr>
              <w:rPr>
                <w:sz w:val="22"/>
                <w:szCs w:val="22"/>
              </w:rPr>
            </w:pPr>
          </w:p>
        </w:tc>
      </w:tr>
      <w:tr w:rsidR="00967697" w:rsidRPr="00967697" w:rsidTr="00FA3E21">
        <w:trPr>
          <w:trHeight w:val="20"/>
        </w:trPr>
        <w:tc>
          <w:tcPr>
            <w:tcW w:w="493" w:type="dxa"/>
            <w:vMerge/>
            <w:shd w:val="clear" w:color="auto" w:fill="auto"/>
          </w:tcPr>
          <w:p w:rsidR="00045215" w:rsidRPr="00967697" w:rsidRDefault="00045215" w:rsidP="00B73756"/>
        </w:tc>
        <w:tc>
          <w:tcPr>
            <w:tcW w:w="1742" w:type="dxa"/>
            <w:vMerge/>
          </w:tcPr>
          <w:p w:rsidR="00045215" w:rsidRPr="00967697" w:rsidRDefault="00045215" w:rsidP="00B73756"/>
        </w:tc>
        <w:tc>
          <w:tcPr>
            <w:tcW w:w="1639" w:type="dxa"/>
            <w:vMerge/>
          </w:tcPr>
          <w:p w:rsidR="00045215" w:rsidRPr="00967697" w:rsidRDefault="00045215" w:rsidP="00B73756">
            <w:pPr>
              <w:ind w:left="18" w:right="-129"/>
            </w:pPr>
          </w:p>
        </w:tc>
        <w:tc>
          <w:tcPr>
            <w:tcW w:w="1568" w:type="dxa"/>
            <w:vMerge/>
          </w:tcPr>
          <w:p w:rsidR="00045215" w:rsidRPr="00967697" w:rsidRDefault="00045215" w:rsidP="00B73756"/>
        </w:tc>
        <w:tc>
          <w:tcPr>
            <w:tcW w:w="1273" w:type="dxa"/>
            <w:vMerge/>
          </w:tcPr>
          <w:p w:rsidR="00045215" w:rsidRPr="00967697" w:rsidRDefault="00045215" w:rsidP="00B73756"/>
        </w:tc>
        <w:tc>
          <w:tcPr>
            <w:tcW w:w="1736" w:type="dxa"/>
            <w:vMerge/>
          </w:tcPr>
          <w:p w:rsidR="00045215" w:rsidRPr="00967697" w:rsidRDefault="00045215" w:rsidP="00B73756"/>
        </w:tc>
        <w:tc>
          <w:tcPr>
            <w:tcW w:w="4591" w:type="dxa"/>
          </w:tcPr>
          <w:p w:rsidR="00045215" w:rsidRPr="00967697" w:rsidRDefault="00045215" w:rsidP="00B73756">
            <w:pPr>
              <w:rPr>
                <w:sz w:val="22"/>
                <w:szCs w:val="22"/>
              </w:rPr>
            </w:pPr>
            <w:r w:rsidRPr="00967697">
              <w:rPr>
                <w:sz w:val="22"/>
                <w:szCs w:val="22"/>
              </w:rPr>
              <w:t>Реконструкция накопительного колодца и оборудования</w:t>
            </w:r>
          </w:p>
        </w:tc>
        <w:tc>
          <w:tcPr>
            <w:tcW w:w="2054" w:type="dxa"/>
          </w:tcPr>
          <w:p w:rsidR="00045215" w:rsidRPr="00967697" w:rsidRDefault="00045215" w:rsidP="00B73756"/>
        </w:tc>
      </w:tr>
      <w:tr w:rsidR="00967697" w:rsidRPr="00967697" w:rsidTr="00FA3E21">
        <w:trPr>
          <w:trHeight w:val="20"/>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pPr>
          </w:p>
        </w:tc>
        <w:tc>
          <w:tcPr>
            <w:tcW w:w="1568" w:type="dxa"/>
            <w:vMerge/>
          </w:tcPr>
          <w:p w:rsidR="00D51188" w:rsidRPr="00967697" w:rsidRDefault="00D51188" w:rsidP="00B73756"/>
        </w:tc>
        <w:tc>
          <w:tcPr>
            <w:tcW w:w="1273" w:type="dxa"/>
            <w:vMerge/>
          </w:tcPr>
          <w:p w:rsidR="00D51188" w:rsidRPr="00967697" w:rsidRDefault="00D51188" w:rsidP="00B73756"/>
        </w:tc>
        <w:tc>
          <w:tcPr>
            <w:tcW w:w="1736" w:type="dxa"/>
            <w:vMerge/>
          </w:tcPr>
          <w:p w:rsidR="00D51188" w:rsidRPr="00967697" w:rsidRDefault="00D51188" w:rsidP="00B73756"/>
        </w:tc>
        <w:tc>
          <w:tcPr>
            <w:tcW w:w="4591" w:type="dxa"/>
          </w:tcPr>
          <w:p w:rsidR="00D51188" w:rsidRPr="00967697" w:rsidRDefault="00D51188" w:rsidP="00B73756">
            <w:pPr>
              <w:rPr>
                <w:sz w:val="22"/>
                <w:szCs w:val="22"/>
              </w:rPr>
            </w:pPr>
            <w:r w:rsidRPr="00967697">
              <w:rPr>
                <w:sz w:val="22"/>
                <w:szCs w:val="22"/>
              </w:rPr>
              <w:t>Замена ветхих водопроводных сетей, ремонт колодцев</w:t>
            </w:r>
          </w:p>
        </w:tc>
        <w:tc>
          <w:tcPr>
            <w:tcW w:w="2054" w:type="dxa"/>
          </w:tcPr>
          <w:p w:rsidR="00D51188" w:rsidRPr="00967697" w:rsidRDefault="00D51188" w:rsidP="00B73756"/>
        </w:tc>
      </w:tr>
      <w:tr w:rsidR="00967697" w:rsidRPr="00967697" w:rsidTr="00FA3E21">
        <w:trPr>
          <w:trHeight w:val="20"/>
        </w:trPr>
        <w:tc>
          <w:tcPr>
            <w:tcW w:w="493" w:type="dxa"/>
            <w:tcBorders>
              <w:bottom w:val="single" w:sz="4" w:space="0" w:color="auto"/>
            </w:tcBorders>
            <w:shd w:val="clear" w:color="auto" w:fill="auto"/>
          </w:tcPr>
          <w:p w:rsidR="00D51188" w:rsidRPr="00967697" w:rsidRDefault="00D51188" w:rsidP="00B73756">
            <w:pPr>
              <w:rPr>
                <w:sz w:val="22"/>
                <w:szCs w:val="22"/>
              </w:rPr>
            </w:pPr>
            <w:r w:rsidRPr="00967697">
              <w:rPr>
                <w:sz w:val="22"/>
                <w:szCs w:val="22"/>
              </w:rPr>
              <w:t>5</w:t>
            </w:r>
          </w:p>
        </w:tc>
        <w:tc>
          <w:tcPr>
            <w:tcW w:w="1742" w:type="dxa"/>
            <w:tcBorders>
              <w:bottom w:val="single" w:sz="4" w:space="0" w:color="auto"/>
            </w:tcBorders>
          </w:tcPr>
          <w:p w:rsidR="00D51188" w:rsidRPr="00967697" w:rsidRDefault="00D51188" w:rsidP="00B73756">
            <w:pPr>
              <w:ind w:right="-94"/>
            </w:pPr>
            <w:r w:rsidRPr="00967697">
              <w:rPr>
                <w:sz w:val="22"/>
                <w:szCs w:val="22"/>
              </w:rPr>
              <w:t>д. Кокошилово</w:t>
            </w:r>
          </w:p>
        </w:tc>
        <w:tc>
          <w:tcPr>
            <w:tcW w:w="1639" w:type="dxa"/>
            <w:tcBorders>
              <w:bottom w:val="single" w:sz="4" w:space="0" w:color="auto"/>
            </w:tcBorders>
          </w:tcPr>
          <w:p w:rsidR="00D51188" w:rsidRPr="00967697" w:rsidRDefault="00D51188" w:rsidP="00B73756">
            <w:pPr>
              <w:ind w:left="18" w:right="-129"/>
              <w:rPr>
                <w:sz w:val="22"/>
                <w:szCs w:val="22"/>
              </w:rPr>
            </w:pPr>
            <w:r w:rsidRPr="00967697">
              <w:rPr>
                <w:sz w:val="22"/>
                <w:szCs w:val="22"/>
              </w:rPr>
              <w:t>1,57</w:t>
            </w:r>
          </w:p>
        </w:tc>
        <w:tc>
          <w:tcPr>
            <w:tcW w:w="1568" w:type="dxa"/>
            <w:tcBorders>
              <w:bottom w:val="single" w:sz="4" w:space="0" w:color="auto"/>
            </w:tcBorders>
          </w:tcPr>
          <w:p w:rsidR="00D51188" w:rsidRPr="00967697" w:rsidRDefault="00D51188" w:rsidP="00B73756">
            <w:pPr>
              <w:rPr>
                <w:sz w:val="22"/>
                <w:szCs w:val="22"/>
              </w:rPr>
            </w:pPr>
            <w:r w:rsidRPr="00967697">
              <w:rPr>
                <w:sz w:val="22"/>
                <w:szCs w:val="22"/>
              </w:rPr>
              <w:t>2,78</w:t>
            </w:r>
          </w:p>
        </w:tc>
        <w:tc>
          <w:tcPr>
            <w:tcW w:w="1273" w:type="dxa"/>
            <w:tcBorders>
              <w:bottom w:val="single" w:sz="4" w:space="0" w:color="auto"/>
            </w:tcBorders>
          </w:tcPr>
          <w:p w:rsidR="00D51188" w:rsidRPr="00967697" w:rsidRDefault="00D51188" w:rsidP="00B73756">
            <w:pPr>
              <w:rPr>
                <w:sz w:val="22"/>
                <w:szCs w:val="22"/>
              </w:rPr>
            </w:pPr>
            <w:r w:rsidRPr="00967697">
              <w:rPr>
                <w:sz w:val="22"/>
                <w:szCs w:val="22"/>
              </w:rPr>
              <w:t>нет данных</w:t>
            </w:r>
          </w:p>
        </w:tc>
        <w:tc>
          <w:tcPr>
            <w:tcW w:w="1736" w:type="dxa"/>
            <w:tcBorders>
              <w:bottom w:val="single" w:sz="4" w:space="0" w:color="auto"/>
            </w:tcBorders>
          </w:tcPr>
          <w:p w:rsidR="00D51188" w:rsidRPr="00967697" w:rsidRDefault="00D51188" w:rsidP="00B73756">
            <w:pPr>
              <w:rPr>
                <w:sz w:val="22"/>
                <w:szCs w:val="22"/>
              </w:rPr>
            </w:pPr>
            <w:r w:rsidRPr="00967697">
              <w:rPr>
                <w:sz w:val="22"/>
                <w:szCs w:val="22"/>
              </w:rPr>
              <w:t>нет данных</w:t>
            </w:r>
          </w:p>
        </w:tc>
        <w:tc>
          <w:tcPr>
            <w:tcW w:w="4591" w:type="dxa"/>
          </w:tcPr>
          <w:p w:rsidR="00D51188" w:rsidRPr="00967697" w:rsidRDefault="00D51188" w:rsidP="00B73756">
            <w:pPr>
              <w:rPr>
                <w:sz w:val="22"/>
                <w:szCs w:val="22"/>
              </w:rPr>
            </w:pPr>
            <w:r w:rsidRPr="00967697">
              <w:rPr>
                <w:sz w:val="22"/>
                <w:szCs w:val="22"/>
              </w:rPr>
              <w:t>Строительство колодца</w:t>
            </w:r>
          </w:p>
        </w:tc>
        <w:tc>
          <w:tcPr>
            <w:tcW w:w="2054" w:type="dxa"/>
          </w:tcPr>
          <w:p w:rsidR="00D51188" w:rsidRPr="00967697" w:rsidRDefault="00D51188" w:rsidP="00B73756">
            <w:pPr>
              <w:rPr>
                <w:sz w:val="22"/>
                <w:szCs w:val="22"/>
              </w:rPr>
            </w:pPr>
          </w:p>
        </w:tc>
      </w:tr>
    </w:tbl>
    <w:p w:rsidR="003037CB" w:rsidRPr="00967697" w:rsidRDefault="003037CB" w:rsidP="00B73756">
      <w:pPr>
        <w:keepNext/>
        <w:widowControl w:val="0"/>
        <w:numPr>
          <w:ilvl w:val="1"/>
          <w:numId w:val="25"/>
        </w:numPr>
        <w:tabs>
          <w:tab w:val="left" w:pos="0"/>
        </w:tabs>
        <w:spacing w:line="240" w:lineRule="auto"/>
        <w:ind w:left="709" w:hanging="709"/>
        <w:contextualSpacing/>
        <w:jc w:val="center"/>
        <w:outlineLvl w:val="1"/>
        <w:rPr>
          <w:rFonts w:ascii="Times New Roman" w:eastAsia="Times New Roman" w:hAnsi="Times New Roman" w:cs="Times New Roman"/>
          <w:b/>
          <w:bCs/>
          <w:sz w:val="28"/>
          <w:szCs w:val="24"/>
          <w:lang w:eastAsia="ru-RU"/>
        </w:rPr>
        <w:sectPr w:rsidR="003037CB" w:rsidRPr="00967697" w:rsidSect="003037CB">
          <w:footnotePr>
            <w:numRestart w:val="eachPage"/>
          </w:footnotePr>
          <w:pgSz w:w="16838" w:h="11906" w:orient="landscape"/>
          <w:pgMar w:top="1701" w:right="1134" w:bottom="851" w:left="1134" w:header="709" w:footer="709" w:gutter="0"/>
          <w:cols w:space="708"/>
          <w:docGrid w:linePitch="360"/>
        </w:sectPr>
      </w:pP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lastRenderedPageBreak/>
        <w:t>Для очистки воды из шахтных колодцев предлагается использовать бытовые фильтры для очистки воды.</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Разработать проекты зон санитарной охраны подземных водозаборов и водопроводных сооружений в соответствии с СанПиН 2.1.4.1110-02.</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Необходимо вынести на местности зону ЗСО 1-го пояса – зона строгого режима.</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Необходимо выполнить обустройство существующих и проектируемых колодцев: поправить срубы, закрыть колодцы крышками, сделать планировку грунта вокруг колодцев и подходы к ним.</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 xml:space="preserve">Выполнить детальный анализ текущего состояния в сфере водоснабжения каждого населенного пункта. </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 xml:space="preserve">Произвести инвентаризацию и анкетирование водного хозяйства и всех водопользователей. </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Провести химические анализы имеющейся воды по деревням и решить вопрос по очистке воды для использования ее для питьевых целей.</w:t>
      </w:r>
    </w:p>
    <w:p w:rsidR="00D51188" w:rsidRPr="00967697" w:rsidRDefault="00D51188" w:rsidP="00B73756">
      <w:pPr>
        <w:widowControl w:val="0"/>
        <w:spacing w:after="0"/>
        <w:ind w:firstLine="709"/>
        <w:jc w:val="both"/>
        <w:rPr>
          <w:rFonts w:ascii="Times New Roman" w:hAnsi="Times New Roman" w:cs="Times New Roman"/>
          <w:bCs/>
          <w:sz w:val="28"/>
          <w:szCs w:val="28"/>
          <w:lang w:val="x-none" w:eastAsia="x-none"/>
        </w:rPr>
      </w:pPr>
      <w:r w:rsidRPr="00967697">
        <w:rPr>
          <w:rFonts w:ascii="Times New Roman" w:hAnsi="Times New Roman" w:cs="Times New Roman"/>
          <w:bCs/>
          <w:sz w:val="28"/>
          <w:szCs w:val="28"/>
          <w:lang w:val="x-none" w:eastAsia="x-none"/>
        </w:rPr>
        <w:t>Проектируемые сооружения водопровода нанесены условно. При рабочем проектировании возможно изменение местоположения исходя из расположения проектируемых предприятий и местных условий.</w:t>
      </w:r>
    </w:p>
    <w:p w:rsidR="00D51188" w:rsidRPr="00967697" w:rsidRDefault="00D51188" w:rsidP="00B73756">
      <w:pPr>
        <w:widowControl w:val="0"/>
        <w:spacing w:after="0"/>
        <w:ind w:firstLine="709"/>
        <w:jc w:val="both"/>
        <w:rPr>
          <w:rFonts w:ascii="Times New Roman" w:hAnsi="Times New Roman" w:cs="Times New Roman"/>
          <w:bCs/>
          <w:sz w:val="28"/>
          <w:szCs w:val="28"/>
          <w:lang w:val="x-none" w:eastAsia="x-none"/>
        </w:rPr>
      </w:pPr>
      <w:r w:rsidRPr="00967697">
        <w:rPr>
          <w:rFonts w:ascii="Times New Roman" w:hAnsi="Times New Roman" w:cs="Times New Roman"/>
          <w:bCs/>
          <w:sz w:val="28"/>
          <w:szCs w:val="28"/>
          <w:lang w:val="x-none" w:eastAsia="x-none"/>
        </w:rPr>
        <w:t>Существующие и проектируемые животноводческие комплексы обеспечить водой за счет индивидуальных арт</w:t>
      </w:r>
      <w:r w:rsidRPr="00967697">
        <w:rPr>
          <w:rFonts w:ascii="Times New Roman" w:hAnsi="Times New Roman" w:cs="Times New Roman"/>
          <w:bCs/>
          <w:sz w:val="28"/>
          <w:szCs w:val="28"/>
          <w:lang w:eastAsia="x-none"/>
        </w:rPr>
        <w:t xml:space="preserve">езианских </w:t>
      </w:r>
      <w:r w:rsidRPr="00967697">
        <w:rPr>
          <w:rFonts w:ascii="Times New Roman" w:hAnsi="Times New Roman" w:cs="Times New Roman"/>
          <w:bCs/>
          <w:sz w:val="28"/>
          <w:szCs w:val="28"/>
          <w:lang w:val="x-none" w:eastAsia="x-none"/>
        </w:rPr>
        <w:t>скважин.</w:t>
      </w:r>
    </w:p>
    <w:p w:rsidR="00D51188" w:rsidRPr="00967697" w:rsidRDefault="00D51188" w:rsidP="00B73756">
      <w:pPr>
        <w:widowControl w:val="0"/>
        <w:spacing w:after="0"/>
        <w:ind w:firstLine="709"/>
        <w:jc w:val="both"/>
        <w:rPr>
          <w:rFonts w:ascii="Times New Roman" w:hAnsi="Times New Roman" w:cs="Times New Roman"/>
          <w:bCs/>
          <w:iCs/>
          <w:sz w:val="28"/>
          <w:szCs w:val="28"/>
          <w:lang w:eastAsia="x-none"/>
        </w:rPr>
      </w:pPr>
      <w:r w:rsidRPr="00967697">
        <w:rPr>
          <w:rFonts w:ascii="Times New Roman" w:hAnsi="Times New Roman" w:cs="Times New Roman"/>
          <w:bCs/>
          <w:iCs/>
          <w:sz w:val="28"/>
          <w:szCs w:val="28"/>
          <w:lang w:eastAsia="x-none"/>
        </w:rPr>
        <w:t>Качество и безопасность питьевой воды должны соответствовать гигиеническим нормативам, изложенным в СанПиН 1.2.3685-21 и СанПиН 2.1.3684-21</w:t>
      </w:r>
      <w:r w:rsidRPr="00967697">
        <w:rPr>
          <w:rStyle w:val="a8"/>
          <w:rFonts w:ascii="Times New Roman" w:hAnsi="Times New Roman" w:cs="Times New Roman"/>
          <w:bCs/>
          <w:iCs/>
          <w:sz w:val="28"/>
          <w:szCs w:val="28"/>
          <w:lang w:eastAsia="x-none"/>
        </w:rPr>
        <w:footnoteReference w:id="88"/>
      </w:r>
      <w:r w:rsidRPr="00967697">
        <w:rPr>
          <w:rFonts w:ascii="Times New Roman" w:hAnsi="Times New Roman" w:cs="Times New Roman"/>
          <w:bCs/>
          <w:iCs/>
          <w:sz w:val="28"/>
          <w:szCs w:val="28"/>
          <w:lang w:eastAsia="x-none"/>
        </w:rPr>
        <w:t xml:space="preserve">.  </w:t>
      </w:r>
    </w:p>
    <w:p w:rsidR="00D51188" w:rsidRPr="00967697" w:rsidRDefault="00D51188" w:rsidP="00B73756">
      <w:pPr>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Все скважины, в которых срок службы обсадных колонн уже истек или же они содержат другие дефекты, подлежат или восстановлению, или ликвидации (тампонированию). Ликвидационный тампонаж скважин на воду производится для предотвращения загрязнения и засоления водоносных горизонтов через скважину, а также нежелательного смешения вод различного качества и истощения водоносных горизонтов при фонтанировании.</w:t>
      </w:r>
    </w:p>
    <w:p w:rsidR="00D51188" w:rsidRPr="00967697" w:rsidRDefault="00D51188" w:rsidP="00B73756">
      <w:pPr>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 xml:space="preserve">Правила и порядок ликвидации водозаборных скважин определяются в соответствии с </w:t>
      </w:r>
      <w:hyperlink r:id="rId37" w:history="1">
        <w:r w:rsidRPr="00967697">
          <w:rPr>
            <w:rFonts w:ascii="Times New Roman" w:hAnsi="Times New Roman" w:cs="Times New Roman"/>
            <w:bCs/>
            <w:sz w:val="28"/>
            <w:szCs w:val="28"/>
          </w:rPr>
          <w:t>Правила</w:t>
        </w:r>
      </w:hyperlink>
      <w:r w:rsidRPr="00967697">
        <w:rPr>
          <w:rFonts w:ascii="Times New Roman" w:hAnsi="Times New Roman" w:cs="Times New Roman"/>
          <w:bCs/>
          <w:sz w:val="28"/>
          <w:szCs w:val="28"/>
        </w:rPr>
        <w:t xml:space="preserve">ми ликвидационного тампонажа буровых скважин различного назначения, засыпки горных выработок и заброшенных колодцев </w:t>
      </w:r>
      <w:r w:rsidRPr="00967697">
        <w:rPr>
          <w:rFonts w:ascii="Times New Roman" w:hAnsi="Times New Roman" w:cs="Times New Roman"/>
          <w:bCs/>
          <w:sz w:val="28"/>
          <w:szCs w:val="28"/>
        </w:rPr>
        <w:lastRenderedPageBreak/>
        <w:t>для предотвращения загрязнения и истощения подземных вод, утвержденной Министерством геологии СССР от 14 сентября 1967 года.</w:t>
      </w:r>
    </w:p>
    <w:p w:rsidR="00D51188" w:rsidRPr="00967697" w:rsidRDefault="00D51188" w:rsidP="00B73756">
      <w:pPr>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Одним из основных мероприятий, предотвращающих загрязнение подземных и поверхностных вод, является организация ЗСО, на которых устанавливается специально разработанный режим, цель которого – предупреждение ухудшения качества воды, подаваемой населению.</w:t>
      </w:r>
    </w:p>
    <w:p w:rsidR="00D51188" w:rsidRPr="00967697" w:rsidRDefault="00D51188" w:rsidP="00B73756">
      <w:pPr>
        <w:widowControl w:val="0"/>
        <w:spacing w:after="0"/>
        <w:ind w:firstLine="709"/>
        <w:jc w:val="both"/>
        <w:rPr>
          <w:rFonts w:ascii="Times New Roman" w:hAnsi="Times New Roman" w:cs="Times New Roman"/>
          <w:bCs/>
          <w:sz w:val="28"/>
          <w:szCs w:val="28"/>
        </w:rPr>
      </w:pPr>
      <w:r w:rsidRPr="00967697">
        <w:rPr>
          <w:rFonts w:ascii="Times New Roman" w:hAnsi="Times New Roman" w:cs="Times New Roman"/>
          <w:bCs/>
          <w:sz w:val="28"/>
          <w:szCs w:val="28"/>
        </w:rPr>
        <w:t>Санитарно-эпидемиологические требования к организации и эксплуатации ЗСО источников водоснабжения и водопроводов питьевого назначения определяются СанПиН 2.1.4.1110-02.</w:t>
      </w:r>
    </w:p>
    <w:p w:rsidR="00DB514D" w:rsidRPr="00967697" w:rsidRDefault="00DB514D" w:rsidP="00B73756">
      <w:pPr>
        <w:pStyle w:val="aa"/>
        <w:keepNext/>
        <w:keepLines/>
        <w:numPr>
          <w:ilvl w:val="1"/>
          <w:numId w:val="25"/>
        </w:numPr>
        <w:spacing w:before="120" w:after="0"/>
        <w:contextualSpacing w:val="0"/>
        <w:jc w:val="center"/>
        <w:outlineLvl w:val="1"/>
        <w:rPr>
          <w:rFonts w:ascii="Times New Roman" w:eastAsia="Times New Roman" w:hAnsi="Times New Roman" w:cs="Times New Roman"/>
          <w:b/>
          <w:bCs/>
          <w:sz w:val="28"/>
          <w:szCs w:val="26"/>
        </w:rPr>
      </w:pPr>
      <w:bookmarkStart w:id="182" w:name="_Toc126077605"/>
      <w:r w:rsidRPr="00967697">
        <w:rPr>
          <w:rFonts w:ascii="Times New Roman" w:eastAsia="Times New Roman" w:hAnsi="Times New Roman" w:cs="Times New Roman"/>
          <w:b/>
          <w:bCs/>
          <w:sz w:val="28"/>
          <w:szCs w:val="26"/>
        </w:rPr>
        <w:t>Водоотведение</w:t>
      </w:r>
      <w:bookmarkEnd w:id="179"/>
      <w:bookmarkEnd w:id="180"/>
      <w:bookmarkEnd w:id="181"/>
      <w:bookmarkEnd w:id="182"/>
    </w:p>
    <w:p w:rsidR="00DB514D" w:rsidRPr="00967697" w:rsidRDefault="00DB514D" w:rsidP="00B73756">
      <w:pPr>
        <w:keepNext/>
        <w:widowControl w:val="0"/>
        <w:numPr>
          <w:ilvl w:val="2"/>
          <w:numId w:val="25"/>
        </w:numPr>
        <w:spacing w:after="0"/>
        <w:ind w:left="709" w:hanging="709"/>
        <w:jc w:val="center"/>
        <w:outlineLvl w:val="2"/>
        <w:rPr>
          <w:rFonts w:ascii="Times New Roman" w:eastAsia="Times New Roman" w:hAnsi="Times New Roman" w:cs="Times New Roman"/>
          <w:b/>
          <w:bCs/>
          <w:sz w:val="28"/>
          <w:szCs w:val="24"/>
          <w:lang w:eastAsia="ru-RU"/>
        </w:rPr>
      </w:pPr>
      <w:bookmarkStart w:id="183" w:name="_Toc26799768"/>
      <w:bookmarkStart w:id="184" w:name="_Toc64441241"/>
      <w:bookmarkStart w:id="185" w:name="_Toc72837763"/>
      <w:bookmarkStart w:id="186" w:name="_Toc126077606"/>
      <w:r w:rsidRPr="00967697">
        <w:rPr>
          <w:rFonts w:ascii="Times New Roman" w:eastAsia="Times New Roman" w:hAnsi="Times New Roman" w:cs="Times New Roman"/>
          <w:b/>
          <w:bCs/>
          <w:sz w:val="28"/>
          <w:szCs w:val="24"/>
          <w:lang w:eastAsia="ru-RU"/>
        </w:rPr>
        <w:t>Существующее положение</w:t>
      </w:r>
      <w:bookmarkEnd w:id="183"/>
      <w:bookmarkEnd w:id="184"/>
      <w:bookmarkEnd w:id="185"/>
      <w:bookmarkEnd w:id="186"/>
    </w:p>
    <w:p w:rsidR="00D51188" w:rsidRPr="00967697" w:rsidRDefault="00D51188" w:rsidP="00B73756">
      <w:pPr>
        <w:widowControl w:val="0"/>
        <w:spacing w:after="0"/>
        <w:ind w:firstLine="709"/>
        <w:contextualSpacing/>
        <w:jc w:val="both"/>
        <w:rPr>
          <w:rFonts w:ascii="Times New Roman" w:hAnsi="Times New Roman" w:cs="Times New Roman"/>
          <w:sz w:val="28"/>
        </w:rPr>
      </w:pPr>
      <w:bookmarkStart w:id="187" w:name="_Toc26799769"/>
      <w:bookmarkStart w:id="188" w:name="_Toc64441242"/>
      <w:r w:rsidRPr="00967697">
        <w:rPr>
          <w:rFonts w:ascii="Times New Roman" w:hAnsi="Times New Roman" w:cs="Times New Roman"/>
          <w:sz w:val="28"/>
        </w:rPr>
        <w:t>В населенных пунктах</w:t>
      </w:r>
      <w:r w:rsidR="00BC4A85" w:rsidRPr="00967697">
        <w:rPr>
          <w:rFonts w:ascii="Times New Roman" w:eastAsia="Times New Roman" w:hAnsi="Times New Roman" w:cs="Times New Roman"/>
          <w:sz w:val="28"/>
        </w:rPr>
        <w:t xml:space="preserve"> по </w:t>
      </w:r>
      <w:r w:rsidR="00BC4A85" w:rsidRPr="00967697">
        <w:rPr>
          <w:rFonts w:ascii="Times New Roman" w:eastAsia="Times New Roman" w:hAnsi="Times New Roman" w:cs="Times New Roman"/>
          <w:sz w:val="28"/>
          <w:szCs w:val="24"/>
          <w:lang w:eastAsia="ru-RU"/>
        </w:rPr>
        <w:t>Сокольскому муниципальному округу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r w:rsidRPr="00967697">
        <w:rPr>
          <w:rFonts w:ascii="Times New Roman" w:hAnsi="Times New Roman" w:cs="Times New Roman"/>
          <w:sz w:val="28"/>
        </w:rPr>
        <w:t xml:space="preserve"> на 2022 год существующий жилой фонд сетями канализации не обеспечен, индивидуальная жилая и общественная застройка обустроена выгребами (септиками).</w:t>
      </w:r>
    </w:p>
    <w:p w:rsidR="00D51188" w:rsidRPr="00967697" w:rsidRDefault="00D51188" w:rsidP="00B73756">
      <w:pPr>
        <w:widowControl w:val="0"/>
        <w:spacing w:after="0"/>
        <w:ind w:firstLine="709"/>
        <w:jc w:val="center"/>
        <w:rPr>
          <w:rFonts w:ascii="Times New Roman" w:hAnsi="Times New Roman" w:cs="Times New Roman"/>
          <w:sz w:val="28"/>
        </w:rPr>
      </w:pPr>
      <w:r w:rsidRPr="00967697">
        <w:rPr>
          <w:rFonts w:ascii="Times New Roman" w:hAnsi="Times New Roman" w:cs="Times New Roman"/>
          <w:sz w:val="28"/>
        </w:rPr>
        <w:t>Нормы проектирования</w:t>
      </w:r>
    </w:p>
    <w:p w:rsidR="00D51188" w:rsidRPr="00967697" w:rsidRDefault="00D51188" w:rsidP="00B73756">
      <w:pPr>
        <w:widowControl w:val="0"/>
        <w:spacing w:after="0"/>
        <w:ind w:firstLine="709"/>
        <w:contextualSpacing/>
        <w:jc w:val="both"/>
        <w:rPr>
          <w:rFonts w:ascii="Times New Roman" w:hAnsi="Times New Roman" w:cs="Times New Roman"/>
          <w:sz w:val="28"/>
        </w:rPr>
      </w:pPr>
      <w:r w:rsidRPr="00967697">
        <w:rPr>
          <w:rFonts w:ascii="Times New Roman" w:hAnsi="Times New Roman" w:cs="Times New Roman"/>
          <w:sz w:val="28"/>
        </w:rPr>
        <w:t xml:space="preserve">Расчетное среднесуточное водоотведение от жилых и общественных зданий принимается равным удельному среднесуточному водопотреблению в соответствии с п. 5.1.1 СП </w:t>
      </w:r>
      <w:r w:rsidRPr="00967697">
        <w:rPr>
          <w:rFonts w:ascii="Times New Roman" w:hAnsi="Times New Roman"/>
          <w:bCs/>
          <w:sz w:val="28"/>
          <w:szCs w:val="28"/>
        </w:rPr>
        <w:t>32.13330.2018</w:t>
      </w:r>
      <w:r w:rsidRPr="00967697">
        <w:rPr>
          <w:rFonts w:ascii="Times New Roman" w:hAnsi="Times New Roman"/>
          <w:bCs/>
          <w:sz w:val="28"/>
          <w:szCs w:val="28"/>
          <w:vertAlign w:val="superscript"/>
        </w:rPr>
        <w:footnoteReference w:id="89"/>
      </w:r>
      <w:r w:rsidRPr="00967697">
        <w:rPr>
          <w:rFonts w:ascii="Times New Roman" w:hAnsi="Times New Roman" w:cs="Times New Roman"/>
          <w:sz w:val="28"/>
        </w:rPr>
        <w:t xml:space="preserve"> с учетом понижающих коэффициентов:</w:t>
      </w:r>
    </w:p>
    <w:p w:rsidR="00D51188" w:rsidRPr="00967697" w:rsidRDefault="00D51188" w:rsidP="00B73756">
      <w:pPr>
        <w:widowControl w:val="0"/>
        <w:spacing w:after="0"/>
        <w:ind w:firstLine="709"/>
        <w:contextualSpacing/>
        <w:jc w:val="both"/>
        <w:rPr>
          <w:rFonts w:ascii="Times New Roman" w:hAnsi="Times New Roman" w:cs="Times New Roman"/>
          <w:sz w:val="28"/>
        </w:rPr>
      </w:pPr>
      <w:r w:rsidRPr="00967697">
        <w:rPr>
          <w:rFonts w:ascii="Times New Roman" w:hAnsi="Times New Roman" w:cs="Times New Roman"/>
          <w:sz w:val="28"/>
        </w:rPr>
        <w:t>в населенных пунктах без централизованной канализации 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DB514D" w:rsidRPr="00967697" w:rsidRDefault="00DB514D" w:rsidP="00B73756">
      <w:pPr>
        <w:keepNext/>
        <w:widowControl w:val="0"/>
        <w:numPr>
          <w:ilvl w:val="2"/>
          <w:numId w:val="25"/>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189" w:name="_Toc72837764"/>
      <w:bookmarkStart w:id="190" w:name="_Toc126077607"/>
      <w:r w:rsidRPr="00967697">
        <w:rPr>
          <w:rFonts w:ascii="Times New Roman" w:eastAsia="Times New Roman" w:hAnsi="Times New Roman" w:cs="Times New Roman"/>
          <w:b/>
          <w:bCs/>
          <w:sz w:val="28"/>
          <w:szCs w:val="24"/>
          <w:lang w:eastAsia="ru-RU"/>
        </w:rPr>
        <w:t>Проектные решения</w:t>
      </w:r>
      <w:bookmarkEnd w:id="187"/>
      <w:bookmarkEnd w:id="188"/>
      <w:bookmarkEnd w:id="189"/>
      <w:bookmarkEnd w:id="190"/>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eastAsia="x-none"/>
        </w:rPr>
      </w:pPr>
      <w:bookmarkStart w:id="191" w:name="_Toc64441243"/>
      <w:r w:rsidRPr="00967697">
        <w:rPr>
          <w:rFonts w:ascii="Times New Roman" w:eastAsia="Times New Roman" w:hAnsi="Times New Roman" w:cs="Times New Roman"/>
          <w:bCs/>
          <w:sz w:val="28"/>
          <w:szCs w:val="28"/>
          <w:lang w:val="x-none" w:eastAsia="x-none"/>
        </w:rPr>
        <w:t>Количество бытовых сточных вод и вод близких по составу к бытовым, подлежащих отведению и биологической очистке составит</w:t>
      </w:r>
      <w:r w:rsidRPr="00967697">
        <w:rPr>
          <w:rFonts w:ascii="Times New Roman" w:eastAsia="Times New Roman" w:hAnsi="Times New Roman" w:cs="Times New Roman"/>
          <w:bCs/>
          <w:sz w:val="28"/>
          <w:szCs w:val="28"/>
          <w:lang w:eastAsia="x-none"/>
        </w:rPr>
        <w:t>:</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существующая застройка – 146,64</w:t>
      </w:r>
      <w:r w:rsidRPr="00967697">
        <w:rPr>
          <w:rFonts w:ascii="Times New Roman" w:eastAsia="Times New Roman" w:hAnsi="Times New Roman" w:cs="Times New Roman"/>
          <w:bCs/>
          <w:sz w:val="28"/>
          <w:szCs w:val="28"/>
          <w:lang w:val="x-none" w:eastAsia="x-none"/>
        </w:rPr>
        <w:t xml:space="preserve"> куб.</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м/сут;</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 xml:space="preserve">на проект – </w:t>
      </w:r>
      <w:r w:rsidRPr="00967697">
        <w:rPr>
          <w:rFonts w:ascii="Times New Roman" w:eastAsia="Times New Roman" w:hAnsi="Times New Roman" w:cs="Times New Roman"/>
          <w:bCs/>
          <w:sz w:val="28"/>
          <w:szCs w:val="28"/>
          <w:lang w:eastAsia="x-none"/>
        </w:rPr>
        <w:t xml:space="preserve">276,54 </w:t>
      </w:r>
      <w:r w:rsidRPr="00967697">
        <w:rPr>
          <w:rFonts w:ascii="Times New Roman" w:eastAsia="Times New Roman" w:hAnsi="Times New Roman" w:cs="Times New Roman"/>
          <w:bCs/>
          <w:sz w:val="28"/>
          <w:szCs w:val="28"/>
          <w:lang w:val="x-none" w:eastAsia="x-none"/>
        </w:rPr>
        <w:t>х 1,</w:t>
      </w:r>
      <w:r w:rsidRPr="00967697">
        <w:rPr>
          <w:rFonts w:ascii="Times New Roman" w:eastAsia="Times New Roman" w:hAnsi="Times New Roman" w:cs="Times New Roman"/>
          <w:bCs/>
          <w:sz w:val="28"/>
          <w:szCs w:val="28"/>
          <w:lang w:eastAsia="x-none"/>
        </w:rPr>
        <w:t>2</w:t>
      </w:r>
      <w:r w:rsidRPr="00967697">
        <w:rPr>
          <w:rFonts w:ascii="Times New Roman" w:eastAsia="Times New Roman" w:hAnsi="Times New Roman" w:cs="Times New Roman"/>
          <w:bCs/>
          <w:sz w:val="28"/>
          <w:szCs w:val="28"/>
          <w:lang w:val="x-none" w:eastAsia="x-none"/>
        </w:rPr>
        <w:t xml:space="preserve"> = </w:t>
      </w:r>
      <w:r w:rsidRPr="00967697">
        <w:rPr>
          <w:rFonts w:ascii="Times New Roman" w:eastAsia="Times New Roman" w:hAnsi="Times New Roman" w:cs="Times New Roman"/>
          <w:bCs/>
          <w:sz w:val="28"/>
          <w:szCs w:val="28"/>
          <w:lang w:eastAsia="x-none"/>
        </w:rPr>
        <w:t>331,85</w:t>
      </w:r>
      <w:r w:rsidRPr="00967697">
        <w:rPr>
          <w:rFonts w:ascii="Times New Roman" w:eastAsia="Times New Roman" w:hAnsi="Times New Roman" w:cs="Times New Roman"/>
          <w:bCs/>
          <w:sz w:val="28"/>
          <w:szCs w:val="28"/>
          <w:lang w:val="x-none" w:eastAsia="x-none"/>
        </w:rPr>
        <w:t xml:space="preserve"> куб.</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м/сут.</w:t>
      </w:r>
    </w:p>
    <w:p w:rsidR="00D51188" w:rsidRPr="00967697" w:rsidRDefault="00D51188" w:rsidP="00B73756">
      <w:pPr>
        <w:widowControl w:val="0"/>
        <w:tabs>
          <w:tab w:val="left" w:pos="0"/>
        </w:tabs>
        <w:spacing w:before="120" w:after="0"/>
        <w:ind w:firstLine="709"/>
        <w:jc w:val="center"/>
        <w:rPr>
          <w:rFonts w:ascii="Times New Roman" w:eastAsia="Times New Roman" w:hAnsi="Times New Roman" w:cs="Times New Roman"/>
          <w:sz w:val="28"/>
        </w:rPr>
      </w:pPr>
      <w:r w:rsidRPr="00967697">
        <w:rPr>
          <w:rFonts w:ascii="Times New Roman" w:eastAsia="Times New Roman" w:hAnsi="Times New Roman" w:cs="Times New Roman"/>
          <w:sz w:val="28"/>
        </w:rPr>
        <w:t>Нормы и объемы водоотведения</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 xml:space="preserve">Нормы водоотведения от жилых и общественных зданий приняты равными удельному среднесуточному водопотреблению в соответствии с </w:t>
      </w:r>
      <w:r w:rsidRPr="00967697">
        <w:rPr>
          <w:rFonts w:ascii="Times New Roman" w:eastAsia="Times New Roman" w:hAnsi="Times New Roman" w:cs="Times New Roman"/>
          <w:bCs/>
          <w:sz w:val="28"/>
          <w:szCs w:val="28"/>
          <w:lang w:eastAsia="x-none"/>
        </w:rPr>
        <w:t xml:space="preserve">п. </w:t>
      </w:r>
      <w:r w:rsidRPr="00967697">
        <w:rPr>
          <w:rFonts w:ascii="Times New Roman" w:eastAsia="Times New Roman" w:hAnsi="Times New Roman" w:cs="Times New Roman"/>
          <w:bCs/>
          <w:sz w:val="28"/>
          <w:szCs w:val="28"/>
          <w:lang w:val="x-none" w:eastAsia="x-none"/>
        </w:rPr>
        <w:lastRenderedPageBreak/>
        <w:t>5</w:t>
      </w:r>
      <w:r w:rsidRPr="00967697">
        <w:rPr>
          <w:rFonts w:ascii="Times New Roman" w:eastAsia="Times New Roman" w:hAnsi="Times New Roman" w:cs="Times New Roman"/>
          <w:bCs/>
          <w:sz w:val="28"/>
          <w:szCs w:val="28"/>
          <w:lang w:eastAsia="x-none"/>
        </w:rPr>
        <w:t>.1.1</w:t>
      </w:r>
      <w:r w:rsidRPr="00967697">
        <w:rPr>
          <w:rFonts w:ascii="Times New Roman" w:eastAsia="Times New Roman" w:hAnsi="Times New Roman" w:cs="Times New Roman"/>
          <w:bCs/>
          <w:sz w:val="28"/>
          <w:szCs w:val="28"/>
          <w:lang w:val="x-none" w:eastAsia="x-none"/>
        </w:rPr>
        <w:t xml:space="preserve"> СП 32.13330.201</w:t>
      </w:r>
      <w:r w:rsidRPr="00967697">
        <w:rPr>
          <w:rFonts w:ascii="Times New Roman" w:eastAsia="Times New Roman" w:hAnsi="Times New Roman" w:cs="Times New Roman"/>
          <w:bCs/>
          <w:sz w:val="28"/>
          <w:szCs w:val="28"/>
          <w:lang w:eastAsia="x-none"/>
        </w:rPr>
        <w:t>8</w:t>
      </w:r>
      <w:r w:rsidRPr="00967697">
        <w:rPr>
          <w:rFonts w:ascii="Times New Roman" w:eastAsia="Times New Roman" w:hAnsi="Times New Roman" w:cs="Times New Roman"/>
          <w:bCs/>
          <w:sz w:val="28"/>
          <w:szCs w:val="28"/>
          <w:lang w:val="x-none" w:eastAsia="x-none"/>
        </w:rPr>
        <w:t xml:space="preserve"> с учетом понижающих коэффициентов:</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в  населенных пунктах с централизованной канализацией 100%.</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Данные по расч</w:t>
      </w:r>
      <w:r w:rsidRPr="00967697">
        <w:rPr>
          <w:rFonts w:ascii="Times New Roman" w:eastAsia="Times New Roman" w:hAnsi="Times New Roman" w:cs="Times New Roman"/>
          <w:bCs/>
          <w:sz w:val="28"/>
          <w:szCs w:val="28"/>
          <w:lang w:eastAsia="x-none"/>
        </w:rPr>
        <w:t>е</w:t>
      </w:r>
      <w:r w:rsidRPr="00967697">
        <w:rPr>
          <w:rFonts w:ascii="Times New Roman" w:eastAsia="Times New Roman" w:hAnsi="Times New Roman" w:cs="Times New Roman"/>
          <w:bCs/>
          <w:sz w:val="28"/>
          <w:szCs w:val="28"/>
          <w:lang w:val="x-none" w:eastAsia="x-none"/>
        </w:rPr>
        <w:t xml:space="preserve">тному расходу сточных вод приведены в таблице </w:t>
      </w:r>
      <w:r w:rsidR="00BC4A85"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.1.2.1</w:t>
      </w:r>
      <w:r w:rsidRPr="00967697">
        <w:rPr>
          <w:rFonts w:ascii="Times New Roman" w:eastAsia="Times New Roman" w:hAnsi="Times New Roman" w:cs="Times New Roman"/>
          <w:bCs/>
          <w:sz w:val="28"/>
          <w:szCs w:val="28"/>
          <w:lang w:val="x-none" w:eastAsia="x-none"/>
        </w:rPr>
        <w:t xml:space="preserve"> </w:t>
      </w:r>
      <w:r w:rsidRPr="00967697">
        <w:rPr>
          <w:rFonts w:ascii="Times New Roman" w:eastAsia="Times New Roman" w:hAnsi="Times New Roman" w:cs="Times New Roman"/>
          <w:bCs/>
          <w:sz w:val="28"/>
          <w:szCs w:val="28"/>
          <w:lang w:eastAsia="x-none"/>
        </w:rPr>
        <w:t>раздела</w:t>
      </w:r>
      <w:r w:rsidRPr="00967697">
        <w:rPr>
          <w:rFonts w:ascii="Times New Roman" w:eastAsia="Times New Roman" w:hAnsi="Times New Roman" w:cs="Times New Roman"/>
          <w:bCs/>
          <w:sz w:val="28"/>
          <w:szCs w:val="28"/>
          <w:lang w:val="x-none" w:eastAsia="x-none"/>
        </w:rPr>
        <w:t xml:space="preserve"> </w:t>
      </w:r>
      <w:r w:rsidR="00BC4A85" w:rsidRPr="00967697">
        <w:rPr>
          <w:rFonts w:ascii="Times New Roman" w:eastAsia="Times New Roman" w:hAnsi="Times New Roman" w:cs="Times New Roman"/>
          <w:sz w:val="28"/>
          <w:szCs w:val="24"/>
          <w:lang w:eastAsia="ru-RU"/>
        </w:rPr>
        <w:t>9.1.2</w:t>
      </w:r>
      <w:r w:rsidRPr="00967697">
        <w:rPr>
          <w:rFonts w:ascii="Times New Roman" w:eastAsia="Times New Roman" w:hAnsi="Times New Roman" w:cs="Times New Roman"/>
          <w:sz w:val="28"/>
          <w:szCs w:val="24"/>
          <w:lang w:eastAsia="ru-RU"/>
        </w:rPr>
        <w:t>.</w:t>
      </w:r>
    </w:p>
    <w:p w:rsidR="00D51188" w:rsidRPr="00967697" w:rsidRDefault="00D51188" w:rsidP="00B73756">
      <w:pPr>
        <w:widowControl w:val="0"/>
        <w:spacing w:after="0"/>
        <w:ind w:firstLine="567"/>
        <w:contextualSpacing/>
        <w:jc w:val="center"/>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Сети бытовой канализации</w:t>
      </w:r>
    </w:p>
    <w:p w:rsidR="002872D7" w:rsidRPr="00967697" w:rsidRDefault="00D51188" w:rsidP="00C60B36">
      <w:pPr>
        <w:widowControl w:val="0"/>
        <w:spacing w:after="0"/>
        <w:ind w:firstLine="709"/>
        <w:jc w:val="both"/>
        <w:rPr>
          <w:rFonts w:ascii="Times New Roman" w:eastAsia="Times New Roman" w:hAnsi="Times New Roman" w:cs="Times New Roman"/>
          <w:bCs/>
          <w:sz w:val="28"/>
          <w:szCs w:val="28"/>
        </w:rPr>
      </w:pPr>
      <w:r w:rsidRPr="00967697">
        <w:rPr>
          <w:rFonts w:ascii="Times New Roman" w:eastAsia="Times New Roman" w:hAnsi="Times New Roman" w:cs="Times New Roman"/>
          <w:bCs/>
          <w:sz w:val="28"/>
          <w:szCs w:val="28"/>
        </w:rPr>
        <w:t>Для отвода бытовых сточных вод от зданий  запроектировать самотечные сети канализации из хризотилцементных трубопроводов по ГОСТ 31416-2009</w:t>
      </w:r>
      <w:r w:rsidRPr="00967697">
        <w:rPr>
          <w:rFonts w:ascii="Times New Roman" w:eastAsia="Times New Roman" w:hAnsi="Times New Roman" w:cs="Times New Roman"/>
          <w:bCs/>
          <w:sz w:val="28"/>
          <w:szCs w:val="28"/>
          <w:vertAlign w:val="superscript"/>
        </w:rPr>
        <w:footnoteReference w:id="90"/>
      </w:r>
      <w:r w:rsidRPr="00967697">
        <w:rPr>
          <w:rFonts w:ascii="Times New Roman" w:eastAsia="Times New Roman" w:hAnsi="Times New Roman" w:cs="Times New Roman"/>
          <w:bCs/>
          <w:sz w:val="28"/>
          <w:szCs w:val="28"/>
        </w:rPr>
        <w:t xml:space="preserve"> диаметром 150-300 мм или полиэтиленовых по ГОСТ 18599-2001</w:t>
      </w:r>
      <w:r w:rsidRPr="00967697">
        <w:rPr>
          <w:rFonts w:ascii="Times New Roman" w:eastAsia="Times New Roman" w:hAnsi="Times New Roman" w:cs="Times New Roman"/>
          <w:bCs/>
          <w:sz w:val="28"/>
          <w:szCs w:val="28"/>
          <w:vertAlign w:val="superscript"/>
        </w:rPr>
        <w:footnoteReference w:id="91"/>
      </w:r>
      <w:r w:rsidRPr="00967697">
        <w:rPr>
          <w:rFonts w:ascii="Times New Roman" w:eastAsia="Times New Roman" w:hAnsi="Times New Roman" w:cs="Times New Roman"/>
          <w:bCs/>
          <w:sz w:val="28"/>
          <w:szCs w:val="28"/>
        </w:rPr>
        <w:t xml:space="preserve">. При перекачке сточных вод предусматривать напорные сети канализации из напорных полиэтиленовых трубопроводов по ГОСТ 18599-2001 диаметром 90-160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 </w:t>
      </w:r>
    </w:p>
    <w:p w:rsidR="00D51188" w:rsidRPr="00967697" w:rsidRDefault="00D51188" w:rsidP="002872D7">
      <w:pPr>
        <w:widowControl w:val="0"/>
        <w:spacing w:after="0"/>
        <w:ind w:firstLine="709"/>
        <w:jc w:val="center"/>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Система и схема канализации</w:t>
      </w:r>
    </w:p>
    <w:p w:rsidR="00D51188" w:rsidRPr="00967697" w:rsidRDefault="00D51188" w:rsidP="00C60B36">
      <w:pPr>
        <w:widowControl w:val="0"/>
        <w:spacing w:after="0"/>
        <w:ind w:firstLine="709"/>
        <w:jc w:val="both"/>
        <w:rPr>
          <w:rFonts w:ascii="Times New Roman" w:eastAsia="Times New Roman" w:hAnsi="Times New Roman" w:cs="Times New Roman"/>
          <w:sz w:val="28"/>
        </w:rPr>
      </w:pPr>
      <w:r w:rsidRPr="00967697">
        <w:rPr>
          <w:rFonts w:ascii="Times New Roman" w:eastAsia="Times New Roman" w:hAnsi="Times New Roman" w:cs="Times New Roman"/>
          <w:bCs/>
          <w:sz w:val="28"/>
          <w:szCs w:val="28"/>
          <w:lang w:val="x-none" w:eastAsia="x-none"/>
        </w:rPr>
        <w:t xml:space="preserve">Принимаем проектом строительство централизованной канализации для существующей жилой и общественной застройки </w:t>
      </w:r>
      <w:r w:rsidRPr="00967697">
        <w:rPr>
          <w:rFonts w:ascii="Times New Roman" w:eastAsia="Times New Roman" w:hAnsi="Times New Roman" w:cs="Times New Roman"/>
          <w:sz w:val="28"/>
        </w:rPr>
        <w:t>в с. Архангельское, д. Василево, д. Нестерово, с. Великий Двор.</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 xml:space="preserve">В остальных населенных пунктах с малочисленным населением и не имеющих развития в проекте предлагается </w:t>
      </w:r>
      <w:r w:rsidRPr="00967697">
        <w:rPr>
          <w:rFonts w:ascii="Times New Roman" w:eastAsia="Times New Roman" w:hAnsi="Times New Roman" w:cs="Times New Roman"/>
          <w:bCs/>
          <w:sz w:val="28"/>
          <w:szCs w:val="28"/>
          <w:lang w:eastAsia="x-none"/>
        </w:rPr>
        <w:t>н</w:t>
      </w:r>
      <w:r w:rsidRPr="00967697">
        <w:rPr>
          <w:rFonts w:ascii="Times New Roman" w:eastAsia="Times New Roman" w:hAnsi="Times New Roman" w:cs="Times New Roman"/>
          <w:bCs/>
          <w:sz w:val="28"/>
          <w:szCs w:val="28"/>
          <w:lang w:val="x-none" w:eastAsia="x-none"/>
        </w:rPr>
        <w:t xml:space="preserve">ецентрализованная система канализации. Водоотведение </w:t>
      </w:r>
      <w:r w:rsidRPr="00967697">
        <w:rPr>
          <w:rFonts w:ascii="Times New Roman" w:eastAsia="Times New Roman" w:hAnsi="Times New Roman" w:cs="Times New Roman"/>
          <w:bCs/>
          <w:sz w:val="28"/>
          <w:szCs w:val="28"/>
          <w:lang w:eastAsia="x-none"/>
        </w:rPr>
        <w:t>индивидуальной жилой</w:t>
      </w:r>
      <w:r w:rsidRPr="00967697">
        <w:rPr>
          <w:rFonts w:ascii="Times New Roman" w:eastAsia="Times New Roman" w:hAnsi="Times New Roman" w:cs="Times New Roman"/>
          <w:bCs/>
          <w:sz w:val="28"/>
          <w:szCs w:val="28"/>
          <w:lang w:val="x-none" w:eastAsia="x-none"/>
        </w:rPr>
        <w:t xml:space="preserve"> застройки запроектировано для каждого дома на локальные очистные сооружения, с расходом стоков не более 3 куб.</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м/сут, или в герметичные септики, при расходе бытовых стоков до 1 куб.</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м/сут.</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В зоне индивидуальной жилой застройки отвод дождевых вод решить открытой сетью, состоящей из уличных лотков и канав с выпуском в герметичные накопительные емкости с последующим вывозом дождевых сточных вод на проектируемые локальные очистные сооружения хозяйственно-бытовой канализации с выпуском очищенных сточных вод в водоемы.</w:t>
      </w:r>
    </w:p>
    <w:p w:rsidR="00D51188" w:rsidRPr="00967697" w:rsidRDefault="00D51188"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 xml:space="preserve">Принятые генеральным планом мероприятия приведены в таблице </w:t>
      </w:r>
      <w:r w:rsidR="00B41E03"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.2.2.1.</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 xml:space="preserve">Проектируется общественная и жилая застройка с централизованными сетями канализации. Существующая застройка подключается к централизованным сетям частично или с вывозом на близлежащие очистные сооружения или в приемную камеру у ЛОСК. </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На стадии рабочего проектирования, исходя из местных условий, определиться с точным местоположением очистных сооружений.</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Способ подключения сетей к ЛОСК принять при детальном проектировании деревни (самотечные, самотечно-напорные, напорные или с вывозом машинами ЖКХ).</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Согласно п. 19 раздела II СанПиН 2.1.3684-21, 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val="x-none" w:eastAsia="x-none"/>
        </w:rPr>
        <w:t>Необходимо организовать санитарно-защитные зоны у очистных сооружений канализации в соответствии с требованиями п. 7.1.13. СанПиН 2.2.1./2.1</w:t>
      </w:r>
      <w:r w:rsidRPr="00967697">
        <w:rPr>
          <w:rFonts w:ascii="Times New Roman" w:eastAsia="Times New Roman" w:hAnsi="Times New Roman" w:cs="Times New Roman"/>
          <w:bCs/>
          <w:sz w:val="28"/>
          <w:szCs w:val="28"/>
          <w:lang w:eastAsia="x-none"/>
        </w:rPr>
        <w:t>.</w:t>
      </w:r>
      <w:r w:rsidRPr="00967697">
        <w:rPr>
          <w:rFonts w:ascii="Times New Roman" w:eastAsia="Times New Roman" w:hAnsi="Times New Roman" w:cs="Times New Roman"/>
          <w:bCs/>
          <w:sz w:val="28"/>
          <w:szCs w:val="28"/>
          <w:lang w:val="x-none" w:eastAsia="x-none"/>
        </w:rPr>
        <w:t>1.1200-03</w:t>
      </w:r>
      <w:r w:rsidRPr="00967697">
        <w:rPr>
          <w:rFonts w:ascii="Times New Roman" w:eastAsia="Times New Roman" w:hAnsi="Times New Roman" w:cs="Times New Roman"/>
          <w:sz w:val="28"/>
          <w:szCs w:val="28"/>
          <w:vertAlign w:val="superscript"/>
          <w:lang w:eastAsia="ru-RU"/>
        </w:rPr>
        <w:footnoteReference w:id="92"/>
      </w:r>
      <w:r w:rsidRPr="00967697">
        <w:rPr>
          <w:rFonts w:ascii="Times New Roman" w:eastAsia="Times New Roman" w:hAnsi="Times New Roman" w:cs="Times New Roman"/>
          <w:bCs/>
          <w:sz w:val="28"/>
          <w:szCs w:val="28"/>
          <w:lang w:val="x-none" w:eastAsia="x-none"/>
        </w:rPr>
        <w:t xml:space="preserve">, а именно: ориентировочный размер СЗЗ у </w:t>
      </w:r>
      <w:r w:rsidRPr="00967697">
        <w:rPr>
          <w:rFonts w:ascii="Times New Roman" w:eastAsia="Times New Roman" w:hAnsi="Times New Roman" w:cs="Times New Roman"/>
          <w:bCs/>
          <w:sz w:val="28"/>
          <w:szCs w:val="28"/>
          <w:lang w:eastAsia="x-none"/>
        </w:rPr>
        <w:t>Л</w:t>
      </w:r>
      <w:r w:rsidRPr="00967697">
        <w:rPr>
          <w:rFonts w:ascii="Times New Roman" w:eastAsia="Times New Roman" w:hAnsi="Times New Roman" w:cs="Times New Roman"/>
          <w:bCs/>
          <w:sz w:val="28"/>
          <w:szCs w:val="28"/>
          <w:lang w:val="x-none" w:eastAsia="x-none"/>
        </w:rPr>
        <w:t xml:space="preserve">ОСК производительностью </w:t>
      </w:r>
      <w:r w:rsidRPr="00967697">
        <w:rPr>
          <w:rFonts w:ascii="Times New Roman" w:hAnsi="Times New Roman" w:cs="Times New Roman"/>
          <w:bCs/>
          <w:sz w:val="28"/>
          <w:szCs w:val="28"/>
        </w:rPr>
        <w:t>до 0,2 тыс. куб.</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 xml:space="preserve">м/сут </w:t>
      </w:r>
      <w:r w:rsidRPr="00967697">
        <w:rPr>
          <w:rFonts w:ascii="Times New Roman" w:eastAsia="Times New Roman" w:hAnsi="Times New Roman" w:cs="Times New Roman"/>
          <w:bCs/>
          <w:sz w:val="28"/>
          <w:szCs w:val="28"/>
          <w:lang w:eastAsia="x-none"/>
        </w:rPr>
        <w:t>-</w:t>
      </w:r>
      <w:r w:rsidRPr="00967697">
        <w:rPr>
          <w:rFonts w:ascii="Times New Roman" w:eastAsia="Times New Roman" w:hAnsi="Times New Roman" w:cs="Times New Roman"/>
          <w:bCs/>
          <w:sz w:val="28"/>
          <w:szCs w:val="28"/>
          <w:lang w:val="x-none" w:eastAsia="x-none"/>
        </w:rPr>
        <w:t xml:space="preserve"> 15 метров; у КНС - 15 м.</w:t>
      </w:r>
    </w:p>
    <w:p w:rsidR="00D51188" w:rsidRPr="00967697" w:rsidRDefault="00D51188" w:rsidP="00B73756">
      <w:pPr>
        <w:widowControl w:val="0"/>
        <w:spacing w:after="0"/>
        <w:ind w:firstLine="709"/>
        <w:jc w:val="both"/>
        <w:rPr>
          <w:rFonts w:ascii="Times New Roman" w:eastAsia="Times New Roman" w:hAnsi="Times New Roman" w:cs="Times New Roman"/>
          <w:bCs/>
          <w:sz w:val="28"/>
          <w:szCs w:val="28"/>
          <w:lang w:eastAsia="x-none"/>
        </w:rPr>
      </w:pPr>
      <w:r w:rsidRPr="00967697">
        <w:rPr>
          <w:rFonts w:ascii="Times New Roman" w:eastAsia="Times New Roman" w:hAnsi="Times New Roman" w:cs="Times New Roman"/>
          <w:bCs/>
          <w:sz w:val="28"/>
          <w:szCs w:val="28"/>
          <w:lang w:eastAsia="x-none"/>
        </w:rPr>
        <w:t>Застройка населенных пунктов, попадающих в водоохранные зоны водных объектов, должны быть обеспечены водонепроницаемыми емкостями для сбора сточных вод с дальнейшим вывозом на проектируемые локальные очистные сооружения в соответствии с требованиями статьи 65 Водного кодекса РФ.</w:t>
      </w:r>
    </w:p>
    <w:p w:rsidR="004479A6" w:rsidRPr="00967697" w:rsidRDefault="008C69EC"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bCs/>
          <w:sz w:val="28"/>
          <w:szCs w:val="28"/>
          <w:lang w:val="x-none" w:eastAsia="x-none"/>
        </w:rPr>
        <w:t>Навоз (помет)</w:t>
      </w:r>
      <w:r w:rsidR="002872D7" w:rsidRPr="00967697">
        <w:rPr>
          <w:rFonts w:ascii="Times New Roman" w:eastAsia="Times New Roman" w:hAnsi="Times New Roman" w:cs="Times New Roman"/>
          <w:bCs/>
          <w:sz w:val="28"/>
          <w:szCs w:val="28"/>
          <w:lang w:val="x-none" w:eastAsia="x-none"/>
        </w:rPr>
        <w:t xml:space="preserve"> от проектируемых и существующих животноводческих комплексов отводить в специальные навозоприемники (приемные резервуары), возводимые за пределами животноводческих зданий с последующим вывозом на поля после проведения предварительного компостирования навоза (помета) (</w:t>
      </w:r>
      <w:hyperlink r:id="rId38" w:history="1">
        <w:r w:rsidR="002872D7" w:rsidRPr="00967697">
          <w:rPr>
            <w:rFonts w:ascii="Times New Roman" w:hAnsi="Times New Roman" w:cs="Times New Roman"/>
            <w:sz w:val="28"/>
            <w:szCs w:val="28"/>
          </w:rPr>
          <w:t>РД-АПК 1.10.15.02-17</w:t>
        </w:r>
        <w:r w:rsidR="002872D7" w:rsidRPr="00967697">
          <w:rPr>
            <w:rStyle w:val="a9"/>
            <w:rFonts w:ascii="Times New Roman" w:eastAsia="Times New Roman" w:hAnsi="Times New Roman" w:cs="Times New Roman"/>
            <w:bCs/>
            <w:color w:val="auto"/>
            <w:sz w:val="28"/>
            <w:szCs w:val="28"/>
            <w:u w:val="none"/>
            <w:vertAlign w:val="superscript"/>
            <w:lang w:val="x-none" w:eastAsia="x-none"/>
          </w:rPr>
          <w:footnoteReference w:id="93"/>
        </w:r>
      </w:hyperlink>
      <w:r w:rsidR="002872D7" w:rsidRPr="00967697">
        <w:rPr>
          <w:rFonts w:ascii="Times New Roman" w:eastAsia="Times New Roman" w:hAnsi="Times New Roman" w:cs="Times New Roman"/>
          <w:bCs/>
          <w:sz w:val="28"/>
          <w:szCs w:val="28"/>
          <w:lang w:val="x-none" w:eastAsia="x-none"/>
        </w:rPr>
        <w:t>)</w:t>
      </w:r>
      <w:r w:rsidR="002872D7" w:rsidRPr="00967697">
        <w:rPr>
          <w:rFonts w:ascii="Times New Roman" w:eastAsia="Times New Roman" w:hAnsi="Times New Roman" w:cs="Times New Roman"/>
          <w:bCs/>
          <w:sz w:val="28"/>
          <w:szCs w:val="28"/>
          <w:lang w:eastAsia="x-none"/>
        </w:rPr>
        <w:t>.</w:t>
      </w:r>
      <w:r w:rsidR="004479A6" w:rsidRPr="00967697">
        <w:rPr>
          <w:rFonts w:ascii="Times New Roman" w:eastAsia="Times New Roman" w:hAnsi="Times New Roman" w:cs="Times New Roman"/>
          <w:sz w:val="28"/>
          <w:szCs w:val="24"/>
          <w:lang w:eastAsia="ru-RU"/>
        </w:rPr>
        <w:br w:type="page"/>
      </w:r>
    </w:p>
    <w:p w:rsidR="004479A6" w:rsidRPr="00967697" w:rsidRDefault="004479A6" w:rsidP="00B73756">
      <w:pPr>
        <w:widowControl w:val="0"/>
        <w:spacing w:after="0" w:line="240" w:lineRule="auto"/>
        <w:ind w:firstLine="709"/>
        <w:jc w:val="both"/>
        <w:rPr>
          <w:rFonts w:ascii="Times New Roman" w:eastAsia="Times New Roman" w:hAnsi="Times New Roman" w:cs="Times New Roman"/>
          <w:sz w:val="28"/>
          <w:szCs w:val="24"/>
          <w:lang w:eastAsia="ru-RU"/>
        </w:rPr>
        <w:sectPr w:rsidR="004479A6" w:rsidRPr="00967697" w:rsidSect="00D5118F">
          <w:footnotePr>
            <w:numRestart w:val="eachPage"/>
          </w:footnotePr>
          <w:pgSz w:w="11906" w:h="16838"/>
          <w:pgMar w:top="1134" w:right="850" w:bottom="1134" w:left="1701" w:header="708" w:footer="708" w:gutter="0"/>
          <w:cols w:space="708"/>
          <w:docGrid w:linePitch="360"/>
        </w:sectPr>
      </w:pPr>
    </w:p>
    <w:p w:rsidR="004479A6" w:rsidRPr="00967697" w:rsidRDefault="004479A6" w:rsidP="00B73756">
      <w:pPr>
        <w:widowControl w:val="0"/>
        <w:spacing w:after="0" w:line="240" w:lineRule="auto"/>
        <w:ind w:right="-30"/>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 xml:space="preserve">Таблица </w:t>
      </w:r>
      <w:r w:rsidR="00A74720" w:rsidRPr="00967697">
        <w:rPr>
          <w:rFonts w:ascii="Times New Roman" w:eastAsia="Times New Roman" w:hAnsi="Times New Roman" w:cs="Times New Roman"/>
          <w:sz w:val="28"/>
          <w:szCs w:val="28"/>
          <w:lang w:eastAsia="ru-RU"/>
        </w:rPr>
        <w:t>9</w:t>
      </w:r>
      <w:r w:rsidRPr="00967697">
        <w:rPr>
          <w:rFonts w:ascii="Times New Roman" w:eastAsia="Times New Roman" w:hAnsi="Times New Roman" w:cs="Times New Roman"/>
          <w:sz w:val="28"/>
          <w:szCs w:val="28"/>
          <w:lang w:eastAsia="ru-RU"/>
        </w:rPr>
        <w:t>.2.2.1</w:t>
      </w:r>
    </w:p>
    <w:p w:rsidR="00A74720" w:rsidRPr="00967697" w:rsidRDefault="00A74720" w:rsidP="00B73756">
      <w:pPr>
        <w:widowControl w:val="0"/>
        <w:spacing w:after="0" w:line="240" w:lineRule="auto"/>
        <w:ind w:right="-30"/>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Сведения о планируемых мероприятиях в области водоотведения</w:t>
      </w:r>
    </w:p>
    <w:tbl>
      <w:tblPr>
        <w:tblStyle w:val="a5"/>
        <w:tblW w:w="14567" w:type="dxa"/>
        <w:tblBorders>
          <w:bottom w:val="none" w:sz="0" w:space="0" w:color="auto"/>
        </w:tblBorders>
        <w:tblLayout w:type="fixed"/>
        <w:tblLook w:val="04A0" w:firstRow="1" w:lastRow="0" w:firstColumn="1" w:lastColumn="0" w:noHBand="0" w:noVBand="1"/>
      </w:tblPr>
      <w:tblGrid>
        <w:gridCol w:w="493"/>
        <w:gridCol w:w="1743"/>
        <w:gridCol w:w="1638"/>
        <w:gridCol w:w="2046"/>
        <w:gridCol w:w="1701"/>
        <w:gridCol w:w="4820"/>
        <w:gridCol w:w="2126"/>
      </w:tblGrid>
      <w:tr w:rsidR="00D51188" w:rsidRPr="00967697" w:rsidTr="00FA3E21">
        <w:tc>
          <w:tcPr>
            <w:tcW w:w="493" w:type="dxa"/>
          </w:tcPr>
          <w:p w:rsidR="00D51188" w:rsidRPr="00967697" w:rsidRDefault="00D51188" w:rsidP="00B73756">
            <w:pPr>
              <w:jc w:val="center"/>
              <w:rPr>
                <w:sz w:val="22"/>
                <w:szCs w:val="22"/>
              </w:rPr>
            </w:pPr>
            <w:r w:rsidRPr="00967697">
              <w:rPr>
                <w:sz w:val="22"/>
                <w:szCs w:val="22"/>
              </w:rPr>
              <w:t>№</w:t>
            </w:r>
          </w:p>
          <w:p w:rsidR="00D51188" w:rsidRPr="00967697" w:rsidRDefault="00D51188" w:rsidP="00B73756">
            <w:pPr>
              <w:jc w:val="center"/>
              <w:rPr>
                <w:sz w:val="22"/>
                <w:szCs w:val="22"/>
              </w:rPr>
            </w:pPr>
            <w:r w:rsidRPr="00967697">
              <w:rPr>
                <w:sz w:val="22"/>
                <w:szCs w:val="22"/>
              </w:rPr>
              <w:t>п/п</w:t>
            </w:r>
          </w:p>
        </w:tc>
        <w:tc>
          <w:tcPr>
            <w:tcW w:w="1743" w:type="dxa"/>
          </w:tcPr>
          <w:p w:rsidR="00D51188" w:rsidRPr="00967697" w:rsidRDefault="00D51188" w:rsidP="00B73756">
            <w:pPr>
              <w:jc w:val="center"/>
              <w:rPr>
                <w:sz w:val="22"/>
                <w:szCs w:val="22"/>
              </w:rPr>
            </w:pPr>
            <w:r w:rsidRPr="00967697">
              <w:rPr>
                <w:sz w:val="22"/>
                <w:szCs w:val="22"/>
              </w:rPr>
              <w:t>Наименование</w:t>
            </w:r>
          </w:p>
          <w:p w:rsidR="00D51188" w:rsidRPr="00967697" w:rsidRDefault="00D51188" w:rsidP="00B73756">
            <w:pPr>
              <w:jc w:val="center"/>
              <w:rPr>
                <w:sz w:val="22"/>
                <w:szCs w:val="22"/>
              </w:rPr>
            </w:pPr>
            <w:r w:rsidRPr="00967697">
              <w:rPr>
                <w:sz w:val="22"/>
                <w:szCs w:val="22"/>
              </w:rPr>
              <w:t>населенного пункта</w:t>
            </w:r>
          </w:p>
        </w:tc>
        <w:tc>
          <w:tcPr>
            <w:tcW w:w="1638" w:type="dxa"/>
          </w:tcPr>
          <w:p w:rsidR="00D51188" w:rsidRPr="00967697" w:rsidRDefault="00D51188" w:rsidP="00B73756">
            <w:pPr>
              <w:ind w:left="-80" w:right="-129"/>
              <w:jc w:val="center"/>
              <w:rPr>
                <w:sz w:val="22"/>
                <w:szCs w:val="22"/>
              </w:rPr>
            </w:pPr>
            <w:r w:rsidRPr="00967697">
              <w:rPr>
                <w:sz w:val="22"/>
                <w:szCs w:val="22"/>
              </w:rPr>
              <w:t xml:space="preserve">Расчётный расход сточных вод, </w:t>
            </w:r>
          </w:p>
          <w:p w:rsidR="00D51188" w:rsidRPr="00967697" w:rsidRDefault="00D51188" w:rsidP="00B73756">
            <w:pPr>
              <w:ind w:left="-80" w:right="-129"/>
              <w:jc w:val="center"/>
              <w:rPr>
                <w:sz w:val="22"/>
                <w:szCs w:val="22"/>
              </w:rPr>
            </w:pPr>
            <w:r w:rsidRPr="00967697">
              <w:rPr>
                <w:sz w:val="22"/>
                <w:szCs w:val="22"/>
              </w:rPr>
              <w:t>куб. м/сут</w:t>
            </w:r>
          </w:p>
        </w:tc>
        <w:tc>
          <w:tcPr>
            <w:tcW w:w="2046" w:type="dxa"/>
          </w:tcPr>
          <w:p w:rsidR="00D51188" w:rsidRPr="00967697" w:rsidRDefault="00D51188" w:rsidP="00B73756">
            <w:pPr>
              <w:ind w:left="-80" w:right="-129"/>
              <w:jc w:val="center"/>
              <w:rPr>
                <w:sz w:val="22"/>
                <w:szCs w:val="22"/>
              </w:rPr>
            </w:pPr>
            <w:r w:rsidRPr="00967697">
              <w:rPr>
                <w:sz w:val="22"/>
                <w:szCs w:val="22"/>
              </w:rPr>
              <w:t>Протяженность, материал труб,</w:t>
            </w:r>
          </w:p>
          <w:p w:rsidR="00D51188" w:rsidRPr="00967697" w:rsidRDefault="00D51188" w:rsidP="00B73756">
            <w:pPr>
              <w:ind w:left="-80" w:right="-129"/>
              <w:jc w:val="center"/>
              <w:rPr>
                <w:sz w:val="22"/>
                <w:szCs w:val="22"/>
              </w:rPr>
            </w:pPr>
            <w:r w:rsidRPr="00967697">
              <w:rPr>
                <w:sz w:val="22"/>
                <w:szCs w:val="22"/>
              </w:rPr>
              <w:t>Диаметр,</w:t>
            </w:r>
          </w:p>
          <w:p w:rsidR="00D51188" w:rsidRPr="00967697" w:rsidRDefault="00D51188" w:rsidP="00B73756">
            <w:pPr>
              <w:ind w:left="-80" w:right="-129"/>
              <w:jc w:val="center"/>
              <w:rPr>
                <w:sz w:val="22"/>
                <w:szCs w:val="22"/>
              </w:rPr>
            </w:pPr>
            <w:r w:rsidRPr="00967697">
              <w:rPr>
                <w:sz w:val="22"/>
                <w:szCs w:val="22"/>
              </w:rPr>
              <w:t>Износ %</w:t>
            </w:r>
          </w:p>
        </w:tc>
        <w:tc>
          <w:tcPr>
            <w:tcW w:w="1701" w:type="dxa"/>
          </w:tcPr>
          <w:p w:rsidR="00D51188" w:rsidRPr="00967697" w:rsidRDefault="00D51188" w:rsidP="00B73756">
            <w:pPr>
              <w:ind w:left="-80" w:right="-52"/>
              <w:jc w:val="center"/>
              <w:rPr>
                <w:sz w:val="22"/>
                <w:szCs w:val="22"/>
              </w:rPr>
            </w:pPr>
            <w:r w:rsidRPr="00967697">
              <w:rPr>
                <w:sz w:val="22"/>
                <w:szCs w:val="22"/>
              </w:rPr>
              <w:t>Существующие очистные сооружения,</w:t>
            </w:r>
          </w:p>
          <w:p w:rsidR="00D51188" w:rsidRPr="00967697" w:rsidRDefault="00D51188" w:rsidP="00B73756">
            <w:pPr>
              <w:ind w:left="-80" w:right="-52"/>
              <w:jc w:val="center"/>
              <w:rPr>
                <w:sz w:val="22"/>
                <w:szCs w:val="22"/>
              </w:rPr>
            </w:pPr>
            <w:r w:rsidRPr="00967697">
              <w:rPr>
                <w:sz w:val="22"/>
                <w:szCs w:val="22"/>
              </w:rPr>
              <w:t>мощность, куб. м/сут</w:t>
            </w:r>
          </w:p>
        </w:tc>
        <w:tc>
          <w:tcPr>
            <w:tcW w:w="4820" w:type="dxa"/>
          </w:tcPr>
          <w:p w:rsidR="00D51188" w:rsidRPr="00967697" w:rsidRDefault="00D51188" w:rsidP="00B73756">
            <w:pPr>
              <w:jc w:val="center"/>
              <w:rPr>
                <w:sz w:val="22"/>
                <w:szCs w:val="22"/>
              </w:rPr>
            </w:pPr>
            <w:r w:rsidRPr="00967697">
              <w:rPr>
                <w:sz w:val="22"/>
                <w:szCs w:val="22"/>
              </w:rPr>
              <w:t>Перечень мероприятий, предусмотренных проектом</w:t>
            </w:r>
          </w:p>
        </w:tc>
        <w:tc>
          <w:tcPr>
            <w:tcW w:w="2126" w:type="dxa"/>
          </w:tcPr>
          <w:p w:rsidR="00D51188" w:rsidRPr="00967697" w:rsidRDefault="00D51188" w:rsidP="00B73756">
            <w:pPr>
              <w:jc w:val="center"/>
              <w:rPr>
                <w:sz w:val="22"/>
                <w:szCs w:val="22"/>
              </w:rPr>
            </w:pPr>
            <w:r w:rsidRPr="00967697">
              <w:rPr>
                <w:sz w:val="22"/>
                <w:szCs w:val="22"/>
              </w:rPr>
              <w:t>Примечание</w:t>
            </w:r>
          </w:p>
          <w:p w:rsidR="00D51188" w:rsidRPr="00967697" w:rsidRDefault="00D51188" w:rsidP="00B73756">
            <w:pPr>
              <w:jc w:val="center"/>
              <w:rPr>
                <w:sz w:val="22"/>
                <w:szCs w:val="22"/>
              </w:rPr>
            </w:pPr>
          </w:p>
        </w:tc>
      </w:tr>
    </w:tbl>
    <w:p w:rsidR="00D51188" w:rsidRPr="00967697" w:rsidRDefault="00D51188" w:rsidP="00B73756">
      <w:pPr>
        <w:spacing w:after="0" w:line="240" w:lineRule="auto"/>
        <w:rPr>
          <w:rFonts w:ascii="Times New Roman" w:hAnsi="Times New Roman" w:cs="Times New Roman"/>
          <w:sz w:val="2"/>
          <w:szCs w:val="2"/>
        </w:rPr>
      </w:pPr>
    </w:p>
    <w:tbl>
      <w:tblPr>
        <w:tblStyle w:val="a5"/>
        <w:tblW w:w="14567" w:type="dxa"/>
        <w:tblLayout w:type="fixed"/>
        <w:tblLook w:val="04A0" w:firstRow="1" w:lastRow="0" w:firstColumn="1" w:lastColumn="0" w:noHBand="0" w:noVBand="1"/>
      </w:tblPr>
      <w:tblGrid>
        <w:gridCol w:w="493"/>
        <w:gridCol w:w="1742"/>
        <w:gridCol w:w="1639"/>
        <w:gridCol w:w="2046"/>
        <w:gridCol w:w="1701"/>
        <w:gridCol w:w="4820"/>
        <w:gridCol w:w="2126"/>
      </w:tblGrid>
      <w:tr w:rsidR="00967697" w:rsidRPr="00967697" w:rsidTr="00FA3E21">
        <w:trPr>
          <w:trHeight w:val="20"/>
          <w:tblHeader/>
        </w:trPr>
        <w:tc>
          <w:tcPr>
            <w:tcW w:w="493" w:type="dxa"/>
          </w:tcPr>
          <w:p w:rsidR="00D51188" w:rsidRPr="00967697" w:rsidRDefault="00D51188" w:rsidP="00B73756">
            <w:pPr>
              <w:jc w:val="center"/>
              <w:rPr>
                <w:sz w:val="22"/>
                <w:szCs w:val="22"/>
              </w:rPr>
            </w:pPr>
            <w:r w:rsidRPr="00967697">
              <w:rPr>
                <w:sz w:val="22"/>
                <w:szCs w:val="22"/>
              </w:rPr>
              <w:t>1</w:t>
            </w:r>
          </w:p>
        </w:tc>
        <w:tc>
          <w:tcPr>
            <w:tcW w:w="1742" w:type="dxa"/>
          </w:tcPr>
          <w:p w:rsidR="00D51188" w:rsidRPr="00967697" w:rsidRDefault="00D51188" w:rsidP="00B73756">
            <w:pPr>
              <w:jc w:val="center"/>
              <w:rPr>
                <w:sz w:val="22"/>
                <w:szCs w:val="22"/>
              </w:rPr>
            </w:pPr>
            <w:r w:rsidRPr="00967697">
              <w:rPr>
                <w:sz w:val="22"/>
                <w:szCs w:val="22"/>
              </w:rPr>
              <w:t>2</w:t>
            </w:r>
          </w:p>
        </w:tc>
        <w:tc>
          <w:tcPr>
            <w:tcW w:w="1639" w:type="dxa"/>
          </w:tcPr>
          <w:p w:rsidR="00D51188" w:rsidRPr="00967697" w:rsidRDefault="00D51188" w:rsidP="00B73756">
            <w:pPr>
              <w:ind w:left="-80" w:right="-129"/>
              <w:jc w:val="center"/>
              <w:rPr>
                <w:sz w:val="22"/>
                <w:szCs w:val="22"/>
              </w:rPr>
            </w:pPr>
            <w:r w:rsidRPr="00967697">
              <w:rPr>
                <w:sz w:val="22"/>
                <w:szCs w:val="22"/>
              </w:rPr>
              <w:t>3</w:t>
            </w:r>
          </w:p>
        </w:tc>
        <w:tc>
          <w:tcPr>
            <w:tcW w:w="2046" w:type="dxa"/>
          </w:tcPr>
          <w:p w:rsidR="00D51188" w:rsidRPr="00967697" w:rsidRDefault="00D51188" w:rsidP="00B73756">
            <w:pPr>
              <w:jc w:val="center"/>
              <w:rPr>
                <w:sz w:val="22"/>
                <w:szCs w:val="22"/>
              </w:rPr>
            </w:pPr>
            <w:r w:rsidRPr="00967697">
              <w:rPr>
                <w:sz w:val="22"/>
                <w:szCs w:val="22"/>
              </w:rPr>
              <w:t>4</w:t>
            </w:r>
          </w:p>
        </w:tc>
        <w:tc>
          <w:tcPr>
            <w:tcW w:w="1701" w:type="dxa"/>
          </w:tcPr>
          <w:p w:rsidR="00D51188" w:rsidRPr="00967697" w:rsidRDefault="00D51188" w:rsidP="00B73756">
            <w:pPr>
              <w:jc w:val="center"/>
              <w:rPr>
                <w:sz w:val="22"/>
                <w:szCs w:val="22"/>
              </w:rPr>
            </w:pPr>
            <w:r w:rsidRPr="00967697">
              <w:rPr>
                <w:sz w:val="22"/>
                <w:szCs w:val="22"/>
              </w:rPr>
              <w:t>5</w:t>
            </w:r>
          </w:p>
        </w:tc>
        <w:tc>
          <w:tcPr>
            <w:tcW w:w="4820" w:type="dxa"/>
          </w:tcPr>
          <w:p w:rsidR="00D51188" w:rsidRPr="00967697" w:rsidRDefault="00D51188" w:rsidP="00B73756">
            <w:pPr>
              <w:jc w:val="center"/>
              <w:rPr>
                <w:sz w:val="22"/>
                <w:szCs w:val="22"/>
              </w:rPr>
            </w:pPr>
            <w:r w:rsidRPr="00967697">
              <w:rPr>
                <w:sz w:val="22"/>
                <w:szCs w:val="22"/>
              </w:rPr>
              <w:t>6</w:t>
            </w:r>
          </w:p>
        </w:tc>
        <w:tc>
          <w:tcPr>
            <w:tcW w:w="2126" w:type="dxa"/>
          </w:tcPr>
          <w:p w:rsidR="00D51188" w:rsidRPr="00967697" w:rsidRDefault="00D51188" w:rsidP="00B73756">
            <w:pPr>
              <w:tabs>
                <w:tab w:val="left" w:pos="837"/>
                <w:tab w:val="center" w:pos="919"/>
              </w:tabs>
              <w:jc w:val="center"/>
              <w:rPr>
                <w:sz w:val="22"/>
                <w:szCs w:val="22"/>
              </w:rPr>
            </w:pPr>
            <w:r w:rsidRPr="00967697">
              <w:rPr>
                <w:sz w:val="22"/>
                <w:szCs w:val="22"/>
              </w:rPr>
              <w:t>7</w:t>
            </w:r>
          </w:p>
        </w:tc>
      </w:tr>
      <w:tr w:rsidR="00967697" w:rsidRPr="00967697" w:rsidTr="00FA3E21">
        <w:trPr>
          <w:trHeight w:val="759"/>
        </w:trPr>
        <w:tc>
          <w:tcPr>
            <w:tcW w:w="493" w:type="dxa"/>
            <w:vMerge w:val="restart"/>
            <w:shd w:val="clear" w:color="auto" w:fill="auto"/>
          </w:tcPr>
          <w:p w:rsidR="00D51188" w:rsidRPr="00967697" w:rsidRDefault="00D51188" w:rsidP="00B73756">
            <w:pPr>
              <w:rPr>
                <w:sz w:val="22"/>
                <w:szCs w:val="22"/>
              </w:rPr>
            </w:pPr>
            <w:r w:rsidRPr="00967697">
              <w:rPr>
                <w:sz w:val="22"/>
                <w:szCs w:val="22"/>
              </w:rPr>
              <w:t>1</w:t>
            </w:r>
          </w:p>
          <w:p w:rsidR="00D51188" w:rsidRPr="00967697" w:rsidRDefault="00D51188" w:rsidP="00B73756"/>
          <w:p w:rsidR="00D51188" w:rsidRPr="00967697" w:rsidRDefault="00D51188" w:rsidP="00B73756">
            <w:pPr>
              <w:rPr>
                <w:sz w:val="22"/>
                <w:szCs w:val="22"/>
              </w:rPr>
            </w:pPr>
          </w:p>
        </w:tc>
        <w:tc>
          <w:tcPr>
            <w:tcW w:w="1742" w:type="dxa"/>
            <w:vMerge w:val="restart"/>
          </w:tcPr>
          <w:p w:rsidR="00D51188" w:rsidRPr="00967697" w:rsidRDefault="00D51188" w:rsidP="00B73756">
            <w:pPr>
              <w:ind w:left="-59" w:right="-80"/>
              <w:rPr>
                <w:sz w:val="22"/>
                <w:szCs w:val="22"/>
              </w:rPr>
            </w:pPr>
            <w:r w:rsidRPr="00967697">
              <w:rPr>
                <w:sz w:val="22"/>
                <w:szCs w:val="22"/>
              </w:rPr>
              <w:t>с. Архангельское</w:t>
            </w:r>
          </w:p>
        </w:tc>
        <w:tc>
          <w:tcPr>
            <w:tcW w:w="1639" w:type="dxa"/>
            <w:vMerge w:val="restart"/>
          </w:tcPr>
          <w:p w:rsidR="00D51188" w:rsidRPr="00967697" w:rsidRDefault="00D51188" w:rsidP="00B73756">
            <w:pPr>
              <w:ind w:left="18" w:right="-129"/>
              <w:rPr>
                <w:sz w:val="22"/>
                <w:szCs w:val="22"/>
              </w:rPr>
            </w:pPr>
            <w:r w:rsidRPr="00967697">
              <w:rPr>
                <w:sz w:val="22"/>
                <w:szCs w:val="22"/>
              </w:rPr>
              <w:t>102,64</w:t>
            </w:r>
          </w:p>
        </w:tc>
        <w:tc>
          <w:tcPr>
            <w:tcW w:w="2046" w:type="dxa"/>
            <w:vMerge w:val="restart"/>
          </w:tcPr>
          <w:p w:rsidR="00D51188" w:rsidRPr="00967697" w:rsidRDefault="00D51188" w:rsidP="00B73756">
            <w:pPr>
              <w:ind w:right="-77"/>
              <w:rPr>
                <w:sz w:val="22"/>
                <w:szCs w:val="22"/>
              </w:rPr>
            </w:pPr>
            <w:r w:rsidRPr="00967697">
              <w:rPr>
                <w:sz w:val="22"/>
                <w:szCs w:val="22"/>
              </w:rPr>
              <w:t>-</w:t>
            </w:r>
          </w:p>
        </w:tc>
        <w:tc>
          <w:tcPr>
            <w:tcW w:w="1701" w:type="dxa"/>
            <w:vMerge w:val="restart"/>
          </w:tcPr>
          <w:p w:rsidR="00D51188" w:rsidRPr="00967697" w:rsidRDefault="00D51188" w:rsidP="00B73756">
            <w:pPr>
              <w:rPr>
                <w:sz w:val="22"/>
                <w:szCs w:val="22"/>
              </w:rPr>
            </w:pPr>
            <w:r w:rsidRPr="00967697">
              <w:rPr>
                <w:sz w:val="22"/>
                <w:szCs w:val="22"/>
              </w:rPr>
              <w:t>-</w:t>
            </w:r>
          </w:p>
        </w:tc>
        <w:tc>
          <w:tcPr>
            <w:tcW w:w="4820" w:type="dxa"/>
          </w:tcPr>
          <w:p w:rsidR="00D51188" w:rsidRPr="00967697" w:rsidRDefault="00D51188" w:rsidP="00B73756">
            <w:pPr>
              <w:rPr>
                <w:sz w:val="22"/>
                <w:szCs w:val="22"/>
              </w:rPr>
            </w:pPr>
            <w:r w:rsidRPr="00967697">
              <w:rPr>
                <w:sz w:val="22"/>
                <w:szCs w:val="22"/>
              </w:rPr>
              <w:t>Строительство локальных очистных сооружений полной биологической очистки ЛОСК-1 мощностью 110,0 куб. м/сут с выпуском очищенных сточных вод в р. Бохтюга</w:t>
            </w:r>
          </w:p>
        </w:tc>
        <w:tc>
          <w:tcPr>
            <w:tcW w:w="2126" w:type="dxa"/>
          </w:tcPr>
          <w:p w:rsidR="00D51188" w:rsidRPr="00967697" w:rsidRDefault="00D51188" w:rsidP="00B73756"/>
        </w:tc>
      </w:tr>
      <w:tr w:rsidR="00967697" w:rsidRPr="00967697" w:rsidTr="00FA3E21">
        <w:trPr>
          <w:trHeight w:val="348"/>
        </w:trPr>
        <w:tc>
          <w:tcPr>
            <w:tcW w:w="493" w:type="dxa"/>
            <w:vMerge/>
            <w:shd w:val="clear" w:color="auto" w:fill="auto"/>
          </w:tcPr>
          <w:p w:rsidR="00D51188" w:rsidRPr="00967697" w:rsidRDefault="00D51188" w:rsidP="00B73756">
            <w:pPr>
              <w:rPr>
                <w:sz w:val="22"/>
                <w:szCs w:val="22"/>
              </w:rPr>
            </w:pPr>
          </w:p>
        </w:tc>
        <w:tc>
          <w:tcPr>
            <w:tcW w:w="1742" w:type="dxa"/>
            <w:vMerge/>
          </w:tcPr>
          <w:p w:rsidR="00D51188" w:rsidRPr="00967697" w:rsidRDefault="00D51188" w:rsidP="00B73756">
            <w:pPr>
              <w:rPr>
                <w:sz w:val="22"/>
                <w:szCs w:val="22"/>
              </w:rPr>
            </w:pPr>
          </w:p>
        </w:tc>
        <w:tc>
          <w:tcPr>
            <w:tcW w:w="1639" w:type="dxa"/>
            <w:vMerge/>
          </w:tcPr>
          <w:p w:rsidR="00D51188" w:rsidRPr="00967697" w:rsidRDefault="00D51188" w:rsidP="00B73756">
            <w:pPr>
              <w:ind w:left="18" w:right="-129"/>
              <w:rPr>
                <w:sz w:val="22"/>
                <w:szCs w:val="22"/>
              </w:rPr>
            </w:pPr>
          </w:p>
        </w:tc>
        <w:tc>
          <w:tcPr>
            <w:tcW w:w="2046" w:type="dxa"/>
            <w:vMerge/>
          </w:tcPr>
          <w:p w:rsidR="00D51188" w:rsidRPr="00967697" w:rsidRDefault="00D51188" w:rsidP="00B73756">
            <w:pPr>
              <w:rPr>
                <w:sz w:val="22"/>
                <w:szCs w:val="22"/>
              </w:rPr>
            </w:pPr>
          </w:p>
        </w:tc>
        <w:tc>
          <w:tcPr>
            <w:tcW w:w="1701" w:type="dxa"/>
            <w:vMerge/>
          </w:tcPr>
          <w:p w:rsidR="00D51188" w:rsidRPr="00967697" w:rsidRDefault="00D51188" w:rsidP="00B73756">
            <w:pPr>
              <w:rPr>
                <w:sz w:val="22"/>
                <w:szCs w:val="22"/>
              </w:rPr>
            </w:pPr>
          </w:p>
        </w:tc>
        <w:tc>
          <w:tcPr>
            <w:tcW w:w="4820" w:type="dxa"/>
          </w:tcPr>
          <w:p w:rsidR="00D51188" w:rsidRPr="00967697" w:rsidRDefault="00D51188" w:rsidP="00B73756">
            <w:pPr>
              <w:rPr>
                <w:sz w:val="22"/>
                <w:szCs w:val="22"/>
              </w:rPr>
            </w:pPr>
            <w:r w:rsidRPr="00967697">
              <w:rPr>
                <w:sz w:val="22"/>
                <w:szCs w:val="22"/>
              </w:rPr>
              <w:t>Строительство сетей и сооружений канализации</w:t>
            </w:r>
          </w:p>
        </w:tc>
        <w:tc>
          <w:tcPr>
            <w:tcW w:w="2126" w:type="dxa"/>
          </w:tcPr>
          <w:p w:rsidR="00D51188" w:rsidRPr="00967697" w:rsidRDefault="00D51188" w:rsidP="00B73756">
            <w:pPr>
              <w:rPr>
                <w:sz w:val="22"/>
                <w:szCs w:val="22"/>
              </w:rPr>
            </w:pPr>
          </w:p>
        </w:tc>
      </w:tr>
      <w:tr w:rsidR="00967697" w:rsidRPr="00967697" w:rsidTr="00FA3E21">
        <w:trPr>
          <w:trHeight w:val="20"/>
        </w:trPr>
        <w:tc>
          <w:tcPr>
            <w:tcW w:w="493" w:type="dxa"/>
            <w:vMerge w:val="restart"/>
            <w:shd w:val="clear" w:color="auto" w:fill="auto"/>
          </w:tcPr>
          <w:p w:rsidR="00D51188" w:rsidRPr="00967697" w:rsidRDefault="00D51188" w:rsidP="00B73756">
            <w:pPr>
              <w:rPr>
                <w:sz w:val="22"/>
                <w:szCs w:val="22"/>
              </w:rPr>
            </w:pPr>
            <w:r w:rsidRPr="00967697">
              <w:rPr>
                <w:sz w:val="22"/>
                <w:szCs w:val="22"/>
              </w:rPr>
              <w:t>2</w:t>
            </w:r>
          </w:p>
        </w:tc>
        <w:tc>
          <w:tcPr>
            <w:tcW w:w="1742" w:type="dxa"/>
            <w:vMerge w:val="restart"/>
          </w:tcPr>
          <w:p w:rsidR="00D51188" w:rsidRPr="00967697" w:rsidRDefault="00D51188" w:rsidP="00B73756">
            <w:pPr>
              <w:rPr>
                <w:sz w:val="22"/>
                <w:szCs w:val="22"/>
              </w:rPr>
            </w:pPr>
            <w:r w:rsidRPr="00967697">
              <w:rPr>
                <w:sz w:val="22"/>
                <w:szCs w:val="22"/>
              </w:rPr>
              <w:t>д. Нестерово</w:t>
            </w:r>
          </w:p>
        </w:tc>
        <w:tc>
          <w:tcPr>
            <w:tcW w:w="1639" w:type="dxa"/>
            <w:vMerge w:val="restart"/>
          </w:tcPr>
          <w:p w:rsidR="00D51188" w:rsidRPr="00967697" w:rsidRDefault="00D51188" w:rsidP="00B73756">
            <w:pPr>
              <w:ind w:left="18" w:right="-129"/>
              <w:rPr>
                <w:sz w:val="22"/>
                <w:szCs w:val="22"/>
              </w:rPr>
            </w:pPr>
            <w:r w:rsidRPr="00967697">
              <w:rPr>
                <w:sz w:val="22"/>
                <w:szCs w:val="22"/>
              </w:rPr>
              <w:t>81,95</w:t>
            </w:r>
          </w:p>
        </w:tc>
        <w:tc>
          <w:tcPr>
            <w:tcW w:w="2046" w:type="dxa"/>
            <w:vMerge w:val="restart"/>
          </w:tcPr>
          <w:p w:rsidR="00D51188" w:rsidRPr="00967697" w:rsidRDefault="00D51188" w:rsidP="00B73756">
            <w:pPr>
              <w:rPr>
                <w:sz w:val="22"/>
                <w:szCs w:val="22"/>
              </w:rPr>
            </w:pPr>
            <w:r w:rsidRPr="00967697">
              <w:rPr>
                <w:sz w:val="22"/>
                <w:szCs w:val="22"/>
              </w:rPr>
              <w:t>-</w:t>
            </w:r>
          </w:p>
        </w:tc>
        <w:tc>
          <w:tcPr>
            <w:tcW w:w="1701" w:type="dxa"/>
            <w:vMerge w:val="restart"/>
          </w:tcPr>
          <w:p w:rsidR="00D51188" w:rsidRPr="00967697" w:rsidRDefault="00D51188" w:rsidP="00B73756">
            <w:pPr>
              <w:rPr>
                <w:sz w:val="22"/>
                <w:szCs w:val="22"/>
              </w:rPr>
            </w:pPr>
            <w:r w:rsidRPr="00967697">
              <w:rPr>
                <w:sz w:val="22"/>
                <w:szCs w:val="22"/>
              </w:rPr>
              <w:t>-</w:t>
            </w:r>
          </w:p>
        </w:tc>
        <w:tc>
          <w:tcPr>
            <w:tcW w:w="4820" w:type="dxa"/>
          </w:tcPr>
          <w:p w:rsidR="00D51188" w:rsidRPr="00967697" w:rsidRDefault="00D51188" w:rsidP="00B73756">
            <w:pPr>
              <w:rPr>
                <w:sz w:val="22"/>
                <w:szCs w:val="22"/>
              </w:rPr>
            </w:pPr>
            <w:r w:rsidRPr="00967697">
              <w:rPr>
                <w:sz w:val="22"/>
                <w:szCs w:val="22"/>
              </w:rPr>
              <w:t>Строительство локальных очистных сооружений полной биологической очистки ЛОСК-2 мощностью 90,0 куб. м/сут с выпуском очищенных сточных вод в р. Бохтюга</w:t>
            </w:r>
          </w:p>
        </w:tc>
        <w:tc>
          <w:tcPr>
            <w:tcW w:w="2126" w:type="dxa"/>
          </w:tcPr>
          <w:p w:rsidR="00D51188" w:rsidRPr="00967697" w:rsidRDefault="00D51188" w:rsidP="00B73756"/>
        </w:tc>
      </w:tr>
      <w:tr w:rsidR="00967697" w:rsidRPr="00967697" w:rsidTr="00FA3E21">
        <w:trPr>
          <w:trHeight w:val="253"/>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tc>
        <w:tc>
          <w:tcPr>
            <w:tcW w:w="1639" w:type="dxa"/>
            <w:vMerge/>
          </w:tcPr>
          <w:p w:rsidR="00D51188" w:rsidRPr="00967697" w:rsidRDefault="00D51188" w:rsidP="00B73756">
            <w:pPr>
              <w:ind w:left="18" w:right="-129"/>
              <w:rPr>
                <w:sz w:val="22"/>
                <w:szCs w:val="22"/>
              </w:rPr>
            </w:pPr>
          </w:p>
        </w:tc>
        <w:tc>
          <w:tcPr>
            <w:tcW w:w="2046" w:type="dxa"/>
            <w:vMerge/>
          </w:tcPr>
          <w:p w:rsidR="00D51188" w:rsidRPr="00967697" w:rsidRDefault="00D51188" w:rsidP="00B73756"/>
        </w:tc>
        <w:tc>
          <w:tcPr>
            <w:tcW w:w="1701" w:type="dxa"/>
            <w:vMerge/>
          </w:tcPr>
          <w:p w:rsidR="00D51188" w:rsidRPr="00967697" w:rsidRDefault="00D51188" w:rsidP="00B73756"/>
        </w:tc>
        <w:tc>
          <w:tcPr>
            <w:tcW w:w="4820" w:type="dxa"/>
          </w:tcPr>
          <w:p w:rsidR="00D51188" w:rsidRPr="00967697" w:rsidRDefault="00D51188" w:rsidP="00B73756">
            <w:pPr>
              <w:rPr>
                <w:sz w:val="22"/>
                <w:szCs w:val="22"/>
              </w:rPr>
            </w:pPr>
            <w:r w:rsidRPr="00967697">
              <w:rPr>
                <w:sz w:val="22"/>
                <w:szCs w:val="22"/>
              </w:rPr>
              <w:t>Строительство сетей и сооружений канализации</w:t>
            </w:r>
          </w:p>
        </w:tc>
        <w:tc>
          <w:tcPr>
            <w:tcW w:w="2126" w:type="dxa"/>
          </w:tcPr>
          <w:p w:rsidR="00D51188" w:rsidRPr="00967697" w:rsidRDefault="00D51188" w:rsidP="00B73756"/>
        </w:tc>
      </w:tr>
      <w:tr w:rsidR="00967697" w:rsidRPr="00967697" w:rsidTr="00FA3E21">
        <w:trPr>
          <w:trHeight w:val="20"/>
        </w:trPr>
        <w:tc>
          <w:tcPr>
            <w:tcW w:w="493" w:type="dxa"/>
            <w:vMerge w:val="restart"/>
            <w:shd w:val="clear" w:color="auto" w:fill="auto"/>
          </w:tcPr>
          <w:p w:rsidR="00D51188" w:rsidRPr="00967697" w:rsidRDefault="00D51188" w:rsidP="00B73756">
            <w:pPr>
              <w:rPr>
                <w:sz w:val="22"/>
                <w:szCs w:val="22"/>
              </w:rPr>
            </w:pPr>
            <w:r w:rsidRPr="00967697">
              <w:rPr>
                <w:sz w:val="22"/>
                <w:szCs w:val="22"/>
              </w:rPr>
              <w:t>3</w:t>
            </w:r>
          </w:p>
        </w:tc>
        <w:tc>
          <w:tcPr>
            <w:tcW w:w="1742" w:type="dxa"/>
            <w:vMerge w:val="restart"/>
          </w:tcPr>
          <w:p w:rsidR="00D51188" w:rsidRPr="00967697" w:rsidRDefault="00D51188" w:rsidP="00B73756">
            <w:pPr>
              <w:rPr>
                <w:sz w:val="22"/>
                <w:szCs w:val="22"/>
              </w:rPr>
            </w:pPr>
            <w:r w:rsidRPr="00967697">
              <w:rPr>
                <w:sz w:val="22"/>
                <w:szCs w:val="22"/>
              </w:rPr>
              <w:t>д. Василево</w:t>
            </w:r>
          </w:p>
        </w:tc>
        <w:tc>
          <w:tcPr>
            <w:tcW w:w="1639" w:type="dxa"/>
            <w:vMerge w:val="restart"/>
          </w:tcPr>
          <w:p w:rsidR="00D51188" w:rsidRPr="00967697" w:rsidRDefault="00D51188" w:rsidP="00B73756">
            <w:pPr>
              <w:ind w:left="18" w:right="-129"/>
              <w:rPr>
                <w:sz w:val="22"/>
                <w:szCs w:val="22"/>
              </w:rPr>
            </w:pPr>
            <w:r w:rsidRPr="00967697">
              <w:rPr>
                <w:sz w:val="22"/>
                <w:szCs w:val="22"/>
              </w:rPr>
              <w:t>93,66</w:t>
            </w:r>
          </w:p>
        </w:tc>
        <w:tc>
          <w:tcPr>
            <w:tcW w:w="2046" w:type="dxa"/>
            <w:vMerge w:val="restart"/>
          </w:tcPr>
          <w:p w:rsidR="00D51188" w:rsidRPr="00967697" w:rsidRDefault="00D51188" w:rsidP="00B73756">
            <w:pPr>
              <w:rPr>
                <w:sz w:val="22"/>
                <w:szCs w:val="22"/>
              </w:rPr>
            </w:pPr>
            <w:r w:rsidRPr="00967697">
              <w:rPr>
                <w:sz w:val="22"/>
                <w:szCs w:val="22"/>
              </w:rPr>
              <w:t>-</w:t>
            </w:r>
          </w:p>
        </w:tc>
        <w:tc>
          <w:tcPr>
            <w:tcW w:w="1701" w:type="dxa"/>
            <w:vMerge w:val="restart"/>
          </w:tcPr>
          <w:p w:rsidR="00D51188" w:rsidRPr="00967697" w:rsidRDefault="00D51188" w:rsidP="00B73756">
            <w:pPr>
              <w:rPr>
                <w:sz w:val="22"/>
                <w:szCs w:val="22"/>
              </w:rPr>
            </w:pPr>
            <w:r w:rsidRPr="00967697">
              <w:rPr>
                <w:sz w:val="22"/>
                <w:szCs w:val="22"/>
              </w:rPr>
              <w:t>-</w:t>
            </w:r>
          </w:p>
        </w:tc>
        <w:tc>
          <w:tcPr>
            <w:tcW w:w="4820" w:type="dxa"/>
          </w:tcPr>
          <w:p w:rsidR="00D51188" w:rsidRPr="00967697" w:rsidRDefault="00D51188" w:rsidP="00B73756">
            <w:pPr>
              <w:rPr>
                <w:sz w:val="22"/>
                <w:szCs w:val="22"/>
              </w:rPr>
            </w:pPr>
            <w:r w:rsidRPr="00967697">
              <w:rPr>
                <w:sz w:val="22"/>
                <w:szCs w:val="22"/>
              </w:rPr>
              <w:t>Строительство локальных очистных сооружений полной биологической очистки ЛОСК-3 мощностью 100,0 куб. м/сут с выпуском очищенных сточных вод в р.Семдюга</w:t>
            </w:r>
          </w:p>
        </w:tc>
        <w:tc>
          <w:tcPr>
            <w:tcW w:w="2126" w:type="dxa"/>
          </w:tcPr>
          <w:p w:rsidR="00D51188" w:rsidRPr="00967697" w:rsidRDefault="00D51188" w:rsidP="00B73756">
            <w:pPr>
              <w:rPr>
                <w:sz w:val="22"/>
                <w:szCs w:val="22"/>
              </w:rPr>
            </w:pPr>
          </w:p>
        </w:tc>
      </w:tr>
      <w:tr w:rsidR="00967697" w:rsidRPr="00967697" w:rsidTr="00FA3E21">
        <w:trPr>
          <w:trHeight w:val="229"/>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pPr>
              <w:ind w:right="-94"/>
              <w:rPr>
                <w:b/>
              </w:rPr>
            </w:pPr>
          </w:p>
        </w:tc>
        <w:tc>
          <w:tcPr>
            <w:tcW w:w="1639" w:type="dxa"/>
            <w:vMerge/>
          </w:tcPr>
          <w:p w:rsidR="00D51188" w:rsidRPr="00967697" w:rsidRDefault="00D51188" w:rsidP="00B73756">
            <w:pPr>
              <w:ind w:left="18" w:right="-129"/>
              <w:rPr>
                <w:sz w:val="22"/>
                <w:szCs w:val="22"/>
              </w:rPr>
            </w:pPr>
          </w:p>
        </w:tc>
        <w:tc>
          <w:tcPr>
            <w:tcW w:w="2046" w:type="dxa"/>
            <w:vMerge/>
          </w:tcPr>
          <w:p w:rsidR="00D51188" w:rsidRPr="00967697" w:rsidRDefault="00D51188" w:rsidP="00B73756"/>
        </w:tc>
        <w:tc>
          <w:tcPr>
            <w:tcW w:w="1701" w:type="dxa"/>
            <w:vMerge/>
          </w:tcPr>
          <w:p w:rsidR="00D51188" w:rsidRPr="00967697" w:rsidRDefault="00D51188" w:rsidP="00B73756"/>
        </w:tc>
        <w:tc>
          <w:tcPr>
            <w:tcW w:w="4820" w:type="dxa"/>
          </w:tcPr>
          <w:p w:rsidR="00D51188" w:rsidRPr="00967697" w:rsidRDefault="00D51188" w:rsidP="00B73756">
            <w:pPr>
              <w:rPr>
                <w:sz w:val="22"/>
                <w:szCs w:val="22"/>
              </w:rPr>
            </w:pPr>
            <w:r w:rsidRPr="00967697">
              <w:rPr>
                <w:sz w:val="22"/>
                <w:szCs w:val="22"/>
              </w:rPr>
              <w:t>Строительство сетей и сооружений канализации</w:t>
            </w:r>
          </w:p>
        </w:tc>
        <w:tc>
          <w:tcPr>
            <w:tcW w:w="2126" w:type="dxa"/>
          </w:tcPr>
          <w:p w:rsidR="00D51188" w:rsidRPr="00967697" w:rsidRDefault="00D51188" w:rsidP="00B73756"/>
        </w:tc>
      </w:tr>
      <w:tr w:rsidR="00967697" w:rsidRPr="00967697" w:rsidTr="00FA3E21">
        <w:trPr>
          <w:trHeight w:val="119"/>
        </w:trPr>
        <w:tc>
          <w:tcPr>
            <w:tcW w:w="493" w:type="dxa"/>
            <w:vMerge w:val="restart"/>
            <w:shd w:val="clear" w:color="auto" w:fill="auto"/>
          </w:tcPr>
          <w:p w:rsidR="00D51188" w:rsidRPr="00967697" w:rsidRDefault="00D51188" w:rsidP="00B73756">
            <w:pPr>
              <w:rPr>
                <w:sz w:val="22"/>
                <w:szCs w:val="22"/>
              </w:rPr>
            </w:pPr>
            <w:r w:rsidRPr="00967697">
              <w:rPr>
                <w:sz w:val="22"/>
                <w:szCs w:val="22"/>
              </w:rPr>
              <w:t>4</w:t>
            </w:r>
          </w:p>
        </w:tc>
        <w:tc>
          <w:tcPr>
            <w:tcW w:w="1742" w:type="dxa"/>
            <w:vMerge w:val="restart"/>
          </w:tcPr>
          <w:p w:rsidR="00D51188" w:rsidRPr="00967697" w:rsidRDefault="00D51188" w:rsidP="00B73756">
            <w:pPr>
              <w:rPr>
                <w:sz w:val="22"/>
                <w:szCs w:val="22"/>
              </w:rPr>
            </w:pPr>
            <w:r w:rsidRPr="00967697">
              <w:rPr>
                <w:sz w:val="22"/>
                <w:szCs w:val="22"/>
              </w:rPr>
              <w:t>д. Великий Двор</w:t>
            </w:r>
          </w:p>
        </w:tc>
        <w:tc>
          <w:tcPr>
            <w:tcW w:w="1639" w:type="dxa"/>
            <w:vMerge w:val="restart"/>
          </w:tcPr>
          <w:p w:rsidR="00D51188" w:rsidRPr="00967697" w:rsidRDefault="00D51188" w:rsidP="00B73756">
            <w:pPr>
              <w:ind w:left="18" w:right="-129"/>
              <w:rPr>
                <w:sz w:val="22"/>
                <w:szCs w:val="22"/>
              </w:rPr>
            </w:pPr>
            <w:r w:rsidRPr="00967697">
              <w:rPr>
                <w:sz w:val="22"/>
                <w:szCs w:val="22"/>
              </w:rPr>
              <w:t>33,69</w:t>
            </w:r>
          </w:p>
        </w:tc>
        <w:tc>
          <w:tcPr>
            <w:tcW w:w="2046" w:type="dxa"/>
            <w:vMerge w:val="restart"/>
          </w:tcPr>
          <w:p w:rsidR="00D51188" w:rsidRPr="00967697" w:rsidRDefault="00D51188" w:rsidP="00B73756">
            <w:pPr>
              <w:rPr>
                <w:sz w:val="22"/>
                <w:szCs w:val="22"/>
              </w:rPr>
            </w:pPr>
            <w:r w:rsidRPr="00967697">
              <w:rPr>
                <w:sz w:val="22"/>
                <w:szCs w:val="22"/>
              </w:rPr>
              <w:t>-</w:t>
            </w:r>
          </w:p>
        </w:tc>
        <w:tc>
          <w:tcPr>
            <w:tcW w:w="1701" w:type="dxa"/>
            <w:vMerge w:val="restart"/>
          </w:tcPr>
          <w:p w:rsidR="00D51188" w:rsidRPr="00967697" w:rsidRDefault="00D51188" w:rsidP="00B73756">
            <w:pPr>
              <w:rPr>
                <w:sz w:val="22"/>
                <w:szCs w:val="22"/>
              </w:rPr>
            </w:pPr>
            <w:r w:rsidRPr="00967697">
              <w:rPr>
                <w:sz w:val="22"/>
                <w:szCs w:val="22"/>
              </w:rPr>
              <w:t>-</w:t>
            </w:r>
          </w:p>
        </w:tc>
        <w:tc>
          <w:tcPr>
            <w:tcW w:w="4820" w:type="dxa"/>
          </w:tcPr>
          <w:p w:rsidR="00D51188" w:rsidRPr="00967697" w:rsidRDefault="00D51188" w:rsidP="00B73756">
            <w:pPr>
              <w:rPr>
                <w:sz w:val="22"/>
                <w:szCs w:val="22"/>
              </w:rPr>
            </w:pPr>
            <w:r w:rsidRPr="00967697">
              <w:rPr>
                <w:sz w:val="22"/>
                <w:szCs w:val="22"/>
              </w:rPr>
              <w:t>Строительство локальных очистных сооружений полной биологической очистки мощностью ЛОСК-4 мощностью 40,0 куб. м/сут с выпуском очищенных сточных вод в р. Глушица</w:t>
            </w:r>
          </w:p>
        </w:tc>
        <w:tc>
          <w:tcPr>
            <w:tcW w:w="2126" w:type="dxa"/>
            <w:vMerge w:val="restart"/>
          </w:tcPr>
          <w:p w:rsidR="00D51188" w:rsidRPr="00967697" w:rsidRDefault="00D51188" w:rsidP="00B73756">
            <w:pPr>
              <w:rPr>
                <w:sz w:val="22"/>
                <w:szCs w:val="22"/>
              </w:rPr>
            </w:pPr>
          </w:p>
        </w:tc>
      </w:tr>
      <w:tr w:rsidR="00D51188" w:rsidRPr="00967697" w:rsidTr="00FA3E21">
        <w:trPr>
          <w:trHeight w:val="252"/>
        </w:trPr>
        <w:tc>
          <w:tcPr>
            <w:tcW w:w="493" w:type="dxa"/>
            <w:vMerge/>
            <w:shd w:val="clear" w:color="auto" w:fill="auto"/>
          </w:tcPr>
          <w:p w:rsidR="00D51188" w:rsidRPr="00967697" w:rsidRDefault="00D51188" w:rsidP="00B73756"/>
        </w:tc>
        <w:tc>
          <w:tcPr>
            <w:tcW w:w="1742" w:type="dxa"/>
            <w:vMerge/>
          </w:tcPr>
          <w:p w:rsidR="00D51188" w:rsidRPr="00967697" w:rsidRDefault="00D51188" w:rsidP="00B73756">
            <w:pPr>
              <w:ind w:right="-94"/>
            </w:pPr>
          </w:p>
        </w:tc>
        <w:tc>
          <w:tcPr>
            <w:tcW w:w="1639" w:type="dxa"/>
            <w:vMerge/>
          </w:tcPr>
          <w:p w:rsidR="00D51188" w:rsidRPr="00967697" w:rsidRDefault="00D51188" w:rsidP="00B73756">
            <w:pPr>
              <w:ind w:left="-80" w:right="-129"/>
            </w:pPr>
          </w:p>
        </w:tc>
        <w:tc>
          <w:tcPr>
            <w:tcW w:w="2046" w:type="dxa"/>
            <w:vMerge/>
          </w:tcPr>
          <w:p w:rsidR="00D51188" w:rsidRPr="00967697" w:rsidRDefault="00D51188" w:rsidP="00B73756"/>
        </w:tc>
        <w:tc>
          <w:tcPr>
            <w:tcW w:w="1701" w:type="dxa"/>
            <w:vMerge/>
          </w:tcPr>
          <w:p w:rsidR="00D51188" w:rsidRPr="00967697" w:rsidRDefault="00D51188" w:rsidP="00B73756"/>
        </w:tc>
        <w:tc>
          <w:tcPr>
            <w:tcW w:w="4820" w:type="dxa"/>
          </w:tcPr>
          <w:p w:rsidR="00D51188" w:rsidRPr="00967697" w:rsidRDefault="00D51188" w:rsidP="00B73756">
            <w:pPr>
              <w:rPr>
                <w:sz w:val="22"/>
                <w:szCs w:val="22"/>
              </w:rPr>
            </w:pPr>
            <w:r w:rsidRPr="00967697">
              <w:rPr>
                <w:sz w:val="22"/>
                <w:szCs w:val="22"/>
              </w:rPr>
              <w:t>Строительство сетей и сооружений канализации</w:t>
            </w:r>
          </w:p>
        </w:tc>
        <w:tc>
          <w:tcPr>
            <w:tcW w:w="2126" w:type="dxa"/>
            <w:vMerge/>
          </w:tcPr>
          <w:p w:rsidR="00D51188" w:rsidRPr="00967697" w:rsidRDefault="00D51188" w:rsidP="00B73756"/>
        </w:tc>
      </w:tr>
    </w:tbl>
    <w:p w:rsidR="004479A6" w:rsidRPr="00967697" w:rsidRDefault="004479A6" w:rsidP="00B73756">
      <w:pPr>
        <w:widowControl w:val="0"/>
        <w:spacing w:after="0" w:line="240" w:lineRule="auto"/>
        <w:ind w:right="-30"/>
        <w:jc w:val="right"/>
        <w:rPr>
          <w:rFonts w:ascii="Times New Roman" w:eastAsia="Times New Roman" w:hAnsi="Times New Roman" w:cs="Times New Roman"/>
          <w:sz w:val="28"/>
          <w:szCs w:val="28"/>
          <w:lang w:eastAsia="ru-RU"/>
        </w:rPr>
      </w:pPr>
    </w:p>
    <w:p w:rsidR="004479A6" w:rsidRPr="00967697" w:rsidRDefault="004479A6" w:rsidP="00B73756">
      <w:pPr>
        <w:widowControl w:val="0"/>
        <w:spacing w:after="0" w:line="240" w:lineRule="auto"/>
        <w:ind w:firstLine="709"/>
        <w:jc w:val="both"/>
        <w:rPr>
          <w:rFonts w:ascii="Times New Roman" w:eastAsia="Times New Roman" w:hAnsi="Times New Roman" w:cs="Times New Roman"/>
          <w:sz w:val="28"/>
          <w:szCs w:val="24"/>
          <w:lang w:eastAsia="ru-RU"/>
        </w:rPr>
      </w:pPr>
    </w:p>
    <w:p w:rsidR="004479A6" w:rsidRPr="00967697" w:rsidRDefault="004479A6" w:rsidP="00B73756">
      <w:pPr>
        <w:widowControl w:val="0"/>
        <w:spacing w:after="0" w:line="240" w:lineRule="auto"/>
        <w:ind w:left="709" w:hanging="709"/>
        <w:jc w:val="both"/>
        <w:rPr>
          <w:rFonts w:ascii="Times New Roman" w:eastAsia="Times New Roman" w:hAnsi="Times New Roman" w:cs="Times New Roman"/>
          <w:sz w:val="28"/>
          <w:szCs w:val="28"/>
          <w:lang w:eastAsia="ru-RU"/>
        </w:rPr>
        <w:sectPr w:rsidR="004479A6" w:rsidRPr="00967697" w:rsidSect="004479A6">
          <w:footnotePr>
            <w:numRestart w:val="eachPage"/>
          </w:footnotePr>
          <w:pgSz w:w="16838" w:h="11906" w:orient="landscape"/>
          <w:pgMar w:top="1701" w:right="1134" w:bottom="851" w:left="1134" w:header="709" w:footer="709" w:gutter="0"/>
          <w:cols w:space="708"/>
          <w:docGrid w:linePitch="360"/>
        </w:sectPr>
      </w:pPr>
    </w:p>
    <w:p w:rsidR="00A74720" w:rsidRPr="00967697" w:rsidRDefault="00A74720" w:rsidP="00B73756">
      <w:pPr>
        <w:widowControl w:val="0"/>
        <w:spacing w:after="0"/>
        <w:ind w:firstLine="709"/>
        <w:jc w:val="both"/>
        <w:rPr>
          <w:rFonts w:ascii="Times New Roman" w:eastAsia="Times New Roman" w:hAnsi="Times New Roman" w:cs="Times New Roman"/>
          <w:bCs/>
          <w:sz w:val="28"/>
          <w:szCs w:val="28"/>
          <w:lang w:eastAsia="x-none"/>
        </w:rPr>
      </w:pPr>
      <w:bookmarkStart w:id="192" w:name="_Toc72837765"/>
      <w:r w:rsidRPr="00967697">
        <w:rPr>
          <w:rFonts w:ascii="Times New Roman" w:eastAsia="Times New Roman" w:hAnsi="Times New Roman" w:cs="Times New Roman"/>
          <w:bCs/>
          <w:sz w:val="28"/>
          <w:szCs w:val="28"/>
          <w:lang w:val="x-none" w:eastAsia="x-none"/>
        </w:rPr>
        <w:lastRenderedPageBreak/>
        <w:t xml:space="preserve">Проектируемые </w:t>
      </w:r>
      <w:r w:rsidRPr="00967697">
        <w:rPr>
          <w:rFonts w:ascii="Times New Roman" w:eastAsia="Times New Roman" w:hAnsi="Times New Roman" w:cs="Times New Roman"/>
          <w:sz w:val="28"/>
          <w:szCs w:val="24"/>
          <w:lang w:eastAsia="ru-RU"/>
        </w:rPr>
        <w:t>перспективные территории</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 xml:space="preserve">учтены в </w:t>
      </w:r>
      <w:r w:rsidRPr="00967697">
        <w:rPr>
          <w:rFonts w:ascii="Times New Roman" w:eastAsia="Times New Roman" w:hAnsi="Times New Roman" w:cs="Times New Roman"/>
          <w:bCs/>
          <w:sz w:val="28"/>
          <w:szCs w:val="28"/>
          <w:lang w:eastAsia="x-none"/>
        </w:rPr>
        <w:t>2</w:t>
      </w:r>
      <w:r w:rsidRPr="00967697">
        <w:rPr>
          <w:rFonts w:ascii="Times New Roman" w:eastAsia="Times New Roman" w:hAnsi="Times New Roman" w:cs="Times New Roman"/>
          <w:bCs/>
          <w:sz w:val="28"/>
          <w:szCs w:val="28"/>
          <w:lang w:val="x-none" w:eastAsia="x-none"/>
        </w:rPr>
        <w:t>0% непредвиденных затрат от общего водопотребления.</w:t>
      </w:r>
      <w:r w:rsidRPr="00967697">
        <w:rPr>
          <w:rFonts w:ascii="Times New Roman" w:eastAsia="Times New Roman" w:hAnsi="Times New Roman" w:cs="Times New Roman"/>
          <w:bCs/>
          <w:sz w:val="28"/>
          <w:szCs w:val="28"/>
          <w:lang w:eastAsia="x-none"/>
        </w:rPr>
        <w:t xml:space="preserve"> </w:t>
      </w:r>
      <w:r w:rsidRPr="00967697">
        <w:rPr>
          <w:rFonts w:ascii="Times New Roman" w:eastAsia="Times New Roman" w:hAnsi="Times New Roman" w:cs="Times New Roman"/>
          <w:bCs/>
          <w:sz w:val="28"/>
          <w:szCs w:val="28"/>
          <w:lang w:val="x-none" w:eastAsia="x-none"/>
        </w:rPr>
        <w:t xml:space="preserve">Очистку сточных вод от площадок </w:t>
      </w:r>
      <w:r w:rsidRPr="00967697">
        <w:rPr>
          <w:rFonts w:ascii="Times New Roman" w:eastAsia="Times New Roman" w:hAnsi="Times New Roman" w:cs="Times New Roman"/>
          <w:bCs/>
          <w:sz w:val="28"/>
          <w:szCs w:val="28"/>
          <w:lang w:eastAsia="x-none"/>
        </w:rPr>
        <w:t>предусматриваем</w:t>
      </w:r>
      <w:r w:rsidRPr="00967697">
        <w:rPr>
          <w:rFonts w:ascii="Times New Roman" w:eastAsia="Times New Roman" w:hAnsi="Times New Roman" w:cs="Times New Roman"/>
          <w:bCs/>
          <w:sz w:val="28"/>
          <w:szCs w:val="28"/>
          <w:lang w:val="x-none" w:eastAsia="x-none"/>
        </w:rPr>
        <w:t xml:space="preserve"> в </w:t>
      </w:r>
      <w:r w:rsidRPr="00967697">
        <w:rPr>
          <w:rFonts w:ascii="Times New Roman" w:eastAsia="Times New Roman" w:hAnsi="Times New Roman" w:cs="Times New Roman"/>
          <w:bCs/>
          <w:sz w:val="28"/>
          <w:szCs w:val="28"/>
          <w:lang w:eastAsia="x-none"/>
        </w:rPr>
        <w:t xml:space="preserve">индивидуальные </w:t>
      </w:r>
      <w:r w:rsidRPr="00967697">
        <w:rPr>
          <w:rFonts w:ascii="Times New Roman" w:eastAsia="Times New Roman" w:hAnsi="Times New Roman" w:cs="Times New Roman"/>
          <w:bCs/>
          <w:sz w:val="28"/>
          <w:szCs w:val="28"/>
          <w:lang w:val="x-none" w:eastAsia="x-none"/>
        </w:rPr>
        <w:t>ЛОСК.</w:t>
      </w:r>
    </w:p>
    <w:p w:rsidR="00A74720" w:rsidRPr="00967697" w:rsidRDefault="00A74720" w:rsidP="00B73756">
      <w:pPr>
        <w:widowControl w:val="0"/>
        <w:spacing w:after="0"/>
        <w:ind w:firstLine="709"/>
        <w:jc w:val="both"/>
        <w:rPr>
          <w:rFonts w:ascii="Times New Roman" w:eastAsia="Times New Roman" w:hAnsi="Times New Roman" w:cs="Times New Roman"/>
          <w:bCs/>
          <w:sz w:val="28"/>
          <w:szCs w:val="28"/>
          <w:lang w:val="x-none" w:eastAsia="x-none"/>
        </w:rPr>
      </w:pPr>
      <w:r w:rsidRPr="00967697">
        <w:rPr>
          <w:rFonts w:ascii="Times New Roman" w:eastAsia="Times New Roman" w:hAnsi="Times New Roman" w:cs="Times New Roman"/>
          <w:bCs/>
          <w:sz w:val="28"/>
          <w:szCs w:val="28"/>
          <w:lang w:val="x-none" w:eastAsia="x-none"/>
        </w:rPr>
        <w:t>Необходимо ликвидировать выпуски неочищенных сточных вод на рельеф местности.</w:t>
      </w:r>
    </w:p>
    <w:p w:rsidR="00A74720" w:rsidRPr="00967697" w:rsidRDefault="00A74720" w:rsidP="00B73756">
      <w:pPr>
        <w:widowControl w:val="0"/>
        <w:spacing w:after="0"/>
        <w:ind w:firstLine="709"/>
        <w:jc w:val="both"/>
        <w:rPr>
          <w:rFonts w:ascii="Times New Roman" w:eastAsia="Times New Roman" w:hAnsi="Times New Roman" w:cs="Times New Roman"/>
          <w:b/>
          <w:bCs/>
          <w:i/>
          <w:sz w:val="28"/>
          <w:szCs w:val="28"/>
          <w:lang w:eastAsia="x-none"/>
        </w:rPr>
      </w:pPr>
      <w:r w:rsidRPr="00967697">
        <w:rPr>
          <w:rFonts w:ascii="Times New Roman" w:eastAsia="Times New Roman" w:hAnsi="Times New Roman" w:cs="Times New Roman"/>
          <w:bCs/>
          <w:sz w:val="28"/>
          <w:szCs w:val="28"/>
          <w:lang w:val="x-none" w:eastAsia="x-none"/>
        </w:rPr>
        <w:t xml:space="preserve">В случае если стоки после полной биологической очистки не соответствуют нормам </w:t>
      </w:r>
      <w:r w:rsidRPr="00967697">
        <w:rPr>
          <w:rFonts w:ascii="Times New Roman" w:hAnsi="Times New Roman" w:cs="Times New Roman"/>
          <w:bCs/>
          <w:iCs/>
          <w:sz w:val="28"/>
          <w:szCs w:val="28"/>
          <w:lang w:eastAsia="x-none"/>
        </w:rPr>
        <w:t xml:space="preserve">СанПиН 2.1.3684-21 </w:t>
      </w:r>
      <w:r w:rsidRPr="00967697">
        <w:rPr>
          <w:rFonts w:ascii="Times New Roman" w:eastAsia="Times New Roman" w:hAnsi="Times New Roman" w:cs="Times New Roman"/>
          <w:bCs/>
          <w:sz w:val="28"/>
          <w:szCs w:val="28"/>
          <w:lang w:val="x-none" w:eastAsia="x-none"/>
        </w:rPr>
        <w:t>по показателям сброса, необходимо предусматривать доочистку сточных вод: коагуляция, отстаивание, фильтрование на кварц</w:t>
      </w:r>
      <w:r w:rsidR="008C69EC" w:rsidRPr="00967697">
        <w:rPr>
          <w:rFonts w:ascii="Times New Roman" w:eastAsia="Times New Roman" w:hAnsi="Times New Roman" w:cs="Times New Roman"/>
          <w:bCs/>
          <w:sz w:val="28"/>
          <w:szCs w:val="28"/>
          <w:lang w:val="x-none" w:eastAsia="x-none"/>
        </w:rPr>
        <w:t>евых фильтрах, хлорирование или</w:t>
      </w:r>
      <w:r w:rsidRPr="00967697">
        <w:rPr>
          <w:rFonts w:ascii="Times New Roman" w:eastAsia="Times New Roman" w:hAnsi="Times New Roman" w:cs="Times New Roman"/>
          <w:bCs/>
          <w:sz w:val="28"/>
          <w:szCs w:val="28"/>
          <w:lang w:val="x-none" w:eastAsia="x-none"/>
        </w:rPr>
        <w:t xml:space="preserve"> обработка очищенных стоков УФ.</w:t>
      </w:r>
    </w:p>
    <w:p w:rsidR="00DB514D" w:rsidRPr="00967697" w:rsidRDefault="00DB514D" w:rsidP="00B73756">
      <w:pPr>
        <w:keepNext/>
        <w:widowControl w:val="0"/>
        <w:numPr>
          <w:ilvl w:val="1"/>
          <w:numId w:val="25"/>
        </w:numPr>
        <w:tabs>
          <w:tab w:val="left" w:pos="0"/>
        </w:tabs>
        <w:ind w:left="709" w:hanging="709"/>
        <w:contextualSpacing/>
        <w:jc w:val="center"/>
        <w:outlineLvl w:val="1"/>
        <w:rPr>
          <w:rFonts w:ascii="Times New Roman" w:eastAsia="Times New Roman" w:hAnsi="Times New Roman" w:cs="Times New Roman"/>
          <w:b/>
          <w:bCs/>
          <w:sz w:val="28"/>
          <w:szCs w:val="24"/>
          <w:lang w:eastAsia="ru-RU"/>
        </w:rPr>
      </w:pPr>
      <w:bookmarkStart w:id="193" w:name="_Toc126077608"/>
      <w:r w:rsidRPr="00967697">
        <w:rPr>
          <w:rFonts w:ascii="Times New Roman" w:eastAsia="Times New Roman" w:hAnsi="Times New Roman" w:cs="Times New Roman"/>
          <w:b/>
          <w:bCs/>
          <w:sz w:val="28"/>
          <w:szCs w:val="24"/>
          <w:lang w:eastAsia="ru-RU"/>
        </w:rPr>
        <w:t>Теплоснабжение</w:t>
      </w:r>
      <w:bookmarkEnd w:id="191"/>
      <w:bookmarkEnd w:id="192"/>
      <w:bookmarkEnd w:id="193"/>
    </w:p>
    <w:p w:rsidR="00DB514D" w:rsidRPr="00967697" w:rsidRDefault="00DB514D" w:rsidP="00B73756">
      <w:pPr>
        <w:keepNext/>
        <w:widowControl w:val="0"/>
        <w:numPr>
          <w:ilvl w:val="2"/>
          <w:numId w:val="25"/>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194" w:name="_Toc64441244"/>
      <w:bookmarkStart w:id="195" w:name="_Toc72837766"/>
      <w:bookmarkStart w:id="196" w:name="_Toc126077609"/>
      <w:r w:rsidRPr="00967697">
        <w:rPr>
          <w:rFonts w:ascii="Times New Roman" w:eastAsia="Times New Roman" w:hAnsi="Times New Roman" w:cs="Times New Roman"/>
          <w:b/>
          <w:bCs/>
          <w:sz w:val="28"/>
          <w:szCs w:val="24"/>
          <w:lang w:eastAsia="ru-RU"/>
        </w:rPr>
        <w:t>Существующее положение</w:t>
      </w:r>
      <w:bookmarkEnd w:id="194"/>
      <w:bookmarkEnd w:id="195"/>
      <w:bookmarkEnd w:id="196"/>
    </w:p>
    <w:p w:rsidR="008D1AB0" w:rsidRPr="00967697" w:rsidRDefault="008D1AB0" w:rsidP="00B73756">
      <w:pPr>
        <w:spacing w:after="0"/>
        <w:ind w:firstLine="567"/>
        <w:jc w:val="both"/>
        <w:rPr>
          <w:rFonts w:ascii="Times New Roman" w:eastAsia="Times New Roman" w:hAnsi="Times New Roman" w:cs="Times New Roman"/>
          <w:sz w:val="28"/>
          <w:szCs w:val="24"/>
          <w:lang w:eastAsia="ru-RU"/>
        </w:rPr>
      </w:pPr>
      <w:bookmarkStart w:id="197" w:name="_Toc64441245"/>
      <w:bookmarkStart w:id="198" w:name="_Toc72837767"/>
      <w:r w:rsidRPr="00967697">
        <w:rPr>
          <w:rFonts w:ascii="Times New Roman" w:eastAsia="Times New Roman" w:hAnsi="Times New Roman" w:cs="Times New Roman"/>
          <w:sz w:val="28"/>
          <w:szCs w:val="24"/>
          <w:lang w:eastAsia="ru-RU"/>
        </w:rPr>
        <w:t xml:space="preserve">На данный момент централизованное теплоснабжение в </w:t>
      </w:r>
      <w:r w:rsidR="008A53DE" w:rsidRPr="00967697">
        <w:rPr>
          <w:rFonts w:ascii="Times New Roman" w:eastAsia="Times New Roman" w:hAnsi="Times New Roman" w:cs="Times New Roman"/>
          <w:sz w:val="28"/>
          <w:szCs w:val="24"/>
          <w:lang w:eastAsia="ru-RU"/>
        </w:rPr>
        <w:t xml:space="preserve">Сокольском муниципальном округе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 </w:t>
      </w:r>
      <w:r w:rsidRPr="00967697">
        <w:rPr>
          <w:rFonts w:ascii="Times New Roman" w:eastAsia="Times New Roman" w:hAnsi="Times New Roman" w:cs="Times New Roman"/>
          <w:sz w:val="28"/>
          <w:szCs w:val="24"/>
          <w:lang w:eastAsia="ru-RU"/>
        </w:rPr>
        <w:t xml:space="preserve">имеется только в </w:t>
      </w:r>
      <w:r w:rsidR="00E9426B" w:rsidRPr="00967697">
        <w:rPr>
          <w:rFonts w:ascii="Times New Roman" w:eastAsia="Times New Roman" w:hAnsi="Times New Roman" w:cs="Times New Roman"/>
          <w:sz w:val="28"/>
          <w:szCs w:val="24"/>
          <w:lang w:eastAsia="ru-RU"/>
        </w:rPr>
        <w:t>с. Архангельское, где расположена твердотопливная котельная. Котельная отапливает часть жилого фонда и часто общественной застройки.</w:t>
      </w:r>
      <w:r w:rsidRPr="00967697">
        <w:rPr>
          <w:sz w:val="28"/>
          <w:szCs w:val="28"/>
        </w:rPr>
        <w:t xml:space="preserve"> </w:t>
      </w:r>
    </w:p>
    <w:p w:rsidR="008D1AB0" w:rsidRPr="00967697" w:rsidRDefault="008D1AB0"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В остальных населенных </w:t>
      </w:r>
      <w:r w:rsidR="00E9426B" w:rsidRPr="00967697">
        <w:rPr>
          <w:rFonts w:ascii="Times New Roman" w:eastAsia="Times New Roman" w:hAnsi="Times New Roman" w:cs="Times New Roman"/>
          <w:sz w:val="28"/>
          <w:szCs w:val="24"/>
          <w:lang w:eastAsia="ru-RU"/>
        </w:rPr>
        <w:t xml:space="preserve">пунктах существующая застройка </w:t>
      </w:r>
      <w:r w:rsidRPr="00967697">
        <w:rPr>
          <w:rFonts w:ascii="Times New Roman" w:eastAsia="Times New Roman" w:hAnsi="Times New Roman" w:cs="Times New Roman"/>
          <w:sz w:val="28"/>
          <w:szCs w:val="24"/>
          <w:lang w:eastAsia="ru-RU"/>
        </w:rPr>
        <w:t xml:space="preserve">оборудована </w:t>
      </w:r>
      <w:r w:rsidR="008A53DE" w:rsidRPr="00967697">
        <w:rPr>
          <w:rFonts w:ascii="Times New Roman" w:eastAsia="Times New Roman" w:hAnsi="Times New Roman" w:cs="Times New Roman"/>
          <w:sz w:val="28"/>
          <w:szCs w:val="24"/>
          <w:lang w:eastAsia="ru-RU"/>
        </w:rPr>
        <w:t>а</w:t>
      </w:r>
      <w:r w:rsidRPr="00967697">
        <w:rPr>
          <w:rFonts w:ascii="Times New Roman" w:eastAsia="Times New Roman" w:hAnsi="Times New Roman" w:cs="Times New Roman"/>
          <w:sz w:val="28"/>
          <w:szCs w:val="24"/>
          <w:lang w:eastAsia="ru-RU"/>
        </w:rPr>
        <w:t>втономными источниками теплоснабжения (печное отопление).</w:t>
      </w:r>
    </w:p>
    <w:p w:rsidR="008D1AB0" w:rsidRPr="00967697" w:rsidRDefault="008D1AB0"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Данные по существующим котельным представлены в таблице </w:t>
      </w:r>
      <w:r w:rsidR="00F1377A"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 xml:space="preserve">.3.1.1, по тепловым сетям – в таблице </w:t>
      </w:r>
      <w:r w:rsidR="00F1377A"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.3.1.2.</w:t>
      </w:r>
    </w:p>
    <w:p w:rsidR="008D1AB0" w:rsidRPr="00967697" w:rsidRDefault="008D1AB0" w:rsidP="00B73756">
      <w:pPr>
        <w:spacing w:after="0"/>
        <w:ind w:firstLine="709"/>
        <w:contextualSpacing/>
        <w:jc w:val="both"/>
        <w:rPr>
          <w:rFonts w:ascii="Times New Roman" w:eastAsia="Times New Roman" w:hAnsi="Times New Roman" w:cs="Times New Roman"/>
          <w:sz w:val="28"/>
          <w:szCs w:val="24"/>
          <w:lang w:eastAsia="ru-RU"/>
        </w:rPr>
      </w:pPr>
    </w:p>
    <w:p w:rsidR="008D1AB0" w:rsidRPr="00967697" w:rsidRDefault="008D1AB0" w:rsidP="00B73756">
      <w:pPr>
        <w:spacing w:after="0" w:line="240" w:lineRule="auto"/>
        <w:rPr>
          <w:rFonts w:ascii="Times New Roman" w:eastAsia="Times New Roman" w:hAnsi="Times New Roman" w:cs="Times New Roman"/>
          <w:bCs/>
          <w:sz w:val="28"/>
          <w:szCs w:val="28"/>
          <w:lang w:eastAsia="ru-RU"/>
        </w:rPr>
        <w:sectPr w:rsidR="008D1AB0" w:rsidRPr="00967697" w:rsidSect="0080335F">
          <w:footnotePr>
            <w:numRestart w:val="eachPage"/>
          </w:footnotePr>
          <w:pgSz w:w="11906" w:h="16838"/>
          <w:pgMar w:top="1134" w:right="851" w:bottom="1134" w:left="1418" w:header="142" w:footer="142" w:gutter="0"/>
          <w:cols w:space="720"/>
        </w:sectPr>
      </w:pPr>
    </w:p>
    <w:p w:rsidR="008D1AB0" w:rsidRPr="00967697" w:rsidRDefault="008D1AB0" w:rsidP="00B73756">
      <w:pPr>
        <w:spacing w:after="0" w:line="240" w:lineRule="auto"/>
        <w:ind w:firstLine="567"/>
        <w:contextualSpacing/>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 xml:space="preserve">Таблица </w:t>
      </w:r>
      <w:r w:rsidR="00F1377A"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.3.1.1</w:t>
      </w:r>
    </w:p>
    <w:p w:rsidR="008D1AB0" w:rsidRPr="00967697" w:rsidRDefault="008D1AB0" w:rsidP="00B73756">
      <w:pPr>
        <w:spacing w:after="0" w:line="240" w:lineRule="auto"/>
        <w:ind w:firstLine="567"/>
        <w:contextualSpacing/>
        <w:jc w:val="center"/>
        <w:rPr>
          <w:rFonts w:ascii="Times New Roman" w:eastAsia="Times New Roman" w:hAnsi="Times New Roman" w:cs="Times New Roman"/>
          <w:bCs/>
          <w:sz w:val="28"/>
          <w:szCs w:val="28"/>
          <w:lang w:val="en-US" w:eastAsia="ru-RU"/>
        </w:rPr>
      </w:pPr>
      <w:r w:rsidRPr="00967697">
        <w:rPr>
          <w:rFonts w:ascii="Times New Roman" w:eastAsia="Times New Roman" w:hAnsi="Times New Roman" w:cs="Times New Roman"/>
          <w:bCs/>
          <w:sz w:val="28"/>
          <w:szCs w:val="28"/>
          <w:lang w:eastAsia="ru-RU"/>
        </w:rPr>
        <w:t>Данные по котельным</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013"/>
        <w:gridCol w:w="1417"/>
        <w:gridCol w:w="709"/>
        <w:gridCol w:w="992"/>
        <w:gridCol w:w="1418"/>
        <w:gridCol w:w="1247"/>
        <w:gridCol w:w="1984"/>
        <w:gridCol w:w="2268"/>
        <w:gridCol w:w="1985"/>
      </w:tblGrid>
      <w:tr w:rsidR="00967697" w:rsidRPr="00967697" w:rsidTr="00F1377A">
        <w:tc>
          <w:tcPr>
            <w:tcW w:w="568"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п/п</w:t>
            </w:r>
          </w:p>
        </w:tc>
        <w:tc>
          <w:tcPr>
            <w:tcW w:w="2013"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Наименование</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котельной,</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адрес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Тип</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котлов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Кол-во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КПД котлов,</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Теплопроиз-водитель-ность,</w:t>
            </w:r>
          </w:p>
          <w:p w:rsidR="00F1377A" w:rsidRPr="00967697" w:rsidRDefault="001117B3"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МВт</w:t>
            </w:r>
          </w:p>
        </w:tc>
        <w:tc>
          <w:tcPr>
            <w:tcW w:w="1247"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Описание котла (паровой,</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водяной)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Параметры</w:t>
            </w:r>
          </w:p>
          <w:p w:rsidR="00F1377A" w:rsidRPr="00967697" w:rsidRDefault="001117B3"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теплоноси</w:t>
            </w:r>
            <w:r w:rsidR="00F1377A" w:rsidRPr="00967697">
              <w:rPr>
                <w:rFonts w:ascii="Times New Roman" w:eastAsia="Times New Roman" w:hAnsi="Times New Roman" w:cs="Times New Roman"/>
                <w:sz w:val="20"/>
                <w:szCs w:val="20"/>
                <w:lang w:eastAsia="ru-RU"/>
              </w:rPr>
              <w:t>теля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Загрузка</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котельной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Топливо</w:t>
            </w:r>
          </w:p>
        </w:tc>
      </w:tr>
      <w:tr w:rsidR="00967697" w:rsidRPr="00967697" w:rsidTr="00F1377A">
        <w:tc>
          <w:tcPr>
            <w:tcW w:w="568"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2013"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1247"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w:t>
            </w:r>
          </w:p>
        </w:tc>
      </w:tr>
      <w:tr w:rsidR="00967697" w:rsidRPr="00967697" w:rsidTr="00F1377A">
        <w:trPr>
          <w:trHeight w:val="495"/>
        </w:trPr>
        <w:tc>
          <w:tcPr>
            <w:tcW w:w="568" w:type="dxa"/>
            <w:tcBorders>
              <w:top w:val="single" w:sz="4" w:space="0" w:color="auto"/>
              <w:left w:val="single" w:sz="4" w:space="0" w:color="auto"/>
              <w:right w:val="single" w:sz="4" w:space="0" w:color="auto"/>
            </w:tcBorders>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2013" w:type="dxa"/>
            <w:tcBorders>
              <w:top w:val="single" w:sz="4" w:space="0" w:color="auto"/>
              <w:left w:val="single" w:sz="4" w:space="0" w:color="auto"/>
              <w:right w:val="single" w:sz="4" w:space="0" w:color="auto"/>
            </w:tcBorders>
          </w:tcPr>
          <w:p w:rsidR="00F1377A" w:rsidRPr="00967697" w:rsidRDefault="00F1377A" w:rsidP="00AF0739">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Здание котельной, Вологодская область, с. Архангельское</w:t>
            </w:r>
          </w:p>
        </w:tc>
        <w:tc>
          <w:tcPr>
            <w:tcW w:w="1417" w:type="dxa"/>
            <w:tcBorders>
              <w:top w:val="single" w:sz="4" w:space="0" w:color="auto"/>
              <w:left w:val="single" w:sz="4" w:space="0" w:color="auto"/>
              <w:right w:val="single" w:sz="4" w:space="0" w:color="auto"/>
            </w:tcBorders>
          </w:tcPr>
          <w:p w:rsidR="00F1377A" w:rsidRPr="00967697" w:rsidRDefault="001117B3"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КВТС-2УН</w:t>
            </w:r>
          </w:p>
        </w:tc>
        <w:tc>
          <w:tcPr>
            <w:tcW w:w="709" w:type="dxa"/>
            <w:tcBorders>
              <w:top w:val="single" w:sz="4" w:space="0" w:color="auto"/>
              <w:left w:val="single" w:sz="4" w:space="0" w:color="auto"/>
              <w:right w:val="single" w:sz="4" w:space="0" w:color="auto"/>
            </w:tcBorders>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992" w:type="dxa"/>
            <w:tcBorders>
              <w:top w:val="single" w:sz="4" w:space="0" w:color="auto"/>
              <w:left w:val="single" w:sz="4" w:space="0" w:color="auto"/>
              <w:right w:val="single" w:sz="4" w:space="0" w:color="auto"/>
            </w:tcBorders>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right w:val="single" w:sz="4" w:space="0" w:color="auto"/>
            </w:tcBorders>
          </w:tcPr>
          <w:p w:rsidR="00F1377A" w:rsidRPr="00967697" w:rsidRDefault="001117B3"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0,65</w:t>
            </w:r>
          </w:p>
        </w:tc>
        <w:tc>
          <w:tcPr>
            <w:tcW w:w="1247" w:type="dxa"/>
            <w:tcBorders>
              <w:top w:val="single" w:sz="4" w:space="0" w:color="auto"/>
              <w:left w:val="single" w:sz="4" w:space="0" w:color="auto"/>
              <w:right w:val="single" w:sz="4" w:space="0" w:color="auto"/>
            </w:tcBorders>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водяной</w:t>
            </w:r>
          </w:p>
        </w:tc>
        <w:tc>
          <w:tcPr>
            <w:tcW w:w="1984" w:type="dxa"/>
            <w:tcBorders>
              <w:top w:val="single" w:sz="4" w:space="0" w:color="auto"/>
              <w:left w:val="single" w:sz="4" w:space="0" w:color="auto"/>
              <w:right w:val="single" w:sz="4" w:space="0" w:color="auto"/>
            </w:tcBorders>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2268" w:type="dxa"/>
            <w:tcBorders>
              <w:top w:val="single" w:sz="4" w:space="0" w:color="auto"/>
              <w:left w:val="single" w:sz="4" w:space="0" w:color="auto"/>
              <w:right w:val="single" w:sz="4" w:space="0" w:color="auto"/>
            </w:tcBorders>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1985" w:type="dxa"/>
            <w:tcBorders>
              <w:top w:val="single" w:sz="4" w:space="0" w:color="auto"/>
              <w:left w:val="single" w:sz="4" w:space="0" w:color="auto"/>
              <w:right w:val="single" w:sz="4" w:space="0" w:color="auto"/>
            </w:tcBorders>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дрова</w:t>
            </w:r>
          </w:p>
        </w:tc>
      </w:tr>
    </w:tbl>
    <w:p w:rsidR="008D1AB0" w:rsidRPr="00967697" w:rsidRDefault="008D1AB0" w:rsidP="00B73756">
      <w:pPr>
        <w:spacing w:after="0" w:line="240" w:lineRule="auto"/>
        <w:ind w:firstLine="567"/>
        <w:contextualSpacing/>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Таблица </w:t>
      </w:r>
      <w:r w:rsidR="00F1377A"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.3.1.2</w:t>
      </w:r>
    </w:p>
    <w:p w:rsidR="008D1AB0" w:rsidRPr="00967697" w:rsidRDefault="008D1AB0" w:rsidP="00B73756">
      <w:pPr>
        <w:spacing w:after="0" w:line="240" w:lineRule="auto"/>
        <w:ind w:firstLine="567"/>
        <w:contextualSpacing/>
        <w:jc w:val="center"/>
        <w:rPr>
          <w:rFonts w:ascii="Times New Roman" w:eastAsia="Times New Roman" w:hAnsi="Times New Roman" w:cs="Times New Roman"/>
          <w:bCs/>
          <w:sz w:val="28"/>
          <w:szCs w:val="28"/>
          <w:lang w:eastAsia="ru-RU"/>
        </w:rPr>
      </w:pPr>
      <w:r w:rsidRPr="00967697">
        <w:rPr>
          <w:rFonts w:ascii="Times New Roman" w:eastAsia="Times New Roman" w:hAnsi="Times New Roman" w:cs="Times New Roman"/>
          <w:bCs/>
          <w:sz w:val="28"/>
          <w:szCs w:val="28"/>
          <w:lang w:eastAsia="ru-RU"/>
        </w:rPr>
        <w:t>Данные по тепловым сетям</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418"/>
        <w:gridCol w:w="1559"/>
        <w:gridCol w:w="1276"/>
        <w:gridCol w:w="1559"/>
        <w:gridCol w:w="1984"/>
        <w:gridCol w:w="2268"/>
        <w:gridCol w:w="1985"/>
      </w:tblGrid>
      <w:tr w:rsidR="00967697" w:rsidRPr="00967697" w:rsidTr="00F1377A">
        <w:tc>
          <w:tcPr>
            <w:tcW w:w="534"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Адрес</w:t>
            </w:r>
          </w:p>
        </w:tc>
        <w:tc>
          <w:tcPr>
            <w:tcW w:w="1418" w:type="dxa"/>
            <w:tcBorders>
              <w:top w:val="single" w:sz="4" w:space="0" w:color="auto"/>
              <w:left w:val="single" w:sz="4" w:space="0" w:color="auto"/>
              <w:bottom w:val="single" w:sz="4" w:space="0" w:color="auto"/>
              <w:right w:val="single" w:sz="4" w:space="0" w:color="auto"/>
            </w:tcBorders>
            <w:vAlign w:val="center"/>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Материал,</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диаметр</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Протяжен-ность, км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Подземная/</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надземная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 каком исполнении</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(например, двухтрубном)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Параметры</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теплоносителя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Принадлежность</w:t>
            </w:r>
          </w:p>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 котельной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Износ %</w:t>
            </w:r>
          </w:p>
        </w:tc>
      </w:tr>
      <w:tr w:rsidR="00967697" w:rsidRPr="00967697" w:rsidTr="00F1377A">
        <w:tc>
          <w:tcPr>
            <w:tcW w:w="534"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984"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1984"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tc>
        <w:tc>
          <w:tcPr>
            <w:tcW w:w="2268"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1985"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w:t>
            </w:r>
          </w:p>
        </w:tc>
      </w:tr>
      <w:tr w:rsidR="00967697" w:rsidRPr="00967697" w:rsidTr="00F1377A">
        <w:trPr>
          <w:trHeight w:val="448"/>
        </w:trPr>
        <w:tc>
          <w:tcPr>
            <w:tcW w:w="534"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984"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 Архангельское</w:t>
            </w:r>
          </w:p>
        </w:tc>
        <w:tc>
          <w:tcPr>
            <w:tcW w:w="1418" w:type="dxa"/>
            <w:tcBorders>
              <w:top w:val="single" w:sz="4" w:space="0" w:color="auto"/>
              <w:left w:val="single" w:sz="4" w:space="0" w:color="auto"/>
              <w:bottom w:val="single" w:sz="4" w:space="0" w:color="auto"/>
              <w:right w:val="single" w:sz="4" w:space="0" w:color="auto"/>
            </w:tcBorders>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сталь</w:t>
            </w:r>
          </w:p>
        </w:tc>
        <w:tc>
          <w:tcPr>
            <w:tcW w:w="1559"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0,797</w:t>
            </w:r>
          </w:p>
        </w:tc>
        <w:tc>
          <w:tcPr>
            <w:tcW w:w="1276"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надземная</w:t>
            </w:r>
          </w:p>
        </w:tc>
        <w:tc>
          <w:tcPr>
            <w:tcW w:w="1559"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однотрубная</w:t>
            </w:r>
          </w:p>
        </w:tc>
        <w:tc>
          <w:tcPr>
            <w:tcW w:w="1984"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От котельной</w:t>
            </w:r>
          </w:p>
        </w:tc>
        <w:tc>
          <w:tcPr>
            <w:tcW w:w="1985" w:type="dxa"/>
            <w:tcBorders>
              <w:top w:val="single" w:sz="4" w:space="0" w:color="auto"/>
              <w:left w:val="single" w:sz="4" w:space="0" w:color="auto"/>
              <w:bottom w:val="single" w:sz="4" w:space="0" w:color="auto"/>
              <w:right w:val="single" w:sz="4" w:space="0" w:color="auto"/>
            </w:tcBorders>
            <w:hideMark/>
          </w:tcPr>
          <w:p w:rsidR="00F1377A" w:rsidRPr="00967697" w:rsidRDefault="00F1377A"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w:t>
            </w:r>
          </w:p>
        </w:tc>
      </w:tr>
    </w:tbl>
    <w:p w:rsidR="007E3027" w:rsidRPr="00967697" w:rsidRDefault="007E3027" w:rsidP="00B73756">
      <w:pPr>
        <w:spacing w:after="0" w:line="240" w:lineRule="auto"/>
        <w:rPr>
          <w:rFonts w:ascii="Times New Roman" w:eastAsia="Times New Roman" w:hAnsi="Times New Roman" w:cs="Times New Roman"/>
          <w:sz w:val="28"/>
          <w:szCs w:val="24"/>
          <w:lang w:eastAsia="ru-RU"/>
        </w:rPr>
        <w:sectPr w:rsidR="007E3027" w:rsidRPr="00967697" w:rsidSect="009E4B4D">
          <w:footnotePr>
            <w:numRestart w:val="eachPage"/>
          </w:footnotePr>
          <w:type w:val="continuous"/>
          <w:pgSz w:w="16838" w:h="11906" w:orient="landscape"/>
          <w:pgMar w:top="1418" w:right="1134" w:bottom="851" w:left="1134" w:header="142" w:footer="142" w:gutter="0"/>
          <w:cols w:space="720"/>
        </w:sectPr>
      </w:pPr>
    </w:p>
    <w:p w:rsidR="00DB514D" w:rsidRPr="00967697" w:rsidRDefault="00DB514D" w:rsidP="00B73756">
      <w:pPr>
        <w:keepNext/>
        <w:widowControl w:val="0"/>
        <w:numPr>
          <w:ilvl w:val="2"/>
          <w:numId w:val="25"/>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199" w:name="_Toc126077610"/>
      <w:r w:rsidRPr="00967697">
        <w:rPr>
          <w:rFonts w:ascii="Times New Roman" w:eastAsia="Times New Roman" w:hAnsi="Times New Roman" w:cs="Times New Roman"/>
          <w:b/>
          <w:bCs/>
          <w:sz w:val="28"/>
          <w:szCs w:val="24"/>
          <w:lang w:eastAsia="ru-RU"/>
        </w:rPr>
        <w:lastRenderedPageBreak/>
        <w:t>Проектные решения</w:t>
      </w:r>
      <w:bookmarkEnd w:id="197"/>
      <w:bookmarkEnd w:id="198"/>
      <w:bookmarkEnd w:id="199"/>
    </w:p>
    <w:p w:rsidR="005C2DF5" w:rsidRPr="00967697" w:rsidRDefault="005C2DF5" w:rsidP="00B73756">
      <w:pPr>
        <w:spacing w:after="0"/>
        <w:ind w:firstLine="709"/>
        <w:jc w:val="both"/>
        <w:rPr>
          <w:rFonts w:ascii="Times New Roman" w:eastAsia="Times New Roman" w:hAnsi="Times New Roman" w:cs="Times New Roman"/>
          <w:sz w:val="28"/>
          <w:szCs w:val="24"/>
          <w:lang w:eastAsia="ru-RU"/>
        </w:rPr>
      </w:pPr>
      <w:bookmarkStart w:id="200" w:name="_Toc64441246"/>
      <w:bookmarkStart w:id="201" w:name="_Toc72837768"/>
      <w:r w:rsidRPr="00967697">
        <w:rPr>
          <w:rFonts w:ascii="Times New Roman" w:eastAsia="Times New Roman" w:hAnsi="Times New Roman" w:cs="Times New Roman"/>
          <w:sz w:val="28"/>
          <w:szCs w:val="24"/>
          <w:lang w:eastAsia="ru-RU"/>
        </w:rPr>
        <w:t>Генеральным планом предусматривается:</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автономное теплоснабжение существующей жилой и запроектированной общественной застройки от индивидуальных газовых котлов в следующих населенных пунктах </w:t>
      </w:r>
      <w:r w:rsidR="008A53DE" w:rsidRPr="00967697">
        <w:rPr>
          <w:rFonts w:ascii="Times New Roman" w:eastAsia="Times New Roman" w:hAnsi="Times New Roman" w:cs="Times New Roman"/>
          <w:sz w:val="28"/>
          <w:szCs w:val="24"/>
          <w:lang w:eastAsia="ru-RU"/>
        </w:rPr>
        <w:t>разрабатываемого генерального плана</w:t>
      </w:r>
      <w:r w:rsidRPr="00967697">
        <w:rPr>
          <w:rFonts w:ascii="Times New Roman" w:eastAsia="Times New Roman" w:hAnsi="Times New Roman" w:cs="Times New Roman"/>
          <w:sz w:val="28"/>
          <w:szCs w:val="24"/>
          <w:lang w:eastAsia="ru-RU"/>
        </w:rPr>
        <w:t>: д. Нестерово, д. Шитробово, д. Рязанка, д. Большие Озерки, д. Малые Озерки, д. Иванково, д. Морженга, с. Великий Двор, с. Архангельское, д. Василево, д. Шулепово, д. Истоминское, д. Заледеево, д. Бурцево, д. Пахино. В остальных населенных пунктах предусматривается теплоснабжение существующей застройки оставить без изменений;</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реконструкция существующей котельной в с. Архангельское с целью перевода на газовый вид топлива</w:t>
      </w:r>
      <w:r w:rsidR="00C25C9C" w:rsidRPr="00967697">
        <w:rPr>
          <w:rFonts w:ascii="Times New Roman" w:eastAsia="Times New Roman" w:hAnsi="Times New Roman" w:cs="Times New Roman"/>
          <w:sz w:val="28"/>
          <w:szCs w:val="24"/>
          <w:lang w:eastAsia="ru-RU"/>
        </w:rPr>
        <w:t>;</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запроектированная общественная застройка в д. Покровское и д. Шилыково предусматривается с автономным теплоснабжением от твердотопливных автономных котлов.</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Запроектированные территории развития в расчетах не учтены из-за отсутствия данных</w:t>
      </w:r>
      <w:r w:rsidR="00F1377A" w:rsidRPr="00967697">
        <w:rPr>
          <w:rFonts w:ascii="Times New Roman" w:eastAsia="Times New Roman" w:hAnsi="Times New Roman" w:cs="Times New Roman"/>
          <w:sz w:val="28"/>
          <w:szCs w:val="24"/>
          <w:lang w:eastAsia="ru-RU"/>
        </w:rPr>
        <w:t xml:space="preserve"> о видах и объемах производств,</w:t>
      </w:r>
      <w:r w:rsidRPr="00967697">
        <w:rPr>
          <w:rFonts w:ascii="Times New Roman" w:eastAsia="Times New Roman" w:hAnsi="Times New Roman" w:cs="Times New Roman"/>
          <w:sz w:val="28"/>
          <w:szCs w:val="24"/>
          <w:lang w:eastAsia="ru-RU"/>
        </w:rPr>
        <w:t xml:space="preserve"> объемах и количестве запроектированных зданий. При получении соответствующих технических условий предусматривается автономное теплоснабжение зданий на запроектированных территориях развития.</w:t>
      </w:r>
    </w:p>
    <w:p w:rsidR="005C2DF5" w:rsidRPr="00967697" w:rsidRDefault="005C2DF5" w:rsidP="00B73756">
      <w:pPr>
        <w:widowControl w:val="0"/>
        <w:spacing w:after="0" w:line="240" w:lineRule="auto"/>
        <w:ind w:firstLine="708"/>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Таблица </w:t>
      </w:r>
      <w:r w:rsidR="00F1377A"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.3.2.1</w:t>
      </w:r>
    </w:p>
    <w:tbl>
      <w:tblPr>
        <w:tblStyle w:val="a5"/>
        <w:tblW w:w="9918" w:type="dxa"/>
        <w:tblLook w:val="04A0" w:firstRow="1" w:lastRow="0" w:firstColumn="1" w:lastColumn="0" w:noHBand="0" w:noVBand="1"/>
      </w:tblPr>
      <w:tblGrid>
        <w:gridCol w:w="1814"/>
        <w:gridCol w:w="2717"/>
        <w:gridCol w:w="851"/>
        <w:gridCol w:w="992"/>
        <w:gridCol w:w="992"/>
        <w:gridCol w:w="993"/>
        <w:gridCol w:w="1559"/>
      </w:tblGrid>
      <w:tr w:rsidR="00967697" w:rsidRPr="00967697" w:rsidTr="008D3A76">
        <w:tc>
          <w:tcPr>
            <w:tcW w:w="1814" w:type="dxa"/>
            <w:vMerge w:val="restart"/>
            <w:tcBorders>
              <w:top w:val="single" w:sz="4" w:space="0" w:color="auto"/>
              <w:left w:val="single" w:sz="4" w:space="0" w:color="auto"/>
              <w:bottom w:val="nil"/>
              <w:right w:val="single" w:sz="4" w:space="0" w:color="auto"/>
            </w:tcBorders>
            <w:hideMark/>
          </w:tcPr>
          <w:p w:rsidR="005C2DF5" w:rsidRPr="00967697" w:rsidRDefault="005C2DF5" w:rsidP="00B73756">
            <w:pPr>
              <w:widowControl w:val="0"/>
              <w:jc w:val="center"/>
              <w:rPr>
                <w:sz w:val="22"/>
                <w:szCs w:val="22"/>
              </w:rPr>
            </w:pPr>
            <w:r w:rsidRPr="00967697">
              <w:rPr>
                <w:sz w:val="22"/>
                <w:szCs w:val="22"/>
              </w:rPr>
              <w:t>Наименование населенного пункта</w:t>
            </w:r>
          </w:p>
        </w:tc>
        <w:tc>
          <w:tcPr>
            <w:tcW w:w="2717" w:type="dxa"/>
            <w:vMerge w:val="restart"/>
            <w:tcBorders>
              <w:top w:val="single" w:sz="4" w:space="0" w:color="auto"/>
              <w:left w:val="single" w:sz="4" w:space="0" w:color="auto"/>
              <w:bottom w:val="nil"/>
              <w:right w:val="single" w:sz="4" w:space="0" w:color="auto"/>
            </w:tcBorders>
          </w:tcPr>
          <w:p w:rsidR="005C2DF5" w:rsidRPr="00967697" w:rsidRDefault="005C2DF5" w:rsidP="00B73756">
            <w:pPr>
              <w:widowControl w:val="0"/>
              <w:jc w:val="center"/>
              <w:rPr>
                <w:sz w:val="22"/>
                <w:szCs w:val="22"/>
              </w:rPr>
            </w:pPr>
          </w:p>
          <w:p w:rsidR="005C2DF5" w:rsidRPr="00967697" w:rsidRDefault="005C2DF5" w:rsidP="00B73756">
            <w:pPr>
              <w:widowControl w:val="0"/>
              <w:jc w:val="center"/>
              <w:rPr>
                <w:sz w:val="22"/>
                <w:szCs w:val="22"/>
              </w:rPr>
            </w:pPr>
            <w:r w:rsidRPr="00967697">
              <w:rPr>
                <w:sz w:val="22"/>
                <w:szCs w:val="22"/>
              </w:rPr>
              <w:t>Объект строительства</w:t>
            </w:r>
          </w:p>
        </w:tc>
        <w:tc>
          <w:tcPr>
            <w:tcW w:w="851" w:type="dxa"/>
            <w:vMerge w:val="restart"/>
            <w:tcBorders>
              <w:top w:val="single" w:sz="4" w:space="0" w:color="auto"/>
              <w:left w:val="single" w:sz="4" w:space="0" w:color="auto"/>
              <w:bottom w:val="nil"/>
              <w:right w:val="single" w:sz="4" w:space="0" w:color="auto"/>
            </w:tcBorders>
            <w:hideMark/>
          </w:tcPr>
          <w:p w:rsidR="005C2DF5" w:rsidRPr="00967697" w:rsidRDefault="005C2DF5" w:rsidP="00B73756">
            <w:pPr>
              <w:widowControl w:val="0"/>
              <w:jc w:val="center"/>
              <w:rPr>
                <w:sz w:val="22"/>
                <w:szCs w:val="22"/>
              </w:rPr>
            </w:pPr>
            <w:r w:rsidRPr="00967697">
              <w:rPr>
                <w:sz w:val="22"/>
                <w:szCs w:val="22"/>
              </w:rPr>
              <w:t>Кол-во.</w:t>
            </w:r>
          </w:p>
        </w:tc>
        <w:tc>
          <w:tcPr>
            <w:tcW w:w="4536" w:type="dxa"/>
            <w:gridSpan w:val="4"/>
            <w:tcBorders>
              <w:top w:val="single" w:sz="4" w:space="0" w:color="auto"/>
              <w:left w:val="single" w:sz="4" w:space="0" w:color="auto"/>
              <w:bottom w:val="single" w:sz="4" w:space="0" w:color="auto"/>
              <w:right w:val="single" w:sz="4" w:space="0" w:color="auto"/>
            </w:tcBorders>
            <w:hideMark/>
          </w:tcPr>
          <w:p w:rsidR="005C2DF5" w:rsidRPr="00967697" w:rsidRDefault="005C2DF5" w:rsidP="00B73756">
            <w:pPr>
              <w:widowControl w:val="0"/>
              <w:jc w:val="center"/>
              <w:rPr>
                <w:sz w:val="22"/>
                <w:szCs w:val="22"/>
              </w:rPr>
            </w:pPr>
            <w:r w:rsidRPr="00967697">
              <w:rPr>
                <w:sz w:val="22"/>
                <w:szCs w:val="22"/>
              </w:rPr>
              <w:t>Расходы тепла на первую очередь</w:t>
            </w:r>
          </w:p>
          <w:p w:rsidR="005C2DF5" w:rsidRPr="00967697" w:rsidRDefault="005C2DF5" w:rsidP="00B73756">
            <w:pPr>
              <w:widowControl w:val="0"/>
              <w:jc w:val="center"/>
              <w:rPr>
                <w:sz w:val="22"/>
                <w:szCs w:val="22"/>
              </w:rPr>
            </w:pPr>
            <w:r w:rsidRPr="00967697">
              <w:rPr>
                <w:sz w:val="22"/>
                <w:szCs w:val="22"/>
              </w:rPr>
              <w:t>ккал/час</w:t>
            </w:r>
          </w:p>
        </w:tc>
      </w:tr>
      <w:tr w:rsidR="005C2DF5" w:rsidRPr="00967697" w:rsidTr="008D3A76">
        <w:tc>
          <w:tcPr>
            <w:tcW w:w="0" w:type="auto"/>
            <w:vMerge/>
            <w:tcBorders>
              <w:top w:val="single" w:sz="4" w:space="0" w:color="auto"/>
              <w:left w:val="single" w:sz="4" w:space="0" w:color="auto"/>
              <w:bottom w:val="nil"/>
              <w:right w:val="single" w:sz="4" w:space="0" w:color="auto"/>
            </w:tcBorders>
            <w:vAlign w:val="center"/>
            <w:hideMark/>
          </w:tcPr>
          <w:p w:rsidR="005C2DF5" w:rsidRPr="00967697" w:rsidRDefault="005C2DF5" w:rsidP="00B73756">
            <w:pPr>
              <w:rPr>
                <w:sz w:val="22"/>
                <w:szCs w:val="22"/>
              </w:rPr>
            </w:pPr>
          </w:p>
        </w:tc>
        <w:tc>
          <w:tcPr>
            <w:tcW w:w="0" w:type="auto"/>
            <w:vMerge/>
            <w:tcBorders>
              <w:top w:val="single" w:sz="4" w:space="0" w:color="auto"/>
              <w:left w:val="single" w:sz="4" w:space="0" w:color="auto"/>
              <w:bottom w:val="nil"/>
              <w:right w:val="single" w:sz="4" w:space="0" w:color="auto"/>
            </w:tcBorders>
            <w:vAlign w:val="center"/>
            <w:hideMark/>
          </w:tcPr>
          <w:p w:rsidR="005C2DF5" w:rsidRPr="00967697" w:rsidRDefault="005C2DF5" w:rsidP="00B73756">
            <w:pPr>
              <w:rPr>
                <w:sz w:val="22"/>
                <w:szCs w:val="22"/>
              </w:rPr>
            </w:pPr>
          </w:p>
        </w:tc>
        <w:tc>
          <w:tcPr>
            <w:tcW w:w="0" w:type="auto"/>
            <w:vMerge/>
            <w:tcBorders>
              <w:top w:val="single" w:sz="4" w:space="0" w:color="auto"/>
              <w:left w:val="single" w:sz="4" w:space="0" w:color="auto"/>
              <w:bottom w:val="nil"/>
              <w:right w:val="single" w:sz="4" w:space="0" w:color="auto"/>
            </w:tcBorders>
            <w:vAlign w:val="center"/>
            <w:hideMark/>
          </w:tcPr>
          <w:p w:rsidR="005C2DF5" w:rsidRPr="00967697" w:rsidRDefault="005C2DF5" w:rsidP="00B73756">
            <w:pPr>
              <w:rPr>
                <w:sz w:val="22"/>
                <w:szCs w:val="22"/>
              </w:rPr>
            </w:pPr>
          </w:p>
        </w:tc>
        <w:tc>
          <w:tcPr>
            <w:tcW w:w="992" w:type="dxa"/>
            <w:tcBorders>
              <w:top w:val="single" w:sz="4" w:space="0" w:color="auto"/>
              <w:left w:val="single" w:sz="4" w:space="0" w:color="auto"/>
              <w:bottom w:val="nil"/>
              <w:right w:val="single" w:sz="4" w:space="0" w:color="auto"/>
            </w:tcBorders>
            <w:vAlign w:val="center"/>
            <w:hideMark/>
          </w:tcPr>
          <w:p w:rsidR="005C2DF5" w:rsidRPr="00967697" w:rsidRDefault="005C2DF5" w:rsidP="00B73756">
            <w:pPr>
              <w:widowControl w:val="0"/>
              <w:jc w:val="center"/>
              <w:rPr>
                <w:sz w:val="22"/>
                <w:szCs w:val="22"/>
              </w:rPr>
            </w:pPr>
            <w:r w:rsidRPr="00967697">
              <w:rPr>
                <w:sz w:val="22"/>
                <w:szCs w:val="22"/>
              </w:rPr>
              <w:t>на отопл.</w:t>
            </w:r>
          </w:p>
        </w:tc>
        <w:tc>
          <w:tcPr>
            <w:tcW w:w="992" w:type="dxa"/>
            <w:tcBorders>
              <w:top w:val="single" w:sz="4" w:space="0" w:color="auto"/>
              <w:left w:val="single" w:sz="4" w:space="0" w:color="auto"/>
              <w:bottom w:val="nil"/>
              <w:right w:val="single" w:sz="4" w:space="0" w:color="auto"/>
            </w:tcBorders>
            <w:vAlign w:val="center"/>
            <w:hideMark/>
          </w:tcPr>
          <w:p w:rsidR="005C2DF5" w:rsidRPr="00967697" w:rsidRDefault="005C2DF5" w:rsidP="00B73756">
            <w:pPr>
              <w:widowControl w:val="0"/>
              <w:jc w:val="center"/>
              <w:rPr>
                <w:sz w:val="22"/>
                <w:szCs w:val="22"/>
              </w:rPr>
            </w:pPr>
            <w:r w:rsidRPr="00967697">
              <w:rPr>
                <w:sz w:val="22"/>
                <w:szCs w:val="22"/>
              </w:rPr>
              <w:t>на вент.</w:t>
            </w:r>
          </w:p>
        </w:tc>
        <w:tc>
          <w:tcPr>
            <w:tcW w:w="993" w:type="dxa"/>
            <w:tcBorders>
              <w:top w:val="single" w:sz="4" w:space="0" w:color="auto"/>
              <w:left w:val="single" w:sz="4" w:space="0" w:color="auto"/>
              <w:bottom w:val="nil"/>
              <w:right w:val="single" w:sz="4" w:space="0" w:color="auto"/>
            </w:tcBorders>
            <w:vAlign w:val="center"/>
            <w:hideMark/>
          </w:tcPr>
          <w:p w:rsidR="005C2DF5" w:rsidRPr="00967697" w:rsidRDefault="005C2DF5" w:rsidP="00B73756">
            <w:pPr>
              <w:widowControl w:val="0"/>
              <w:jc w:val="center"/>
              <w:rPr>
                <w:sz w:val="22"/>
                <w:szCs w:val="22"/>
              </w:rPr>
            </w:pPr>
            <w:r w:rsidRPr="00967697">
              <w:rPr>
                <w:sz w:val="22"/>
                <w:szCs w:val="22"/>
              </w:rPr>
              <w:t>на ГВС</w:t>
            </w:r>
            <w:r w:rsidRPr="00967697">
              <w:rPr>
                <w:sz w:val="22"/>
                <w:szCs w:val="22"/>
                <w:vertAlign w:val="subscript"/>
              </w:rPr>
              <w:t>ср.</w:t>
            </w:r>
          </w:p>
        </w:tc>
        <w:tc>
          <w:tcPr>
            <w:tcW w:w="1559" w:type="dxa"/>
            <w:tcBorders>
              <w:top w:val="single" w:sz="4" w:space="0" w:color="auto"/>
              <w:left w:val="single" w:sz="4" w:space="0" w:color="auto"/>
              <w:bottom w:val="nil"/>
              <w:right w:val="single" w:sz="4" w:space="0" w:color="auto"/>
            </w:tcBorders>
            <w:vAlign w:val="center"/>
            <w:hideMark/>
          </w:tcPr>
          <w:p w:rsidR="005C2DF5" w:rsidRPr="00967697" w:rsidRDefault="005C2DF5" w:rsidP="00B73756">
            <w:pPr>
              <w:widowControl w:val="0"/>
              <w:jc w:val="center"/>
              <w:rPr>
                <w:sz w:val="22"/>
                <w:szCs w:val="22"/>
              </w:rPr>
            </w:pPr>
            <w:r w:rsidRPr="00967697">
              <w:rPr>
                <w:sz w:val="22"/>
                <w:szCs w:val="22"/>
              </w:rPr>
              <w:t>Итого</w:t>
            </w:r>
          </w:p>
        </w:tc>
      </w:tr>
    </w:tbl>
    <w:p w:rsidR="005C2DF5" w:rsidRPr="00967697" w:rsidRDefault="005C2DF5" w:rsidP="00B73756">
      <w:pPr>
        <w:widowControl w:val="0"/>
        <w:spacing w:after="0" w:line="240" w:lineRule="auto"/>
        <w:ind w:firstLine="709"/>
        <w:jc w:val="center"/>
        <w:rPr>
          <w:rFonts w:ascii="Times New Roman" w:eastAsia="Times New Roman" w:hAnsi="Times New Roman" w:cs="Times New Roman"/>
          <w:sz w:val="2"/>
          <w:szCs w:val="2"/>
          <w:lang w:eastAsia="ru-RU"/>
        </w:rPr>
      </w:pPr>
    </w:p>
    <w:tbl>
      <w:tblPr>
        <w:tblW w:w="99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2704"/>
        <w:gridCol w:w="816"/>
        <w:gridCol w:w="1016"/>
        <w:gridCol w:w="992"/>
        <w:gridCol w:w="993"/>
        <w:gridCol w:w="1559"/>
      </w:tblGrid>
      <w:tr w:rsidR="00967697" w:rsidRPr="00967697" w:rsidTr="008D3A76">
        <w:trPr>
          <w:trHeight w:val="20"/>
          <w:tblHeader/>
        </w:trPr>
        <w:tc>
          <w:tcPr>
            <w:tcW w:w="1838" w:type="dxa"/>
            <w:tcBorders>
              <w:top w:val="single" w:sz="4" w:space="0" w:color="auto"/>
              <w:left w:val="single" w:sz="4" w:space="0" w:color="auto"/>
              <w:bottom w:val="nil"/>
              <w:right w:val="single" w:sz="4" w:space="0" w:color="auto"/>
            </w:tcBorders>
            <w:hideMark/>
          </w:tcPr>
          <w:p w:rsidR="005C2DF5" w:rsidRPr="00967697" w:rsidRDefault="005C2DF5" w:rsidP="00B73756">
            <w:pPr>
              <w:widowControl w:val="0"/>
              <w:spacing w:after="0" w:line="240" w:lineRule="auto"/>
              <w:contextualSpacing/>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2704" w:type="dxa"/>
            <w:tcBorders>
              <w:top w:val="single" w:sz="4" w:space="0" w:color="auto"/>
              <w:left w:val="single" w:sz="4" w:space="0" w:color="auto"/>
              <w:bottom w:val="single" w:sz="4" w:space="0" w:color="auto"/>
              <w:right w:val="single" w:sz="4" w:space="0" w:color="auto"/>
            </w:tcBorders>
            <w:hideMark/>
          </w:tcPr>
          <w:p w:rsidR="005C2DF5" w:rsidRPr="00967697" w:rsidRDefault="005C2DF5" w:rsidP="00B73756">
            <w:pPr>
              <w:widowControl w:val="0"/>
              <w:spacing w:after="0" w:line="240" w:lineRule="auto"/>
              <w:jc w:val="center"/>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2</w:t>
            </w:r>
          </w:p>
        </w:tc>
        <w:tc>
          <w:tcPr>
            <w:tcW w:w="816" w:type="dxa"/>
            <w:tcBorders>
              <w:top w:val="single" w:sz="4" w:space="0" w:color="auto"/>
              <w:left w:val="single" w:sz="4" w:space="0" w:color="auto"/>
              <w:bottom w:val="single" w:sz="4" w:space="0" w:color="auto"/>
              <w:right w:val="single" w:sz="4" w:space="0" w:color="auto"/>
            </w:tcBorders>
            <w:hideMark/>
          </w:tcPr>
          <w:p w:rsidR="005C2DF5" w:rsidRPr="00967697" w:rsidRDefault="005C2DF5" w:rsidP="00B73756">
            <w:pPr>
              <w:widowControl w:val="0"/>
              <w:spacing w:after="0" w:line="240" w:lineRule="auto"/>
              <w:contextualSpacing/>
              <w:jc w:val="center"/>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rsidR="005C2DF5" w:rsidRPr="00967697" w:rsidRDefault="005C2DF5"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5C2DF5" w:rsidRPr="00967697" w:rsidRDefault="005C2DF5"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5C2DF5" w:rsidRPr="00967697" w:rsidRDefault="005C2DF5"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5C2DF5" w:rsidRPr="00967697" w:rsidRDefault="005C2DF5" w:rsidP="00B73756">
            <w:pPr>
              <w:widowControl w:val="0"/>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tc>
      </w:tr>
      <w:tr w:rsidR="00967697" w:rsidRPr="00967697" w:rsidTr="008D3A76">
        <w:trPr>
          <w:trHeight w:val="20"/>
        </w:trPr>
        <w:tc>
          <w:tcPr>
            <w:tcW w:w="9918" w:type="dxa"/>
            <w:gridSpan w:val="7"/>
            <w:tcBorders>
              <w:top w:val="single" w:sz="4" w:space="0" w:color="auto"/>
              <w:left w:val="single" w:sz="4" w:space="0" w:color="auto"/>
              <w:bottom w:val="nil"/>
              <w:right w:val="single" w:sz="4" w:space="0" w:color="auto"/>
            </w:tcBorders>
            <w:hideMark/>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Автономное теплоснабжение от индивидуальных газовых котлов (или индивидуальных газовых котельных)</w:t>
            </w:r>
          </w:p>
        </w:tc>
      </w:tr>
      <w:tr w:rsidR="00967697" w:rsidRPr="00967697" w:rsidTr="008D3A76">
        <w:trPr>
          <w:trHeight w:val="20"/>
        </w:trPr>
        <w:tc>
          <w:tcPr>
            <w:tcW w:w="1838" w:type="dxa"/>
            <w:vMerge w:val="restart"/>
            <w:tcBorders>
              <w:top w:val="single" w:sz="4" w:space="0" w:color="auto"/>
              <w:left w:val="single" w:sz="4" w:space="0" w:color="auto"/>
              <w:right w:val="single" w:sz="4" w:space="0" w:color="auto"/>
            </w:tcBorders>
            <w:hideMark/>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 Архангельское</w:t>
            </w:r>
          </w:p>
        </w:tc>
        <w:tc>
          <w:tcPr>
            <w:tcW w:w="2704" w:type="dxa"/>
            <w:tcBorders>
              <w:top w:val="single" w:sz="4" w:space="0" w:color="auto"/>
              <w:left w:val="single" w:sz="4" w:space="0" w:color="auto"/>
              <w:bottom w:val="nil"/>
              <w:right w:val="single" w:sz="4" w:space="0" w:color="auto"/>
            </w:tcBorders>
            <w:hideMark/>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Детский сад на 25 мест</w:t>
            </w:r>
          </w:p>
        </w:tc>
        <w:tc>
          <w:tcPr>
            <w:tcW w:w="816" w:type="dxa"/>
            <w:tcBorders>
              <w:top w:val="single" w:sz="4" w:space="0" w:color="auto"/>
              <w:left w:val="single" w:sz="4" w:space="0" w:color="auto"/>
              <w:bottom w:val="nil"/>
              <w:right w:val="single" w:sz="4" w:space="0" w:color="auto"/>
            </w:tcBorders>
            <w:hideMark/>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nil"/>
              <w:right w:val="single" w:sz="4" w:space="0" w:color="auto"/>
            </w:tcBorders>
            <w:hideMark/>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19345</w:t>
            </w:r>
          </w:p>
        </w:tc>
        <w:tc>
          <w:tcPr>
            <w:tcW w:w="992" w:type="dxa"/>
            <w:tcBorders>
              <w:top w:val="single" w:sz="4" w:space="0" w:color="auto"/>
              <w:left w:val="single" w:sz="4" w:space="0" w:color="auto"/>
              <w:bottom w:val="nil"/>
              <w:right w:val="single" w:sz="4" w:space="0" w:color="auto"/>
            </w:tcBorders>
            <w:hideMark/>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9480</w:t>
            </w:r>
          </w:p>
        </w:tc>
        <w:tc>
          <w:tcPr>
            <w:tcW w:w="993" w:type="dxa"/>
            <w:tcBorders>
              <w:top w:val="single" w:sz="4" w:space="0" w:color="auto"/>
              <w:left w:val="single" w:sz="4" w:space="0" w:color="auto"/>
              <w:bottom w:val="nil"/>
              <w:right w:val="single" w:sz="4" w:space="0" w:color="auto"/>
            </w:tcBorders>
            <w:hideMark/>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12500</w:t>
            </w:r>
          </w:p>
        </w:tc>
        <w:tc>
          <w:tcPr>
            <w:tcW w:w="1559" w:type="dxa"/>
            <w:tcBorders>
              <w:top w:val="single" w:sz="4" w:space="0" w:color="auto"/>
              <w:left w:val="single" w:sz="4" w:space="0" w:color="auto"/>
              <w:bottom w:val="nil"/>
              <w:right w:val="single" w:sz="4" w:space="0" w:color="auto"/>
            </w:tcBorders>
            <w:hideMark/>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41325</w:t>
            </w:r>
          </w:p>
        </w:tc>
      </w:tr>
      <w:tr w:rsidR="00967697" w:rsidRPr="00967697" w:rsidTr="008D3A76">
        <w:trPr>
          <w:trHeight w:val="20"/>
        </w:trPr>
        <w:tc>
          <w:tcPr>
            <w:tcW w:w="1838" w:type="dxa"/>
            <w:vMerge/>
            <w:tcBorders>
              <w:left w:val="single" w:sz="4" w:space="0" w:color="auto"/>
              <w:bottom w:val="nil"/>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nil"/>
              <w:right w:val="single" w:sz="4" w:space="0" w:color="auto"/>
            </w:tcBorders>
          </w:tcPr>
          <w:p w:rsidR="005C2DF5" w:rsidRPr="00967697" w:rsidRDefault="005C2DF5" w:rsidP="00AF0739">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heme="minorEastAsia" w:hAnsi="Times New Roman" w:cs="Times New Roman"/>
                <w:sz w:val="20"/>
                <w:szCs w:val="20"/>
              </w:rPr>
              <w:t>Комплекс спортивных сооружений при</w:t>
            </w:r>
            <w:r w:rsidRPr="00967697">
              <w:rPr>
                <w:rFonts w:ascii="Times New Roman" w:eastAsia="Times New Roman" w:hAnsi="Times New Roman" w:cs="Times New Roman"/>
                <w:sz w:val="20"/>
                <w:szCs w:val="20"/>
                <w:lang w:eastAsia="ru-RU"/>
              </w:rPr>
              <w:t xml:space="preserve"> БОУ СМР «Архангельская ООШ» </w:t>
            </w:r>
          </w:p>
        </w:tc>
        <w:tc>
          <w:tcPr>
            <w:tcW w:w="816" w:type="dxa"/>
            <w:tcBorders>
              <w:top w:val="single" w:sz="4" w:space="0" w:color="auto"/>
              <w:left w:val="single" w:sz="4" w:space="0" w:color="auto"/>
              <w:bottom w:val="nil"/>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44096</w:t>
            </w:r>
          </w:p>
        </w:tc>
        <w:tc>
          <w:tcPr>
            <w:tcW w:w="992"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14848</w:t>
            </w:r>
          </w:p>
        </w:tc>
        <w:tc>
          <w:tcPr>
            <w:tcW w:w="993"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28160</w:t>
            </w:r>
          </w:p>
        </w:tc>
        <w:tc>
          <w:tcPr>
            <w:tcW w:w="1559"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87104</w:t>
            </w:r>
          </w:p>
        </w:tc>
      </w:tr>
      <w:tr w:rsidR="00967697" w:rsidRPr="00967697" w:rsidTr="008D3A76">
        <w:trPr>
          <w:trHeight w:val="20"/>
        </w:trPr>
        <w:tc>
          <w:tcPr>
            <w:tcW w:w="1838" w:type="dxa"/>
            <w:tcBorders>
              <w:left w:val="single" w:sz="4" w:space="0" w:color="auto"/>
              <w:bottom w:val="nil"/>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nil"/>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 бытового обслуживания на 6 рабочих мест</w:t>
            </w:r>
          </w:p>
        </w:tc>
        <w:tc>
          <w:tcPr>
            <w:tcW w:w="816" w:type="dxa"/>
            <w:tcBorders>
              <w:top w:val="single" w:sz="4" w:space="0" w:color="auto"/>
              <w:left w:val="single" w:sz="4" w:space="0" w:color="auto"/>
              <w:bottom w:val="nil"/>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15624</w:t>
            </w:r>
          </w:p>
        </w:tc>
        <w:tc>
          <w:tcPr>
            <w:tcW w:w="992"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34087</w:t>
            </w:r>
          </w:p>
        </w:tc>
        <w:tc>
          <w:tcPr>
            <w:tcW w:w="993"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27600</w:t>
            </w:r>
          </w:p>
        </w:tc>
        <w:tc>
          <w:tcPr>
            <w:tcW w:w="1559"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77311</w:t>
            </w:r>
          </w:p>
        </w:tc>
      </w:tr>
      <w:tr w:rsidR="00967697" w:rsidRPr="00967697" w:rsidTr="008D3A76">
        <w:trPr>
          <w:trHeight w:val="20"/>
        </w:trPr>
        <w:tc>
          <w:tcPr>
            <w:tcW w:w="1838" w:type="dxa"/>
            <w:tcBorders>
              <w:left w:val="single" w:sz="4" w:space="0" w:color="auto"/>
              <w:bottom w:val="nil"/>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nil"/>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Пожарное депо на 3 машины</w:t>
            </w:r>
          </w:p>
        </w:tc>
        <w:tc>
          <w:tcPr>
            <w:tcW w:w="816" w:type="dxa"/>
            <w:tcBorders>
              <w:top w:val="single" w:sz="4" w:space="0" w:color="auto"/>
              <w:left w:val="single" w:sz="4" w:space="0" w:color="auto"/>
              <w:bottom w:val="nil"/>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31000</w:t>
            </w:r>
          </w:p>
        </w:tc>
      </w:tr>
      <w:tr w:rsidR="00967697" w:rsidRPr="00967697" w:rsidTr="008D3A76">
        <w:trPr>
          <w:trHeight w:val="20"/>
        </w:trPr>
        <w:tc>
          <w:tcPr>
            <w:tcW w:w="1838" w:type="dxa"/>
            <w:tcBorders>
              <w:left w:val="single" w:sz="4" w:space="0" w:color="auto"/>
              <w:bottom w:val="nil"/>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nil"/>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Кафе на 50 мест</w:t>
            </w:r>
          </w:p>
        </w:tc>
        <w:tc>
          <w:tcPr>
            <w:tcW w:w="816" w:type="dxa"/>
            <w:tcBorders>
              <w:top w:val="single" w:sz="4" w:space="0" w:color="auto"/>
              <w:left w:val="single" w:sz="4" w:space="0" w:color="auto"/>
              <w:bottom w:val="nil"/>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val="en-US" w:eastAsia="ru-RU"/>
              </w:rPr>
              <w:t>1</w:t>
            </w:r>
          </w:p>
        </w:tc>
        <w:tc>
          <w:tcPr>
            <w:tcW w:w="1016"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35360</w:t>
            </w:r>
          </w:p>
        </w:tc>
        <w:tc>
          <w:tcPr>
            <w:tcW w:w="992"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184960</w:t>
            </w:r>
          </w:p>
        </w:tc>
        <w:tc>
          <w:tcPr>
            <w:tcW w:w="993"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90170</w:t>
            </w:r>
          </w:p>
        </w:tc>
        <w:tc>
          <w:tcPr>
            <w:tcW w:w="1559"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310490</w:t>
            </w:r>
          </w:p>
        </w:tc>
      </w:tr>
      <w:tr w:rsidR="00967697" w:rsidRPr="00967697" w:rsidTr="008D3A76">
        <w:trPr>
          <w:trHeight w:val="20"/>
        </w:trPr>
        <w:tc>
          <w:tcPr>
            <w:tcW w:w="1838" w:type="dxa"/>
            <w:tcBorders>
              <w:left w:val="single" w:sz="4" w:space="0" w:color="auto"/>
              <w:bottom w:val="nil"/>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nil"/>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Аптечный пункт</w:t>
            </w:r>
          </w:p>
        </w:tc>
        <w:tc>
          <w:tcPr>
            <w:tcW w:w="816" w:type="dxa"/>
            <w:tcBorders>
              <w:top w:val="single" w:sz="4" w:space="0" w:color="auto"/>
              <w:left w:val="single" w:sz="4" w:space="0" w:color="auto"/>
              <w:bottom w:val="nil"/>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7350</w:t>
            </w:r>
          </w:p>
        </w:tc>
        <w:tc>
          <w:tcPr>
            <w:tcW w:w="992"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14350</w:t>
            </w:r>
          </w:p>
        </w:tc>
        <w:tc>
          <w:tcPr>
            <w:tcW w:w="1559"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21700</w:t>
            </w:r>
          </w:p>
        </w:tc>
      </w:tr>
      <w:tr w:rsidR="00967697" w:rsidRPr="00967697" w:rsidTr="008D3A76">
        <w:trPr>
          <w:trHeight w:val="20"/>
        </w:trPr>
        <w:tc>
          <w:tcPr>
            <w:tcW w:w="5358" w:type="dxa"/>
            <w:gridSpan w:val="3"/>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Итого:</w:t>
            </w:r>
          </w:p>
        </w:tc>
        <w:tc>
          <w:tcPr>
            <w:tcW w:w="1016"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132275</w:t>
            </w:r>
          </w:p>
        </w:tc>
        <w:tc>
          <w:tcPr>
            <w:tcW w:w="992"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243375</w:t>
            </w:r>
          </w:p>
        </w:tc>
        <w:tc>
          <w:tcPr>
            <w:tcW w:w="993"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193280</w:t>
            </w:r>
          </w:p>
        </w:tc>
        <w:tc>
          <w:tcPr>
            <w:tcW w:w="1559" w:type="dxa"/>
            <w:tcBorders>
              <w:top w:val="single" w:sz="4" w:space="0" w:color="auto"/>
              <w:left w:val="single" w:sz="4" w:space="0" w:color="auto"/>
              <w:bottom w:val="nil"/>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568930</w:t>
            </w:r>
          </w:p>
        </w:tc>
      </w:tr>
      <w:tr w:rsidR="00967697" w:rsidRPr="00967697" w:rsidTr="008D3A76">
        <w:trPr>
          <w:trHeight w:val="20"/>
        </w:trPr>
        <w:tc>
          <w:tcPr>
            <w:tcW w:w="1838" w:type="dxa"/>
            <w:vMerge w:val="restart"/>
            <w:tcBorders>
              <w:top w:val="single" w:sz="4" w:space="0" w:color="auto"/>
              <w:left w:val="single" w:sz="4" w:space="0" w:color="auto"/>
              <w:bottom w:val="single" w:sz="4" w:space="0" w:color="auto"/>
              <w:right w:val="single" w:sz="4" w:space="0" w:color="auto"/>
            </w:tcBorders>
            <w:hideMark/>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Василево</w:t>
            </w:r>
          </w:p>
        </w:tc>
        <w:tc>
          <w:tcPr>
            <w:tcW w:w="2704" w:type="dxa"/>
            <w:tcBorders>
              <w:top w:val="single" w:sz="4" w:space="0" w:color="auto"/>
              <w:left w:val="single" w:sz="4" w:space="0" w:color="auto"/>
              <w:bottom w:val="single" w:sz="4" w:space="0" w:color="auto"/>
              <w:right w:val="single" w:sz="4" w:space="0" w:color="auto"/>
            </w:tcBorders>
            <w:hideMark/>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Детский сад на 25 мест</w:t>
            </w:r>
          </w:p>
        </w:tc>
        <w:tc>
          <w:tcPr>
            <w:tcW w:w="816" w:type="dxa"/>
            <w:tcBorders>
              <w:top w:val="single" w:sz="4" w:space="0" w:color="auto"/>
              <w:left w:val="single" w:sz="4" w:space="0" w:color="auto"/>
              <w:bottom w:val="single" w:sz="4" w:space="0" w:color="auto"/>
              <w:right w:val="single" w:sz="4" w:space="0" w:color="auto"/>
            </w:tcBorders>
            <w:hideMark/>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hideMark/>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19345</w:t>
            </w:r>
          </w:p>
        </w:tc>
        <w:tc>
          <w:tcPr>
            <w:tcW w:w="992" w:type="dxa"/>
            <w:tcBorders>
              <w:top w:val="single" w:sz="4" w:space="0" w:color="auto"/>
              <w:left w:val="single" w:sz="4" w:space="0" w:color="auto"/>
              <w:bottom w:val="single" w:sz="4" w:space="0" w:color="auto"/>
              <w:right w:val="single" w:sz="4" w:space="0" w:color="auto"/>
            </w:tcBorders>
            <w:hideMark/>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9480</w:t>
            </w:r>
          </w:p>
        </w:tc>
        <w:tc>
          <w:tcPr>
            <w:tcW w:w="993" w:type="dxa"/>
            <w:tcBorders>
              <w:top w:val="single" w:sz="4" w:space="0" w:color="auto"/>
              <w:left w:val="single" w:sz="4" w:space="0" w:color="auto"/>
              <w:bottom w:val="single" w:sz="4" w:space="0" w:color="auto"/>
              <w:right w:val="single" w:sz="4" w:space="0" w:color="auto"/>
            </w:tcBorders>
            <w:hideMark/>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12500</w:t>
            </w:r>
          </w:p>
        </w:tc>
        <w:tc>
          <w:tcPr>
            <w:tcW w:w="1559" w:type="dxa"/>
            <w:tcBorders>
              <w:top w:val="single" w:sz="4" w:space="0" w:color="auto"/>
              <w:left w:val="single" w:sz="4" w:space="0" w:color="auto"/>
              <w:bottom w:val="single" w:sz="4" w:space="0" w:color="auto"/>
              <w:right w:val="single" w:sz="4" w:space="0" w:color="auto"/>
            </w:tcBorders>
            <w:hideMark/>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41325</w:t>
            </w:r>
          </w:p>
        </w:tc>
      </w:tr>
      <w:tr w:rsidR="00967697" w:rsidRPr="00967697" w:rsidTr="008D3A76">
        <w:trPr>
          <w:trHeight w:val="20"/>
        </w:trPr>
        <w:tc>
          <w:tcPr>
            <w:tcW w:w="1838" w:type="dxa"/>
            <w:vMerge/>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 бытового обслуживания на 6 рабочих мест</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15624</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34087</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27600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77311</w:t>
            </w:r>
          </w:p>
        </w:tc>
      </w:tr>
      <w:tr w:rsidR="00967697" w:rsidRPr="00967697" w:rsidTr="008D3A76">
        <w:trPr>
          <w:trHeight w:val="20"/>
        </w:trPr>
        <w:tc>
          <w:tcPr>
            <w:tcW w:w="5358" w:type="dxa"/>
            <w:gridSpan w:val="3"/>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val="en-US" w:eastAsia="ru-RU"/>
              </w:rPr>
              <w:t>Итого:</w:t>
            </w:r>
            <w:r w:rsidRPr="00967697">
              <w:rPr>
                <w:rFonts w:ascii="Times New Roman" w:eastAsia="Times New Roman" w:hAnsi="Times New Roman" w:cs="Times New Roman"/>
                <w:sz w:val="20"/>
                <w:szCs w:val="20"/>
                <w:lang w:eastAsia="ru-RU"/>
              </w:rPr>
              <w:t xml:space="preserve"> </w:t>
            </w:r>
          </w:p>
        </w:tc>
        <w:tc>
          <w:tcPr>
            <w:tcW w:w="1016"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34969</w:t>
            </w:r>
          </w:p>
        </w:tc>
        <w:tc>
          <w:tcPr>
            <w:tcW w:w="992"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43567</w:t>
            </w:r>
          </w:p>
        </w:tc>
        <w:tc>
          <w:tcPr>
            <w:tcW w:w="993"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40100</w:t>
            </w:r>
          </w:p>
        </w:tc>
        <w:tc>
          <w:tcPr>
            <w:tcW w:w="1559"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118636</w:t>
            </w:r>
          </w:p>
        </w:tc>
      </w:tr>
      <w:tr w:rsidR="00967697" w:rsidRPr="00967697" w:rsidTr="008D3A76">
        <w:trPr>
          <w:trHeight w:val="20"/>
        </w:trPr>
        <w:tc>
          <w:tcPr>
            <w:tcW w:w="1838" w:type="dxa"/>
            <w:tcBorders>
              <w:top w:val="single" w:sz="4" w:space="0" w:color="auto"/>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Рязанка</w:t>
            </w: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Объект бытового обслуживания на 6 рабочих мест</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15624</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34087</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27600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77311</w:t>
            </w:r>
          </w:p>
        </w:tc>
      </w:tr>
      <w:tr w:rsidR="00967697" w:rsidRPr="00967697" w:rsidTr="008D3A76">
        <w:trPr>
          <w:trHeight w:val="20"/>
        </w:trPr>
        <w:tc>
          <w:tcPr>
            <w:tcW w:w="5358" w:type="dxa"/>
            <w:gridSpan w:val="3"/>
            <w:tcBorders>
              <w:top w:val="single" w:sz="4" w:space="0" w:color="auto"/>
              <w:left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Итого:</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15624</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34087</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27600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77311</w:t>
            </w:r>
          </w:p>
        </w:tc>
      </w:tr>
      <w:tr w:rsidR="00967697" w:rsidRPr="00967697" w:rsidTr="008D3A76">
        <w:trPr>
          <w:trHeight w:val="20"/>
        </w:trPr>
        <w:tc>
          <w:tcPr>
            <w:tcW w:w="1838" w:type="dxa"/>
            <w:vMerge w:val="restart"/>
            <w:tcBorders>
              <w:top w:val="single" w:sz="4" w:space="0" w:color="auto"/>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Нестерово</w:t>
            </w: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Объект бытового </w:t>
            </w:r>
            <w:r w:rsidRPr="00967697">
              <w:rPr>
                <w:rFonts w:ascii="Times New Roman" w:eastAsia="Times New Roman" w:hAnsi="Times New Roman" w:cs="Times New Roman"/>
                <w:sz w:val="20"/>
                <w:szCs w:val="20"/>
                <w:lang w:eastAsia="ru-RU"/>
              </w:rPr>
              <w:lastRenderedPageBreak/>
              <w:t>обслуживания на 6 рабочих мест</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lastRenderedPageBreak/>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15624</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34087</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27600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77311</w:t>
            </w:r>
          </w:p>
        </w:tc>
      </w:tr>
      <w:tr w:rsidR="00967697" w:rsidRPr="00967697" w:rsidTr="008D3A76">
        <w:trPr>
          <w:trHeight w:val="20"/>
        </w:trPr>
        <w:tc>
          <w:tcPr>
            <w:tcW w:w="1838" w:type="dxa"/>
            <w:vMerge/>
            <w:tcBorders>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Отдел почтовой связи</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31000</w:t>
            </w:r>
          </w:p>
        </w:tc>
      </w:tr>
      <w:tr w:rsidR="00967697" w:rsidRPr="00967697" w:rsidTr="008D3A76">
        <w:trPr>
          <w:trHeight w:val="20"/>
        </w:trPr>
        <w:tc>
          <w:tcPr>
            <w:tcW w:w="1838" w:type="dxa"/>
            <w:vMerge/>
            <w:tcBorders>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Кафе на 55 мест</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val="en-US" w:eastAsia="ru-RU"/>
              </w:rPr>
            </w:pPr>
            <w:r w:rsidRPr="00967697">
              <w:rPr>
                <w:rFonts w:ascii="Times New Roman" w:eastAsia="Times New Roman" w:hAnsi="Times New Roman" w:cs="Times New Roman"/>
                <w:sz w:val="20"/>
                <w:szCs w:val="20"/>
                <w:lang w:val="en-US"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38890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203450</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99180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341520</w:t>
            </w:r>
          </w:p>
        </w:tc>
      </w:tr>
      <w:tr w:rsidR="00967697" w:rsidRPr="00967697" w:rsidTr="008D3A76">
        <w:trPr>
          <w:trHeight w:val="20"/>
        </w:trPr>
        <w:tc>
          <w:tcPr>
            <w:tcW w:w="1838" w:type="dxa"/>
            <w:vMerge/>
            <w:tcBorders>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Детский сад на 25 мест</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19345</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9480</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12500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41325</w:t>
            </w:r>
          </w:p>
        </w:tc>
      </w:tr>
      <w:tr w:rsidR="00967697" w:rsidRPr="00967697" w:rsidTr="008D3A76">
        <w:trPr>
          <w:trHeight w:val="20"/>
        </w:trPr>
        <w:tc>
          <w:tcPr>
            <w:tcW w:w="1838" w:type="dxa"/>
            <w:vMerge/>
            <w:tcBorders>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Пожарное депо на 3 машины</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14000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27300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41300</w:t>
            </w:r>
          </w:p>
        </w:tc>
      </w:tr>
      <w:tr w:rsidR="00967697" w:rsidRPr="00967697" w:rsidTr="008D3A76">
        <w:trPr>
          <w:trHeight w:val="20"/>
        </w:trPr>
        <w:tc>
          <w:tcPr>
            <w:tcW w:w="5358" w:type="dxa"/>
            <w:gridSpan w:val="3"/>
            <w:tcBorders>
              <w:top w:val="single" w:sz="4" w:space="0" w:color="auto"/>
              <w:left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Итого:</w:t>
            </w:r>
          </w:p>
        </w:tc>
        <w:tc>
          <w:tcPr>
            <w:tcW w:w="1016"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98359</w:t>
            </w:r>
          </w:p>
        </w:tc>
        <w:tc>
          <w:tcPr>
            <w:tcW w:w="992"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247017</w:t>
            </w:r>
          </w:p>
        </w:tc>
        <w:tc>
          <w:tcPr>
            <w:tcW w:w="993"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187080</w:t>
            </w:r>
          </w:p>
        </w:tc>
        <w:tc>
          <w:tcPr>
            <w:tcW w:w="1559"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532456</w:t>
            </w:r>
          </w:p>
        </w:tc>
      </w:tr>
      <w:tr w:rsidR="00967697" w:rsidRPr="00967697" w:rsidTr="008D3A76">
        <w:trPr>
          <w:trHeight w:val="20"/>
        </w:trPr>
        <w:tc>
          <w:tcPr>
            <w:tcW w:w="1838" w:type="dxa"/>
            <w:vMerge w:val="restart"/>
            <w:tcBorders>
              <w:top w:val="single" w:sz="4" w:space="0" w:color="auto"/>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Большие Озерки</w:t>
            </w: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90 кв. м торговой площади</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31000</w:t>
            </w:r>
          </w:p>
        </w:tc>
      </w:tr>
      <w:tr w:rsidR="00967697" w:rsidRPr="00967697" w:rsidTr="008D3A76">
        <w:trPr>
          <w:trHeight w:val="20"/>
        </w:trPr>
        <w:tc>
          <w:tcPr>
            <w:tcW w:w="1838" w:type="dxa"/>
            <w:vMerge/>
            <w:tcBorders>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Гостиница на 10 мест</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30625</w:t>
            </w:r>
          </w:p>
        </w:tc>
        <w:tc>
          <w:tcPr>
            <w:tcW w:w="992"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28700</w:t>
            </w:r>
          </w:p>
        </w:tc>
        <w:tc>
          <w:tcPr>
            <w:tcW w:w="993"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16275</w:t>
            </w:r>
          </w:p>
        </w:tc>
        <w:tc>
          <w:tcPr>
            <w:tcW w:w="1559"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75600</w:t>
            </w:r>
          </w:p>
        </w:tc>
      </w:tr>
      <w:tr w:rsidR="00967697" w:rsidRPr="00967697" w:rsidTr="008D3A76">
        <w:trPr>
          <w:trHeight w:val="20"/>
        </w:trPr>
        <w:tc>
          <w:tcPr>
            <w:tcW w:w="5358" w:type="dxa"/>
            <w:gridSpan w:val="3"/>
            <w:tcBorders>
              <w:top w:val="single" w:sz="4" w:space="0" w:color="auto"/>
              <w:left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Итого:</w:t>
            </w:r>
          </w:p>
        </w:tc>
        <w:tc>
          <w:tcPr>
            <w:tcW w:w="1016"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41125</w:t>
            </w:r>
          </w:p>
        </w:tc>
        <w:tc>
          <w:tcPr>
            <w:tcW w:w="992"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28700</w:t>
            </w:r>
          </w:p>
        </w:tc>
        <w:tc>
          <w:tcPr>
            <w:tcW w:w="993"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36775</w:t>
            </w:r>
          </w:p>
        </w:tc>
        <w:tc>
          <w:tcPr>
            <w:tcW w:w="1559"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106600</w:t>
            </w:r>
          </w:p>
        </w:tc>
      </w:tr>
      <w:tr w:rsidR="00967697" w:rsidRPr="00967697" w:rsidTr="008D3A76">
        <w:trPr>
          <w:trHeight w:val="20"/>
        </w:trPr>
        <w:tc>
          <w:tcPr>
            <w:tcW w:w="1838" w:type="dxa"/>
            <w:vMerge w:val="restart"/>
            <w:tcBorders>
              <w:top w:val="single" w:sz="4" w:space="0" w:color="auto"/>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Малые Озерки</w:t>
            </w: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90 кв. м торговой площади</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31000</w:t>
            </w:r>
          </w:p>
        </w:tc>
      </w:tr>
      <w:tr w:rsidR="00967697" w:rsidRPr="00967697" w:rsidTr="008D3A76">
        <w:trPr>
          <w:trHeight w:val="20"/>
        </w:trPr>
        <w:tc>
          <w:tcPr>
            <w:tcW w:w="1838" w:type="dxa"/>
            <w:vMerge/>
            <w:tcBorders>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Туристическая база на 10 мест</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30625</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28700</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16275</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75600</w:t>
            </w:r>
          </w:p>
        </w:tc>
      </w:tr>
      <w:tr w:rsidR="00967697" w:rsidRPr="00967697" w:rsidTr="008D3A76">
        <w:trPr>
          <w:trHeight w:val="20"/>
        </w:trPr>
        <w:tc>
          <w:tcPr>
            <w:tcW w:w="5358" w:type="dxa"/>
            <w:gridSpan w:val="3"/>
            <w:tcBorders>
              <w:top w:val="single" w:sz="4" w:space="0" w:color="auto"/>
              <w:left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Итого:</w:t>
            </w:r>
          </w:p>
        </w:tc>
        <w:tc>
          <w:tcPr>
            <w:tcW w:w="1016"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41125</w:t>
            </w:r>
          </w:p>
        </w:tc>
        <w:tc>
          <w:tcPr>
            <w:tcW w:w="992"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28700</w:t>
            </w:r>
          </w:p>
        </w:tc>
        <w:tc>
          <w:tcPr>
            <w:tcW w:w="993"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36775</w:t>
            </w:r>
          </w:p>
        </w:tc>
        <w:tc>
          <w:tcPr>
            <w:tcW w:w="1559" w:type="dxa"/>
            <w:tcBorders>
              <w:top w:val="single" w:sz="4" w:space="0" w:color="auto"/>
              <w:left w:val="single" w:sz="4" w:space="0" w:color="auto"/>
              <w:bottom w:val="single" w:sz="4" w:space="0" w:color="auto"/>
              <w:right w:val="single" w:sz="4" w:space="0" w:color="auto"/>
            </w:tcBorders>
            <w:vAlign w:val="bottom"/>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106600</w:t>
            </w:r>
          </w:p>
        </w:tc>
      </w:tr>
      <w:tr w:rsidR="00967697" w:rsidRPr="00967697" w:rsidTr="008D3A76">
        <w:trPr>
          <w:trHeight w:val="20"/>
        </w:trPr>
        <w:tc>
          <w:tcPr>
            <w:tcW w:w="1838" w:type="dxa"/>
            <w:tcBorders>
              <w:top w:val="single" w:sz="4" w:space="0" w:color="auto"/>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Морженьга</w:t>
            </w: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90 кв. м торговой площади</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31000</w:t>
            </w:r>
          </w:p>
        </w:tc>
      </w:tr>
      <w:tr w:rsidR="00967697" w:rsidRPr="00967697" w:rsidTr="008D3A76">
        <w:trPr>
          <w:trHeight w:val="20"/>
        </w:trPr>
        <w:tc>
          <w:tcPr>
            <w:tcW w:w="5358" w:type="dxa"/>
            <w:gridSpan w:val="3"/>
            <w:tcBorders>
              <w:top w:val="single" w:sz="4" w:space="0" w:color="auto"/>
              <w:left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Итого:</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31000</w:t>
            </w:r>
          </w:p>
        </w:tc>
      </w:tr>
      <w:tr w:rsidR="00967697" w:rsidRPr="00967697" w:rsidTr="008D3A76">
        <w:trPr>
          <w:trHeight w:val="20"/>
        </w:trPr>
        <w:tc>
          <w:tcPr>
            <w:tcW w:w="1838" w:type="dxa"/>
            <w:tcBorders>
              <w:top w:val="single" w:sz="4" w:space="0" w:color="auto"/>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Шитробово</w:t>
            </w: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90 кв. м торговой площади</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31000</w:t>
            </w:r>
          </w:p>
        </w:tc>
      </w:tr>
      <w:tr w:rsidR="00967697" w:rsidRPr="00967697" w:rsidTr="008D3A76">
        <w:trPr>
          <w:trHeight w:val="20"/>
        </w:trPr>
        <w:tc>
          <w:tcPr>
            <w:tcW w:w="5358" w:type="dxa"/>
            <w:gridSpan w:val="3"/>
            <w:tcBorders>
              <w:top w:val="single" w:sz="4" w:space="0" w:color="auto"/>
              <w:left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Итого:</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31000</w:t>
            </w:r>
          </w:p>
        </w:tc>
      </w:tr>
      <w:tr w:rsidR="00967697" w:rsidRPr="00967697" w:rsidTr="008D3A76">
        <w:trPr>
          <w:trHeight w:val="20"/>
        </w:trPr>
        <w:tc>
          <w:tcPr>
            <w:tcW w:w="1838" w:type="dxa"/>
            <w:tcBorders>
              <w:top w:val="single" w:sz="4" w:space="0" w:color="auto"/>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Большой Двор</w:t>
            </w: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90 кв. м торговой площади</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31000</w:t>
            </w:r>
          </w:p>
        </w:tc>
      </w:tr>
      <w:tr w:rsidR="00967697" w:rsidRPr="00967697" w:rsidTr="008D3A76">
        <w:trPr>
          <w:trHeight w:val="20"/>
        </w:trPr>
        <w:tc>
          <w:tcPr>
            <w:tcW w:w="5358" w:type="dxa"/>
            <w:gridSpan w:val="3"/>
            <w:tcBorders>
              <w:top w:val="single" w:sz="4" w:space="0" w:color="auto"/>
              <w:left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Итого:</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31000</w:t>
            </w:r>
          </w:p>
        </w:tc>
      </w:tr>
      <w:tr w:rsidR="00967697" w:rsidRPr="00967697" w:rsidTr="008D3A76">
        <w:trPr>
          <w:trHeight w:val="20"/>
        </w:trPr>
        <w:tc>
          <w:tcPr>
            <w:tcW w:w="1838" w:type="dxa"/>
            <w:tcBorders>
              <w:top w:val="single" w:sz="4" w:space="0" w:color="auto"/>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Истоминское</w:t>
            </w: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90 кв. м торговой площади</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31000</w:t>
            </w:r>
          </w:p>
        </w:tc>
      </w:tr>
      <w:tr w:rsidR="00967697" w:rsidRPr="00967697" w:rsidTr="008D3A76">
        <w:trPr>
          <w:trHeight w:val="20"/>
        </w:trPr>
        <w:tc>
          <w:tcPr>
            <w:tcW w:w="5358" w:type="dxa"/>
            <w:gridSpan w:val="3"/>
            <w:tcBorders>
              <w:top w:val="single" w:sz="4" w:space="0" w:color="auto"/>
              <w:left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Итого:</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31000</w:t>
            </w:r>
          </w:p>
        </w:tc>
      </w:tr>
      <w:tr w:rsidR="00967697" w:rsidRPr="00967697" w:rsidTr="008D3A76">
        <w:trPr>
          <w:trHeight w:val="20"/>
        </w:trPr>
        <w:tc>
          <w:tcPr>
            <w:tcW w:w="9918" w:type="dxa"/>
            <w:gridSpan w:val="7"/>
            <w:tcBorders>
              <w:top w:val="single" w:sz="4" w:space="0" w:color="auto"/>
              <w:left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b/>
                <w:sz w:val="20"/>
                <w:szCs w:val="20"/>
                <w:lang w:eastAsia="ru-RU"/>
              </w:rPr>
              <w:t>Автономное теплоснабжение от индивидуальных твердотопливных котлов</w:t>
            </w:r>
          </w:p>
        </w:tc>
      </w:tr>
      <w:tr w:rsidR="00967697" w:rsidRPr="00967697" w:rsidTr="008D3A76">
        <w:trPr>
          <w:trHeight w:val="20"/>
        </w:trPr>
        <w:tc>
          <w:tcPr>
            <w:tcW w:w="1838" w:type="dxa"/>
            <w:tcBorders>
              <w:top w:val="single" w:sz="4" w:space="0" w:color="auto"/>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Покровское</w:t>
            </w: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Гостиница на 10 мест</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30625</w:t>
            </w:r>
          </w:p>
        </w:tc>
        <w:tc>
          <w:tcPr>
            <w:tcW w:w="992"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28700</w:t>
            </w:r>
          </w:p>
        </w:tc>
        <w:tc>
          <w:tcPr>
            <w:tcW w:w="993"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16275</w:t>
            </w:r>
          </w:p>
        </w:tc>
        <w:tc>
          <w:tcPr>
            <w:tcW w:w="1559"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75600</w:t>
            </w:r>
          </w:p>
        </w:tc>
      </w:tr>
      <w:tr w:rsidR="00967697" w:rsidRPr="00967697" w:rsidTr="008D3A76">
        <w:trPr>
          <w:trHeight w:val="20"/>
        </w:trPr>
        <w:tc>
          <w:tcPr>
            <w:tcW w:w="5358" w:type="dxa"/>
            <w:gridSpan w:val="3"/>
            <w:tcBorders>
              <w:top w:val="single" w:sz="4" w:space="0" w:color="auto"/>
              <w:left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Итого:</w:t>
            </w:r>
          </w:p>
        </w:tc>
        <w:tc>
          <w:tcPr>
            <w:tcW w:w="1016"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30625</w:t>
            </w:r>
          </w:p>
        </w:tc>
        <w:tc>
          <w:tcPr>
            <w:tcW w:w="992"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28700</w:t>
            </w:r>
          </w:p>
        </w:tc>
        <w:tc>
          <w:tcPr>
            <w:tcW w:w="993"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16275</w:t>
            </w:r>
          </w:p>
        </w:tc>
        <w:tc>
          <w:tcPr>
            <w:tcW w:w="1559" w:type="dxa"/>
            <w:tcBorders>
              <w:top w:val="single" w:sz="4" w:space="0" w:color="auto"/>
              <w:left w:val="single" w:sz="4" w:space="0" w:color="auto"/>
              <w:bottom w:val="single" w:sz="4" w:space="0" w:color="auto"/>
              <w:right w:val="single" w:sz="4" w:space="0" w:color="auto"/>
            </w:tcBorders>
            <w:vAlign w:val="center"/>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75600</w:t>
            </w:r>
          </w:p>
        </w:tc>
      </w:tr>
      <w:tr w:rsidR="00967697" w:rsidRPr="00967697" w:rsidTr="008D3A76">
        <w:trPr>
          <w:trHeight w:val="20"/>
        </w:trPr>
        <w:tc>
          <w:tcPr>
            <w:tcW w:w="1838" w:type="dxa"/>
            <w:tcBorders>
              <w:top w:val="single" w:sz="4" w:space="0" w:color="auto"/>
              <w:left w:val="single" w:sz="4" w:space="0" w:color="auto"/>
              <w:right w:val="single" w:sz="4" w:space="0" w:color="auto"/>
            </w:tcBorders>
          </w:tcPr>
          <w:p w:rsidR="005C2DF5" w:rsidRPr="00967697" w:rsidRDefault="005C2DF5" w:rsidP="00B73756">
            <w:pPr>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 Шилыково</w:t>
            </w:r>
          </w:p>
        </w:tc>
        <w:tc>
          <w:tcPr>
            <w:tcW w:w="2704"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Туристическая база на 10 мест</w:t>
            </w:r>
          </w:p>
        </w:tc>
        <w:tc>
          <w:tcPr>
            <w:tcW w:w="8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30625</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28700</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16275</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75600</w:t>
            </w:r>
          </w:p>
        </w:tc>
      </w:tr>
      <w:tr w:rsidR="00967697" w:rsidRPr="00967697" w:rsidTr="008D3A76">
        <w:trPr>
          <w:trHeight w:val="20"/>
        </w:trPr>
        <w:tc>
          <w:tcPr>
            <w:tcW w:w="5358" w:type="dxa"/>
            <w:gridSpan w:val="3"/>
            <w:tcBorders>
              <w:top w:val="single" w:sz="4" w:space="0" w:color="auto"/>
              <w:left w:val="single" w:sz="4" w:space="0" w:color="auto"/>
              <w:right w:val="single" w:sz="4" w:space="0" w:color="auto"/>
            </w:tcBorders>
          </w:tcPr>
          <w:p w:rsidR="005C2DF5" w:rsidRPr="00967697" w:rsidRDefault="005C2DF5" w:rsidP="00B73756">
            <w:pPr>
              <w:widowControl w:val="0"/>
              <w:spacing w:after="0" w:line="240" w:lineRule="auto"/>
              <w:contextualSpacing/>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val="en-US" w:eastAsia="ru-RU"/>
              </w:rPr>
              <w:t>Итого:</w:t>
            </w:r>
          </w:p>
        </w:tc>
        <w:tc>
          <w:tcPr>
            <w:tcW w:w="1016"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30625</w:t>
            </w:r>
          </w:p>
        </w:tc>
        <w:tc>
          <w:tcPr>
            <w:tcW w:w="992"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28700</w:t>
            </w:r>
          </w:p>
        </w:tc>
        <w:tc>
          <w:tcPr>
            <w:tcW w:w="993"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16275</w:t>
            </w:r>
          </w:p>
        </w:tc>
        <w:tc>
          <w:tcPr>
            <w:tcW w:w="1559" w:type="dxa"/>
            <w:tcBorders>
              <w:top w:val="single" w:sz="4" w:space="0" w:color="auto"/>
              <w:left w:val="single" w:sz="4" w:space="0" w:color="auto"/>
              <w:bottom w:val="single" w:sz="4" w:space="0" w:color="auto"/>
              <w:right w:val="single" w:sz="4" w:space="0" w:color="auto"/>
            </w:tcBorders>
          </w:tcPr>
          <w:p w:rsidR="005C2DF5" w:rsidRPr="00967697" w:rsidRDefault="005C2DF5" w:rsidP="00B73756">
            <w:pPr>
              <w:spacing w:after="0" w:line="240" w:lineRule="auto"/>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b/>
                <w:sz w:val="20"/>
                <w:szCs w:val="20"/>
                <w:lang w:eastAsia="ru-RU"/>
              </w:rPr>
              <w:t>75600</w:t>
            </w:r>
          </w:p>
        </w:tc>
      </w:tr>
    </w:tbl>
    <w:p w:rsidR="00DB514D" w:rsidRPr="00967697" w:rsidRDefault="00DB514D" w:rsidP="00B73756">
      <w:pPr>
        <w:keepNext/>
        <w:widowControl w:val="0"/>
        <w:numPr>
          <w:ilvl w:val="1"/>
          <w:numId w:val="25"/>
        </w:numPr>
        <w:tabs>
          <w:tab w:val="left" w:pos="0"/>
        </w:tabs>
        <w:spacing w:before="240" w:line="240" w:lineRule="auto"/>
        <w:ind w:left="709" w:hanging="709"/>
        <w:contextualSpacing/>
        <w:jc w:val="center"/>
        <w:outlineLvl w:val="1"/>
        <w:rPr>
          <w:rFonts w:ascii="Times New Roman" w:eastAsia="Times New Roman" w:hAnsi="Times New Roman" w:cs="Times New Roman"/>
          <w:b/>
          <w:bCs/>
          <w:sz w:val="28"/>
          <w:szCs w:val="24"/>
          <w:lang w:eastAsia="ru-RU"/>
        </w:rPr>
      </w:pPr>
      <w:bookmarkStart w:id="202" w:name="_Toc126077611"/>
      <w:r w:rsidRPr="00967697">
        <w:rPr>
          <w:rFonts w:ascii="Times New Roman" w:eastAsia="Times New Roman" w:hAnsi="Times New Roman" w:cs="Times New Roman"/>
          <w:b/>
          <w:bCs/>
          <w:sz w:val="28"/>
          <w:szCs w:val="24"/>
          <w:lang w:eastAsia="ru-RU"/>
        </w:rPr>
        <w:t>Газоснабжение</w:t>
      </w:r>
      <w:bookmarkEnd w:id="200"/>
      <w:bookmarkEnd w:id="201"/>
      <w:bookmarkEnd w:id="202"/>
    </w:p>
    <w:p w:rsidR="00DB514D" w:rsidRPr="00967697" w:rsidRDefault="00DB514D" w:rsidP="00B73756">
      <w:pPr>
        <w:keepNext/>
        <w:widowControl w:val="0"/>
        <w:numPr>
          <w:ilvl w:val="2"/>
          <w:numId w:val="25"/>
        </w:numPr>
        <w:spacing w:before="240" w:after="0" w:line="240" w:lineRule="auto"/>
        <w:ind w:left="709" w:hanging="709"/>
        <w:contextualSpacing/>
        <w:jc w:val="center"/>
        <w:outlineLvl w:val="2"/>
        <w:rPr>
          <w:rFonts w:ascii="Times New Roman" w:eastAsia="Times New Roman" w:hAnsi="Times New Roman" w:cs="Times New Roman"/>
          <w:b/>
          <w:bCs/>
          <w:sz w:val="28"/>
          <w:szCs w:val="24"/>
          <w:lang w:eastAsia="ru-RU"/>
        </w:rPr>
      </w:pPr>
      <w:bookmarkStart w:id="203" w:name="_Toc64441247"/>
      <w:bookmarkStart w:id="204" w:name="_Toc72837769"/>
      <w:bookmarkStart w:id="205" w:name="_Toc126077612"/>
      <w:r w:rsidRPr="00967697">
        <w:rPr>
          <w:rFonts w:ascii="Times New Roman" w:eastAsia="Times New Roman" w:hAnsi="Times New Roman" w:cs="Times New Roman"/>
          <w:b/>
          <w:bCs/>
          <w:sz w:val="28"/>
          <w:szCs w:val="24"/>
          <w:lang w:eastAsia="ru-RU"/>
        </w:rPr>
        <w:t>Существующее положение</w:t>
      </w:r>
      <w:bookmarkEnd w:id="203"/>
      <w:bookmarkEnd w:id="204"/>
      <w:bookmarkEnd w:id="205"/>
    </w:p>
    <w:p w:rsidR="000C26BC" w:rsidRPr="00967697" w:rsidRDefault="000C26BC" w:rsidP="00B73756">
      <w:pPr>
        <w:spacing w:after="0"/>
        <w:ind w:firstLine="709"/>
        <w:jc w:val="both"/>
        <w:rPr>
          <w:rFonts w:ascii="Times New Roman" w:hAnsi="Times New Roman" w:cs="Times New Roman"/>
          <w:b/>
          <w:sz w:val="28"/>
          <w:szCs w:val="28"/>
        </w:rPr>
      </w:pPr>
      <w:bookmarkStart w:id="206" w:name="_Toc64441248"/>
      <w:bookmarkStart w:id="207" w:name="_Toc72837770"/>
      <w:r w:rsidRPr="00967697">
        <w:rPr>
          <w:rFonts w:ascii="Times New Roman" w:eastAsia="Times New Roman" w:hAnsi="Times New Roman" w:cs="Times New Roman"/>
          <w:sz w:val="28"/>
          <w:szCs w:val="24"/>
          <w:lang w:eastAsia="ru-RU"/>
        </w:rPr>
        <w:t xml:space="preserve">На территории </w:t>
      </w:r>
      <w:r w:rsidR="008A53DE" w:rsidRPr="00967697">
        <w:rPr>
          <w:rFonts w:ascii="Times New Roman" w:eastAsia="Times New Roman" w:hAnsi="Times New Roman" w:cs="Times New Roman"/>
          <w:sz w:val="28"/>
          <w:szCs w:val="24"/>
          <w:lang w:eastAsia="ru-RU"/>
        </w:rPr>
        <w:t>Сокольского муниципального округа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r w:rsidR="008A53DE" w:rsidRPr="00967697">
        <w:rPr>
          <w:rFonts w:ascii="Times New Roman" w:hAnsi="Times New Roman" w:cs="Times New Roman"/>
          <w:b/>
          <w:sz w:val="28"/>
          <w:szCs w:val="28"/>
        </w:rPr>
        <w:t xml:space="preserve"> </w:t>
      </w:r>
      <w:r w:rsidRPr="00967697">
        <w:rPr>
          <w:rFonts w:ascii="Times New Roman" w:eastAsia="Times New Roman" w:hAnsi="Times New Roman" w:cs="Times New Roman"/>
          <w:sz w:val="28"/>
          <w:szCs w:val="24"/>
          <w:lang w:eastAsia="ru-RU"/>
        </w:rPr>
        <w:t>централизованное газоснабжение имеется в двух населенных пунктах: с. Архангельское и в д. Василево.</w:t>
      </w:r>
    </w:p>
    <w:p w:rsidR="000C26BC" w:rsidRPr="00967697" w:rsidRDefault="000C26BC" w:rsidP="00B73756">
      <w:pPr>
        <w:keepNext/>
        <w:keepLines/>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остальных населенных пунктах население снабжается сжиженным газом для целей пищеприготовления.</w:t>
      </w:r>
    </w:p>
    <w:p w:rsidR="000C26BC" w:rsidRPr="00967697" w:rsidRDefault="000C26BC" w:rsidP="00B73756">
      <w:pPr>
        <w:keepNext/>
        <w:keepLines/>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Потребление </w:t>
      </w:r>
      <w:r w:rsidR="006F29BC" w:rsidRPr="00967697">
        <w:rPr>
          <w:rFonts w:ascii="Times New Roman" w:eastAsia="Times New Roman" w:hAnsi="Times New Roman" w:cs="Times New Roman"/>
          <w:sz w:val="28"/>
          <w:szCs w:val="24"/>
          <w:lang w:eastAsia="ru-RU"/>
        </w:rPr>
        <w:t>природного</w:t>
      </w:r>
      <w:r w:rsidRPr="00967697">
        <w:rPr>
          <w:rFonts w:ascii="Times New Roman" w:eastAsia="Times New Roman" w:hAnsi="Times New Roman" w:cs="Times New Roman"/>
          <w:sz w:val="28"/>
          <w:szCs w:val="24"/>
          <w:lang w:eastAsia="ru-RU"/>
        </w:rPr>
        <w:t xml:space="preserve"> газа населением представлено в таблице </w:t>
      </w:r>
      <w:r w:rsidR="00F1377A"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.4.1.1.</w:t>
      </w:r>
    </w:p>
    <w:p w:rsidR="000C26BC" w:rsidRPr="00967697" w:rsidRDefault="000C26BC" w:rsidP="00B73756">
      <w:pPr>
        <w:spacing w:line="240" w:lineRule="auto"/>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br w:type="page"/>
      </w:r>
    </w:p>
    <w:p w:rsidR="000C26BC" w:rsidRPr="00967697" w:rsidRDefault="000C26BC" w:rsidP="00B73756">
      <w:pPr>
        <w:spacing w:after="0" w:line="240" w:lineRule="auto"/>
        <w:ind w:firstLine="709"/>
        <w:contextualSpacing/>
        <w:jc w:val="right"/>
        <w:rPr>
          <w:rFonts w:ascii="Times New Roman" w:eastAsia="Times New Roman" w:hAnsi="Times New Roman" w:cs="Times New Roman"/>
          <w:sz w:val="28"/>
          <w:szCs w:val="20"/>
          <w:lang w:eastAsia="ru-RU"/>
        </w:rPr>
        <w:sectPr w:rsidR="000C26BC" w:rsidRPr="00967697" w:rsidSect="000C26BC">
          <w:footnotePr>
            <w:numRestart w:val="eachPage"/>
          </w:footnotePr>
          <w:pgSz w:w="11906" w:h="16838"/>
          <w:pgMar w:top="1134" w:right="851" w:bottom="1134" w:left="1418" w:header="709" w:footer="709" w:gutter="0"/>
          <w:cols w:space="708"/>
          <w:docGrid w:linePitch="360"/>
        </w:sectPr>
      </w:pPr>
    </w:p>
    <w:p w:rsidR="000C26BC" w:rsidRPr="00967697" w:rsidRDefault="000C26BC" w:rsidP="00B73756">
      <w:pPr>
        <w:spacing w:after="0" w:line="240" w:lineRule="auto"/>
        <w:ind w:firstLine="709"/>
        <w:contextualSpacing/>
        <w:jc w:val="right"/>
        <w:rPr>
          <w:rFonts w:ascii="Times New Roman" w:eastAsia="Times New Roman" w:hAnsi="Times New Roman" w:cs="Times New Roman"/>
          <w:sz w:val="28"/>
          <w:szCs w:val="20"/>
          <w:lang w:eastAsia="ru-RU"/>
        </w:rPr>
      </w:pPr>
      <w:r w:rsidRPr="00967697">
        <w:rPr>
          <w:rFonts w:ascii="Times New Roman" w:eastAsia="Times New Roman" w:hAnsi="Times New Roman" w:cs="Times New Roman"/>
          <w:sz w:val="28"/>
          <w:szCs w:val="20"/>
          <w:lang w:eastAsia="ru-RU"/>
        </w:rPr>
        <w:lastRenderedPageBreak/>
        <w:t xml:space="preserve">Таблица </w:t>
      </w:r>
      <w:r w:rsidR="00F1377A" w:rsidRPr="00967697">
        <w:rPr>
          <w:rFonts w:ascii="Times New Roman" w:eastAsia="Times New Roman" w:hAnsi="Times New Roman" w:cs="Times New Roman"/>
          <w:sz w:val="28"/>
          <w:szCs w:val="20"/>
          <w:lang w:eastAsia="ru-RU"/>
        </w:rPr>
        <w:t>9</w:t>
      </w:r>
      <w:r w:rsidRPr="00967697">
        <w:rPr>
          <w:rFonts w:ascii="Times New Roman" w:eastAsia="Times New Roman" w:hAnsi="Times New Roman" w:cs="Times New Roman"/>
          <w:sz w:val="28"/>
          <w:szCs w:val="20"/>
          <w:lang w:eastAsia="ru-RU"/>
        </w:rPr>
        <w:t>.4.1.1</w:t>
      </w:r>
    </w:p>
    <w:p w:rsidR="000C26BC" w:rsidRPr="00967697" w:rsidRDefault="000C26BC" w:rsidP="00B73756">
      <w:pPr>
        <w:spacing w:after="0" w:line="240" w:lineRule="auto"/>
        <w:ind w:firstLine="709"/>
        <w:contextualSpacing/>
        <w:jc w:val="center"/>
        <w:rPr>
          <w:rFonts w:ascii="Times New Roman" w:eastAsia="Times New Roman" w:hAnsi="Times New Roman" w:cs="Times New Roman"/>
          <w:sz w:val="28"/>
          <w:szCs w:val="20"/>
          <w:lang w:eastAsia="ru-RU"/>
        </w:rPr>
      </w:pPr>
      <w:r w:rsidRPr="00967697">
        <w:rPr>
          <w:rFonts w:ascii="Times New Roman" w:eastAsia="Times New Roman" w:hAnsi="Times New Roman" w:cs="Times New Roman"/>
          <w:sz w:val="28"/>
          <w:szCs w:val="20"/>
          <w:lang w:eastAsia="ru-RU"/>
        </w:rPr>
        <w:t>Ха</w:t>
      </w:r>
      <w:r w:rsidR="00F1377A" w:rsidRPr="00967697">
        <w:rPr>
          <w:rFonts w:ascii="Times New Roman" w:eastAsia="Times New Roman" w:hAnsi="Times New Roman" w:cs="Times New Roman"/>
          <w:sz w:val="28"/>
          <w:szCs w:val="20"/>
          <w:lang w:eastAsia="ru-RU"/>
        </w:rPr>
        <w:t>рактеристика газовых сооружений</w:t>
      </w:r>
    </w:p>
    <w:p w:rsidR="000C26BC" w:rsidRPr="00967697" w:rsidRDefault="000C26BC" w:rsidP="00B73756">
      <w:pPr>
        <w:spacing w:after="0" w:line="240" w:lineRule="auto"/>
        <w:ind w:firstLine="709"/>
        <w:contextualSpacing/>
        <w:jc w:val="center"/>
        <w:rPr>
          <w:rFonts w:ascii="Times New Roman" w:eastAsia="Times New Roman" w:hAnsi="Times New Roman" w:cs="Times New Roman"/>
          <w:sz w:val="2"/>
          <w:szCs w:val="2"/>
          <w:lang w:eastAsia="ru-RU"/>
        </w:rPr>
      </w:pPr>
    </w:p>
    <w:tbl>
      <w:tblPr>
        <w:tblW w:w="15156" w:type="dxa"/>
        <w:jc w:val="center"/>
        <w:tblInd w:w="-4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801"/>
        <w:gridCol w:w="1418"/>
        <w:gridCol w:w="1134"/>
        <w:gridCol w:w="1134"/>
        <w:gridCol w:w="1134"/>
        <w:gridCol w:w="1860"/>
        <w:gridCol w:w="1107"/>
        <w:gridCol w:w="1848"/>
      </w:tblGrid>
      <w:tr w:rsidR="00967697" w:rsidRPr="00967697" w:rsidTr="000E79F0">
        <w:trPr>
          <w:tblHeader/>
          <w:jc w:val="center"/>
        </w:trPr>
        <w:tc>
          <w:tcPr>
            <w:tcW w:w="720" w:type="dxa"/>
            <w:vAlign w:val="center"/>
          </w:tcPr>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w:t>
            </w:r>
          </w:p>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п/п</w:t>
            </w:r>
          </w:p>
        </w:tc>
        <w:tc>
          <w:tcPr>
            <w:tcW w:w="4801" w:type="dxa"/>
            <w:vAlign w:val="center"/>
          </w:tcPr>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Наименование</w:t>
            </w:r>
          </w:p>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ГРС, ГРП, ШРП,</w:t>
            </w:r>
          </w:p>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адрес</w:t>
            </w:r>
          </w:p>
        </w:tc>
        <w:tc>
          <w:tcPr>
            <w:tcW w:w="1418" w:type="dxa"/>
            <w:vAlign w:val="center"/>
          </w:tcPr>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Откуда подходит газ</w:t>
            </w:r>
          </w:p>
        </w:tc>
        <w:tc>
          <w:tcPr>
            <w:tcW w:w="1134" w:type="dxa"/>
            <w:vAlign w:val="center"/>
          </w:tcPr>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Давление</w:t>
            </w:r>
          </w:p>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 входе,</w:t>
            </w:r>
          </w:p>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МПа</w:t>
            </w:r>
          </w:p>
        </w:tc>
        <w:tc>
          <w:tcPr>
            <w:tcW w:w="1134" w:type="dxa"/>
            <w:vAlign w:val="center"/>
          </w:tcPr>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Давление</w:t>
            </w:r>
          </w:p>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 выходе,</w:t>
            </w:r>
          </w:p>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МПа</w:t>
            </w:r>
          </w:p>
        </w:tc>
        <w:tc>
          <w:tcPr>
            <w:tcW w:w="1134" w:type="dxa"/>
            <w:vAlign w:val="center"/>
          </w:tcPr>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Теплота сгорания,</w:t>
            </w:r>
          </w:p>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ккал/м3</w:t>
            </w:r>
          </w:p>
        </w:tc>
        <w:tc>
          <w:tcPr>
            <w:tcW w:w="1860" w:type="dxa"/>
            <w:vAlign w:val="center"/>
          </w:tcPr>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Балансо-</w:t>
            </w:r>
          </w:p>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содержатель</w:t>
            </w:r>
          </w:p>
        </w:tc>
        <w:tc>
          <w:tcPr>
            <w:tcW w:w="1107" w:type="dxa"/>
            <w:vAlign w:val="center"/>
          </w:tcPr>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Работает ли в настоя-щее время</w:t>
            </w:r>
          </w:p>
        </w:tc>
        <w:tc>
          <w:tcPr>
            <w:tcW w:w="1848" w:type="dxa"/>
            <w:vAlign w:val="center"/>
          </w:tcPr>
          <w:p w:rsidR="000E79F0" w:rsidRPr="00967697" w:rsidRDefault="000E79F0" w:rsidP="000E79F0">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 какие населенные пункты рассчитано</w:t>
            </w:r>
          </w:p>
        </w:tc>
      </w:tr>
      <w:tr w:rsidR="00967697" w:rsidRPr="00967697" w:rsidTr="000E79F0">
        <w:trPr>
          <w:tblHeader/>
          <w:jc w:val="center"/>
        </w:trPr>
        <w:tc>
          <w:tcPr>
            <w:tcW w:w="720"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4801"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1418"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w:t>
            </w:r>
          </w:p>
        </w:tc>
        <w:tc>
          <w:tcPr>
            <w:tcW w:w="1134"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w:t>
            </w:r>
          </w:p>
        </w:tc>
        <w:tc>
          <w:tcPr>
            <w:tcW w:w="1134"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5</w:t>
            </w:r>
          </w:p>
        </w:tc>
        <w:tc>
          <w:tcPr>
            <w:tcW w:w="1134"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6</w:t>
            </w:r>
          </w:p>
        </w:tc>
        <w:tc>
          <w:tcPr>
            <w:tcW w:w="1860"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7</w:t>
            </w:r>
          </w:p>
        </w:tc>
        <w:tc>
          <w:tcPr>
            <w:tcW w:w="1107"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8</w:t>
            </w:r>
          </w:p>
        </w:tc>
        <w:tc>
          <w:tcPr>
            <w:tcW w:w="1848"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9</w:t>
            </w:r>
          </w:p>
        </w:tc>
      </w:tr>
      <w:tr w:rsidR="00967697" w:rsidRPr="00967697" w:rsidTr="000E79F0">
        <w:trPr>
          <w:jc w:val="center"/>
        </w:trPr>
        <w:tc>
          <w:tcPr>
            <w:tcW w:w="720" w:type="dxa"/>
          </w:tcPr>
          <w:p w:rsidR="000C26BC" w:rsidRPr="00967697" w:rsidRDefault="000C26BC" w:rsidP="00B73756">
            <w:pPr>
              <w:spacing w:after="0" w:line="240" w:lineRule="atLeast"/>
              <w:rPr>
                <w:rFonts w:ascii="Times New Roman" w:hAnsi="Times New Roman" w:cs="Times New Roman"/>
                <w:sz w:val="20"/>
                <w:szCs w:val="20"/>
              </w:rPr>
            </w:pPr>
            <w:r w:rsidRPr="00967697">
              <w:rPr>
                <w:rFonts w:ascii="Times New Roman" w:hAnsi="Times New Roman" w:cs="Times New Roman"/>
                <w:sz w:val="20"/>
                <w:szCs w:val="20"/>
              </w:rPr>
              <w:t>1</w:t>
            </w:r>
          </w:p>
        </w:tc>
        <w:tc>
          <w:tcPr>
            <w:tcW w:w="4801" w:type="dxa"/>
            <w:vAlign w:val="center"/>
          </w:tcPr>
          <w:p w:rsidR="0009106C" w:rsidRPr="00967697" w:rsidRDefault="000C26BC" w:rsidP="00B73756">
            <w:pPr>
              <w:widowControl w:val="0"/>
              <w:spacing w:after="0" w:line="240" w:lineRule="atLeast"/>
              <w:rPr>
                <w:rFonts w:ascii="Times New Roman" w:hAnsi="Times New Roman" w:cs="Times New Roman"/>
                <w:sz w:val="20"/>
                <w:szCs w:val="20"/>
                <w:shd w:val="clear" w:color="auto" w:fill="FFFFFF"/>
                <w:lang w:eastAsia="ru-RU" w:bidi="ru-RU"/>
              </w:rPr>
            </w:pPr>
            <w:r w:rsidRPr="00967697">
              <w:rPr>
                <w:rFonts w:ascii="Times New Roman" w:hAnsi="Times New Roman" w:cs="Times New Roman"/>
                <w:sz w:val="20"/>
                <w:szCs w:val="20"/>
                <w:shd w:val="clear" w:color="auto" w:fill="FFFFFF"/>
                <w:lang w:eastAsia="ru-RU" w:bidi="ru-RU"/>
              </w:rPr>
              <w:t xml:space="preserve">ГРПБ, Вологодская область, </w:t>
            </w:r>
          </w:p>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с. Архангельское</w:t>
            </w:r>
          </w:p>
        </w:tc>
        <w:tc>
          <w:tcPr>
            <w:tcW w:w="1418"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ГРС Сокол</w:t>
            </w:r>
          </w:p>
        </w:tc>
        <w:tc>
          <w:tcPr>
            <w:tcW w:w="1134"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0,6</w:t>
            </w:r>
          </w:p>
        </w:tc>
        <w:tc>
          <w:tcPr>
            <w:tcW w:w="1134"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0,005</w:t>
            </w:r>
          </w:p>
        </w:tc>
        <w:tc>
          <w:tcPr>
            <w:tcW w:w="1134"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8000</w:t>
            </w:r>
          </w:p>
        </w:tc>
        <w:tc>
          <w:tcPr>
            <w:tcW w:w="1860"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АО "Газпром газораспределе-ние Вологда"</w:t>
            </w:r>
          </w:p>
        </w:tc>
        <w:tc>
          <w:tcPr>
            <w:tcW w:w="1107"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да</w:t>
            </w:r>
          </w:p>
        </w:tc>
        <w:tc>
          <w:tcPr>
            <w:tcW w:w="1848"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с. Архангельское</w:t>
            </w:r>
          </w:p>
        </w:tc>
      </w:tr>
      <w:tr w:rsidR="00967697" w:rsidRPr="00967697" w:rsidTr="000E79F0">
        <w:trPr>
          <w:jc w:val="center"/>
        </w:trPr>
        <w:tc>
          <w:tcPr>
            <w:tcW w:w="720" w:type="dxa"/>
          </w:tcPr>
          <w:p w:rsidR="000C26BC" w:rsidRPr="00967697" w:rsidRDefault="000C26BC" w:rsidP="00B73756">
            <w:pPr>
              <w:spacing w:after="0" w:line="240" w:lineRule="atLeast"/>
              <w:rPr>
                <w:rFonts w:ascii="Times New Roman" w:hAnsi="Times New Roman" w:cs="Times New Roman"/>
                <w:sz w:val="20"/>
                <w:szCs w:val="20"/>
              </w:rPr>
            </w:pPr>
            <w:r w:rsidRPr="00967697">
              <w:rPr>
                <w:rFonts w:ascii="Times New Roman" w:hAnsi="Times New Roman" w:cs="Times New Roman"/>
                <w:sz w:val="20"/>
                <w:szCs w:val="20"/>
              </w:rPr>
              <w:t>2</w:t>
            </w:r>
          </w:p>
        </w:tc>
        <w:tc>
          <w:tcPr>
            <w:tcW w:w="4801" w:type="dxa"/>
            <w:vAlign w:val="center"/>
          </w:tcPr>
          <w:p w:rsidR="0009106C" w:rsidRPr="00967697" w:rsidRDefault="000C26BC" w:rsidP="00B73756">
            <w:pPr>
              <w:widowControl w:val="0"/>
              <w:spacing w:after="0" w:line="240" w:lineRule="atLeast"/>
              <w:rPr>
                <w:rFonts w:ascii="Times New Roman" w:hAnsi="Times New Roman" w:cs="Times New Roman"/>
                <w:sz w:val="20"/>
                <w:szCs w:val="20"/>
                <w:shd w:val="clear" w:color="auto" w:fill="FFFFFF"/>
                <w:lang w:eastAsia="ru-RU" w:bidi="ru-RU"/>
              </w:rPr>
            </w:pPr>
            <w:r w:rsidRPr="00967697">
              <w:rPr>
                <w:rFonts w:ascii="Times New Roman" w:hAnsi="Times New Roman" w:cs="Times New Roman"/>
                <w:sz w:val="20"/>
                <w:szCs w:val="20"/>
                <w:shd w:val="clear" w:color="auto" w:fill="FFFFFF"/>
                <w:lang w:eastAsia="ru-RU" w:bidi="ru-RU"/>
              </w:rPr>
              <w:t xml:space="preserve">ГРПБ, Вологодская область, </w:t>
            </w:r>
          </w:p>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д. Василево</w:t>
            </w:r>
          </w:p>
        </w:tc>
        <w:tc>
          <w:tcPr>
            <w:tcW w:w="1418"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ГРС Сокол</w:t>
            </w:r>
          </w:p>
        </w:tc>
        <w:tc>
          <w:tcPr>
            <w:tcW w:w="1134"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0,6</w:t>
            </w:r>
          </w:p>
        </w:tc>
        <w:tc>
          <w:tcPr>
            <w:tcW w:w="1134"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0,005</w:t>
            </w:r>
          </w:p>
        </w:tc>
        <w:tc>
          <w:tcPr>
            <w:tcW w:w="1134"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8000</w:t>
            </w:r>
          </w:p>
        </w:tc>
        <w:tc>
          <w:tcPr>
            <w:tcW w:w="1860"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АО "Газпром газораспределе-ние Вологда"</w:t>
            </w:r>
          </w:p>
        </w:tc>
        <w:tc>
          <w:tcPr>
            <w:tcW w:w="1107"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да</w:t>
            </w:r>
          </w:p>
        </w:tc>
        <w:tc>
          <w:tcPr>
            <w:tcW w:w="1848" w:type="dxa"/>
            <w:vAlign w:val="center"/>
          </w:tcPr>
          <w:p w:rsidR="000C26BC" w:rsidRPr="00967697" w:rsidRDefault="000C26BC" w:rsidP="00B73756">
            <w:pPr>
              <w:widowControl w:val="0"/>
              <w:spacing w:after="0" w:line="240" w:lineRule="atLeast"/>
              <w:rPr>
                <w:rFonts w:ascii="Times New Roman" w:hAnsi="Times New Roman" w:cs="Times New Roman"/>
                <w:sz w:val="20"/>
                <w:szCs w:val="20"/>
              </w:rPr>
            </w:pPr>
            <w:r w:rsidRPr="00967697">
              <w:rPr>
                <w:rFonts w:ascii="Times New Roman" w:hAnsi="Times New Roman" w:cs="Times New Roman"/>
                <w:sz w:val="20"/>
                <w:szCs w:val="20"/>
                <w:shd w:val="clear" w:color="auto" w:fill="FFFFFF"/>
                <w:lang w:eastAsia="ru-RU" w:bidi="ru-RU"/>
              </w:rPr>
              <w:t>д. Василево</w:t>
            </w:r>
          </w:p>
        </w:tc>
      </w:tr>
    </w:tbl>
    <w:p w:rsidR="000C26BC" w:rsidRPr="00967697" w:rsidRDefault="000C26BC" w:rsidP="00B73756">
      <w:pPr>
        <w:spacing w:after="0" w:line="240" w:lineRule="auto"/>
        <w:jc w:val="right"/>
        <w:rPr>
          <w:rFonts w:ascii="Times New Roman" w:eastAsia="Times New Roman" w:hAnsi="Times New Roman" w:cs="Times New Roman"/>
          <w:sz w:val="28"/>
          <w:szCs w:val="20"/>
          <w:lang w:eastAsia="ru-RU"/>
        </w:rPr>
      </w:pPr>
      <w:r w:rsidRPr="00967697">
        <w:rPr>
          <w:rFonts w:ascii="Times New Roman" w:eastAsia="Times New Roman" w:hAnsi="Times New Roman" w:cs="Times New Roman"/>
          <w:sz w:val="28"/>
          <w:szCs w:val="20"/>
          <w:lang w:eastAsia="ru-RU"/>
        </w:rPr>
        <w:t xml:space="preserve">Таблица </w:t>
      </w:r>
      <w:r w:rsidR="00F1377A" w:rsidRPr="00967697">
        <w:rPr>
          <w:rFonts w:ascii="Times New Roman" w:eastAsia="Times New Roman" w:hAnsi="Times New Roman" w:cs="Times New Roman"/>
          <w:sz w:val="28"/>
          <w:szCs w:val="20"/>
          <w:lang w:eastAsia="ru-RU"/>
        </w:rPr>
        <w:t>9</w:t>
      </w:r>
      <w:r w:rsidRPr="00967697">
        <w:rPr>
          <w:rFonts w:ascii="Times New Roman" w:eastAsia="Times New Roman" w:hAnsi="Times New Roman" w:cs="Times New Roman"/>
          <w:sz w:val="28"/>
          <w:szCs w:val="20"/>
          <w:lang w:eastAsia="ru-RU"/>
        </w:rPr>
        <w:t>.4.1.2</w:t>
      </w:r>
    </w:p>
    <w:p w:rsidR="000C26BC" w:rsidRPr="00967697" w:rsidRDefault="000C26BC" w:rsidP="00B73756">
      <w:pPr>
        <w:tabs>
          <w:tab w:val="left" w:pos="1470"/>
        </w:tabs>
        <w:spacing w:after="0" w:line="240" w:lineRule="auto"/>
        <w:jc w:val="center"/>
        <w:rPr>
          <w:rFonts w:ascii="Times New Roman" w:eastAsia="Times New Roman" w:hAnsi="Times New Roman" w:cs="Times New Roman"/>
          <w:sz w:val="28"/>
          <w:szCs w:val="20"/>
          <w:lang w:eastAsia="ru-RU"/>
        </w:rPr>
      </w:pPr>
      <w:r w:rsidRPr="00967697">
        <w:rPr>
          <w:rFonts w:ascii="Times New Roman" w:eastAsia="Times New Roman" w:hAnsi="Times New Roman" w:cs="Times New Roman"/>
          <w:sz w:val="28"/>
          <w:szCs w:val="20"/>
          <w:lang w:eastAsia="ru-RU"/>
        </w:rPr>
        <w:t>Характеристика существую</w:t>
      </w:r>
      <w:r w:rsidR="00F1377A" w:rsidRPr="00967697">
        <w:rPr>
          <w:rFonts w:ascii="Times New Roman" w:eastAsia="Times New Roman" w:hAnsi="Times New Roman" w:cs="Times New Roman"/>
          <w:sz w:val="28"/>
          <w:szCs w:val="20"/>
          <w:lang w:eastAsia="ru-RU"/>
        </w:rPr>
        <w:t>щих межпоселковых газовых сетей</w:t>
      </w:r>
    </w:p>
    <w:tbl>
      <w:tblPr>
        <w:tblW w:w="15226"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107"/>
        <w:gridCol w:w="1427"/>
        <w:gridCol w:w="1557"/>
        <w:gridCol w:w="1420"/>
        <w:gridCol w:w="2500"/>
        <w:gridCol w:w="1701"/>
        <w:gridCol w:w="2749"/>
      </w:tblGrid>
      <w:tr w:rsidR="00967697" w:rsidRPr="00967697" w:rsidTr="000C26BC">
        <w:trPr>
          <w:jc w:val="center"/>
        </w:trPr>
        <w:tc>
          <w:tcPr>
            <w:tcW w:w="765" w:type="dxa"/>
          </w:tcPr>
          <w:p w:rsidR="000C26BC" w:rsidRPr="00967697" w:rsidRDefault="000C26BC" w:rsidP="00B73756">
            <w:pPr>
              <w:spacing w:after="0" w:line="240" w:lineRule="auto"/>
              <w:jc w:val="center"/>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sz w:val="20"/>
                <w:szCs w:val="20"/>
                <w:lang w:eastAsia="ru-RU"/>
              </w:rPr>
              <w:t>№ п/п</w:t>
            </w:r>
          </w:p>
        </w:tc>
        <w:tc>
          <w:tcPr>
            <w:tcW w:w="3107"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Наименование, местоположение, адрес</w:t>
            </w:r>
          </w:p>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tc>
        <w:tc>
          <w:tcPr>
            <w:tcW w:w="1427"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Протяженность,</w:t>
            </w:r>
          </w:p>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км</w:t>
            </w:r>
          </w:p>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tc>
        <w:tc>
          <w:tcPr>
            <w:tcW w:w="1557" w:type="dxa"/>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Материал,</w:t>
            </w:r>
          </w:p>
          <w:p w:rsidR="000C26BC" w:rsidRPr="00967697" w:rsidRDefault="000C26BC" w:rsidP="00B73756">
            <w:pPr>
              <w:spacing w:after="0" w:line="240" w:lineRule="auto"/>
              <w:jc w:val="center"/>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sz w:val="20"/>
                <w:szCs w:val="20"/>
                <w:lang w:eastAsia="ru-RU"/>
              </w:rPr>
              <w:t>Диаметр</w:t>
            </w:r>
          </w:p>
        </w:tc>
        <w:tc>
          <w:tcPr>
            <w:tcW w:w="1420" w:type="dxa"/>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Подземная,</w:t>
            </w:r>
          </w:p>
          <w:p w:rsidR="000C26BC" w:rsidRPr="00967697" w:rsidRDefault="000C26BC" w:rsidP="00B73756">
            <w:pPr>
              <w:spacing w:after="0" w:line="240" w:lineRule="auto"/>
              <w:jc w:val="center"/>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sz w:val="20"/>
                <w:szCs w:val="20"/>
                <w:lang w:eastAsia="ru-RU"/>
              </w:rPr>
              <w:t>надземная</w:t>
            </w:r>
          </w:p>
        </w:tc>
        <w:tc>
          <w:tcPr>
            <w:tcW w:w="2500" w:type="dxa"/>
            <w:vAlign w:val="center"/>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Балансодержатель</w:t>
            </w:r>
          </w:p>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tc>
        <w:tc>
          <w:tcPr>
            <w:tcW w:w="1701" w:type="dxa"/>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Давление </w:t>
            </w:r>
          </w:p>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газа, МПа</w:t>
            </w:r>
          </w:p>
        </w:tc>
        <w:tc>
          <w:tcPr>
            <w:tcW w:w="2749" w:type="dxa"/>
          </w:tcPr>
          <w:p w:rsidR="000C26BC" w:rsidRPr="00967697" w:rsidRDefault="000C26BC" w:rsidP="00B73756">
            <w:pPr>
              <w:spacing w:after="0" w:line="240" w:lineRule="auto"/>
              <w:jc w:val="center"/>
              <w:rPr>
                <w:rFonts w:ascii="Times New Roman" w:eastAsia="Times New Roman" w:hAnsi="Times New Roman" w:cs="Times New Roman"/>
                <w:b/>
                <w:sz w:val="20"/>
                <w:szCs w:val="20"/>
                <w:lang w:eastAsia="ru-RU"/>
              </w:rPr>
            </w:pPr>
            <w:r w:rsidRPr="00967697">
              <w:rPr>
                <w:rFonts w:ascii="Times New Roman" w:eastAsia="Times New Roman" w:hAnsi="Times New Roman" w:cs="Times New Roman"/>
                <w:sz w:val="20"/>
                <w:szCs w:val="20"/>
                <w:lang w:eastAsia="ru-RU"/>
              </w:rPr>
              <w:t>Износ сетей; требуется и планируется ли замена; требуется и планируется ли увеличение диаметра</w:t>
            </w:r>
          </w:p>
        </w:tc>
      </w:tr>
      <w:tr w:rsidR="00967697" w:rsidRPr="00967697" w:rsidTr="000C26BC">
        <w:trPr>
          <w:jc w:val="center"/>
        </w:trPr>
        <w:tc>
          <w:tcPr>
            <w:tcW w:w="765" w:type="dxa"/>
            <w:vMerge w:val="restart"/>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3107" w:type="dxa"/>
            <w:vMerge w:val="restart"/>
          </w:tcPr>
          <w:p w:rsidR="000C26BC" w:rsidRPr="00967697" w:rsidRDefault="000C26BC" w:rsidP="00AF0739">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Газопровод межпоселковый  г. Сокол - с. Устье </w:t>
            </w:r>
          </w:p>
        </w:tc>
        <w:tc>
          <w:tcPr>
            <w:tcW w:w="1427"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23,232</w:t>
            </w:r>
          </w:p>
        </w:tc>
        <w:tc>
          <w:tcPr>
            <w:tcW w:w="1557"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сталь</w:t>
            </w:r>
          </w:p>
        </w:tc>
        <w:tc>
          <w:tcPr>
            <w:tcW w:w="1420"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подземная</w:t>
            </w:r>
          </w:p>
        </w:tc>
        <w:tc>
          <w:tcPr>
            <w:tcW w:w="2500" w:type="dxa"/>
            <w:vMerge w:val="restart"/>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АО «Газпром газораспределение Вологда»</w:t>
            </w:r>
          </w:p>
        </w:tc>
        <w:tc>
          <w:tcPr>
            <w:tcW w:w="1701"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0,3-0,6</w:t>
            </w:r>
          </w:p>
        </w:tc>
        <w:tc>
          <w:tcPr>
            <w:tcW w:w="2749" w:type="dxa"/>
            <w:vMerge w:val="restart"/>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удовлетворительное состояние</w:t>
            </w:r>
          </w:p>
        </w:tc>
      </w:tr>
      <w:tr w:rsidR="00967697" w:rsidRPr="00967697" w:rsidTr="000C26BC">
        <w:trPr>
          <w:jc w:val="center"/>
        </w:trPr>
        <w:tc>
          <w:tcPr>
            <w:tcW w:w="765" w:type="dxa"/>
            <w:vMerge/>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tc>
        <w:tc>
          <w:tcPr>
            <w:tcW w:w="3107" w:type="dxa"/>
            <w:vMerge/>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p>
        </w:tc>
        <w:tc>
          <w:tcPr>
            <w:tcW w:w="1427"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0,029</w:t>
            </w:r>
          </w:p>
        </w:tc>
        <w:tc>
          <w:tcPr>
            <w:tcW w:w="1557"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сталь</w:t>
            </w:r>
          </w:p>
        </w:tc>
        <w:tc>
          <w:tcPr>
            <w:tcW w:w="1420"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надземная</w:t>
            </w:r>
          </w:p>
        </w:tc>
        <w:tc>
          <w:tcPr>
            <w:tcW w:w="2500" w:type="dxa"/>
            <w:vMerge/>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p>
        </w:tc>
        <w:tc>
          <w:tcPr>
            <w:tcW w:w="1701"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0,3-0,6</w:t>
            </w:r>
          </w:p>
        </w:tc>
        <w:tc>
          <w:tcPr>
            <w:tcW w:w="2749" w:type="dxa"/>
            <w:vMerge/>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p>
        </w:tc>
      </w:tr>
      <w:tr w:rsidR="00967697" w:rsidRPr="00967697" w:rsidTr="000C26BC">
        <w:trPr>
          <w:jc w:val="center"/>
        </w:trPr>
        <w:tc>
          <w:tcPr>
            <w:tcW w:w="765" w:type="dxa"/>
            <w:vMerge w:val="restart"/>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3107" w:type="dxa"/>
            <w:vMerge w:val="restart"/>
          </w:tcPr>
          <w:p w:rsidR="000C26BC" w:rsidRPr="00967697" w:rsidRDefault="000C26BC" w:rsidP="00AF0739">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xml:space="preserve">Газоснабжение с. Архангельское, д. Василево </w:t>
            </w:r>
          </w:p>
        </w:tc>
        <w:tc>
          <w:tcPr>
            <w:tcW w:w="1427"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4,417</w:t>
            </w:r>
          </w:p>
        </w:tc>
        <w:tc>
          <w:tcPr>
            <w:tcW w:w="1557"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полиэтилен</w:t>
            </w:r>
          </w:p>
        </w:tc>
        <w:tc>
          <w:tcPr>
            <w:tcW w:w="1420"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подземная</w:t>
            </w:r>
          </w:p>
        </w:tc>
        <w:tc>
          <w:tcPr>
            <w:tcW w:w="2500" w:type="dxa"/>
            <w:vMerge w:val="restart"/>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АО «Газпром газораспределение Вологда» (аренда)</w:t>
            </w:r>
          </w:p>
        </w:tc>
        <w:tc>
          <w:tcPr>
            <w:tcW w:w="1701"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0,005</w:t>
            </w:r>
          </w:p>
        </w:tc>
        <w:tc>
          <w:tcPr>
            <w:tcW w:w="2749" w:type="dxa"/>
            <w:vMerge w:val="restart"/>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удовлетворительное состояние</w:t>
            </w:r>
          </w:p>
        </w:tc>
      </w:tr>
      <w:tr w:rsidR="00967697" w:rsidRPr="00967697" w:rsidTr="000C26BC">
        <w:trPr>
          <w:jc w:val="center"/>
        </w:trPr>
        <w:tc>
          <w:tcPr>
            <w:tcW w:w="765" w:type="dxa"/>
            <w:vMerge/>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tc>
        <w:tc>
          <w:tcPr>
            <w:tcW w:w="3107" w:type="dxa"/>
            <w:vMerge/>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tc>
        <w:tc>
          <w:tcPr>
            <w:tcW w:w="1427"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0,175</w:t>
            </w:r>
          </w:p>
        </w:tc>
        <w:tc>
          <w:tcPr>
            <w:tcW w:w="1557"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сталь</w:t>
            </w:r>
          </w:p>
        </w:tc>
        <w:tc>
          <w:tcPr>
            <w:tcW w:w="1420"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подземная</w:t>
            </w:r>
          </w:p>
        </w:tc>
        <w:tc>
          <w:tcPr>
            <w:tcW w:w="2500" w:type="dxa"/>
            <w:vMerge/>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p>
        </w:tc>
        <w:tc>
          <w:tcPr>
            <w:tcW w:w="1701"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0,005</w:t>
            </w:r>
          </w:p>
        </w:tc>
        <w:tc>
          <w:tcPr>
            <w:tcW w:w="2749" w:type="dxa"/>
            <w:vMerge/>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tc>
      </w:tr>
      <w:tr w:rsidR="00967697" w:rsidRPr="00967697" w:rsidTr="000C26BC">
        <w:trPr>
          <w:jc w:val="center"/>
        </w:trPr>
        <w:tc>
          <w:tcPr>
            <w:tcW w:w="765" w:type="dxa"/>
            <w:vMerge/>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tc>
        <w:tc>
          <w:tcPr>
            <w:tcW w:w="3107" w:type="dxa"/>
            <w:vMerge/>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tc>
        <w:tc>
          <w:tcPr>
            <w:tcW w:w="1427"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0,104</w:t>
            </w:r>
          </w:p>
        </w:tc>
        <w:tc>
          <w:tcPr>
            <w:tcW w:w="1557"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сталь</w:t>
            </w:r>
            <w:r w:rsidRPr="00967697">
              <w:rPr>
                <w:rFonts w:ascii="Times New Roman" w:eastAsia="Times New Roman" w:hAnsi="Times New Roman" w:cs="Times New Roman"/>
                <w:sz w:val="20"/>
                <w:szCs w:val="20"/>
                <w:lang w:eastAsia="ru-RU"/>
              </w:rPr>
              <w:tab/>
            </w:r>
          </w:p>
        </w:tc>
        <w:tc>
          <w:tcPr>
            <w:tcW w:w="1420"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надземная</w:t>
            </w:r>
          </w:p>
        </w:tc>
        <w:tc>
          <w:tcPr>
            <w:tcW w:w="2500" w:type="dxa"/>
            <w:vMerge/>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p>
        </w:tc>
        <w:tc>
          <w:tcPr>
            <w:tcW w:w="1701" w:type="dxa"/>
          </w:tcPr>
          <w:p w:rsidR="000C26BC" w:rsidRPr="00967697" w:rsidRDefault="000C26BC" w:rsidP="00B73756">
            <w:pPr>
              <w:spacing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0,005</w:t>
            </w:r>
          </w:p>
        </w:tc>
        <w:tc>
          <w:tcPr>
            <w:tcW w:w="2749" w:type="dxa"/>
            <w:vMerge/>
          </w:tcPr>
          <w:p w:rsidR="000C26BC" w:rsidRPr="00967697" w:rsidRDefault="000C26BC" w:rsidP="00B73756">
            <w:pPr>
              <w:spacing w:after="0" w:line="240" w:lineRule="auto"/>
              <w:jc w:val="center"/>
              <w:rPr>
                <w:rFonts w:ascii="Times New Roman" w:eastAsia="Times New Roman" w:hAnsi="Times New Roman" w:cs="Times New Roman"/>
                <w:sz w:val="20"/>
                <w:szCs w:val="20"/>
                <w:lang w:eastAsia="ru-RU"/>
              </w:rPr>
            </w:pPr>
          </w:p>
        </w:tc>
      </w:tr>
    </w:tbl>
    <w:p w:rsidR="000C26BC" w:rsidRPr="00967697" w:rsidRDefault="000C26BC" w:rsidP="00B73756">
      <w:pPr>
        <w:spacing w:after="0" w:line="240" w:lineRule="auto"/>
        <w:jc w:val="right"/>
        <w:rPr>
          <w:rFonts w:ascii="Times New Roman" w:eastAsia="Times New Roman" w:hAnsi="Times New Roman" w:cs="Times New Roman"/>
          <w:sz w:val="28"/>
          <w:szCs w:val="20"/>
          <w:lang w:eastAsia="ru-RU"/>
        </w:rPr>
      </w:pPr>
      <w:r w:rsidRPr="00967697">
        <w:rPr>
          <w:rFonts w:ascii="Times New Roman" w:eastAsia="Times New Roman" w:hAnsi="Times New Roman" w:cs="Times New Roman"/>
          <w:sz w:val="28"/>
          <w:szCs w:val="20"/>
          <w:lang w:eastAsia="ru-RU"/>
        </w:rPr>
        <w:t xml:space="preserve">Таблица </w:t>
      </w:r>
      <w:r w:rsidR="00F1377A" w:rsidRPr="00967697">
        <w:rPr>
          <w:rFonts w:ascii="Times New Roman" w:eastAsia="Times New Roman" w:hAnsi="Times New Roman" w:cs="Times New Roman"/>
          <w:sz w:val="28"/>
          <w:szCs w:val="20"/>
          <w:lang w:eastAsia="ru-RU"/>
        </w:rPr>
        <w:t>9</w:t>
      </w:r>
      <w:r w:rsidRPr="00967697">
        <w:rPr>
          <w:rFonts w:ascii="Times New Roman" w:eastAsia="Times New Roman" w:hAnsi="Times New Roman" w:cs="Times New Roman"/>
          <w:sz w:val="28"/>
          <w:szCs w:val="20"/>
          <w:lang w:eastAsia="ru-RU"/>
        </w:rPr>
        <w:t>.4.1.3</w:t>
      </w:r>
    </w:p>
    <w:p w:rsidR="000C26BC" w:rsidRPr="00967697" w:rsidRDefault="000C26BC" w:rsidP="00B73756">
      <w:pPr>
        <w:spacing w:after="0" w:line="240" w:lineRule="auto"/>
        <w:ind w:firstLine="709"/>
        <w:contextualSpacing/>
        <w:jc w:val="center"/>
        <w:rPr>
          <w:rFonts w:ascii="Times New Roman" w:eastAsia="Times New Roman" w:hAnsi="Times New Roman" w:cs="Times New Roman"/>
          <w:sz w:val="28"/>
          <w:szCs w:val="20"/>
          <w:lang w:eastAsia="ru-RU"/>
        </w:rPr>
      </w:pPr>
      <w:r w:rsidRPr="00967697">
        <w:rPr>
          <w:rFonts w:ascii="Times New Roman" w:eastAsia="Times New Roman" w:hAnsi="Times New Roman" w:cs="Times New Roman"/>
          <w:sz w:val="28"/>
          <w:szCs w:val="20"/>
          <w:lang w:eastAsia="ru-RU"/>
        </w:rPr>
        <w:t>Производственные и общественные потребители природного газа</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670"/>
        <w:gridCol w:w="4111"/>
      </w:tblGrid>
      <w:tr w:rsidR="00967697" w:rsidRPr="00967697" w:rsidTr="00F1377A">
        <w:tc>
          <w:tcPr>
            <w:tcW w:w="5387" w:type="dxa"/>
          </w:tcPr>
          <w:p w:rsidR="000C26BC" w:rsidRPr="00967697" w:rsidRDefault="000C26BC" w:rsidP="00B73756">
            <w:pPr>
              <w:spacing w:after="0" w:line="240" w:lineRule="atLeast"/>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Местоположение или адрес производственного потребителя</w:t>
            </w:r>
          </w:p>
        </w:tc>
        <w:tc>
          <w:tcPr>
            <w:tcW w:w="5670" w:type="dxa"/>
          </w:tcPr>
          <w:p w:rsidR="000C26BC" w:rsidRPr="00967697" w:rsidRDefault="000C26BC" w:rsidP="00B73756">
            <w:pPr>
              <w:spacing w:after="0" w:line="240" w:lineRule="atLeast"/>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Название, назначение производственного потребителя газа, на что расходуется газ</w:t>
            </w:r>
          </w:p>
        </w:tc>
        <w:tc>
          <w:tcPr>
            <w:tcW w:w="4111" w:type="dxa"/>
          </w:tcPr>
          <w:p w:rsidR="000C26BC" w:rsidRPr="00967697" w:rsidRDefault="000C26BC" w:rsidP="00B73756">
            <w:pPr>
              <w:spacing w:after="0" w:line="240" w:lineRule="atLeast"/>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Среднее годовое потребление газа, тыс м</w:t>
            </w:r>
            <w:r w:rsidRPr="00967697">
              <w:rPr>
                <w:rFonts w:ascii="Times New Roman" w:eastAsia="Times New Roman" w:hAnsi="Times New Roman" w:cs="Times New Roman"/>
                <w:sz w:val="20"/>
                <w:szCs w:val="20"/>
                <w:vertAlign w:val="superscript"/>
                <w:lang w:eastAsia="ru-RU"/>
              </w:rPr>
              <w:t xml:space="preserve">3 </w:t>
            </w:r>
            <w:r w:rsidRPr="00967697">
              <w:rPr>
                <w:rFonts w:ascii="Times New Roman" w:eastAsia="Times New Roman" w:hAnsi="Times New Roman" w:cs="Times New Roman"/>
                <w:sz w:val="20"/>
                <w:szCs w:val="20"/>
                <w:lang w:eastAsia="ru-RU"/>
              </w:rPr>
              <w:t>/год</w:t>
            </w:r>
          </w:p>
        </w:tc>
      </w:tr>
      <w:tr w:rsidR="00967697" w:rsidRPr="00967697" w:rsidTr="00F1377A">
        <w:tc>
          <w:tcPr>
            <w:tcW w:w="5387" w:type="dxa"/>
          </w:tcPr>
          <w:p w:rsidR="000C26BC" w:rsidRPr="00967697" w:rsidRDefault="000C26BC" w:rsidP="00B73756">
            <w:pPr>
              <w:spacing w:after="0" w:line="240" w:lineRule="atLeast"/>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1</w:t>
            </w:r>
          </w:p>
        </w:tc>
        <w:tc>
          <w:tcPr>
            <w:tcW w:w="5670" w:type="dxa"/>
          </w:tcPr>
          <w:p w:rsidR="000C26BC" w:rsidRPr="00967697" w:rsidRDefault="000C26BC" w:rsidP="00B73756">
            <w:pPr>
              <w:spacing w:after="0" w:line="240" w:lineRule="atLeast"/>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2</w:t>
            </w:r>
          </w:p>
        </w:tc>
        <w:tc>
          <w:tcPr>
            <w:tcW w:w="4111" w:type="dxa"/>
          </w:tcPr>
          <w:p w:rsidR="000C26BC" w:rsidRPr="00967697" w:rsidRDefault="000C26BC" w:rsidP="00B73756">
            <w:pPr>
              <w:spacing w:after="0" w:line="240" w:lineRule="atLeast"/>
              <w:jc w:val="center"/>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3</w:t>
            </w:r>
          </w:p>
        </w:tc>
      </w:tr>
      <w:tr w:rsidR="00967697" w:rsidRPr="00967697" w:rsidTr="00F1377A">
        <w:tc>
          <w:tcPr>
            <w:tcW w:w="5387" w:type="dxa"/>
          </w:tcPr>
          <w:p w:rsidR="000C26BC" w:rsidRPr="00967697" w:rsidRDefault="000C26BC" w:rsidP="00AF0739">
            <w:pPr>
              <w:spacing w:after="0" w:line="240" w:lineRule="atLeast"/>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Вологодская область, с. Архангельское</w:t>
            </w:r>
          </w:p>
        </w:tc>
        <w:tc>
          <w:tcPr>
            <w:tcW w:w="5670" w:type="dxa"/>
          </w:tcPr>
          <w:p w:rsidR="000C26BC" w:rsidRPr="00967697" w:rsidRDefault="000C26BC" w:rsidP="00B73756">
            <w:pPr>
              <w:spacing w:after="0" w:line="240" w:lineRule="atLeast"/>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храм, отопление</w:t>
            </w:r>
          </w:p>
        </w:tc>
        <w:tc>
          <w:tcPr>
            <w:tcW w:w="4111" w:type="dxa"/>
          </w:tcPr>
          <w:p w:rsidR="000C26BC" w:rsidRPr="00967697" w:rsidRDefault="00F1377A" w:rsidP="00B73756">
            <w:pPr>
              <w:spacing w:after="0" w:line="240" w:lineRule="atLeast"/>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 "</w:t>
            </w:r>
          </w:p>
        </w:tc>
      </w:tr>
      <w:tr w:rsidR="00967697" w:rsidRPr="00967697" w:rsidTr="00F1377A">
        <w:tc>
          <w:tcPr>
            <w:tcW w:w="5387" w:type="dxa"/>
          </w:tcPr>
          <w:p w:rsidR="000C26BC" w:rsidRPr="00967697" w:rsidRDefault="000C26BC" w:rsidP="00AF0739">
            <w:pPr>
              <w:spacing w:after="0" w:line="240" w:lineRule="atLeast"/>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Вологодская область, с. Архангельское, д. 39</w:t>
            </w:r>
          </w:p>
        </w:tc>
        <w:tc>
          <w:tcPr>
            <w:tcW w:w="5670" w:type="dxa"/>
          </w:tcPr>
          <w:p w:rsidR="000C26BC" w:rsidRPr="00967697" w:rsidRDefault="000C26BC" w:rsidP="00B73756">
            <w:pPr>
              <w:spacing w:after="0" w:line="240" w:lineRule="atLeast"/>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акушерский пункт, отопление, горячее водоснабжение</w:t>
            </w:r>
          </w:p>
        </w:tc>
        <w:tc>
          <w:tcPr>
            <w:tcW w:w="4111" w:type="dxa"/>
          </w:tcPr>
          <w:p w:rsidR="000C26BC" w:rsidRPr="00967697" w:rsidRDefault="000C26BC" w:rsidP="00B73756">
            <w:pPr>
              <w:spacing w:after="0" w:line="240" w:lineRule="atLeast"/>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 "</w:t>
            </w:r>
          </w:p>
        </w:tc>
      </w:tr>
      <w:tr w:rsidR="00967697" w:rsidRPr="00967697" w:rsidTr="00F1377A">
        <w:tc>
          <w:tcPr>
            <w:tcW w:w="5387" w:type="dxa"/>
          </w:tcPr>
          <w:p w:rsidR="000C26BC" w:rsidRPr="00967697" w:rsidRDefault="000C26BC" w:rsidP="00AF0739">
            <w:pPr>
              <w:spacing w:after="0" w:line="240" w:lineRule="atLeast"/>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Вологодская область, с. Василево, д. 10</w:t>
            </w:r>
          </w:p>
        </w:tc>
        <w:tc>
          <w:tcPr>
            <w:tcW w:w="5670" w:type="dxa"/>
          </w:tcPr>
          <w:p w:rsidR="000C26BC" w:rsidRPr="00967697" w:rsidRDefault="000C26BC" w:rsidP="00B73756">
            <w:pPr>
              <w:spacing w:after="0" w:line="240" w:lineRule="atLeast"/>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магазин, сфера услуг, отопление, горячее водоснабжение</w:t>
            </w:r>
          </w:p>
        </w:tc>
        <w:tc>
          <w:tcPr>
            <w:tcW w:w="4111" w:type="dxa"/>
          </w:tcPr>
          <w:p w:rsidR="000C26BC" w:rsidRPr="00967697" w:rsidRDefault="000C26BC" w:rsidP="00B73756">
            <w:pPr>
              <w:spacing w:after="0" w:line="240" w:lineRule="atLeast"/>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 "</w:t>
            </w:r>
          </w:p>
        </w:tc>
      </w:tr>
    </w:tbl>
    <w:p w:rsidR="000C26BC" w:rsidRPr="00967697" w:rsidRDefault="000C26BC" w:rsidP="00B73756">
      <w:pPr>
        <w:spacing w:after="0" w:line="240" w:lineRule="auto"/>
        <w:ind w:firstLine="709"/>
        <w:contextualSpacing/>
        <w:jc w:val="right"/>
        <w:rPr>
          <w:rFonts w:ascii="Times New Roman" w:eastAsia="Times New Roman" w:hAnsi="Times New Roman" w:cs="Times New Roman"/>
          <w:sz w:val="28"/>
          <w:szCs w:val="20"/>
          <w:lang w:eastAsia="ru-RU"/>
        </w:rPr>
      </w:pPr>
    </w:p>
    <w:p w:rsidR="000C26BC" w:rsidRPr="00967697" w:rsidRDefault="000C26BC" w:rsidP="00B73756">
      <w:pPr>
        <w:spacing w:after="0" w:line="240" w:lineRule="auto"/>
        <w:ind w:firstLine="709"/>
        <w:contextualSpacing/>
        <w:jc w:val="right"/>
        <w:rPr>
          <w:rFonts w:ascii="Times New Roman" w:eastAsia="Times New Roman" w:hAnsi="Times New Roman" w:cs="Times New Roman"/>
          <w:sz w:val="28"/>
          <w:szCs w:val="20"/>
          <w:lang w:eastAsia="ru-RU"/>
        </w:rPr>
        <w:sectPr w:rsidR="000C26BC" w:rsidRPr="00967697" w:rsidSect="000C26BC">
          <w:footnotePr>
            <w:numRestart w:val="eachPage"/>
          </w:footnotePr>
          <w:pgSz w:w="16838" w:h="11906" w:orient="landscape"/>
          <w:pgMar w:top="1418" w:right="1134" w:bottom="851" w:left="1134" w:header="709" w:footer="709" w:gutter="0"/>
          <w:cols w:space="708"/>
          <w:docGrid w:linePitch="360"/>
        </w:sectPr>
      </w:pPr>
    </w:p>
    <w:p w:rsidR="00DB514D" w:rsidRPr="00967697" w:rsidRDefault="00DB514D" w:rsidP="00B73756">
      <w:pPr>
        <w:keepNext/>
        <w:widowControl w:val="0"/>
        <w:numPr>
          <w:ilvl w:val="2"/>
          <w:numId w:val="25"/>
        </w:numPr>
        <w:spacing w:before="240" w:after="0" w:line="240" w:lineRule="auto"/>
        <w:ind w:left="709" w:hanging="709"/>
        <w:contextualSpacing/>
        <w:jc w:val="center"/>
        <w:outlineLvl w:val="2"/>
        <w:rPr>
          <w:rFonts w:ascii="Times New Roman" w:eastAsia="Times New Roman" w:hAnsi="Times New Roman" w:cs="Times New Roman"/>
          <w:b/>
          <w:bCs/>
          <w:sz w:val="28"/>
          <w:szCs w:val="24"/>
          <w:lang w:eastAsia="ru-RU"/>
        </w:rPr>
      </w:pPr>
      <w:bookmarkStart w:id="208" w:name="_Toc126077613"/>
      <w:r w:rsidRPr="00967697">
        <w:rPr>
          <w:rFonts w:ascii="Times New Roman" w:eastAsia="Times New Roman" w:hAnsi="Times New Roman" w:cs="Times New Roman"/>
          <w:b/>
          <w:bCs/>
          <w:sz w:val="28"/>
          <w:szCs w:val="24"/>
          <w:lang w:eastAsia="ru-RU"/>
        </w:rPr>
        <w:lastRenderedPageBreak/>
        <w:t>Проектные решения</w:t>
      </w:r>
      <w:bookmarkEnd w:id="206"/>
      <w:bookmarkEnd w:id="207"/>
      <w:bookmarkEnd w:id="208"/>
    </w:p>
    <w:p w:rsidR="005C2DF5" w:rsidRPr="00967697" w:rsidRDefault="005C2DF5" w:rsidP="00B73756">
      <w:pPr>
        <w:spacing w:after="0"/>
        <w:ind w:firstLine="709"/>
        <w:jc w:val="both"/>
        <w:rPr>
          <w:rFonts w:ascii="Times New Roman" w:eastAsia="Times New Roman" w:hAnsi="Times New Roman" w:cs="Times New Roman"/>
          <w:bCs/>
          <w:iCs/>
          <w:sz w:val="28"/>
          <w:szCs w:val="24"/>
          <w:lang w:eastAsia="ru-RU"/>
        </w:rPr>
      </w:pPr>
      <w:bookmarkStart w:id="209" w:name="_Toc64441249"/>
      <w:bookmarkStart w:id="210" w:name="_Toc72837771"/>
      <w:r w:rsidRPr="00967697">
        <w:rPr>
          <w:rFonts w:ascii="Times New Roman" w:eastAsia="Times New Roman" w:hAnsi="Times New Roman" w:cs="Times New Roman"/>
          <w:bCs/>
          <w:iCs/>
          <w:sz w:val="28"/>
          <w:szCs w:val="24"/>
          <w:lang w:eastAsia="ru-RU"/>
        </w:rPr>
        <w:t>Раздел разработан с учетом требований СП 62.13330.2011</w:t>
      </w:r>
      <w:r w:rsidRPr="00967697">
        <w:rPr>
          <w:rFonts w:ascii="Times New Roman" w:eastAsia="Times New Roman" w:hAnsi="Times New Roman" w:cs="Times New Roman"/>
          <w:bCs/>
          <w:iCs/>
          <w:sz w:val="28"/>
          <w:szCs w:val="24"/>
          <w:vertAlign w:val="superscript"/>
          <w:lang w:eastAsia="ru-RU"/>
        </w:rPr>
        <w:footnoteReference w:id="94"/>
      </w:r>
      <w:r w:rsidRPr="00967697">
        <w:rPr>
          <w:rFonts w:ascii="Times New Roman" w:eastAsia="Times New Roman" w:hAnsi="Times New Roman" w:cs="Times New Roman"/>
          <w:bCs/>
          <w:iCs/>
          <w:sz w:val="28"/>
          <w:szCs w:val="24"/>
          <w:lang w:eastAsia="ru-RU"/>
        </w:rPr>
        <w:t>, СП 42-101-2003</w:t>
      </w:r>
      <w:r w:rsidRPr="00967697">
        <w:rPr>
          <w:rFonts w:ascii="Times New Roman" w:eastAsia="Times New Roman" w:hAnsi="Times New Roman" w:cs="Times New Roman"/>
          <w:bCs/>
          <w:iCs/>
          <w:sz w:val="28"/>
          <w:szCs w:val="24"/>
          <w:vertAlign w:val="superscript"/>
          <w:lang w:eastAsia="ru-RU"/>
        </w:rPr>
        <w:footnoteReference w:id="95"/>
      </w:r>
      <w:r w:rsidRPr="00967697">
        <w:rPr>
          <w:rFonts w:ascii="Times New Roman" w:eastAsia="Times New Roman" w:hAnsi="Times New Roman" w:cs="Times New Roman"/>
          <w:bCs/>
          <w:iCs/>
          <w:sz w:val="28"/>
          <w:szCs w:val="24"/>
          <w:lang w:eastAsia="ru-RU"/>
        </w:rPr>
        <w:t xml:space="preserve">, в соответствии со схемой территориального планирования </w:t>
      </w:r>
      <w:hyperlink r:id="rId39" w:history="1">
        <w:r w:rsidRPr="00967697">
          <w:rPr>
            <w:rStyle w:val="a9"/>
            <w:rFonts w:ascii="Times New Roman" w:eastAsia="Times New Roman" w:hAnsi="Times New Roman" w:cs="Times New Roman"/>
            <w:bCs/>
            <w:iCs/>
            <w:color w:val="auto"/>
            <w:sz w:val="28"/>
            <w:szCs w:val="24"/>
            <w:u w:val="none"/>
            <w:lang w:eastAsia="ru-RU"/>
          </w:rPr>
          <w:t>Вологодской</w:t>
        </w:r>
      </w:hyperlink>
      <w:r w:rsidRPr="00967697">
        <w:rPr>
          <w:rFonts w:ascii="Times New Roman" w:eastAsia="Times New Roman" w:hAnsi="Times New Roman" w:cs="Times New Roman"/>
          <w:bCs/>
          <w:iCs/>
          <w:sz w:val="28"/>
          <w:szCs w:val="24"/>
          <w:lang w:eastAsia="ru-RU"/>
        </w:rPr>
        <w:t xml:space="preserve"> области и региональной программой газификации жилищно-коммунального хозяйства, промышленных и иных организаций на территории Вологодской области на 2022 - 2031 годы</w:t>
      </w:r>
      <w:r w:rsidRPr="00967697">
        <w:rPr>
          <w:rFonts w:ascii="Times New Roman" w:eastAsia="Times New Roman" w:hAnsi="Times New Roman" w:cs="Times New Roman"/>
          <w:sz w:val="28"/>
          <w:szCs w:val="24"/>
          <w:vertAlign w:val="superscript"/>
          <w:lang w:eastAsia="ru-RU"/>
        </w:rPr>
        <w:footnoteReference w:id="96"/>
      </w:r>
      <w:r w:rsidRPr="00967697">
        <w:rPr>
          <w:rFonts w:ascii="Times New Roman" w:eastAsia="Times New Roman" w:hAnsi="Times New Roman" w:cs="Times New Roman"/>
          <w:bCs/>
          <w:iCs/>
          <w:sz w:val="28"/>
          <w:szCs w:val="24"/>
          <w:lang w:eastAsia="ru-RU"/>
        </w:rPr>
        <w:t>.</w:t>
      </w:r>
    </w:p>
    <w:p w:rsidR="005C2DF5" w:rsidRPr="00967697" w:rsidRDefault="005C2DF5"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Генеральным планом предусматривается:</w:t>
      </w:r>
    </w:p>
    <w:p w:rsidR="005C2DF5" w:rsidRPr="00967697" w:rsidRDefault="005C2DF5"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проектом предусматривается строительство пунктов редуцирования газа (ПРГ) в следующих населенных пунктах: д. Нестерово, д. Шитробово, д. Рязанка, д. Большие Озерки, д. Малые Озерки, д. Иванково, д. Морженга, с. Великий Двор, д. Шулепово, д. Истоминское, д. Заледеево, д. Бурцево, д. Пахино. Точное количество необходимых ПРГ определить при рабочем проектировании;</w:t>
      </w:r>
    </w:p>
    <w:p w:rsidR="005C2DF5" w:rsidRPr="00967697" w:rsidRDefault="005C2DF5"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прокладка межпоселковых газопроводов до газифицируемых населенных пунктов. При недостаточной пропускной способности с учетом новой подключаемой нагрузки предусматривается реконструкция существующих межпоселковых газопроводов с целью замены трубопроводов на больший диаметр. Участки подлежащие реконструкции определить при рабочем проектировании;</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автономное теплоснабжение существующей жилой и запроектированной общественной застройки от индивидуальных газовых котлов в следующих населенных пунктах: д. Нестерово, д. Шитробово, д. Рязанка, д. Большие Озерки, д. Малые Озерки, д. Иванково, д. Морженга, с. Великий Двор, с. Архангельское, д. Василево, д. Шулепово, д. Истоминское, д. Заледеево, д. Бурцево, д. Пахино.</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реконструкция существующей котельной в с. Архангельское с целью пе</w:t>
      </w:r>
      <w:r w:rsidR="00C25C9C" w:rsidRPr="00967697">
        <w:rPr>
          <w:rFonts w:ascii="Times New Roman" w:eastAsia="Times New Roman" w:hAnsi="Times New Roman" w:cs="Times New Roman"/>
          <w:sz w:val="28"/>
          <w:szCs w:val="24"/>
          <w:lang w:eastAsia="ru-RU"/>
        </w:rPr>
        <w:t>ревода на газовый вид топлива</w:t>
      </w:r>
      <w:r w:rsidRPr="00967697">
        <w:rPr>
          <w:rFonts w:ascii="Times New Roman" w:eastAsia="Times New Roman" w:hAnsi="Times New Roman" w:cs="Times New Roman"/>
          <w:sz w:val="28"/>
          <w:szCs w:val="24"/>
          <w:lang w:eastAsia="ru-RU"/>
        </w:rPr>
        <w:t>;</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Запроектированные территории развития в расчетах не учтены из-за отсутствия данных о видах и объемах производств,  объемах и количестве запроектированных зданий. При получении соответствующих технических </w:t>
      </w:r>
      <w:r w:rsidRPr="00967697">
        <w:rPr>
          <w:rFonts w:ascii="Times New Roman" w:eastAsia="Times New Roman" w:hAnsi="Times New Roman" w:cs="Times New Roman"/>
          <w:sz w:val="28"/>
          <w:szCs w:val="24"/>
          <w:lang w:eastAsia="ru-RU"/>
        </w:rPr>
        <w:lastRenderedPageBreak/>
        <w:t>условий предусматривается автономное теплоснабжение зданий на запроектированных территориях развития.</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Годовая потребность в природном газе определена по формуле:</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год</w:t>
      </w:r>
      <w:r w:rsidRPr="00967697">
        <w:rPr>
          <w:rFonts w:ascii="Times New Roman" w:eastAsia="Times New Roman" w:hAnsi="Times New Roman" w:cs="Times New Roman"/>
          <w:sz w:val="28"/>
          <w:szCs w:val="24"/>
          <w:lang w:eastAsia="ru-RU"/>
        </w:rPr>
        <w:t xml:space="preserve"> = Q</w:t>
      </w:r>
      <w:r w:rsidRPr="00967697">
        <w:rPr>
          <w:rFonts w:ascii="Times New Roman" w:eastAsia="Times New Roman" w:hAnsi="Times New Roman" w:cs="Times New Roman"/>
          <w:sz w:val="28"/>
          <w:szCs w:val="24"/>
          <w:vertAlign w:val="subscript"/>
          <w:lang w:eastAsia="ru-RU"/>
        </w:rPr>
        <w:t xml:space="preserve">год.нас.+ </w:t>
      </w: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 xml:space="preserve">год.кот. </w:t>
      </w:r>
      <w:r w:rsidRPr="00967697">
        <w:rPr>
          <w:rFonts w:ascii="Times New Roman" w:eastAsia="Times New Roman" w:hAnsi="Times New Roman" w:cs="Times New Roman"/>
          <w:sz w:val="28"/>
          <w:szCs w:val="24"/>
          <w:lang w:eastAsia="ru-RU"/>
        </w:rPr>
        <w:t>+ Q</w:t>
      </w:r>
      <w:r w:rsidRPr="00967697">
        <w:rPr>
          <w:rFonts w:ascii="Times New Roman" w:eastAsia="Times New Roman" w:hAnsi="Times New Roman" w:cs="Times New Roman"/>
          <w:sz w:val="28"/>
          <w:szCs w:val="24"/>
          <w:vertAlign w:val="subscript"/>
          <w:lang w:eastAsia="ru-RU"/>
        </w:rPr>
        <w:t xml:space="preserve">ком-быт. </w:t>
      </w:r>
      <w:r w:rsidRPr="00967697">
        <w:rPr>
          <w:rFonts w:ascii="Times New Roman" w:eastAsia="Times New Roman" w:hAnsi="Times New Roman" w:cs="Times New Roman"/>
          <w:sz w:val="28"/>
          <w:szCs w:val="24"/>
          <w:lang w:eastAsia="ru-RU"/>
        </w:rPr>
        <w:t>(1), где</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год. нас  -</w:t>
      </w:r>
      <w:r w:rsidRPr="00967697">
        <w:rPr>
          <w:rFonts w:ascii="Times New Roman" w:eastAsia="Times New Roman" w:hAnsi="Times New Roman" w:cs="Times New Roman"/>
          <w:sz w:val="28"/>
          <w:szCs w:val="24"/>
          <w:lang w:eastAsia="ru-RU"/>
        </w:rPr>
        <w:t xml:space="preserve"> годовое потребление газа населением, тыс. куб. м;</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год.кот. -</w:t>
      </w:r>
      <w:r w:rsidRPr="00967697">
        <w:rPr>
          <w:rFonts w:ascii="Times New Roman" w:eastAsia="Times New Roman" w:hAnsi="Times New Roman" w:cs="Times New Roman"/>
          <w:sz w:val="28"/>
          <w:szCs w:val="24"/>
          <w:lang w:eastAsia="ru-RU"/>
        </w:rPr>
        <w:t xml:space="preserve"> годовой расход газа по котельным, тыс. куб. м;</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ком-быт -</w:t>
      </w:r>
      <w:r w:rsidRPr="00967697">
        <w:rPr>
          <w:rFonts w:ascii="Times New Roman" w:eastAsia="Times New Roman" w:hAnsi="Times New Roman" w:cs="Times New Roman"/>
          <w:sz w:val="28"/>
          <w:szCs w:val="24"/>
          <w:lang w:eastAsia="ru-RU"/>
        </w:rPr>
        <w:t xml:space="preserve"> годовой расход газа на коммунально-бытовые нужды, тыс. куб. м.</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Показатели потребления газа м</w:t>
      </w:r>
      <w:r w:rsidRPr="00967697">
        <w:rPr>
          <w:rFonts w:ascii="Times New Roman" w:eastAsia="Times New Roman" w:hAnsi="Times New Roman" w:cs="Times New Roman"/>
          <w:sz w:val="28"/>
          <w:szCs w:val="24"/>
          <w:vertAlign w:val="superscript"/>
          <w:lang w:eastAsia="ru-RU"/>
        </w:rPr>
        <w:t>3</w:t>
      </w:r>
      <w:r w:rsidRPr="00967697">
        <w:rPr>
          <w:rFonts w:ascii="Times New Roman" w:eastAsia="Times New Roman" w:hAnsi="Times New Roman" w:cs="Times New Roman"/>
          <w:sz w:val="28"/>
          <w:szCs w:val="24"/>
          <w:lang w:eastAsia="ru-RU"/>
        </w:rPr>
        <w:t>/год на 1 человека при теплоте сгорания 34 МДж/м</w:t>
      </w:r>
      <w:r w:rsidRPr="00967697">
        <w:rPr>
          <w:rFonts w:ascii="Times New Roman" w:eastAsia="Times New Roman" w:hAnsi="Times New Roman" w:cs="Times New Roman"/>
          <w:sz w:val="28"/>
          <w:szCs w:val="24"/>
          <w:vertAlign w:val="superscript"/>
          <w:lang w:eastAsia="ru-RU"/>
        </w:rPr>
        <w:t>3</w:t>
      </w:r>
      <w:r w:rsidRPr="00967697">
        <w:rPr>
          <w:rFonts w:ascii="Times New Roman" w:eastAsia="Times New Roman" w:hAnsi="Times New Roman" w:cs="Times New Roman"/>
          <w:sz w:val="28"/>
          <w:szCs w:val="24"/>
          <w:lang w:eastAsia="ru-RU"/>
        </w:rPr>
        <w:t xml:space="preserve"> (8000 ккал/м</w:t>
      </w:r>
      <w:r w:rsidRPr="00967697">
        <w:rPr>
          <w:rFonts w:ascii="Times New Roman" w:eastAsia="Times New Roman" w:hAnsi="Times New Roman" w:cs="Times New Roman"/>
          <w:sz w:val="28"/>
          <w:szCs w:val="24"/>
          <w:vertAlign w:val="superscript"/>
          <w:lang w:eastAsia="ru-RU"/>
        </w:rPr>
        <w:t>3</w:t>
      </w:r>
      <w:r w:rsidRPr="00967697">
        <w:rPr>
          <w:rFonts w:ascii="Times New Roman" w:eastAsia="Times New Roman" w:hAnsi="Times New Roman" w:cs="Times New Roman"/>
          <w:sz w:val="28"/>
          <w:szCs w:val="24"/>
          <w:lang w:eastAsia="ru-RU"/>
        </w:rPr>
        <w:t>) приняты по п. 3.12 СП 42-101-2003 (Общие положения по проектированию и строительству газораспределительных систем из металлических и полиэтиленовых труб):</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при наличии централизованного горячего водоснабжения -120;</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при горячем водоснабжении от газовых водонагревателей - 300;</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при отсутствии всяких видов горячего водоснабжения –220. </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 нужды населения годовой расход газа составит:</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год нас</w:t>
      </w:r>
      <w:r w:rsidRPr="00967697">
        <w:rPr>
          <w:rFonts w:ascii="Times New Roman" w:eastAsia="Times New Roman" w:hAnsi="Times New Roman" w:cs="Times New Roman"/>
          <w:sz w:val="28"/>
          <w:szCs w:val="24"/>
          <w:lang w:eastAsia="ru-RU"/>
        </w:rPr>
        <w:t xml:space="preserve"> =300х783=234900 куб. м/год</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Расход газа на нужды предприятий бытовог</w:t>
      </w:r>
      <w:r w:rsidR="008147BA" w:rsidRPr="00967697">
        <w:rPr>
          <w:rFonts w:ascii="Times New Roman" w:eastAsia="Times New Roman" w:hAnsi="Times New Roman" w:cs="Times New Roman"/>
          <w:sz w:val="28"/>
          <w:szCs w:val="24"/>
          <w:lang w:eastAsia="ru-RU"/>
        </w:rPr>
        <w:t>о обслуживания, торговли и т.д.</w:t>
      </w:r>
      <w:r w:rsidRPr="00967697">
        <w:rPr>
          <w:rFonts w:ascii="Times New Roman" w:eastAsia="Times New Roman" w:hAnsi="Times New Roman" w:cs="Times New Roman"/>
          <w:sz w:val="28"/>
          <w:szCs w:val="24"/>
          <w:lang w:eastAsia="ru-RU"/>
        </w:rPr>
        <w:t xml:space="preserve"> 5% от Q</w:t>
      </w:r>
      <w:r w:rsidRPr="00967697">
        <w:rPr>
          <w:rFonts w:ascii="Times New Roman" w:eastAsia="Times New Roman" w:hAnsi="Times New Roman" w:cs="Times New Roman"/>
          <w:sz w:val="28"/>
          <w:szCs w:val="24"/>
          <w:vertAlign w:val="subscript"/>
          <w:lang w:eastAsia="ru-RU"/>
        </w:rPr>
        <w:t>y</w:t>
      </w:r>
      <w:r w:rsidRPr="00967697">
        <w:rPr>
          <w:rFonts w:ascii="Times New Roman" w:eastAsia="Times New Roman" w:hAnsi="Times New Roman" w:cs="Times New Roman"/>
          <w:sz w:val="28"/>
          <w:szCs w:val="24"/>
          <w:lang w:eastAsia="ru-RU"/>
        </w:rPr>
        <w:t xml:space="preserve"> (п. 3.13 СП):</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 xml:space="preserve">ком-быт </w:t>
      </w:r>
      <w:r w:rsidRPr="00967697">
        <w:rPr>
          <w:rFonts w:ascii="Times New Roman" w:eastAsia="Times New Roman" w:hAnsi="Times New Roman" w:cs="Times New Roman"/>
          <w:sz w:val="28"/>
          <w:szCs w:val="24"/>
          <w:lang w:eastAsia="ru-RU"/>
        </w:rPr>
        <w:t>= 234900х0,05=11745 куб. м/год</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Расход тепла на отопление жилых домов от автономных источников тепла находится по формуле, Вт:</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о</w:t>
      </w:r>
      <w:r w:rsidRPr="00967697">
        <w:rPr>
          <w:rFonts w:ascii="Times New Roman" w:eastAsia="Times New Roman" w:hAnsi="Times New Roman" w:cs="Times New Roman"/>
          <w:sz w:val="28"/>
          <w:szCs w:val="24"/>
          <w:lang w:eastAsia="ru-RU"/>
        </w:rPr>
        <w:t xml:space="preserve"> = A x q x (1+K</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где A – общая площадь жилых домов с автономным отоплением, кв.м;</w:t>
      </w:r>
    </w:p>
    <w:p w:rsidR="005C2DF5" w:rsidRPr="00967697" w:rsidRDefault="005C2DF5"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 – укрупненный показатель максимального теплового потока на отопление 1 кв. м общей площади, принимаемый по приложению В СП 124.13330.2012 «Тепловые сети»</w:t>
      </w:r>
      <w:r w:rsidRPr="00967697">
        <w:rPr>
          <w:rStyle w:val="a8"/>
          <w:rFonts w:ascii="Times New Roman" w:eastAsia="Times New Roman" w:hAnsi="Times New Roman" w:cs="Times New Roman"/>
          <w:sz w:val="28"/>
          <w:szCs w:val="24"/>
          <w:lang w:eastAsia="ru-RU"/>
        </w:rPr>
        <w:footnoteReference w:id="97"/>
      </w:r>
      <w:r w:rsidRPr="00967697">
        <w:rPr>
          <w:rFonts w:ascii="Times New Roman" w:eastAsia="Times New Roman" w:hAnsi="Times New Roman" w:cs="Times New Roman"/>
          <w:sz w:val="28"/>
          <w:szCs w:val="24"/>
          <w:lang w:eastAsia="ru-RU"/>
        </w:rPr>
        <w:t>, принятый 202 для существующей застройки (для зданий строительства до 1995 года);</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K</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 xml:space="preserve"> – коэффициент, учитывающий тепловые потери на отопление жилых зданий, K</w:t>
      </w:r>
      <w:r w:rsidRPr="00967697">
        <w:rPr>
          <w:rFonts w:ascii="Times New Roman" w:eastAsia="Times New Roman" w:hAnsi="Times New Roman" w:cs="Times New Roman"/>
          <w:sz w:val="28"/>
          <w:szCs w:val="24"/>
          <w:vertAlign w:val="subscript"/>
          <w:lang w:eastAsia="ru-RU"/>
        </w:rPr>
        <w:t>1</w:t>
      </w:r>
      <w:r w:rsidRPr="00967697">
        <w:rPr>
          <w:rFonts w:ascii="Times New Roman" w:eastAsia="Times New Roman" w:hAnsi="Times New Roman" w:cs="Times New Roman"/>
          <w:sz w:val="28"/>
          <w:szCs w:val="24"/>
          <w:lang w:eastAsia="ru-RU"/>
        </w:rPr>
        <w:t>=0,25.</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о</w:t>
      </w:r>
      <w:r w:rsidRPr="00967697">
        <w:rPr>
          <w:rFonts w:ascii="Times New Roman" w:eastAsia="Times New Roman" w:hAnsi="Times New Roman" w:cs="Times New Roman"/>
          <w:sz w:val="28"/>
          <w:szCs w:val="24"/>
          <w:lang w:eastAsia="ru-RU"/>
        </w:rPr>
        <w:t xml:space="preserve"> = 783х27х202х1,25= 5338103 Вт или 4,6 Гкал/час</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Годовой расход газа на отопление жилых усадебных домов от автономных источников тепла составит:</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(12162:8000) *10</w:t>
      </w:r>
      <w:r w:rsidRPr="00967697">
        <w:rPr>
          <w:rFonts w:ascii="Times New Roman" w:eastAsia="Times New Roman" w:hAnsi="Times New Roman" w:cs="Times New Roman"/>
          <w:sz w:val="28"/>
          <w:szCs w:val="24"/>
          <w:vertAlign w:val="superscript"/>
          <w:lang w:eastAsia="ru-RU"/>
        </w:rPr>
        <w:t>6</w:t>
      </w:r>
      <w:r w:rsidRPr="00967697">
        <w:rPr>
          <w:rFonts w:ascii="Times New Roman" w:eastAsia="Times New Roman" w:hAnsi="Times New Roman" w:cs="Times New Roman"/>
          <w:sz w:val="28"/>
          <w:szCs w:val="24"/>
          <w:lang w:eastAsia="ru-RU"/>
        </w:rPr>
        <w:t>= 1520250 куб. м/год</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год.кот</w:t>
      </w:r>
      <w:r w:rsidRPr="00967697">
        <w:rPr>
          <w:rFonts w:ascii="Times New Roman" w:eastAsia="Times New Roman" w:hAnsi="Times New Roman" w:cs="Times New Roman"/>
          <w:sz w:val="28"/>
          <w:szCs w:val="24"/>
          <w:lang w:eastAsia="ru-RU"/>
        </w:rPr>
        <w:t>. = Q</w:t>
      </w:r>
      <w:r w:rsidRPr="00967697">
        <w:rPr>
          <w:rFonts w:ascii="Times New Roman" w:eastAsia="Times New Roman" w:hAnsi="Times New Roman" w:cs="Times New Roman"/>
          <w:sz w:val="28"/>
          <w:szCs w:val="24"/>
          <w:vertAlign w:val="subscript"/>
          <w:lang w:eastAsia="ru-RU"/>
        </w:rPr>
        <w:t xml:space="preserve">год. от </w:t>
      </w:r>
      <w:r w:rsidRPr="00967697">
        <w:rPr>
          <w:rFonts w:ascii="Times New Roman" w:eastAsia="Times New Roman" w:hAnsi="Times New Roman" w:cs="Times New Roman"/>
          <w:sz w:val="28"/>
          <w:szCs w:val="24"/>
          <w:lang w:eastAsia="ru-RU"/>
        </w:rPr>
        <w:t>+ Q</w:t>
      </w:r>
      <w:r w:rsidRPr="00967697">
        <w:rPr>
          <w:rFonts w:ascii="Times New Roman" w:eastAsia="Times New Roman" w:hAnsi="Times New Roman" w:cs="Times New Roman"/>
          <w:sz w:val="28"/>
          <w:szCs w:val="24"/>
          <w:vertAlign w:val="subscript"/>
          <w:lang w:eastAsia="ru-RU"/>
        </w:rPr>
        <w:t xml:space="preserve">год. в.+ </w:t>
      </w: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год.г.в</w:t>
      </w:r>
      <w:r w:rsidRPr="00967697">
        <w:rPr>
          <w:rFonts w:ascii="Times New Roman" w:eastAsia="Times New Roman" w:hAnsi="Times New Roman" w:cs="Times New Roman"/>
          <w:sz w:val="28"/>
          <w:szCs w:val="24"/>
          <w:lang w:eastAsia="ru-RU"/>
        </w:rPr>
        <w:t>. (2), где</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 xml:space="preserve">год. от </w:t>
      </w:r>
      <w:r w:rsidRPr="00967697">
        <w:rPr>
          <w:rFonts w:ascii="Times New Roman" w:eastAsia="Times New Roman" w:hAnsi="Times New Roman" w:cs="Times New Roman"/>
          <w:sz w:val="28"/>
          <w:szCs w:val="24"/>
          <w:lang w:eastAsia="ru-RU"/>
        </w:rPr>
        <w:t>– годовой расход газа на отопление зданий, тыс. куб. м;</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Q</w:t>
      </w:r>
      <w:r w:rsidRPr="00967697">
        <w:rPr>
          <w:rFonts w:ascii="Times New Roman" w:eastAsia="Times New Roman" w:hAnsi="Times New Roman" w:cs="Times New Roman"/>
          <w:sz w:val="28"/>
          <w:szCs w:val="24"/>
          <w:vertAlign w:val="subscript"/>
          <w:lang w:eastAsia="ru-RU"/>
        </w:rPr>
        <w:t xml:space="preserve">год. в.  </w:t>
      </w:r>
      <w:r w:rsidR="00F1377A"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4"/>
          <w:lang w:eastAsia="ru-RU"/>
        </w:rPr>
        <w:t>годовой расход газа на вентиляцию помещений, тыс. куб. м;</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 xml:space="preserve">год.г.в </w:t>
      </w:r>
      <w:r w:rsidRPr="00967697">
        <w:rPr>
          <w:rFonts w:ascii="Times New Roman" w:eastAsia="Times New Roman" w:hAnsi="Times New Roman" w:cs="Times New Roman"/>
          <w:sz w:val="28"/>
          <w:szCs w:val="24"/>
          <w:lang w:eastAsia="ru-RU"/>
        </w:rPr>
        <w:t>-  годовой расход газа на горячее водоснабжение, тыс. куб. м.</w:t>
      </w:r>
    </w:p>
    <w:p w:rsidR="005C2DF5" w:rsidRPr="00967697" w:rsidRDefault="005C2DF5" w:rsidP="00B73756">
      <w:pPr>
        <w:widowControl w:val="0"/>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Годовой расход газа на отопление, вентиляцию, горячее водоснабжение запроектированных общественных зданий определен по данным раздела «Теплоснабжение» (куб. м/год):</w:t>
      </w:r>
    </w:p>
    <w:p w:rsidR="005C2DF5" w:rsidRPr="00967697" w:rsidRDefault="005C2DF5" w:rsidP="00B73756">
      <w:pPr>
        <w:widowControl w:val="0"/>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 xml:space="preserve">год кот </w:t>
      </w:r>
      <w:r w:rsidRPr="00967697">
        <w:rPr>
          <w:rFonts w:ascii="Times New Roman" w:eastAsia="Times New Roman" w:hAnsi="Times New Roman" w:cs="Times New Roman"/>
          <w:sz w:val="28"/>
          <w:szCs w:val="24"/>
          <w:lang w:eastAsia="ru-RU"/>
        </w:rPr>
        <w:t>= 3122х10</w:t>
      </w:r>
      <w:r w:rsidRPr="00967697">
        <w:rPr>
          <w:rFonts w:ascii="Times New Roman" w:eastAsia="Times New Roman" w:hAnsi="Times New Roman" w:cs="Times New Roman"/>
          <w:sz w:val="28"/>
          <w:szCs w:val="24"/>
          <w:vertAlign w:val="superscript"/>
          <w:lang w:eastAsia="ru-RU"/>
        </w:rPr>
        <w:t>6</w:t>
      </w:r>
      <w:r w:rsidRPr="00967697">
        <w:rPr>
          <w:rFonts w:ascii="Times New Roman" w:eastAsia="Times New Roman" w:hAnsi="Times New Roman" w:cs="Times New Roman"/>
          <w:sz w:val="28"/>
          <w:szCs w:val="24"/>
          <w:lang w:eastAsia="ru-RU"/>
        </w:rPr>
        <w:t>: 8000 = 390250 куб. м/год</w:t>
      </w:r>
    </w:p>
    <w:p w:rsidR="00C25C9C" w:rsidRPr="00967697" w:rsidRDefault="00C25C9C" w:rsidP="00C25C9C">
      <w:pPr>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Годовой расход газа на существующую, предполагаемую к реконструкции котельную составляет: </w:t>
      </w:r>
    </w:p>
    <w:p w:rsidR="00C25C9C" w:rsidRPr="00967697" w:rsidRDefault="00C25C9C" w:rsidP="00C25C9C">
      <w:pPr>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год кот</w:t>
      </w:r>
      <w:r w:rsidRPr="00967697">
        <w:rPr>
          <w:rFonts w:ascii="Times New Roman" w:eastAsia="Times New Roman" w:hAnsi="Times New Roman" w:cs="Times New Roman"/>
          <w:sz w:val="28"/>
          <w:szCs w:val="24"/>
          <w:vertAlign w:val="superscript"/>
          <w:lang w:eastAsia="ru-RU"/>
        </w:rPr>
        <w:t>сущ</w:t>
      </w:r>
      <w:r w:rsidRPr="00967697">
        <w:rPr>
          <w:rFonts w:ascii="Times New Roman" w:eastAsia="Times New Roman" w:hAnsi="Times New Roman" w:cs="Times New Roman"/>
          <w:sz w:val="28"/>
          <w:szCs w:val="24"/>
          <w:vertAlign w:val="subscript"/>
          <w:lang w:eastAsia="ru-RU"/>
        </w:rPr>
        <w:t xml:space="preserve"> </w:t>
      </w:r>
      <w:r w:rsidRPr="00967697">
        <w:rPr>
          <w:rFonts w:ascii="Times New Roman" w:eastAsia="Times New Roman" w:hAnsi="Times New Roman" w:cs="Times New Roman"/>
          <w:sz w:val="28"/>
          <w:szCs w:val="24"/>
          <w:lang w:eastAsia="ru-RU"/>
        </w:rPr>
        <w:t>=1498 х10</w:t>
      </w:r>
      <w:r w:rsidRPr="00967697">
        <w:rPr>
          <w:rFonts w:ascii="Times New Roman" w:eastAsia="Times New Roman" w:hAnsi="Times New Roman" w:cs="Times New Roman"/>
          <w:sz w:val="28"/>
          <w:szCs w:val="24"/>
          <w:vertAlign w:val="superscript"/>
          <w:lang w:eastAsia="ru-RU"/>
        </w:rPr>
        <w:t>6</w:t>
      </w:r>
      <w:r w:rsidRPr="00967697">
        <w:rPr>
          <w:rFonts w:ascii="Times New Roman" w:eastAsia="Times New Roman" w:hAnsi="Times New Roman" w:cs="Times New Roman"/>
          <w:sz w:val="28"/>
          <w:szCs w:val="24"/>
          <w:lang w:eastAsia="ru-RU"/>
        </w:rPr>
        <w:t>: 8000= 187265куб. м/год</w:t>
      </w:r>
    </w:p>
    <w:p w:rsidR="005C2DF5" w:rsidRPr="00967697" w:rsidRDefault="005C2DF5" w:rsidP="00B73756">
      <w:pPr>
        <w:spacing w:after="0"/>
        <w:ind w:firstLine="709"/>
        <w:jc w:val="both"/>
        <w:rPr>
          <w:rFonts w:ascii="Times New Roman" w:hAnsi="Times New Roman" w:cs="Times New Roman"/>
          <w:b/>
          <w:sz w:val="28"/>
          <w:szCs w:val="28"/>
        </w:rPr>
      </w:pPr>
      <w:r w:rsidRPr="00967697">
        <w:rPr>
          <w:rFonts w:ascii="Times New Roman" w:eastAsia="Times New Roman" w:hAnsi="Times New Roman" w:cs="Times New Roman"/>
          <w:sz w:val="28"/>
          <w:szCs w:val="24"/>
          <w:lang w:eastAsia="ru-RU"/>
        </w:rPr>
        <w:t xml:space="preserve">Всего по </w:t>
      </w:r>
      <w:r w:rsidR="00BE59C0" w:rsidRPr="00967697">
        <w:rPr>
          <w:rFonts w:ascii="Times New Roman" w:eastAsia="Times New Roman" w:hAnsi="Times New Roman" w:cs="Times New Roman"/>
          <w:sz w:val="28"/>
          <w:szCs w:val="24"/>
          <w:lang w:eastAsia="ru-RU"/>
        </w:rPr>
        <w:t>Сокольскому муниципальному округу Вологодской области применительно к территории в административных границах Архангельского, Кокошиловского, Нестеровского сельсоветов Сокольского района</w:t>
      </w:r>
      <w:r w:rsidR="00BE59C0" w:rsidRPr="00967697">
        <w:rPr>
          <w:rFonts w:ascii="Times New Roman" w:hAnsi="Times New Roman" w:cs="Times New Roman"/>
          <w:b/>
          <w:sz w:val="28"/>
          <w:szCs w:val="28"/>
        </w:rPr>
        <w:t xml:space="preserve"> </w:t>
      </w:r>
      <w:r w:rsidRPr="00967697">
        <w:rPr>
          <w:rFonts w:ascii="Times New Roman" w:eastAsia="Times New Roman" w:hAnsi="Times New Roman" w:cs="Times New Roman"/>
          <w:sz w:val="28"/>
          <w:szCs w:val="24"/>
          <w:lang w:eastAsia="ru-RU"/>
        </w:rPr>
        <w:t xml:space="preserve">годовой расход природного газа </w:t>
      </w:r>
      <w:r w:rsidR="0094453D" w:rsidRPr="00967697">
        <w:rPr>
          <w:rFonts w:ascii="Times New Roman" w:eastAsia="Times New Roman" w:hAnsi="Times New Roman" w:cs="Times New Roman"/>
          <w:sz w:val="28"/>
          <w:szCs w:val="24"/>
          <w:lang w:eastAsia="ru-RU"/>
        </w:rPr>
        <w:t>(</w:t>
      </w:r>
      <w:r w:rsidRPr="00967697">
        <w:rPr>
          <w:rFonts w:ascii="Times New Roman" w:eastAsia="Times New Roman" w:hAnsi="Times New Roman" w:cs="Times New Roman"/>
          <w:sz w:val="28"/>
          <w:szCs w:val="24"/>
          <w:lang w:eastAsia="ru-RU"/>
        </w:rPr>
        <w:t>без учета нагрузки на реконструкцию существующей котельной и на газоснабжение запроектированных территорий развития</w:t>
      </w:r>
      <w:r w:rsidR="0094453D"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4"/>
          <w:lang w:eastAsia="ru-RU"/>
        </w:rPr>
        <w:t>составит:</w:t>
      </w:r>
    </w:p>
    <w:p w:rsidR="005C2DF5" w:rsidRPr="00967697" w:rsidRDefault="005C2DF5" w:rsidP="00B73756">
      <w:pPr>
        <w:spacing w:after="0"/>
        <w:ind w:left="709"/>
        <w:jc w:val="both"/>
        <w:rPr>
          <w:rFonts w:ascii="Times New Roman" w:eastAsia="Times New Roman" w:hAnsi="Times New Roman" w:cs="Times New Roman"/>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год</w:t>
      </w:r>
      <w:r w:rsidRPr="00967697">
        <w:rPr>
          <w:rFonts w:ascii="Times New Roman" w:eastAsia="Times New Roman" w:hAnsi="Times New Roman" w:cs="Times New Roman"/>
          <w:sz w:val="28"/>
          <w:szCs w:val="24"/>
          <w:lang w:eastAsia="ru-RU"/>
        </w:rPr>
        <w:t xml:space="preserve"> =234900+11745+1520250+390250</w:t>
      </w:r>
      <w:r w:rsidR="00C25C9C" w:rsidRPr="00967697">
        <w:rPr>
          <w:rFonts w:ascii="Times New Roman" w:eastAsia="Times New Roman" w:hAnsi="Times New Roman" w:cs="Times New Roman"/>
          <w:sz w:val="28"/>
          <w:szCs w:val="24"/>
          <w:lang w:eastAsia="ru-RU"/>
        </w:rPr>
        <w:t>+187265</w:t>
      </w:r>
      <w:r w:rsidRPr="00967697">
        <w:rPr>
          <w:rFonts w:ascii="Times New Roman" w:eastAsia="Times New Roman" w:hAnsi="Times New Roman" w:cs="Times New Roman"/>
          <w:sz w:val="28"/>
          <w:szCs w:val="24"/>
          <w:lang w:eastAsia="ru-RU"/>
        </w:rPr>
        <w:t>=2</w:t>
      </w:r>
      <w:r w:rsidR="00C25C9C" w:rsidRPr="00967697">
        <w:rPr>
          <w:rFonts w:ascii="Times New Roman" w:eastAsia="Times New Roman" w:hAnsi="Times New Roman" w:cs="Times New Roman"/>
          <w:sz w:val="28"/>
          <w:szCs w:val="24"/>
          <w:lang w:eastAsia="ru-RU"/>
        </w:rPr>
        <w:t>344410</w:t>
      </w:r>
      <w:r w:rsidRPr="00967697">
        <w:rPr>
          <w:rFonts w:ascii="Times New Roman" w:eastAsia="Times New Roman" w:hAnsi="Times New Roman" w:cs="Times New Roman"/>
          <w:lang w:eastAsia="ru-RU"/>
        </w:rPr>
        <w:t xml:space="preserve"> </w:t>
      </w:r>
      <w:r w:rsidRPr="00967697">
        <w:rPr>
          <w:rFonts w:ascii="Times New Roman" w:eastAsia="Times New Roman" w:hAnsi="Times New Roman" w:cs="Times New Roman"/>
          <w:sz w:val="28"/>
          <w:szCs w:val="24"/>
          <w:lang w:eastAsia="ru-RU"/>
        </w:rPr>
        <w:t>куб. м/год</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Q</w:t>
      </w:r>
      <w:r w:rsidRPr="00967697">
        <w:rPr>
          <w:rFonts w:ascii="Times New Roman" w:eastAsia="Times New Roman" w:hAnsi="Times New Roman" w:cs="Times New Roman"/>
          <w:sz w:val="28"/>
          <w:szCs w:val="24"/>
          <w:vertAlign w:val="subscript"/>
          <w:lang w:eastAsia="ru-RU"/>
        </w:rPr>
        <w:t>год</w:t>
      </w:r>
      <w:r w:rsidRPr="00967697">
        <w:rPr>
          <w:rFonts w:ascii="Times New Roman" w:eastAsia="Times New Roman" w:hAnsi="Times New Roman" w:cs="Times New Roman"/>
          <w:sz w:val="28"/>
          <w:szCs w:val="24"/>
          <w:lang w:eastAsia="ru-RU"/>
        </w:rPr>
        <w:t xml:space="preserve"> = 2,</w:t>
      </w:r>
      <w:r w:rsidR="00C25C9C" w:rsidRPr="00967697">
        <w:rPr>
          <w:rFonts w:ascii="Times New Roman" w:eastAsia="Times New Roman" w:hAnsi="Times New Roman" w:cs="Times New Roman"/>
          <w:sz w:val="28"/>
          <w:szCs w:val="24"/>
          <w:lang w:eastAsia="ru-RU"/>
        </w:rPr>
        <w:t>3</w:t>
      </w:r>
      <w:r w:rsidRPr="00967697">
        <w:rPr>
          <w:rFonts w:ascii="Times New Roman" w:eastAsia="Times New Roman" w:hAnsi="Times New Roman" w:cs="Times New Roman"/>
          <w:sz w:val="28"/>
          <w:szCs w:val="24"/>
          <w:lang w:eastAsia="ru-RU"/>
        </w:rPr>
        <w:t xml:space="preserve"> млн. куб. м/год.</w:t>
      </w:r>
    </w:p>
    <w:p w:rsidR="005C2DF5" w:rsidRPr="00967697" w:rsidRDefault="005C2DF5" w:rsidP="00B73756">
      <w:pPr>
        <w:widowControl w:val="0"/>
        <w:tabs>
          <w:tab w:val="left" w:pos="9781"/>
        </w:tabs>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Годовая потребность в сжиженном газе при 100% газификации населения без централизованного газоснабжения определена по формуле:</w:t>
      </w:r>
    </w:p>
    <w:p w:rsidR="005C2DF5" w:rsidRPr="00967697" w:rsidRDefault="005C2DF5" w:rsidP="00B73756">
      <w:pPr>
        <w:widowControl w:val="0"/>
        <w:tabs>
          <w:tab w:val="left" w:pos="9781"/>
        </w:tabs>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val="en-US" w:eastAsia="ru-RU"/>
        </w:rPr>
        <w:t>Q</w:t>
      </w:r>
      <w:r w:rsidRPr="00967697">
        <w:rPr>
          <w:rFonts w:ascii="Times New Roman" w:eastAsia="Times New Roman" w:hAnsi="Times New Roman" w:cs="Times New Roman"/>
          <w:sz w:val="28"/>
          <w:szCs w:val="28"/>
          <w:vertAlign w:val="subscript"/>
          <w:lang w:val="en-US" w:eastAsia="ru-RU"/>
        </w:rPr>
        <w:t>y</w:t>
      </w:r>
      <w:r w:rsidRPr="00967697">
        <w:rPr>
          <w:rFonts w:ascii="Times New Roman" w:eastAsia="Times New Roman" w:hAnsi="Times New Roman" w:cs="Times New Roman"/>
          <w:sz w:val="28"/>
          <w:szCs w:val="28"/>
          <w:vertAlign w:val="subscript"/>
          <w:lang w:eastAsia="ru-RU"/>
        </w:rPr>
        <w:t xml:space="preserve"> </w:t>
      </w:r>
      <w:r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val="en-US" w:eastAsia="ru-RU"/>
        </w:rPr>
        <w:t>q</w:t>
      </w:r>
      <w:r w:rsidRPr="00967697">
        <w:rPr>
          <w:rFonts w:ascii="Times New Roman" w:eastAsia="Times New Roman" w:hAnsi="Times New Roman" w:cs="Times New Roman"/>
          <w:sz w:val="28"/>
          <w:szCs w:val="28"/>
          <w:vertAlign w:val="subscript"/>
          <w:lang w:val="en-US" w:eastAsia="ru-RU"/>
        </w:rPr>
        <w:t>o</w:t>
      </w:r>
      <w:r w:rsidRPr="00967697">
        <w:rPr>
          <w:rFonts w:ascii="Times New Roman" w:eastAsia="Times New Roman" w:hAnsi="Times New Roman" w:cs="Times New Roman"/>
          <w:sz w:val="28"/>
          <w:szCs w:val="28"/>
          <w:vertAlign w:val="subscript"/>
          <w:lang w:eastAsia="ru-RU"/>
        </w:rPr>
        <w:t xml:space="preserve"> </w:t>
      </w:r>
      <w:r w:rsidRPr="00967697">
        <w:rPr>
          <w:rFonts w:ascii="Times New Roman" w:eastAsia="Times New Roman" w:hAnsi="Times New Roman" w:cs="Times New Roman"/>
          <w:sz w:val="28"/>
          <w:szCs w:val="28"/>
          <w:lang w:val="en-US" w:eastAsia="ru-RU"/>
        </w:rPr>
        <w:t>x</w:t>
      </w:r>
      <w:r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val="en-US" w:eastAsia="ru-RU"/>
        </w:rPr>
        <w:t>m</w:t>
      </w:r>
      <w:r w:rsidRPr="00967697">
        <w:rPr>
          <w:rFonts w:ascii="Times New Roman" w:eastAsia="Times New Roman" w:hAnsi="Times New Roman" w:cs="Times New Roman"/>
          <w:sz w:val="28"/>
          <w:szCs w:val="28"/>
          <w:lang w:eastAsia="ru-RU"/>
        </w:rPr>
        <w:t>,     где</w:t>
      </w:r>
    </w:p>
    <w:p w:rsidR="005C2DF5" w:rsidRPr="00967697" w:rsidRDefault="005C2DF5" w:rsidP="00B73756">
      <w:pPr>
        <w:widowControl w:val="0"/>
        <w:tabs>
          <w:tab w:val="left" w:pos="9781"/>
        </w:tabs>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val="en-US" w:eastAsia="ru-RU"/>
        </w:rPr>
        <w:t>q</w:t>
      </w:r>
      <w:r w:rsidRPr="00967697">
        <w:rPr>
          <w:rFonts w:ascii="Times New Roman" w:eastAsia="Times New Roman" w:hAnsi="Times New Roman" w:cs="Times New Roman"/>
          <w:sz w:val="28"/>
          <w:szCs w:val="28"/>
          <w:vertAlign w:val="subscript"/>
          <w:lang w:val="en-US" w:eastAsia="ru-RU"/>
        </w:rPr>
        <w:t>o</w:t>
      </w:r>
      <w:r w:rsidRPr="00967697">
        <w:rPr>
          <w:rFonts w:ascii="Times New Roman" w:eastAsia="Times New Roman" w:hAnsi="Times New Roman" w:cs="Times New Roman"/>
          <w:sz w:val="28"/>
          <w:szCs w:val="28"/>
          <w:vertAlign w:val="subscript"/>
          <w:lang w:eastAsia="ru-RU"/>
        </w:rPr>
        <w:t xml:space="preserve"> </w:t>
      </w:r>
      <w:r w:rsidRPr="00967697">
        <w:rPr>
          <w:rFonts w:ascii="Times New Roman" w:eastAsia="Times New Roman" w:hAnsi="Times New Roman" w:cs="Times New Roman"/>
          <w:sz w:val="28"/>
          <w:szCs w:val="28"/>
          <w:lang w:eastAsia="ru-RU"/>
        </w:rPr>
        <w:t>– укрупненный показатель потребления газа, м</w:t>
      </w:r>
      <w:r w:rsidRPr="00967697">
        <w:rPr>
          <w:rFonts w:ascii="Times New Roman" w:eastAsia="Times New Roman" w:hAnsi="Times New Roman" w:cs="Times New Roman"/>
          <w:sz w:val="28"/>
          <w:szCs w:val="28"/>
          <w:vertAlign w:val="superscript"/>
          <w:lang w:eastAsia="ru-RU"/>
        </w:rPr>
        <w:t>3</w:t>
      </w:r>
      <w:r w:rsidRPr="00967697">
        <w:rPr>
          <w:rFonts w:ascii="Times New Roman" w:eastAsia="Times New Roman" w:hAnsi="Times New Roman" w:cs="Times New Roman"/>
          <w:sz w:val="28"/>
          <w:szCs w:val="28"/>
          <w:lang w:eastAsia="ru-RU"/>
        </w:rPr>
        <w:t>/год на одного человека (</w:t>
      </w:r>
      <w:r w:rsidRPr="00967697">
        <w:rPr>
          <w:rFonts w:ascii="Times New Roman" w:eastAsia="Times New Roman" w:hAnsi="Times New Roman" w:cs="Times New Roman"/>
          <w:sz w:val="28"/>
          <w:szCs w:val="28"/>
          <w:lang w:val="en-US" w:eastAsia="ru-RU"/>
        </w:rPr>
        <w:t>q</w:t>
      </w:r>
      <w:r w:rsidRPr="00967697">
        <w:rPr>
          <w:rFonts w:ascii="Times New Roman" w:eastAsia="Times New Roman" w:hAnsi="Times New Roman" w:cs="Times New Roman"/>
          <w:sz w:val="28"/>
          <w:szCs w:val="28"/>
          <w:vertAlign w:val="subscript"/>
          <w:lang w:val="en-US" w:eastAsia="ru-RU"/>
        </w:rPr>
        <w:t>o</w:t>
      </w:r>
      <w:r w:rsidRPr="00967697">
        <w:rPr>
          <w:rFonts w:ascii="Times New Roman" w:eastAsia="Times New Roman" w:hAnsi="Times New Roman" w:cs="Times New Roman"/>
          <w:sz w:val="28"/>
          <w:szCs w:val="28"/>
          <w:vertAlign w:val="subscript"/>
          <w:lang w:eastAsia="ru-RU"/>
        </w:rPr>
        <w:t xml:space="preserve"> </w:t>
      </w:r>
      <w:r w:rsidRPr="00967697">
        <w:rPr>
          <w:rFonts w:ascii="Times New Roman" w:eastAsia="Times New Roman" w:hAnsi="Times New Roman" w:cs="Times New Roman"/>
          <w:sz w:val="28"/>
          <w:szCs w:val="28"/>
          <w:lang w:eastAsia="ru-RU"/>
        </w:rPr>
        <w:t>=125 куб. м/год);</w:t>
      </w:r>
    </w:p>
    <w:p w:rsidR="005C2DF5" w:rsidRPr="00967697" w:rsidRDefault="005C2DF5" w:rsidP="00B73756">
      <w:pPr>
        <w:widowControl w:val="0"/>
        <w:tabs>
          <w:tab w:val="left" w:pos="9781"/>
        </w:tabs>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val="en-US" w:eastAsia="ru-RU"/>
        </w:rPr>
        <w:t>m</w:t>
      </w:r>
      <w:r w:rsidRPr="00967697">
        <w:rPr>
          <w:rFonts w:ascii="Times New Roman" w:eastAsia="Times New Roman" w:hAnsi="Times New Roman" w:cs="Times New Roman"/>
          <w:sz w:val="28"/>
          <w:szCs w:val="28"/>
          <w:lang w:eastAsia="ru-RU"/>
        </w:rPr>
        <w:t xml:space="preserve"> –  количество жителей пользующихся газом, чел.</w:t>
      </w:r>
    </w:p>
    <w:p w:rsidR="005C2DF5" w:rsidRPr="00967697" w:rsidRDefault="005C2DF5" w:rsidP="00B73756">
      <w:pPr>
        <w:widowControl w:val="0"/>
        <w:tabs>
          <w:tab w:val="left" w:pos="9781"/>
        </w:tabs>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val="en-US" w:eastAsia="ru-RU"/>
        </w:rPr>
        <w:t>Q</w:t>
      </w:r>
      <w:r w:rsidRPr="00967697">
        <w:rPr>
          <w:rFonts w:ascii="Times New Roman" w:eastAsia="Times New Roman" w:hAnsi="Times New Roman" w:cs="Times New Roman"/>
          <w:sz w:val="28"/>
          <w:szCs w:val="28"/>
          <w:vertAlign w:val="subscript"/>
          <w:lang w:val="en-US" w:eastAsia="ru-RU"/>
        </w:rPr>
        <w:t>y</w:t>
      </w:r>
      <w:r w:rsidRPr="00967697">
        <w:rPr>
          <w:rFonts w:ascii="Times New Roman" w:eastAsia="Times New Roman" w:hAnsi="Times New Roman" w:cs="Times New Roman"/>
          <w:sz w:val="28"/>
          <w:szCs w:val="28"/>
          <w:vertAlign w:val="subscript"/>
          <w:lang w:eastAsia="ru-RU"/>
        </w:rPr>
        <w:t xml:space="preserve">  </w:t>
      </w:r>
      <w:r w:rsidRPr="00967697">
        <w:rPr>
          <w:rFonts w:ascii="Times New Roman" w:eastAsia="Times New Roman" w:hAnsi="Times New Roman" w:cs="Times New Roman"/>
          <w:sz w:val="28"/>
          <w:szCs w:val="28"/>
          <w:lang w:eastAsia="ru-RU"/>
        </w:rPr>
        <w:t>= 256 х 125=32,0тыс. куб. м/год</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Распределительные газопроводы</w:t>
      </w:r>
      <w:r w:rsidRPr="00967697">
        <w:rPr>
          <w:rFonts w:ascii="Times New Roman" w:eastAsia="Times New Roman" w:hAnsi="Times New Roman" w:cs="Times New Roman"/>
          <w:sz w:val="28"/>
          <w:szCs w:val="24"/>
          <w:vertAlign w:val="superscript"/>
          <w:lang w:eastAsia="ru-RU"/>
        </w:rPr>
        <w:footnoteReference w:id="98"/>
      </w:r>
      <w:r w:rsidRPr="00967697">
        <w:rPr>
          <w:rFonts w:ascii="Times New Roman" w:eastAsia="Times New Roman" w:hAnsi="Times New Roman" w:cs="Times New Roman"/>
          <w:sz w:val="28"/>
          <w:szCs w:val="24"/>
          <w:lang w:eastAsia="ru-RU"/>
        </w:rPr>
        <w:t xml:space="preserve"> - это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 для газораспределительных сетей устанавливаются следующие охранные зоны: </w:t>
      </w:r>
    </w:p>
    <w:p w:rsidR="005C2DF5" w:rsidRPr="00967697" w:rsidRDefault="005C2DF5"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вдоль трасс наружных газопроводов - в виде территории, ограниченной условными линиями, проходящими на расстоянии 2 метров с каждой стороны газопровода; </w:t>
      </w:r>
    </w:p>
    <w:p w:rsidR="005C2DF5" w:rsidRPr="00967697" w:rsidRDefault="005C2DF5"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w:t>
      </w:r>
      <w:r w:rsidRPr="00967697">
        <w:rPr>
          <w:rFonts w:ascii="Times New Roman" w:eastAsia="Times New Roman" w:hAnsi="Times New Roman" w:cs="Times New Roman"/>
          <w:sz w:val="28"/>
          <w:szCs w:val="28"/>
          <w:lang w:eastAsia="ru-RU"/>
        </w:rPr>
        <w:lastRenderedPageBreak/>
        <w:t>стороны;</w:t>
      </w:r>
    </w:p>
    <w:p w:rsidR="005C2DF5" w:rsidRPr="00967697" w:rsidRDefault="005C2DF5"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 </w:t>
      </w:r>
    </w:p>
    <w:p w:rsidR="005C2DF5" w:rsidRPr="00967697" w:rsidRDefault="005C2DF5"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C2DF5" w:rsidRPr="00967697" w:rsidRDefault="005C2DF5"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63003" w:rsidRPr="00967697" w:rsidRDefault="00463003" w:rsidP="00B73756">
      <w:pPr>
        <w:widowControl w:val="0"/>
        <w:spacing w:after="0"/>
        <w:ind w:firstLine="709"/>
        <w:jc w:val="both"/>
        <w:rPr>
          <w:rFonts w:ascii="Times New Roman" w:eastAsia="Times New Roman" w:hAnsi="Times New Roman" w:cs="Times New Roman"/>
          <w:sz w:val="28"/>
          <w:szCs w:val="24"/>
          <w:lang w:eastAsia="ru-RU"/>
        </w:rPr>
      </w:pPr>
    </w:p>
    <w:p w:rsidR="00DB514D" w:rsidRPr="00967697" w:rsidRDefault="00DB514D" w:rsidP="00B73756">
      <w:pPr>
        <w:keepNext/>
        <w:widowControl w:val="0"/>
        <w:numPr>
          <w:ilvl w:val="1"/>
          <w:numId w:val="25"/>
        </w:numPr>
        <w:tabs>
          <w:tab w:val="left" w:pos="0"/>
        </w:tabs>
        <w:ind w:left="709" w:hanging="709"/>
        <w:contextualSpacing/>
        <w:jc w:val="center"/>
        <w:outlineLvl w:val="1"/>
        <w:rPr>
          <w:rFonts w:ascii="Times New Roman" w:eastAsia="Times New Roman" w:hAnsi="Times New Roman" w:cs="Times New Roman"/>
          <w:b/>
          <w:bCs/>
          <w:sz w:val="28"/>
          <w:szCs w:val="24"/>
          <w:lang w:eastAsia="ru-RU"/>
        </w:rPr>
      </w:pPr>
      <w:bookmarkStart w:id="211" w:name="_Toc126077614"/>
      <w:r w:rsidRPr="00967697">
        <w:rPr>
          <w:rFonts w:ascii="Times New Roman" w:eastAsia="Times New Roman" w:hAnsi="Times New Roman" w:cs="Times New Roman"/>
          <w:b/>
          <w:bCs/>
          <w:sz w:val="28"/>
          <w:szCs w:val="24"/>
          <w:lang w:eastAsia="ru-RU"/>
        </w:rPr>
        <w:t>Электроснабжение</w:t>
      </w:r>
      <w:bookmarkEnd w:id="209"/>
      <w:bookmarkEnd w:id="210"/>
      <w:bookmarkEnd w:id="211"/>
    </w:p>
    <w:p w:rsidR="00DB514D" w:rsidRPr="00967697" w:rsidRDefault="00DB514D" w:rsidP="00B73756">
      <w:pPr>
        <w:keepNext/>
        <w:widowControl w:val="0"/>
        <w:numPr>
          <w:ilvl w:val="2"/>
          <w:numId w:val="25"/>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212" w:name="_Toc64441250"/>
      <w:bookmarkStart w:id="213" w:name="_Toc72837772"/>
      <w:bookmarkStart w:id="214" w:name="_Toc126077615"/>
      <w:r w:rsidRPr="00967697">
        <w:rPr>
          <w:rFonts w:ascii="Times New Roman" w:eastAsia="Times New Roman" w:hAnsi="Times New Roman" w:cs="Times New Roman"/>
          <w:b/>
          <w:bCs/>
          <w:sz w:val="28"/>
          <w:szCs w:val="24"/>
          <w:lang w:eastAsia="ru-RU"/>
        </w:rPr>
        <w:t>Существующее положение</w:t>
      </w:r>
      <w:bookmarkEnd w:id="212"/>
      <w:bookmarkEnd w:id="213"/>
      <w:bookmarkEnd w:id="214"/>
    </w:p>
    <w:p w:rsidR="00463003" w:rsidRPr="00967697" w:rsidRDefault="00463003" w:rsidP="00B73756">
      <w:pPr>
        <w:widowControl w:val="0"/>
        <w:spacing w:after="0"/>
        <w:ind w:firstLine="709"/>
        <w:jc w:val="both"/>
        <w:rPr>
          <w:rFonts w:ascii="Times New Roman" w:eastAsia="Times New Roman" w:hAnsi="Times New Roman" w:cs="Times New Roman"/>
          <w:sz w:val="28"/>
          <w:szCs w:val="28"/>
          <w:lang w:eastAsia="ru-RU"/>
        </w:rPr>
      </w:pPr>
      <w:bookmarkStart w:id="215" w:name="_Toc64441251"/>
      <w:r w:rsidRPr="00967697">
        <w:rPr>
          <w:rFonts w:ascii="Times New Roman" w:eastAsia="Times New Roman" w:hAnsi="Times New Roman" w:cs="Times New Roman"/>
          <w:sz w:val="28"/>
          <w:szCs w:val="28"/>
          <w:lang w:eastAsia="ru-RU"/>
        </w:rPr>
        <w:t xml:space="preserve">Основными потребителями электроэнергии являются промышленные предприятия, сельскохозяйственные предприятия и потребители коммунально-бытового сектора. </w:t>
      </w:r>
    </w:p>
    <w:p w:rsidR="00240943" w:rsidRPr="00967697" w:rsidRDefault="00463003"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Собственных источников электроснабжения на территории не имеется. Электроснабжение потребителей осуществляется Вологодским филиалом ПАО «Россети Северо-Запад». Основными питающими центрами являются электрические подстанции (ПС).</w:t>
      </w:r>
    </w:p>
    <w:p w:rsidR="00240943" w:rsidRPr="00967697" w:rsidRDefault="00240943" w:rsidP="00B73756">
      <w:pPr>
        <w:widowControl w:val="0"/>
        <w:spacing w:after="0" w:line="240" w:lineRule="auto"/>
        <w:ind w:firstLine="709"/>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Таблица </w:t>
      </w:r>
      <w:r w:rsidR="00F707E4" w:rsidRPr="00967697">
        <w:rPr>
          <w:rFonts w:ascii="Times New Roman" w:eastAsia="Times New Roman" w:hAnsi="Times New Roman" w:cs="Times New Roman"/>
          <w:sz w:val="28"/>
          <w:szCs w:val="28"/>
          <w:lang w:eastAsia="ru-RU"/>
        </w:rPr>
        <w:t>9</w:t>
      </w:r>
      <w:r w:rsidRPr="00967697">
        <w:rPr>
          <w:rFonts w:ascii="Times New Roman" w:eastAsia="Times New Roman" w:hAnsi="Times New Roman" w:cs="Times New Roman"/>
          <w:sz w:val="28"/>
          <w:szCs w:val="28"/>
          <w:lang w:eastAsia="ru-RU"/>
        </w:rPr>
        <w:t>.5.1.1</w:t>
      </w:r>
    </w:p>
    <w:p w:rsidR="00240943" w:rsidRPr="00967697" w:rsidRDefault="00240943" w:rsidP="00B73756">
      <w:pPr>
        <w:widowControl w:val="0"/>
        <w:spacing w:after="0" w:line="240" w:lineRule="auto"/>
        <w:ind w:firstLine="709"/>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Перечень ПС </w:t>
      </w:r>
    </w:p>
    <w:tbl>
      <w:tblPr>
        <w:tblStyle w:val="a5"/>
        <w:tblW w:w="5000" w:type="pct"/>
        <w:tblBorders>
          <w:bottom w:val="none" w:sz="0" w:space="0" w:color="auto"/>
        </w:tblBorders>
        <w:tblLook w:val="04A0" w:firstRow="1" w:lastRow="0" w:firstColumn="1" w:lastColumn="0" w:noHBand="0" w:noVBand="1"/>
      </w:tblPr>
      <w:tblGrid>
        <w:gridCol w:w="553"/>
        <w:gridCol w:w="3118"/>
        <w:gridCol w:w="1706"/>
        <w:gridCol w:w="2427"/>
        <w:gridCol w:w="1767"/>
      </w:tblGrid>
      <w:tr w:rsidR="00240943" w:rsidRPr="00967697" w:rsidTr="00715BB0">
        <w:tc>
          <w:tcPr>
            <w:tcW w:w="289" w:type="pct"/>
          </w:tcPr>
          <w:p w:rsidR="00240943" w:rsidRPr="00967697" w:rsidRDefault="00240943" w:rsidP="00B73756">
            <w:pPr>
              <w:widowControl w:val="0"/>
              <w:jc w:val="center"/>
              <w:rPr>
                <w:sz w:val="24"/>
                <w:szCs w:val="24"/>
              </w:rPr>
            </w:pPr>
            <w:r w:rsidRPr="00967697">
              <w:rPr>
                <w:sz w:val="24"/>
                <w:szCs w:val="24"/>
              </w:rPr>
              <w:t>№ п/п</w:t>
            </w:r>
          </w:p>
        </w:tc>
        <w:tc>
          <w:tcPr>
            <w:tcW w:w="1629" w:type="pct"/>
          </w:tcPr>
          <w:p w:rsidR="00240943" w:rsidRPr="00967697" w:rsidRDefault="00240943" w:rsidP="00B73756">
            <w:pPr>
              <w:widowControl w:val="0"/>
              <w:jc w:val="center"/>
              <w:rPr>
                <w:sz w:val="24"/>
                <w:szCs w:val="24"/>
                <w:lang w:val="en-US"/>
              </w:rPr>
            </w:pPr>
            <w:r w:rsidRPr="00967697">
              <w:rPr>
                <w:sz w:val="24"/>
                <w:szCs w:val="24"/>
              </w:rPr>
              <w:t>Наименование</w:t>
            </w:r>
            <w:r w:rsidRPr="00967697">
              <w:rPr>
                <w:sz w:val="24"/>
                <w:szCs w:val="24"/>
                <w:lang w:val="en-US"/>
              </w:rPr>
              <w:t>,</w:t>
            </w:r>
          </w:p>
          <w:p w:rsidR="00240943" w:rsidRPr="00967697" w:rsidRDefault="00240943" w:rsidP="00B73756">
            <w:pPr>
              <w:widowControl w:val="0"/>
              <w:jc w:val="center"/>
              <w:rPr>
                <w:sz w:val="24"/>
                <w:szCs w:val="24"/>
                <w:lang w:val="en-US"/>
              </w:rPr>
            </w:pPr>
            <w:r w:rsidRPr="00967697">
              <w:rPr>
                <w:sz w:val="24"/>
                <w:szCs w:val="24"/>
                <w:lang w:val="en-US"/>
              </w:rPr>
              <w:t>местоположение</w:t>
            </w:r>
          </w:p>
        </w:tc>
        <w:tc>
          <w:tcPr>
            <w:tcW w:w="891" w:type="pct"/>
          </w:tcPr>
          <w:p w:rsidR="00240943" w:rsidRPr="00967697" w:rsidRDefault="00240943" w:rsidP="00B73756">
            <w:pPr>
              <w:widowControl w:val="0"/>
              <w:jc w:val="center"/>
              <w:rPr>
                <w:sz w:val="24"/>
                <w:szCs w:val="24"/>
              </w:rPr>
            </w:pPr>
            <w:r w:rsidRPr="00967697">
              <w:rPr>
                <w:sz w:val="24"/>
                <w:szCs w:val="24"/>
              </w:rPr>
              <w:t>Напряжение,</w:t>
            </w:r>
          </w:p>
          <w:p w:rsidR="00240943" w:rsidRPr="00967697" w:rsidRDefault="00240943" w:rsidP="00B73756">
            <w:pPr>
              <w:widowControl w:val="0"/>
              <w:jc w:val="center"/>
              <w:rPr>
                <w:sz w:val="24"/>
                <w:szCs w:val="24"/>
              </w:rPr>
            </w:pPr>
            <w:r w:rsidRPr="00967697">
              <w:rPr>
                <w:sz w:val="24"/>
                <w:szCs w:val="24"/>
              </w:rPr>
              <w:t>кВ</w:t>
            </w:r>
          </w:p>
        </w:tc>
        <w:tc>
          <w:tcPr>
            <w:tcW w:w="1268" w:type="pct"/>
          </w:tcPr>
          <w:p w:rsidR="00240943" w:rsidRPr="00967697" w:rsidRDefault="00240943" w:rsidP="00B73756">
            <w:pPr>
              <w:widowControl w:val="0"/>
              <w:jc w:val="center"/>
              <w:rPr>
                <w:sz w:val="24"/>
                <w:szCs w:val="24"/>
              </w:rPr>
            </w:pPr>
            <w:r w:rsidRPr="00967697">
              <w:rPr>
                <w:sz w:val="24"/>
                <w:szCs w:val="24"/>
              </w:rPr>
              <w:t>Кол-во и мощность трансформаторов,</w:t>
            </w:r>
          </w:p>
          <w:p w:rsidR="00240943" w:rsidRPr="00967697" w:rsidRDefault="00240943" w:rsidP="00B73756">
            <w:pPr>
              <w:widowControl w:val="0"/>
              <w:jc w:val="center"/>
              <w:rPr>
                <w:sz w:val="24"/>
                <w:szCs w:val="24"/>
              </w:rPr>
            </w:pPr>
            <w:r w:rsidRPr="00967697">
              <w:rPr>
                <w:sz w:val="24"/>
                <w:szCs w:val="24"/>
              </w:rPr>
              <w:t>МВА</w:t>
            </w:r>
          </w:p>
        </w:tc>
        <w:tc>
          <w:tcPr>
            <w:tcW w:w="923" w:type="pct"/>
          </w:tcPr>
          <w:p w:rsidR="00240943" w:rsidRPr="00967697" w:rsidRDefault="00240943" w:rsidP="00B73756">
            <w:pPr>
              <w:widowControl w:val="0"/>
              <w:jc w:val="center"/>
              <w:rPr>
                <w:sz w:val="24"/>
                <w:szCs w:val="24"/>
              </w:rPr>
            </w:pPr>
            <w:r w:rsidRPr="00967697">
              <w:rPr>
                <w:sz w:val="24"/>
                <w:szCs w:val="24"/>
              </w:rPr>
              <w:t>Резерв мощности, МВт</w:t>
            </w:r>
          </w:p>
        </w:tc>
      </w:tr>
    </w:tbl>
    <w:p w:rsidR="00240943" w:rsidRPr="00967697" w:rsidRDefault="00240943" w:rsidP="00B73756">
      <w:pPr>
        <w:widowControl w:val="0"/>
        <w:spacing w:after="0" w:line="240" w:lineRule="auto"/>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553"/>
        <w:gridCol w:w="3118"/>
        <w:gridCol w:w="1706"/>
        <w:gridCol w:w="2427"/>
        <w:gridCol w:w="1767"/>
      </w:tblGrid>
      <w:tr w:rsidR="00967697" w:rsidRPr="00967697" w:rsidTr="00715BB0">
        <w:trPr>
          <w:tblHeader/>
        </w:trPr>
        <w:tc>
          <w:tcPr>
            <w:tcW w:w="289" w:type="pct"/>
          </w:tcPr>
          <w:p w:rsidR="00240943" w:rsidRPr="00967697" w:rsidRDefault="00240943" w:rsidP="00B73756">
            <w:pPr>
              <w:widowControl w:val="0"/>
              <w:jc w:val="center"/>
              <w:rPr>
                <w:sz w:val="24"/>
                <w:szCs w:val="24"/>
              </w:rPr>
            </w:pPr>
            <w:r w:rsidRPr="00967697">
              <w:rPr>
                <w:sz w:val="24"/>
                <w:szCs w:val="24"/>
              </w:rPr>
              <w:t>1</w:t>
            </w:r>
          </w:p>
        </w:tc>
        <w:tc>
          <w:tcPr>
            <w:tcW w:w="1629" w:type="pct"/>
          </w:tcPr>
          <w:p w:rsidR="00240943" w:rsidRPr="00967697" w:rsidRDefault="00240943" w:rsidP="00B73756">
            <w:pPr>
              <w:widowControl w:val="0"/>
              <w:jc w:val="center"/>
              <w:rPr>
                <w:sz w:val="24"/>
                <w:szCs w:val="24"/>
              </w:rPr>
            </w:pPr>
            <w:r w:rsidRPr="00967697">
              <w:rPr>
                <w:sz w:val="24"/>
                <w:szCs w:val="24"/>
              </w:rPr>
              <w:t>2</w:t>
            </w:r>
          </w:p>
        </w:tc>
        <w:tc>
          <w:tcPr>
            <w:tcW w:w="891" w:type="pct"/>
          </w:tcPr>
          <w:p w:rsidR="00240943" w:rsidRPr="00967697" w:rsidRDefault="00240943" w:rsidP="00B73756">
            <w:pPr>
              <w:widowControl w:val="0"/>
              <w:jc w:val="center"/>
              <w:rPr>
                <w:sz w:val="24"/>
                <w:szCs w:val="24"/>
              </w:rPr>
            </w:pPr>
            <w:r w:rsidRPr="00967697">
              <w:rPr>
                <w:sz w:val="24"/>
                <w:szCs w:val="24"/>
              </w:rPr>
              <w:t>3</w:t>
            </w:r>
          </w:p>
        </w:tc>
        <w:tc>
          <w:tcPr>
            <w:tcW w:w="1268" w:type="pct"/>
          </w:tcPr>
          <w:p w:rsidR="00240943" w:rsidRPr="00967697" w:rsidRDefault="00240943" w:rsidP="00B73756">
            <w:pPr>
              <w:widowControl w:val="0"/>
              <w:jc w:val="center"/>
              <w:rPr>
                <w:sz w:val="24"/>
                <w:szCs w:val="24"/>
              </w:rPr>
            </w:pPr>
            <w:r w:rsidRPr="00967697">
              <w:rPr>
                <w:sz w:val="24"/>
                <w:szCs w:val="24"/>
              </w:rPr>
              <w:t>4</w:t>
            </w:r>
          </w:p>
        </w:tc>
        <w:tc>
          <w:tcPr>
            <w:tcW w:w="923" w:type="pct"/>
          </w:tcPr>
          <w:p w:rsidR="00240943" w:rsidRPr="00967697" w:rsidRDefault="00240943" w:rsidP="00B73756">
            <w:pPr>
              <w:widowControl w:val="0"/>
              <w:jc w:val="center"/>
              <w:rPr>
                <w:sz w:val="24"/>
                <w:szCs w:val="24"/>
              </w:rPr>
            </w:pPr>
            <w:r w:rsidRPr="00967697">
              <w:rPr>
                <w:sz w:val="24"/>
                <w:szCs w:val="24"/>
              </w:rPr>
              <w:t>5</w:t>
            </w:r>
          </w:p>
        </w:tc>
      </w:tr>
      <w:tr w:rsidR="00967697" w:rsidRPr="00967697" w:rsidTr="00715BB0">
        <w:tc>
          <w:tcPr>
            <w:tcW w:w="289" w:type="pct"/>
          </w:tcPr>
          <w:p w:rsidR="00463003" w:rsidRPr="00967697" w:rsidRDefault="00463003" w:rsidP="00B73756">
            <w:pPr>
              <w:widowControl w:val="0"/>
              <w:spacing w:line="276" w:lineRule="auto"/>
              <w:jc w:val="both"/>
              <w:rPr>
                <w:sz w:val="24"/>
                <w:szCs w:val="24"/>
              </w:rPr>
            </w:pPr>
            <w:r w:rsidRPr="00967697">
              <w:rPr>
                <w:sz w:val="24"/>
                <w:szCs w:val="24"/>
              </w:rPr>
              <w:t>1</w:t>
            </w:r>
          </w:p>
        </w:tc>
        <w:tc>
          <w:tcPr>
            <w:tcW w:w="1629" w:type="pct"/>
          </w:tcPr>
          <w:p w:rsidR="00463003" w:rsidRPr="00967697" w:rsidRDefault="00463003" w:rsidP="00B73756">
            <w:pPr>
              <w:widowControl w:val="0"/>
              <w:spacing w:line="276" w:lineRule="auto"/>
              <w:rPr>
                <w:sz w:val="24"/>
                <w:szCs w:val="24"/>
              </w:rPr>
            </w:pPr>
            <w:r w:rsidRPr="00967697">
              <w:rPr>
                <w:sz w:val="24"/>
                <w:szCs w:val="24"/>
              </w:rPr>
              <w:t xml:space="preserve">ПС 35кВ Архангельское </w:t>
            </w:r>
          </w:p>
        </w:tc>
        <w:tc>
          <w:tcPr>
            <w:tcW w:w="891" w:type="pct"/>
          </w:tcPr>
          <w:p w:rsidR="00463003" w:rsidRPr="00967697" w:rsidRDefault="00463003" w:rsidP="00B73756">
            <w:pPr>
              <w:widowControl w:val="0"/>
              <w:spacing w:line="276" w:lineRule="auto"/>
              <w:jc w:val="both"/>
              <w:rPr>
                <w:sz w:val="24"/>
                <w:szCs w:val="24"/>
              </w:rPr>
            </w:pPr>
            <w:r w:rsidRPr="00967697">
              <w:rPr>
                <w:sz w:val="24"/>
                <w:szCs w:val="24"/>
              </w:rPr>
              <w:t>35/10</w:t>
            </w:r>
          </w:p>
        </w:tc>
        <w:tc>
          <w:tcPr>
            <w:tcW w:w="1268" w:type="pct"/>
          </w:tcPr>
          <w:p w:rsidR="00463003" w:rsidRPr="00967697" w:rsidRDefault="00463003" w:rsidP="00B73756">
            <w:pPr>
              <w:widowControl w:val="0"/>
              <w:spacing w:line="276" w:lineRule="auto"/>
              <w:jc w:val="both"/>
              <w:rPr>
                <w:sz w:val="24"/>
                <w:szCs w:val="24"/>
              </w:rPr>
            </w:pPr>
            <w:r w:rsidRPr="00967697">
              <w:rPr>
                <w:sz w:val="24"/>
                <w:szCs w:val="24"/>
              </w:rPr>
              <w:t>2х2,5</w:t>
            </w:r>
          </w:p>
        </w:tc>
        <w:tc>
          <w:tcPr>
            <w:tcW w:w="923" w:type="pct"/>
          </w:tcPr>
          <w:p w:rsidR="00463003" w:rsidRPr="00967697" w:rsidRDefault="00463003" w:rsidP="00B73756">
            <w:pPr>
              <w:widowControl w:val="0"/>
              <w:spacing w:line="276" w:lineRule="auto"/>
              <w:jc w:val="both"/>
              <w:rPr>
                <w:sz w:val="24"/>
                <w:szCs w:val="24"/>
              </w:rPr>
            </w:pPr>
            <w:r w:rsidRPr="00967697">
              <w:rPr>
                <w:sz w:val="24"/>
                <w:szCs w:val="24"/>
              </w:rPr>
              <w:t>1.2</w:t>
            </w:r>
          </w:p>
        </w:tc>
      </w:tr>
      <w:tr w:rsidR="00967697" w:rsidRPr="00967697" w:rsidTr="00715BB0">
        <w:tc>
          <w:tcPr>
            <w:tcW w:w="289" w:type="pct"/>
          </w:tcPr>
          <w:p w:rsidR="00463003" w:rsidRPr="00967697" w:rsidRDefault="00463003" w:rsidP="00B73756">
            <w:pPr>
              <w:widowControl w:val="0"/>
              <w:spacing w:line="276" w:lineRule="auto"/>
              <w:jc w:val="both"/>
              <w:rPr>
                <w:sz w:val="24"/>
                <w:szCs w:val="24"/>
              </w:rPr>
            </w:pPr>
            <w:r w:rsidRPr="00967697">
              <w:rPr>
                <w:sz w:val="24"/>
                <w:szCs w:val="24"/>
              </w:rPr>
              <w:t>2</w:t>
            </w:r>
          </w:p>
        </w:tc>
        <w:tc>
          <w:tcPr>
            <w:tcW w:w="1629" w:type="pct"/>
          </w:tcPr>
          <w:p w:rsidR="00463003" w:rsidRPr="00967697" w:rsidRDefault="00463003" w:rsidP="00B73756">
            <w:pPr>
              <w:widowControl w:val="0"/>
              <w:spacing w:line="276" w:lineRule="auto"/>
              <w:jc w:val="both"/>
              <w:rPr>
                <w:sz w:val="24"/>
                <w:szCs w:val="24"/>
              </w:rPr>
            </w:pPr>
            <w:r w:rsidRPr="00967697">
              <w:rPr>
                <w:sz w:val="24"/>
                <w:szCs w:val="24"/>
              </w:rPr>
              <w:t>ПС 35кВ Устье-Кубенское</w:t>
            </w:r>
          </w:p>
        </w:tc>
        <w:tc>
          <w:tcPr>
            <w:tcW w:w="891" w:type="pct"/>
          </w:tcPr>
          <w:p w:rsidR="00463003" w:rsidRPr="00967697" w:rsidRDefault="00463003" w:rsidP="00B73756">
            <w:pPr>
              <w:widowControl w:val="0"/>
              <w:spacing w:line="276" w:lineRule="auto"/>
              <w:jc w:val="both"/>
              <w:rPr>
                <w:sz w:val="24"/>
                <w:szCs w:val="24"/>
              </w:rPr>
            </w:pPr>
            <w:r w:rsidRPr="00967697">
              <w:rPr>
                <w:sz w:val="24"/>
                <w:szCs w:val="24"/>
              </w:rPr>
              <w:t>35/10</w:t>
            </w:r>
          </w:p>
        </w:tc>
        <w:tc>
          <w:tcPr>
            <w:tcW w:w="1268" w:type="pct"/>
          </w:tcPr>
          <w:p w:rsidR="00463003" w:rsidRPr="00967697" w:rsidRDefault="00463003" w:rsidP="00B73756">
            <w:pPr>
              <w:widowControl w:val="0"/>
              <w:spacing w:line="276" w:lineRule="auto"/>
              <w:jc w:val="both"/>
              <w:rPr>
                <w:sz w:val="24"/>
                <w:szCs w:val="24"/>
              </w:rPr>
            </w:pPr>
            <w:r w:rsidRPr="00967697">
              <w:rPr>
                <w:sz w:val="24"/>
                <w:szCs w:val="24"/>
              </w:rPr>
              <w:t>2х6,3</w:t>
            </w:r>
          </w:p>
        </w:tc>
        <w:tc>
          <w:tcPr>
            <w:tcW w:w="923" w:type="pct"/>
          </w:tcPr>
          <w:p w:rsidR="00463003" w:rsidRPr="00967697" w:rsidRDefault="00463003" w:rsidP="00B73756">
            <w:pPr>
              <w:widowControl w:val="0"/>
              <w:spacing w:line="276" w:lineRule="auto"/>
              <w:jc w:val="both"/>
              <w:rPr>
                <w:sz w:val="24"/>
                <w:szCs w:val="24"/>
              </w:rPr>
            </w:pPr>
            <w:r w:rsidRPr="00967697">
              <w:rPr>
                <w:sz w:val="24"/>
                <w:szCs w:val="24"/>
              </w:rPr>
              <w:t>3,8</w:t>
            </w:r>
          </w:p>
        </w:tc>
      </w:tr>
      <w:tr w:rsidR="00967697" w:rsidRPr="00967697" w:rsidTr="00715BB0">
        <w:tc>
          <w:tcPr>
            <w:tcW w:w="289" w:type="pct"/>
          </w:tcPr>
          <w:p w:rsidR="00463003" w:rsidRPr="00967697" w:rsidRDefault="00463003" w:rsidP="00B73756">
            <w:pPr>
              <w:widowControl w:val="0"/>
              <w:jc w:val="both"/>
              <w:rPr>
                <w:sz w:val="24"/>
                <w:szCs w:val="24"/>
              </w:rPr>
            </w:pPr>
            <w:r w:rsidRPr="00967697">
              <w:rPr>
                <w:sz w:val="24"/>
                <w:szCs w:val="24"/>
              </w:rPr>
              <w:t>3</w:t>
            </w:r>
          </w:p>
        </w:tc>
        <w:tc>
          <w:tcPr>
            <w:tcW w:w="1629" w:type="pct"/>
          </w:tcPr>
          <w:p w:rsidR="00463003" w:rsidRPr="00967697" w:rsidRDefault="00463003" w:rsidP="00B73756">
            <w:pPr>
              <w:widowControl w:val="0"/>
              <w:jc w:val="both"/>
              <w:rPr>
                <w:sz w:val="24"/>
                <w:szCs w:val="24"/>
              </w:rPr>
            </w:pPr>
            <w:r w:rsidRPr="00967697">
              <w:rPr>
                <w:sz w:val="24"/>
                <w:szCs w:val="24"/>
              </w:rPr>
              <w:t xml:space="preserve">ПС 110кВ Кадников </w:t>
            </w:r>
          </w:p>
        </w:tc>
        <w:tc>
          <w:tcPr>
            <w:tcW w:w="891" w:type="pct"/>
          </w:tcPr>
          <w:p w:rsidR="00463003" w:rsidRPr="00967697" w:rsidRDefault="00463003" w:rsidP="00B73756">
            <w:pPr>
              <w:widowControl w:val="0"/>
              <w:jc w:val="both"/>
              <w:rPr>
                <w:sz w:val="24"/>
                <w:szCs w:val="24"/>
              </w:rPr>
            </w:pPr>
            <w:r w:rsidRPr="00967697">
              <w:rPr>
                <w:sz w:val="24"/>
                <w:szCs w:val="24"/>
              </w:rPr>
              <w:t>110/10</w:t>
            </w:r>
          </w:p>
        </w:tc>
        <w:tc>
          <w:tcPr>
            <w:tcW w:w="1268" w:type="pct"/>
          </w:tcPr>
          <w:p w:rsidR="00463003" w:rsidRPr="00967697" w:rsidRDefault="00463003" w:rsidP="00B73756">
            <w:pPr>
              <w:widowControl w:val="0"/>
              <w:jc w:val="both"/>
              <w:rPr>
                <w:sz w:val="24"/>
                <w:szCs w:val="24"/>
              </w:rPr>
            </w:pPr>
            <w:r w:rsidRPr="00967697">
              <w:rPr>
                <w:sz w:val="24"/>
                <w:szCs w:val="24"/>
              </w:rPr>
              <w:t>2х10,0</w:t>
            </w:r>
          </w:p>
        </w:tc>
        <w:tc>
          <w:tcPr>
            <w:tcW w:w="923" w:type="pct"/>
          </w:tcPr>
          <w:p w:rsidR="00463003" w:rsidRPr="00967697" w:rsidRDefault="00463003" w:rsidP="00B73756">
            <w:pPr>
              <w:widowControl w:val="0"/>
              <w:jc w:val="both"/>
              <w:rPr>
                <w:sz w:val="24"/>
                <w:szCs w:val="24"/>
              </w:rPr>
            </w:pPr>
            <w:r w:rsidRPr="00967697">
              <w:rPr>
                <w:sz w:val="24"/>
                <w:szCs w:val="24"/>
              </w:rPr>
              <w:t>6,8</w:t>
            </w:r>
          </w:p>
        </w:tc>
      </w:tr>
      <w:tr w:rsidR="00967697" w:rsidRPr="00967697" w:rsidTr="00715BB0">
        <w:tc>
          <w:tcPr>
            <w:tcW w:w="289" w:type="pct"/>
          </w:tcPr>
          <w:p w:rsidR="00463003" w:rsidRPr="00967697" w:rsidRDefault="00463003" w:rsidP="00B73756">
            <w:pPr>
              <w:widowControl w:val="0"/>
              <w:jc w:val="both"/>
              <w:rPr>
                <w:sz w:val="24"/>
                <w:szCs w:val="24"/>
              </w:rPr>
            </w:pPr>
            <w:r w:rsidRPr="00967697">
              <w:rPr>
                <w:sz w:val="24"/>
                <w:szCs w:val="24"/>
              </w:rPr>
              <w:t>4</w:t>
            </w:r>
          </w:p>
        </w:tc>
        <w:tc>
          <w:tcPr>
            <w:tcW w:w="1629" w:type="pct"/>
          </w:tcPr>
          <w:p w:rsidR="00463003" w:rsidRPr="00967697" w:rsidRDefault="00463003" w:rsidP="00B73756">
            <w:pPr>
              <w:widowControl w:val="0"/>
              <w:jc w:val="both"/>
              <w:rPr>
                <w:sz w:val="24"/>
                <w:szCs w:val="24"/>
              </w:rPr>
            </w:pPr>
            <w:r w:rsidRPr="00967697">
              <w:rPr>
                <w:sz w:val="24"/>
                <w:szCs w:val="24"/>
              </w:rPr>
              <w:t xml:space="preserve">ПС 110кВ Никольский погост </w:t>
            </w:r>
          </w:p>
        </w:tc>
        <w:tc>
          <w:tcPr>
            <w:tcW w:w="891" w:type="pct"/>
          </w:tcPr>
          <w:p w:rsidR="00463003" w:rsidRPr="00967697" w:rsidRDefault="00463003" w:rsidP="00B73756">
            <w:pPr>
              <w:widowControl w:val="0"/>
              <w:jc w:val="both"/>
              <w:rPr>
                <w:sz w:val="24"/>
                <w:szCs w:val="24"/>
              </w:rPr>
            </w:pPr>
            <w:r w:rsidRPr="00967697">
              <w:rPr>
                <w:sz w:val="24"/>
                <w:szCs w:val="24"/>
              </w:rPr>
              <w:t>110/10</w:t>
            </w:r>
          </w:p>
        </w:tc>
        <w:tc>
          <w:tcPr>
            <w:tcW w:w="1268" w:type="pct"/>
          </w:tcPr>
          <w:p w:rsidR="00463003" w:rsidRPr="00967697" w:rsidRDefault="00463003" w:rsidP="00B73756">
            <w:pPr>
              <w:widowControl w:val="0"/>
              <w:jc w:val="both"/>
              <w:rPr>
                <w:sz w:val="24"/>
                <w:szCs w:val="24"/>
              </w:rPr>
            </w:pPr>
            <w:r w:rsidRPr="00967697">
              <w:rPr>
                <w:sz w:val="24"/>
                <w:szCs w:val="24"/>
              </w:rPr>
              <w:t>2х2,5</w:t>
            </w:r>
          </w:p>
        </w:tc>
        <w:tc>
          <w:tcPr>
            <w:tcW w:w="923" w:type="pct"/>
          </w:tcPr>
          <w:p w:rsidR="00463003" w:rsidRPr="00967697" w:rsidRDefault="00463003" w:rsidP="00B73756">
            <w:pPr>
              <w:widowControl w:val="0"/>
              <w:jc w:val="both"/>
              <w:rPr>
                <w:sz w:val="24"/>
                <w:szCs w:val="24"/>
              </w:rPr>
            </w:pPr>
            <w:r w:rsidRPr="00967697">
              <w:rPr>
                <w:sz w:val="24"/>
                <w:szCs w:val="24"/>
              </w:rPr>
              <w:t>2,9</w:t>
            </w:r>
          </w:p>
        </w:tc>
      </w:tr>
    </w:tbl>
    <w:p w:rsidR="00835A91" w:rsidRPr="00967697" w:rsidRDefault="00463003" w:rsidP="00B73756">
      <w:pPr>
        <w:widowControl w:val="0"/>
        <w:spacing w:before="240"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Распределение электроэнергии по населённым пунктам осуществляется воздушными линиями (ВЛ) 10кВ через понижающие трансформаторные подстанции (ТП) 10/0,4кВ различной мощности, находящиеся как на балансе Вологодского филиала ПАО «Россети Северо-Запад», так и на балансе потребителей. По территории проходят воздушные линии, напряжением 35кВ, 10кВ.</w:t>
      </w:r>
    </w:p>
    <w:p w:rsidR="00240943" w:rsidRPr="00967697" w:rsidRDefault="00240943" w:rsidP="00B73756">
      <w:pPr>
        <w:widowControl w:val="0"/>
        <w:spacing w:after="0"/>
        <w:ind w:firstLine="709"/>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Таблица </w:t>
      </w:r>
      <w:r w:rsidR="00F707E4" w:rsidRPr="00967697">
        <w:rPr>
          <w:rFonts w:ascii="Times New Roman" w:eastAsia="Times New Roman" w:hAnsi="Times New Roman" w:cs="Times New Roman"/>
          <w:sz w:val="28"/>
          <w:szCs w:val="28"/>
          <w:lang w:eastAsia="ru-RU"/>
        </w:rPr>
        <w:t>9</w:t>
      </w:r>
      <w:r w:rsidRPr="00967697">
        <w:rPr>
          <w:rFonts w:ascii="Times New Roman" w:eastAsia="Times New Roman" w:hAnsi="Times New Roman" w:cs="Times New Roman"/>
          <w:sz w:val="28"/>
          <w:szCs w:val="28"/>
          <w:lang w:eastAsia="ru-RU"/>
        </w:rPr>
        <w:t>.5.1.2</w:t>
      </w:r>
    </w:p>
    <w:p w:rsidR="00240943" w:rsidRPr="00967697" w:rsidRDefault="00240943" w:rsidP="00B73756">
      <w:pPr>
        <w:widowControl w:val="0"/>
        <w:spacing w:after="0"/>
        <w:ind w:firstLine="709"/>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Перечень ВЛ</w:t>
      </w:r>
    </w:p>
    <w:tbl>
      <w:tblPr>
        <w:tblStyle w:val="a5"/>
        <w:tblW w:w="5000" w:type="pct"/>
        <w:tblLook w:val="04A0" w:firstRow="1" w:lastRow="0" w:firstColumn="1" w:lastColumn="0" w:noHBand="0" w:noVBand="1"/>
      </w:tblPr>
      <w:tblGrid>
        <w:gridCol w:w="865"/>
        <w:gridCol w:w="3049"/>
        <w:gridCol w:w="2904"/>
        <w:gridCol w:w="2753"/>
      </w:tblGrid>
      <w:tr w:rsidR="00967697" w:rsidRPr="00967697" w:rsidTr="00715BB0">
        <w:tc>
          <w:tcPr>
            <w:tcW w:w="452" w:type="pct"/>
            <w:vMerge w:val="restart"/>
            <w:tcBorders>
              <w:top w:val="single" w:sz="4" w:space="0" w:color="auto"/>
              <w:left w:val="single" w:sz="4" w:space="0" w:color="auto"/>
              <w:bottom w:val="nil"/>
              <w:right w:val="single" w:sz="4" w:space="0" w:color="auto"/>
            </w:tcBorders>
            <w:hideMark/>
          </w:tcPr>
          <w:p w:rsidR="00240943" w:rsidRPr="00967697" w:rsidRDefault="00240943" w:rsidP="00B73756">
            <w:pPr>
              <w:widowControl w:val="0"/>
              <w:jc w:val="center"/>
              <w:rPr>
                <w:sz w:val="24"/>
                <w:szCs w:val="24"/>
              </w:rPr>
            </w:pPr>
            <w:r w:rsidRPr="00967697">
              <w:rPr>
                <w:sz w:val="24"/>
                <w:szCs w:val="24"/>
              </w:rPr>
              <w:t>№ п/п</w:t>
            </w:r>
          </w:p>
        </w:tc>
        <w:tc>
          <w:tcPr>
            <w:tcW w:w="1593" w:type="pct"/>
            <w:vMerge w:val="restart"/>
            <w:tcBorders>
              <w:top w:val="single" w:sz="4" w:space="0" w:color="auto"/>
              <w:left w:val="single" w:sz="4" w:space="0" w:color="auto"/>
              <w:bottom w:val="nil"/>
              <w:right w:val="single" w:sz="4" w:space="0" w:color="auto"/>
            </w:tcBorders>
          </w:tcPr>
          <w:p w:rsidR="00240943" w:rsidRPr="00967697" w:rsidRDefault="00240943" w:rsidP="00B73756">
            <w:pPr>
              <w:widowControl w:val="0"/>
              <w:jc w:val="center"/>
              <w:rPr>
                <w:sz w:val="24"/>
                <w:szCs w:val="24"/>
              </w:rPr>
            </w:pPr>
            <w:r w:rsidRPr="00967697">
              <w:rPr>
                <w:sz w:val="24"/>
                <w:szCs w:val="24"/>
              </w:rPr>
              <w:t>Наименование ВЛ</w:t>
            </w:r>
          </w:p>
          <w:p w:rsidR="00240943" w:rsidRPr="00967697" w:rsidRDefault="00240943" w:rsidP="00B73756">
            <w:pPr>
              <w:widowControl w:val="0"/>
              <w:jc w:val="center"/>
              <w:rPr>
                <w:sz w:val="24"/>
                <w:szCs w:val="24"/>
              </w:rPr>
            </w:pPr>
          </w:p>
        </w:tc>
        <w:tc>
          <w:tcPr>
            <w:tcW w:w="2955" w:type="pct"/>
            <w:gridSpan w:val="2"/>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jc w:val="center"/>
              <w:rPr>
                <w:sz w:val="24"/>
                <w:szCs w:val="24"/>
              </w:rPr>
            </w:pPr>
            <w:r w:rsidRPr="00967697">
              <w:rPr>
                <w:sz w:val="24"/>
                <w:szCs w:val="24"/>
              </w:rPr>
              <w:t>Направление</w:t>
            </w:r>
          </w:p>
        </w:tc>
      </w:tr>
      <w:tr w:rsidR="00240943" w:rsidRPr="00967697" w:rsidTr="00715BB0">
        <w:tc>
          <w:tcPr>
            <w:tcW w:w="0" w:type="auto"/>
            <w:vMerge/>
            <w:tcBorders>
              <w:top w:val="single" w:sz="4" w:space="0" w:color="auto"/>
              <w:left w:val="single" w:sz="4" w:space="0" w:color="auto"/>
              <w:bottom w:val="nil"/>
              <w:right w:val="single" w:sz="4" w:space="0" w:color="auto"/>
            </w:tcBorders>
            <w:vAlign w:val="center"/>
            <w:hideMark/>
          </w:tcPr>
          <w:p w:rsidR="00240943" w:rsidRPr="00967697" w:rsidRDefault="00240943" w:rsidP="00B73756">
            <w:pPr>
              <w:rPr>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240943" w:rsidRPr="00967697" w:rsidRDefault="00240943" w:rsidP="00B73756">
            <w:pPr>
              <w:rPr>
                <w:sz w:val="24"/>
                <w:szCs w:val="24"/>
              </w:rPr>
            </w:pPr>
          </w:p>
        </w:tc>
        <w:tc>
          <w:tcPr>
            <w:tcW w:w="1517" w:type="pct"/>
            <w:tcBorders>
              <w:top w:val="single" w:sz="4" w:space="0" w:color="auto"/>
              <w:left w:val="single" w:sz="4" w:space="0" w:color="auto"/>
              <w:bottom w:val="nil"/>
              <w:right w:val="single" w:sz="4" w:space="0" w:color="auto"/>
            </w:tcBorders>
            <w:hideMark/>
          </w:tcPr>
          <w:p w:rsidR="00240943" w:rsidRPr="00967697" w:rsidRDefault="00240943" w:rsidP="00B73756">
            <w:pPr>
              <w:widowControl w:val="0"/>
              <w:jc w:val="center"/>
              <w:rPr>
                <w:sz w:val="24"/>
                <w:szCs w:val="24"/>
              </w:rPr>
            </w:pPr>
            <w:r w:rsidRPr="00967697">
              <w:rPr>
                <w:sz w:val="24"/>
                <w:szCs w:val="24"/>
              </w:rPr>
              <w:t xml:space="preserve">Начало </w:t>
            </w:r>
          </w:p>
        </w:tc>
        <w:tc>
          <w:tcPr>
            <w:tcW w:w="1438" w:type="pct"/>
            <w:tcBorders>
              <w:top w:val="single" w:sz="4" w:space="0" w:color="auto"/>
              <w:left w:val="single" w:sz="4" w:space="0" w:color="auto"/>
              <w:bottom w:val="nil"/>
              <w:right w:val="single" w:sz="4" w:space="0" w:color="auto"/>
            </w:tcBorders>
            <w:hideMark/>
          </w:tcPr>
          <w:p w:rsidR="00240943" w:rsidRPr="00967697" w:rsidRDefault="00240943" w:rsidP="00B73756">
            <w:pPr>
              <w:widowControl w:val="0"/>
              <w:jc w:val="center"/>
              <w:rPr>
                <w:sz w:val="24"/>
                <w:szCs w:val="24"/>
              </w:rPr>
            </w:pPr>
            <w:r w:rsidRPr="00967697">
              <w:rPr>
                <w:sz w:val="24"/>
                <w:szCs w:val="24"/>
              </w:rPr>
              <w:t>Конец</w:t>
            </w:r>
          </w:p>
        </w:tc>
      </w:tr>
    </w:tbl>
    <w:p w:rsidR="00240943" w:rsidRPr="00967697" w:rsidRDefault="00240943" w:rsidP="00B73756">
      <w:pPr>
        <w:widowControl w:val="0"/>
        <w:spacing w:after="0" w:line="240" w:lineRule="auto"/>
        <w:ind w:firstLine="709"/>
        <w:jc w:val="right"/>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865"/>
        <w:gridCol w:w="3049"/>
        <w:gridCol w:w="2904"/>
        <w:gridCol w:w="2753"/>
      </w:tblGrid>
      <w:tr w:rsidR="00967697" w:rsidRPr="00967697" w:rsidTr="00715BB0">
        <w:trPr>
          <w:tblHeader/>
        </w:trPr>
        <w:tc>
          <w:tcPr>
            <w:tcW w:w="452"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jc w:val="center"/>
              <w:rPr>
                <w:sz w:val="24"/>
                <w:szCs w:val="24"/>
              </w:rPr>
            </w:pPr>
            <w:r w:rsidRPr="00967697">
              <w:rPr>
                <w:sz w:val="24"/>
                <w:szCs w:val="24"/>
              </w:rPr>
              <w:t>1</w:t>
            </w:r>
          </w:p>
        </w:tc>
        <w:tc>
          <w:tcPr>
            <w:tcW w:w="1593"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jc w:val="center"/>
              <w:rPr>
                <w:sz w:val="24"/>
                <w:szCs w:val="24"/>
              </w:rPr>
            </w:pPr>
            <w:r w:rsidRPr="00967697">
              <w:rPr>
                <w:sz w:val="24"/>
                <w:szCs w:val="24"/>
              </w:rPr>
              <w:t>2</w:t>
            </w:r>
          </w:p>
        </w:tc>
        <w:tc>
          <w:tcPr>
            <w:tcW w:w="1517"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jc w:val="center"/>
              <w:rPr>
                <w:sz w:val="24"/>
                <w:szCs w:val="24"/>
              </w:rPr>
            </w:pPr>
            <w:r w:rsidRPr="00967697">
              <w:rPr>
                <w:sz w:val="24"/>
                <w:szCs w:val="24"/>
              </w:rPr>
              <w:t>4</w:t>
            </w:r>
          </w:p>
        </w:tc>
        <w:tc>
          <w:tcPr>
            <w:tcW w:w="1438"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jc w:val="center"/>
              <w:rPr>
                <w:sz w:val="24"/>
                <w:szCs w:val="24"/>
              </w:rPr>
            </w:pPr>
            <w:r w:rsidRPr="00967697">
              <w:rPr>
                <w:sz w:val="24"/>
                <w:szCs w:val="24"/>
              </w:rPr>
              <w:t>5</w:t>
            </w: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jc w:val="both"/>
              <w:rPr>
                <w:sz w:val="24"/>
                <w:szCs w:val="24"/>
              </w:rPr>
            </w:pPr>
            <w:r w:rsidRPr="00967697">
              <w:rPr>
                <w:sz w:val="24"/>
                <w:szCs w:val="24"/>
              </w:rPr>
              <w:t>1</w:t>
            </w:r>
          </w:p>
        </w:tc>
        <w:tc>
          <w:tcPr>
            <w:tcW w:w="1593"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rPr>
                <w:sz w:val="24"/>
                <w:szCs w:val="24"/>
              </w:rPr>
            </w:pPr>
            <w:r w:rsidRPr="00967697">
              <w:rPr>
                <w:sz w:val="24"/>
                <w:szCs w:val="24"/>
              </w:rPr>
              <w:t>ВЛ-</w:t>
            </w:r>
            <w:r w:rsidR="00463003" w:rsidRPr="00967697">
              <w:rPr>
                <w:sz w:val="24"/>
                <w:szCs w:val="24"/>
              </w:rPr>
              <w:t>35</w:t>
            </w:r>
            <w:r w:rsidRPr="00967697">
              <w:rPr>
                <w:sz w:val="24"/>
                <w:szCs w:val="24"/>
              </w:rPr>
              <w:t xml:space="preserve">кВ </w:t>
            </w:r>
            <w:r w:rsidR="00463003" w:rsidRPr="00967697">
              <w:rPr>
                <w:sz w:val="24"/>
                <w:szCs w:val="24"/>
              </w:rPr>
              <w:t>Сокол-Корнилово</w:t>
            </w:r>
          </w:p>
        </w:tc>
        <w:tc>
          <w:tcPr>
            <w:tcW w:w="1517"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rPr>
                <w:sz w:val="24"/>
                <w:szCs w:val="24"/>
              </w:rPr>
            </w:pPr>
            <w:r w:rsidRPr="00967697">
              <w:rPr>
                <w:sz w:val="24"/>
                <w:szCs w:val="24"/>
              </w:rPr>
              <w:t xml:space="preserve">ПС </w:t>
            </w:r>
            <w:r w:rsidR="00463003" w:rsidRPr="00967697">
              <w:rPr>
                <w:sz w:val="24"/>
                <w:szCs w:val="24"/>
              </w:rPr>
              <w:t>220</w:t>
            </w:r>
            <w:r w:rsidRPr="00967697">
              <w:rPr>
                <w:sz w:val="24"/>
                <w:szCs w:val="24"/>
              </w:rPr>
              <w:t xml:space="preserve">кВ </w:t>
            </w:r>
            <w:r w:rsidR="00463003" w:rsidRPr="00967697">
              <w:rPr>
                <w:sz w:val="24"/>
                <w:szCs w:val="24"/>
              </w:rPr>
              <w:t>Сокол</w:t>
            </w:r>
          </w:p>
        </w:tc>
        <w:tc>
          <w:tcPr>
            <w:tcW w:w="1438"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rPr>
                <w:sz w:val="24"/>
                <w:szCs w:val="24"/>
              </w:rPr>
            </w:pPr>
            <w:r w:rsidRPr="00967697">
              <w:rPr>
                <w:sz w:val="24"/>
                <w:szCs w:val="24"/>
              </w:rPr>
              <w:t xml:space="preserve">ПС </w:t>
            </w:r>
            <w:r w:rsidR="00463003" w:rsidRPr="00967697">
              <w:rPr>
                <w:sz w:val="24"/>
                <w:szCs w:val="24"/>
              </w:rPr>
              <w:t>35</w:t>
            </w:r>
            <w:r w:rsidRPr="00967697">
              <w:rPr>
                <w:sz w:val="24"/>
                <w:szCs w:val="24"/>
              </w:rPr>
              <w:t xml:space="preserve">кВ </w:t>
            </w:r>
            <w:r w:rsidR="00463003" w:rsidRPr="00967697">
              <w:rPr>
                <w:sz w:val="24"/>
                <w:szCs w:val="24"/>
              </w:rPr>
              <w:t>Корнилово</w:t>
            </w: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jc w:val="both"/>
              <w:rPr>
                <w:sz w:val="24"/>
                <w:szCs w:val="24"/>
              </w:rPr>
            </w:pPr>
            <w:r w:rsidRPr="00967697">
              <w:rPr>
                <w:sz w:val="24"/>
                <w:szCs w:val="24"/>
              </w:rPr>
              <w:t>2</w:t>
            </w:r>
          </w:p>
        </w:tc>
        <w:tc>
          <w:tcPr>
            <w:tcW w:w="1593"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rPr>
                <w:sz w:val="24"/>
                <w:szCs w:val="24"/>
              </w:rPr>
            </w:pPr>
            <w:r w:rsidRPr="00967697">
              <w:rPr>
                <w:sz w:val="24"/>
                <w:szCs w:val="24"/>
              </w:rPr>
              <w:t xml:space="preserve">ВЛ-35 кВ </w:t>
            </w:r>
            <w:r w:rsidR="00463003" w:rsidRPr="00967697">
              <w:rPr>
                <w:sz w:val="24"/>
                <w:szCs w:val="24"/>
              </w:rPr>
              <w:t>Сокол – Устье кубенское</w:t>
            </w:r>
          </w:p>
        </w:tc>
        <w:tc>
          <w:tcPr>
            <w:tcW w:w="1517"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rPr>
                <w:sz w:val="24"/>
                <w:szCs w:val="24"/>
              </w:rPr>
            </w:pPr>
            <w:r w:rsidRPr="00967697">
              <w:rPr>
                <w:sz w:val="24"/>
                <w:szCs w:val="24"/>
              </w:rPr>
              <w:t xml:space="preserve">ПС </w:t>
            </w:r>
            <w:r w:rsidR="00463003" w:rsidRPr="00967697">
              <w:rPr>
                <w:sz w:val="24"/>
                <w:szCs w:val="24"/>
              </w:rPr>
              <w:t>220</w:t>
            </w:r>
            <w:r w:rsidRPr="00967697">
              <w:rPr>
                <w:sz w:val="24"/>
                <w:szCs w:val="24"/>
              </w:rPr>
              <w:t xml:space="preserve">кВ </w:t>
            </w:r>
            <w:r w:rsidR="00463003" w:rsidRPr="00967697">
              <w:rPr>
                <w:sz w:val="24"/>
                <w:szCs w:val="24"/>
              </w:rPr>
              <w:t>Сокол</w:t>
            </w:r>
          </w:p>
        </w:tc>
        <w:tc>
          <w:tcPr>
            <w:tcW w:w="1438" w:type="pct"/>
            <w:tcBorders>
              <w:top w:val="single" w:sz="4" w:space="0" w:color="auto"/>
              <w:left w:val="single" w:sz="4" w:space="0" w:color="auto"/>
              <w:bottom w:val="single" w:sz="4" w:space="0" w:color="auto"/>
              <w:right w:val="single" w:sz="4" w:space="0" w:color="auto"/>
            </w:tcBorders>
            <w:hideMark/>
          </w:tcPr>
          <w:p w:rsidR="00240943" w:rsidRPr="00967697" w:rsidRDefault="00240943" w:rsidP="00B73756">
            <w:pPr>
              <w:widowControl w:val="0"/>
              <w:rPr>
                <w:sz w:val="24"/>
                <w:szCs w:val="24"/>
              </w:rPr>
            </w:pPr>
            <w:r w:rsidRPr="00967697">
              <w:rPr>
                <w:sz w:val="24"/>
                <w:szCs w:val="24"/>
              </w:rPr>
              <w:t xml:space="preserve">ПС </w:t>
            </w:r>
            <w:r w:rsidR="00463003" w:rsidRPr="00967697">
              <w:rPr>
                <w:sz w:val="24"/>
                <w:szCs w:val="24"/>
              </w:rPr>
              <w:t>35</w:t>
            </w:r>
            <w:r w:rsidRPr="00967697">
              <w:rPr>
                <w:sz w:val="24"/>
                <w:szCs w:val="24"/>
              </w:rPr>
              <w:t xml:space="preserve">кВ </w:t>
            </w:r>
            <w:r w:rsidR="00463003" w:rsidRPr="00967697">
              <w:rPr>
                <w:sz w:val="24"/>
                <w:szCs w:val="24"/>
              </w:rPr>
              <w:t>Устье Кубенское</w:t>
            </w:r>
          </w:p>
        </w:tc>
      </w:tr>
      <w:tr w:rsidR="00967697" w:rsidRPr="00967697" w:rsidTr="00463003">
        <w:tc>
          <w:tcPr>
            <w:tcW w:w="452"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jc w:val="both"/>
              <w:rPr>
                <w:sz w:val="24"/>
                <w:szCs w:val="24"/>
              </w:rPr>
            </w:pPr>
            <w:r w:rsidRPr="00967697">
              <w:rPr>
                <w:sz w:val="24"/>
                <w:szCs w:val="24"/>
              </w:rPr>
              <w:t>3</w:t>
            </w:r>
          </w:p>
        </w:tc>
        <w:tc>
          <w:tcPr>
            <w:tcW w:w="1593"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ВЛ-10 кВ Василево</w:t>
            </w:r>
          </w:p>
        </w:tc>
        <w:tc>
          <w:tcPr>
            <w:tcW w:w="1517"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ПС-35 кВ Архангельское</w:t>
            </w:r>
          </w:p>
        </w:tc>
        <w:tc>
          <w:tcPr>
            <w:tcW w:w="1438"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widowControl w:val="0"/>
              <w:rPr>
                <w:sz w:val="24"/>
                <w:szCs w:val="24"/>
              </w:rPr>
            </w:pPr>
            <w:r w:rsidRPr="00967697">
              <w:rPr>
                <w:sz w:val="24"/>
                <w:szCs w:val="24"/>
              </w:rPr>
              <w:t>ТП 10/0,4кВ</w:t>
            </w: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jc w:val="both"/>
              <w:rPr>
                <w:sz w:val="24"/>
                <w:szCs w:val="24"/>
              </w:rPr>
            </w:pPr>
            <w:r w:rsidRPr="00967697">
              <w:rPr>
                <w:sz w:val="24"/>
                <w:szCs w:val="24"/>
              </w:rPr>
              <w:t>4</w:t>
            </w:r>
          </w:p>
        </w:tc>
        <w:tc>
          <w:tcPr>
            <w:tcW w:w="1593"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rPr>
                <w:sz w:val="24"/>
                <w:szCs w:val="24"/>
              </w:rPr>
            </w:pPr>
            <w:r w:rsidRPr="00967697">
              <w:rPr>
                <w:sz w:val="24"/>
                <w:szCs w:val="24"/>
              </w:rPr>
              <w:t>ВЛ-10 кВ Грибцово</w:t>
            </w:r>
          </w:p>
        </w:tc>
        <w:tc>
          <w:tcPr>
            <w:tcW w:w="1517"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rPr>
                <w:sz w:val="24"/>
                <w:szCs w:val="24"/>
              </w:rPr>
            </w:pPr>
            <w:r w:rsidRPr="00967697">
              <w:rPr>
                <w:sz w:val="24"/>
                <w:szCs w:val="24"/>
              </w:rPr>
              <w:t>ПС-35 кВ Устье Кубенское</w:t>
            </w:r>
            <w:r w:rsidRPr="00967697">
              <w:rPr>
                <w:sz w:val="24"/>
                <w:szCs w:val="24"/>
              </w:rPr>
              <w:br/>
            </w:r>
          </w:p>
        </w:tc>
        <w:tc>
          <w:tcPr>
            <w:tcW w:w="1438"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rPr>
                <w:sz w:val="24"/>
                <w:szCs w:val="24"/>
              </w:rPr>
            </w:pP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jc w:val="both"/>
              <w:rPr>
                <w:sz w:val="24"/>
                <w:szCs w:val="24"/>
              </w:rPr>
            </w:pPr>
            <w:r w:rsidRPr="00967697">
              <w:rPr>
                <w:sz w:val="24"/>
                <w:szCs w:val="24"/>
              </w:rPr>
              <w:t>5</w:t>
            </w:r>
          </w:p>
        </w:tc>
        <w:tc>
          <w:tcPr>
            <w:tcW w:w="1593"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rPr>
                <w:sz w:val="24"/>
                <w:szCs w:val="24"/>
              </w:rPr>
            </w:pPr>
            <w:r w:rsidRPr="00967697">
              <w:rPr>
                <w:sz w:val="24"/>
                <w:szCs w:val="24"/>
              </w:rPr>
              <w:t>ВЛ-10 кВ Залесье</w:t>
            </w:r>
          </w:p>
        </w:tc>
        <w:tc>
          <w:tcPr>
            <w:tcW w:w="1517"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rPr>
                <w:sz w:val="24"/>
                <w:szCs w:val="24"/>
              </w:rPr>
            </w:pPr>
            <w:r w:rsidRPr="00967697">
              <w:rPr>
                <w:sz w:val="24"/>
                <w:szCs w:val="24"/>
              </w:rPr>
              <w:t>ПС 110кВ Кадников 2х10,0МВА</w:t>
            </w:r>
          </w:p>
        </w:tc>
        <w:tc>
          <w:tcPr>
            <w:tcW w:w="1438"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rPr>
                <w:sz w:val="24"/>
                <w:szCs w:val="24"/>
              </w:rPr>
            </w:pPr>
            <w:r w:rsidRPr="00967697">
              <w:rPr>
                <w:sz w:val="24"/>
                <w:szCs w:val="24"/>
              </w:rPr>
              <w:t>ТП 10/0,4кВ</w:t>
            </w: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jc w:val="both"/>
              <w:rPr>
                <w:sz w:val="24"/>
                <w:szCs w:val="24"/>
              </w:rPr>
            </w:pPr>
            <w:r w:rsidRPr="00967697">
              <w:rPr>
                <w:sz w:val="24"/>
                <w:szCs w:val="24"/>
              </w:rPr>
              <w:t>6</w:t>
            </w:r>
          </w:p>
        </w:tc>
        <w:tc>
          <w:tcPr>
            <w:tcW w:w="1593"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rPr>
                <w:sz w:val="24"/>
                <w:szCs w:val="24"/>
              </w:rPr>
            </w:pPr>
            <w:r w:rsidRPr="00967697">
              <w:rPr>
                <w:sz w:val="24"/>
                <w:szCs w:val="24"/>
              </w:rPr>
              <w:t>ВЛ-10 кВ Нестеровский</w:t>
            </w:r>
          </w:p>
        </w:tc>
        <w:tc>
          <w:tcPr>
            <w:tcW w:w="1517" w:type="pct"/>
            <w:tcBorders>
              <w:top w:val="single" w:sz="4" w:space="0" w:color="auto"/>
              <w:left w:val="single" w:sz="4" w:space="0" w:color="auto"/>
              <w:bottom w:val="single" w:sz="4" w:space="0" w:color="auto"/>
              <w:right w:val="single" w:sz="4" w:space="0" w:color="auto"/>
            </w:tcBorders>
            <w:hideMark/>
          </w:tcPr>
          <w:p w:rsidR="00463003" w:rsidRPr="00967697" w:rsidRDefault="00463003" w:rsidP="003E3600">
            <w:pPr>
              <w:rPr>
                <w:sz w:val="24"/>
                <w:szCs w:val="24"/>
              </w:rPr>
            </w:pPr>
            <w:r w:rsidRPr="00967697">
              <w:rPr>
                <w:sz w:val="24"/>
                <w:szCs w:val="24"/>
              </w:rPr>
              <w:t>ПС-35 кВ Устье Кубенское</w:t>
            </w:r>
          </w:p>
        </w:tc>
        <w:tc>
          <w:tcPr>
            <w:tcW w:w="1438"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rPr>
                <w:sz w:val="24"/>
                <w:szCs w:val="24"/>
              </w:rPr>
            </w:pPr>
            <w:r w:rsidRPr="00967697">
              <w:rPr>
                <w:sz w:val="24"/>
                <w:szCs w:val="24"/>
              </w:rPr>
              <w:t>ТП 10/0,4кВ</w:t>
            </w:r>
          </w:p>
        </w:tc>
      </w:tr>
      <w:tr w:rsidR="00967697" w:rsidRPr="00967697" w:rsidTr="003E3600">
        <w:trPr>
          <w:trHeight w:val="491"/>
        </w:trPr>
        <w:tc>
          <w:tcPr>
            <w:tcW w:w="452"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jc w:val="both"/>
              <w:rPr>
                <w:sz w:val="24"/>
                <w:szCs w:val="24"/>
              </w:rPr>
            </w:pPr>
            <w:r w:rsidRPr="00967697">
              <w:rPr>
                <w:sz w:val="24"/>
                <w:szCs w:val="24"/>
              </w:rPr>
              <w:t>7</w:t>
            </w:r>
          </w:p>
        </w:tc>
        <w:tc>
          <w:tcPr>
            <w:tcW w:w="1593"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rPr>
                <w:sz w:val="24"/>
                <w:szCs w:val="24"/>
              </w:rPr>
            </w:pPr>
            <w:r w:rsidRPr="00967697">
              <w:rPr>
                <w:sz w:val="24"/>
                <w:szCs w:val="24"/>
              </w:rPr>
              <w:t>ВЛ-10 кВ Новое, отп. ТП Вачево</w:t>
            </w:r>
          </w:p>
        </w:tc>
        <w:tc>
          <w:tcPr>
            <w:tcW w:w="1517" w:type="pct"/>
            <w:tcBorders>
              <w:top w:val="single" w:sz="4" w:space="0" w:color="auto"/>
              <w:left w:val="single" w:sz="4" w:space="0" w:color="auto"/>
              <w:bottom w:val="single" w:sz="4" w:space="0" w:color="auto"/>
              <w:right w:val="single" w:sz="4" w:space="0" w:color="auto"/>
            </w:tcBorders>
            <w:hideMark/>
          </w:tcPr>
          <w:p w:rsidR="00463003" w:rsidRPr="00967697" w:rsidRDefault="00463003" w:rsidP="003E3600">
            <w:pPr>
              <w:rPr>
                <w:sz w:val="24"/>
                <w:szCs w:val="24"/>
              </w:rPr>
            </w:pPr>
            <w:r w:rsidRPr="00967697">
              <w:rPr>
                <w:sz w:val="24"/>
                <w:szCs w:val="24"/>
              </w:rPr>
              <w:t>ПС-35 кВ Устье Кубенское</w:t>
            </w:r>
          </w:p>
        </w:tc>
        <w:tc>
          <w:tcPr>
            <w:tcW w:w="1438"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rPr>
                <w:sz w:val="24"/>
                <w:szCs w:val="24"/>
              </w:rPr>
            </w:pPr>
            <w:r w:rsidRPr="00967697">
              <w:rPr>
                <w:sz w:val="24"/>
                <w:szCs w:val="24"/>
              </w:rPr>
              <w:t>ТП 10/0,4кВ</w:t>
            </w: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jc w:val="both"/>
              <w:rPr>
                <w:sz w:val="24"/>
                <w:szCs w:val="24"/>
              </w:rPr>
            </w:pPr>
            <w:r w:rsidRPr="00967697">
              <w:rPr>
                <w:sz w:val="24"/>
                <w:szCs w:val="24"/>
              </w:rPr>
              <w:t>8</w:t>
            </w:r>
          </w:p>
        </w:tc>
        <w:tc>
          <w:tcPr>
            <w:tcW w:w="1593"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rPr>
                <w:sz w:val="24"/>
                <w:szCs w:val="24"/>
              </w:rPr>
            </w:pPr>
            <w:r w:rsidRPr="00967697">
              <w:rPr>
                <w:sz w:val="24"/>
                <w:szCs w:val="24"/>
              </w:rPr>
              <w:t>ВЛ-10 кВ Озерки</w:t>
            </w:r>
          </w:p>
        </w:tc>
        <w:tc>
          <w:tcPr>
            <w:tcW w:w="1517"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rPr>
                <w:sz w:val="24"/>
                <w:szCs w:val="24"/>
              </w:rPr>
            </w:pPr>
            <w:r w:rsidRPr="00967697">
              <w:rPr>
                <w:sz w:val="24"/>
                <w:szCs w:val="24"/>
              </w:rPr>
              <w:t>ПС-35 кВ Архангельское</w:t>
            </w:r>
          </w:p>
        </w:tc>
        <w:tc>
          <w:tcPr>
            <w:tcW w:w="1438"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rPr>
                <w:sz w:val="24"/>
                <w:szCs w:val="24"/>
              </w:rPr>
            </w:pPr>
            <w:r w:rsidRPr="00967697">
              <w:rPr>
                <w:sz w:val="24"/>
                <w:szCs w:val="24"/>
              </w:rPr>
              <w:t>ТП 10/0,4кВ</w:t>
            </w: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jc w:val="both"/>
              <w:rPr>
                <w:sz w:val="24"/>
                <w:szCs w:val="24"/>
              </w:rPr>
            </w:pPr>
            <w:r w:rsidRPr="00967697">
              <w:rPr>
                <w:sz w:val="24"/>
                <w:szCs w:val="24"/>
              </w:rPr>
              <w:t>9</w:t>
            </w:r>
          </w:p>
        </w:tc>
        <w:tc>
          <w:tcPr>
            <w:tcW w:w="1593"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rPr>
                <w:sz w:val="24"/>
                <w:szCs w:val="24"/>
              </w:rPr>
            </w:pPr>
            <w:r w:rsidRPr="00967697">
              <w:rPr>
                <w:sz w:val="24"/>
                <w:szCs w:val="24"/>
              </w:rPr>
              <w:t>ВЛ-10 кВ Сокольский</w:t>
            </w:r>
          </w:p>
        </w:tc>
        <w:tc>
          <w:tcPr>
            <w:tcW w:w="1517"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rPr>
                <w:sz w:val="24"/>
                <w:szCs w:val="24"/>
              </w:rPr>
            </w:pPr>
            <w:r w:rsidRPr="00967697">
              <w:rPr>
                <w:sz w:val="24"/>
                <w:szCs w:val="24"/>
              </w:rPr>
              <w:t>ПС-35 кВ Архангельское</w:t>
            </w:r>
          </w:p>
        </w:tc>
        <w:tc>
          <w:tcPr>
            <w:tcW w:w="1438" w:type="pct"/>
            <w:tcBorders>
              <w:top w:val="single" w:sz="4" w:space="0" w:color="auto"/>
              <w:left w:val="single" w:sz="4" w:space="0" w:color="auto"/>
              <w:bottom w:val="single" w:sz="4" w:space="0" w:color="auto"/>
              <w:right w:val="single" w:sz="4" w:space="0" w:color="auto"/>
            </w:tcBorders>
            <w:hideMark/>
          </w:tcPr>
          <w:p w:rsidR="00463003" w:rsidRPr="00967697" w:rsidRDefault="00463003" w:rsidP="00B73756">
            <w:pPr>
              <w:widowControl w:val="0"/>
              <w:rPr>
                <w:sz w:val="24"/>
                <w:szCs w:val="24"/>
              </w:rPr>
            </w:pPr>
            <w:r w:rsidRPr="00967697">
              <w:rPr>
                <w:sz w:val="24"/>
                <w:szCs w:val="24"/>
              </w:rPr>
              <w:t>ТП 10/0,4кВ</w:t>
            </w: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widowControl w:val="0"/>
              <w:jc w:val="both"/>
              <w:rPr>
                <w:sz w:val="24"/>
                <w:szCs w:val="24"/>
              </w:rPr>
            </w:pPr>
            <w:r w:rsidRPr="00967697">
              <w:rPr>
                <w:sz w:val="24"/>
                <w:szCs w:val="24"/>
              </w:rPr>
              <w:t>10</w:t>
            </w:r>
          </w:p>
        </w:tc>
        <w:tc>
          <w:tcPr>
            <w:tcW w:w="1593"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ВЛ-10 кВ Сокольский, связка с ВЛ-10 кВ Нестеровский</w:t>
            </w:r>
          </w:p>
        </w:tc>
        <w:tc>
          <w:tcPr>
            <w:tcW w:w="1517"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p>
        </w:tc>
        <w:tc>
          <w:tcPr>
            <w:tcW w:w="1438" w:type="pct"/>
            <w:tcBorders>
              <w:top w:val="single" w:sz="4" w:space="0" w:color="auto"/>
              <w:left w:val="single" w:sz="4" w:space="0" w:color="auto"/>
              <w:bottom w:val="single" w:sz="4" w:space="0" w:color="auto"/>
              <w:right w:val="single" w:sz="4" w:space="0" w:color="auto"/>
            </w:tcBorders>
          </w:tcPr>
          <w:p w:rsidR="00463003" w:rsidRPr="00967697" w:rsidRDefault="00463003" w:rsidP="00B73756">
            <w:r w:rsidRPr="00967697">
              <w:rPr>
                <w:sz w:val="24"/>
                <w:szCs w:val="24"/>
              </w:rPr>
              <w:t>ТП 10/0,4кВ</w:t>
            </w: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widowControl w:val="0"/>
              <w:jc w:val="both"/>
              <w:rPr>
                <w:sz w:val="24"/>
                <w:szCs w:val="24"/>
              </w:rPr>
            </w:pPr>
            <w:r w:rsidRPr="00967697">
              <w:rPr>
                <w:sz w:val="24"/>
                <w:szCs w:val="24"/>
              </w:rPr>
              <w:t>11</w:t>
            </w:r>
          </w:p>
        </w:tc>
        <w:tc>
          <w:tcPr>
            <w:tcW w:w="1593"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ВЛ-10 кВ Спасский</w:t>
            </w:r>
          </w:p>
        </w:tc>
        <w:tc>
          <w:tcPr>
            <w:tcW w:w="1517"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ПС-35 кВ Архангельское</w:t>
            </w:r>
          </w:p>
        </w:tc>
        <w:tc>
          <w:tcPr>
            <w:tcW w:w="1438" w:type="pct"/>
            <w:tcBorders>
              <w:top w:val="single" w:sz="4" w:space="0" w:color="auto"/>
              <w:left w:val="single" w:sz="4" w:space="0" w:color="auto"/>
              <w:bottom w:val="single" w:sz="4" w:space="0" w:color="auto"/>
              <w:right w:val="single" w:sz="4" w:space="0" w:color="auto"/>
            </w:tcBorders>
          </w:tcPr>
          <w:p w:rsidR="00463003" w:rsidRPr="00967697" w:rsidRDefault="00463003" w:rsidP="00B73756">
            <w:r w:rsidRPr="00967697">
              <w:rPr>
                <w:sz w:val="24"/>
                <w:szCs w:val="24"/>
              </w:rPr>
              <w:t>ТП 10/0,4кВ</w:t>
            </w: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widowControl w:val="0"/>
              <w:jc w:val="both"/>
              <w:rPr>
                <w:sz w:val="24"/>
                <w:szCs w:val="24"/>
              </w:rPr>
            </w:pPr>
            <w:r w:rsidRPr="00967697">
              <w:rPr>
                <w:sz w:val="24"/>
                <w:szCs w:val="24"/>
              </w:rPr>
              <w:t>12</w:t>
            </w:r>
          </w:p>
        </w:tc>
        <w:tc>
          <w:tcPr>
            <w:tcW w:w="1593"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ВЛ-10 кВ Шачино</w:t>
            </w:r>
          </w:p>
        </w:tc>
        <w:tc>
          <w:tcPr>
            <w:tcW w:w="1517"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ПС-35 кВ Архангельское</w:t>
            </w:r>
          </w:p>
        </w:tc>
        <w:tc>
          <w:tcPr>
            <w:tcW w:w="1438" w:type="pct"/>
            <w:tcBorders>
              <w:top w:val="single" w:sz="4" w:space="0" w:color="auto"/>
              <w:left w:val="single" w:sz="4" w:space="0" w:color="auto"/>
              <w:bottom w:val="single" w:sz="4" w:space="0" w:color="auto"/>
              <w:right w:val="single" w:sz="4" w:space="0" w:color="auto"/>
            </w:tcBorders>
          </w:tcPr>
          <w:p w:rsidR="00463003" w:rsidRPr="00967697" w:rsidRDefault="00463003" w:rsidP="00B73756">
            <w:r w:rsidRPr="00967697">
              <w:rPr>
                <w:sz w:val="24"/>
                <w:szCs w:val="24"/>
              </w:rPr>
              <w:t>ТП 10/0,4кВ</w:t>
            </w:r>
          </w:p>
        </w:tc>
      </w:tr>
      <w:tr w:rsidR="00967697" w:rsidRPr="00967697" w:rsidTr="00715BB0">
        <w:tc>
          <w:tcPr>
            <w:tcW w:w="452"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widowControl w:val="0"/>
              <w:jc w:val="both"/>
              <w:rPr>
                <w:sz w:val="24"/>
                <w:szCs w:val="24"/>
              </w:rPr>
            </w:pPr>
            <w:r w:rsidRPr="00967697">
              <w:rPr>
                <w:sz w:val="24"/>
                <w:szCs w:val="24"/>
              </w:rPr>
              <w:t>13</w:t>
            </w:r>
          </w:p>
        </w:tc>
        <w:tc>
          <w:tcPr>
            <w:tcW w:w="1593"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ВЛ-10 кВ Шера</w:t>
            </w:r>
          </w:p>
        </w:tc>
        <w:tc>
          <w:tcPr>
            <w:tcW w:w="1517"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ПС-35 кВ Устье Кубенское</w:t>
            </w:r>
            <w:r w:rsidRPr="00967697">
              <w:rPr>
                <w:sz w:val="24"/>
                <w:szCs w:val="24"/>
              </w:rPr>
              <w:br/>
              <w:t>усть-кубинский район</w:t>
            </w:r>
          </w:p>
        </w:tc>
        <w:tc>
          <w:tcPr>
            <w:tcW w:w="1438" w:type="pct"/>
            <w:tcBorders>
              <w:top w:val="single" w:sz="4" w:space="0" w:color="auto"/>
              <w:left w:val="single" w:sz="4" w:space="0" w:color="auto"/>
              <w:bottom w:val="single" w:sz="4" w:space="0" w:color="auto"/>
              <w:right w:val="single" w:sz="4" w:space="0" w:color="auto"/>
            </w:tcBorders>
          </w:tcPr>
          <w:p w:rsidR="00463003" w:rsidRPr="00967697" w:rsidRDefault="00463003" w:rsidP="00B73756">
            <w:r w:rsidRPr="00967697">
              <w:rPr>
                <w:sz w:val="24"/>
                <w:szCs w:val="24"/>
              </w:rPr>
              <w:t>ТП 10/0,4кВ</w:t>
            </w:r>
          </w:p>
        </w:tc>
      </w:tr>
      <w:tr w:rsidR="00463003" w:rsidRPr="00967697" w:rsidTr="00715BB0">
        <w:tc>
          <w:tcPr>
            <w:tcW w:w="452"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widowControl w:val="0"/>
              <w:jc w:val="both"/>
              <w:rPr>
                <w:sz w:val="24"/>
                <w:szCs w:val="24"/>
              </w:rPr>
            </w:pPr>
            <w:r w:rsidRPr="00967697">
              <w:rPr>
                <w:sz w:val="24"/>
                <w:szCs w:val="24"/>
              </w:rPr>
              <w:t>14</w:t>
            </w:r>
          </w:p>
        </w:tc>
        <w:tc>
          <w:tcPr>
            <w:tcW w:w="1593"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ВЛ-10 кВ Якшино</w:t>
            </w:r>
          </w:p>
        </w:tc>
        <w:tc>
          <w:tcPr>
            <w:tcW w:w="1517" w:type="pct"/>
            <w:tcBorders>
              <w:top w:val="single" w:sz="4" w:space="0" w:color="auto"/>
              <w:left w:val="single" w:sz="4" w:space="0" w:color="auto"/>
              <w:bottom w:val="single" w:sz="4" w:space="0" w:color="auto"/>
              <w:right w:val="single" w:sz="4" w:space="0" w:color="auto"/>
            </w:tcBorders>
          </w:tcPr>
          <w:p w:rsidR="00463003" w:rsidRPr="00967697" w:rsidRDefault="00463003" w:rsidP="00B73756">
            <w:pPr>
              <w:rPr>
                <w:sz w:val="24"/>
                <w:szCs w:val="24"/>
              </w:rPr>
            </w:pPr>
            <w:r w:rsidRPr="00967697">
              <w:rPr>
                <w:sz w:val="24"/>
                <w:szCs w:val="24"/>
              </w:rPr>
              <w:t>ПС-110кВ Никольский Погост</w:t>
            </w:r>
            <w:r w:rsidRPr="00967697">
              <w:rPr>
                <w:sz w:val="24"/>
                <w:szCs w:val="24"/>
              </w:rPr>
              <w:br/>
              <w:t>Харовский район</w:t>
            </w:r>
          </w:p>
        </w:tc>
        <w:tc>
          <w:tcPr>
            <w:tcW w:w="1438" w:type="pct"/>
            <w:tcBorders>
              <w:top w:val="single" w:sz="4" w:space="0" w:color="auto"/>
              <w:left w:val="single" w:sz="4" w:space="0" w:color="auto"/>
              <w:bottom w:val="single" w:sz="4" w:space="0" w:color="auto"/>
              <w:right w:val="single" w:sz="4" w:space="0" w:color="auto"/>
            </w:tcBorders>
          </w:tcPr>
          <w:p w:rsidR="00463003" w:rsidRPr="00967697" w:rsidRDefault="00463003" w:rsidP="00B73756">
            <w:r w:rsidRPr="00967697">
              <w:rPr>
                <w:sz w:val="24"/>
                <w:szCs w:val="24"/>
              </w:rPr>
              <w:t>ТП 10/0,4кВ</w:t>
            </w:r>
          </w:p>
        </w:tc>
      </w:tr>
    </w:tbl>
    <w:p w:rsidR="0000554A" w:rsidRPr="00967697" w:rsidRDefault="0000554A" w:rsidP="00B73756">
      <w:pPr>
        <w:widowControl w:val="0"/>
        <w:spacing w:after="0" w:line="240" w:lineRule="auto"/>
        <w:ind w:firstLine="709"/>
        <w:jc w:val="right"/>
        <w:rPr>
          <w:rFonts w:ascii="Times New Roman" w:eastAsia="Times New Roman" w:hAnsi="Times New Roman" w:cs="Times New Roman"/>
          <w:sz w:val="28"/>
          <w:szCs w:val="24"/>
          <w:lang w:eastAsia="ru-RU"/>
        </w:rPr>
      </w:pPr>
    </w:p>
    <w:p w:rsidR="00240943" w:rsidRPr="00967697" w:rsidRDefault="00240943" w:rsidP="00B73756">
      <w:pPr>
        <w:widowControl w:val="0"/>
        <w:spacing w:after="0" w:line="240" w:lineRule="auto"/>
        <w:ind w:firstLine="709"/>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4"/>
          <w:lang w:eastAsia="ru-RU"/>
        </w:rPr>
        <w:t xml:space="preserve">Таблица </w:t>
      </w:r>
      <w:r w:rsidR="00F707E4" w:rsidRPr="00967697">
        <w:rPr>
          <w:rFonts w:ascii="Times New Roman" w:eastAsia="Times New Roman" w:hAnsi="Times New Roman" w:cs="Times New Roman"/>
          <w:sz w:val="28"/>
          <w:szCs w:val="24"/>
          <w:lang w:eastAsia="ru-RU"/>
        </w:rPr>
        <w:t>9</w:t>
      </w:r>
      <w:r w:rsidRPr="00967697">
        <w:rPr>
          <w:rFonts w:ascii="Times New Roman" w:eastAsia="Times New Roman" w:hAnsi="Times New Roman" w:cs="Times New Roman"/>
          <w:sz w:val="28"/>
          <w:szCs w:val="24"/>
          <w:lang w:eastAsia="ru-RU"/>
        </w:rPr>
        <w:t>.5.1.3</w:t>
      </w:r>
      <w:r w:rsidRPr="00967697">
        <w:rPr>
          <w:rFonts w:ascii="Times New Roman" w:eastAsia="Times New Roman" w:hAnsi="Times New Roman" w:cs="Times New Roman"/>
          <w:sz w:val="28"/>
          <w:szCs w:val="28"/>
          <w:lang w:eastAsia="ru-RU"/>
        </w:rPr>
        <w:t xml:space="preserve"> </w:t>
      </w:r>
    </w:p>
    <w:p w:rsidR="0009656A" w:rsidRPr="00967697" w:rsidRDefault="0009656A" w:rsidP="00B73756">
      <w:pPr>
        <w:widowControl w:val="0"/>
        <w:spacing w:after="0"/>
        <w:ind w:firstLine="709"/>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Перечень ТП</w:t>
      </w:r>
    </w:p>
    <w:tbl>
      <w:tblPr>
        <w:tblStyle w:val="a5"/>
        <w:tblW w:w="5000" w:type="pct"/>
        <w:tblLayout w:type="fixed"/>
        <w:tblLook w:val="04A0" w:firstRow="1" w:lastRow="0" w:firstColumn="1" w:lastColumn="0" w:noHBand="0" w:noVBand="1"/>
      </w:tblPr>
      <w:tblGrid>
        <w:gridCol w:w="6771"/>
        <w:gridCol w:w="2800"/>
      </w:tblGrid>
      <w:tr w:rsidR="0009656A" w:rsidRPr="00967697" w:rsidTr="0009656A">
        <w:tc>
          <w:tcPr>
            <w:tcW w:w="3537" w:type="pct"/>
            <w:tcBorders>
              <w:top w:val="single" w:sz="4" w:space="0" w:color="auto"/>
              <w:left w:val="single" w:sz="4" w:space="0" w:color="auto"/>
              <w:bottom w:val="nil"/>
              <w:right w:val="single" w:sz="4" w:space="0" w:color="auto"/>
            </w:tcBorders>
            <w:vAlign w:val="center"/>
            <w:hideMark/>
          </w:tcPr>
          <w:p w:rsidR="0009656A" w:rsidRPr="00967697" w:rsidRDefault="0009656A" w:rsidP="00B73756">
            <w:pPr>
              <w:widowControl w:val="0"/>
              <w:spacing w:line="276" w:lineRule="auto"/>
              <w:rPr>
                <w:rFonts w:eastAsiaTheme="minorEastAsia"/>
                <w:sz w:val="24"/>
              </w:rPr>
            </w:pPr>
            <w:r w:rsidRPr="00967697">
              <w:rPr>
                <w:rFonts w:eastAsiaTheme="minorEastAsia"/>
                <w:sz w:val="24"/>
              </w:rPr>
              <w:t>Наименование ТП</w:t>
            </w:r>
          </w:p>
          <w:p w:rsidR="0009656A" w:rsidRPr="00967697" w:rsidRDefault="0009656A" w:rsidP="00B73756">
            <w:pPr>
              <w:widowControl w:val="0"/>
              <w:spacing w:line="276" w:lineRule="auto"/>
              <w:rPr>
                <w:rFonts w:eastAsiaTheme="minorEastAsia"/>
                <w:sz w:val="24"/>
              </w:rPr>
            </w:pPr>
            <w:r w:rsidRPr="00967697">
              <w:rPr>
                <w:rFonts w:eastAsiaTheme="minorEastAsia"/>
                <w:sz w:val="24"/>
              </w:rPr>
              <w:t xml:space="preserve">Количество и мощность трансформаторов </w:t>
            </w:r>
          </w:p>
        </w:tc>
        <w:tc>
          <w:tcPr>
            <w:tcW w:w="1463" w:type="pct"/>
            <w:tcBorders>
              <w:top w:val="single" w:sz="4" w:space="0" w:color="auto"/>
              <w:left w:val="single" w:sz="4" w:space="0" w:color="auto"/>
              <w:bottom w:val="nil"/>
              <w:right w:val="single" w:sz="4" w:space="0" w:color="auto"/>
            </w:tcBorders>
            <w:vAlign w:val="center"/>
            <w:hideMark/>
          </w:tcPr>
          <w:p w:rsidR="0009656A" w:rsidRPr="00967697" w:rsidRDefault="0009656A" w:rsidP="00B73756">
            <w:pPr>
              <w:widowControl w:val="0"/>
              <w:spacing w:line="276" w:lineRule="auto"/>
              <w:rPr>
                <w:rFonts w:eastAsiaTheme="minorEastAsia"/>
                <w:sz w:val="24"/>
              </w:rPr>
            </w:pPr>
            <w:r w:rsidRPr="00967697">
              <w:rPr>
                <w:rFonts w:eastAsiaTheme="minorEastAsia"/>
                <w:sz w:val="24"/>
              </w:rPr>
              <w:t>Напряжение</w:t>
            </w:r>
          </w:p>
        </w:tc>
      </w:tr>
    </w:tbl>
    <w:p w:rsidR="0009656A" w:rsidRPr="00967697" w:rsidRDefault="0009656A" w:rsidP="00B73756">
      <w:pPr>
        <w:widowControl w:val="0"/>
        <w:spacing w:after="0"/>
        <w:ind w:firstLine="709"/>
        <w:jc w:val="right"/>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2506"/>
        <w:gridCol w:w="4265"/>
        <w:gridCol w:w="2800"/>
      </w:tblGrid>
      <w:tr w:rsidR="00967697" w:rsidRPr="00967697" w:rsidTr="0009656A">
        <w:trPr>
          <w:tblHeader/>
        </w:trPr>
        <w:tc>
          <w:tcPr>
            <w:tcW w:w="3537" w:type="pct"/>
            <w:gridSpan w:val="2"/>
            <w:tcBorders>
              <w:top w:val="single" w:sz="4" w:space="0" w:color="auto"/>
              <w:left w:val="single" w:sz="4" w:space="0" w:color="auto"/>
              <w:bottom w:val="single" w:sz="4" w:space="0" w:color="auto"/>
              <w:right w:val="single" w:sz="4" w:space="0" w:color="auto"/>
            </w:tcBorders>
            <w:hideMark/>
          </w:tcPr>
          <w:p w:rsidR="0009656A" w:rsidRPr="00967697" w:rsidRDefault="0009656A" w:rsidP="00B73756">
            <w:pPr>
              <w:widowControl w:val="0"/>
              <w:spacing w:line="276" w:lineRule="auto"/>
              <w:rPr>
                <w:rFonts w:eastAsiaTheme="minorEastAsia"/>
                <w:sz w:val="24"/>
              </w:rPr>
            </w:pPr>
            <w:r w:rsidRPr="00967697">
              <w:rPr>
                <w:rFonts w:eastAsiaTheme="minorEastAsia"/>
                <w:sz w:val="24"/>
              </w:rPr>
              <w:t>1</w:t>
            </w:r>
          </w:p>
        </w:tc>
        <w:tc>
          <w:tcPr>
            <w:tcW w:w="1463" w:type="pct"/>
            <w:tcBorders>
              <w:top w:val="single" w:sz="4" w:space="0" w:color="auto"/>
              <w:left w:val="single" w:sz="4" w:space="0" w:color="auto"/>
              <w:bottom w:val="single" w:sz="4" w:space="0" w:color="auto"/>
              <w:right w:val="single" w:sz="4" w:space="0" w:color="auto"/>
            </w:tcBorders>
            <w:hideMark/>
          </w:tcPr>
          <w:p w:rsidR="0009656A" w:rsidRPr="00967697" w:rsidRDefault="0009656A" w:rsidP="00B73756">
            <w:pPr>
              <w:widowControl w:val="0"/>
              <w:spacing w:line="276" w:lineRule="auto"/>
              <w:rPr>
                <w:rFonts w:eastAsiaTheme="minorEastAsia"/>
                <w:sz w:val="24"/>
              </w:rPr>
            </w:pPr>
            <w:r w:rsidRPr="00967697">
              <w:rPr>
                <w:rFonts w:eastAsiaTheme="minorEastAsia"/>
                <w:sz w:val="24"/>
              </w:rPr>
              <w:t>2</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widowControl w:val="0"/>
              <w:spacing w:line="276" w:lineRule="auto"/>
              <w:rPr>
                <w:rFonts w:eastAsiaTheme="minorEastAsia"/>
                <w:sz w:val="24"/>
              </w:rPr>
            </w:pPr>
            <w:r w:rsidRPr="00967697">
              <w:rPr>
                <w:rFonts w:eastAsiaTheme="minorEastAsia"/>
                <w:sz w:val="24"/>
              </w:rPr>
              <w:t>ТП Погорелка-Василево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widowControl w:val="0"/>
              <w:spacing w:line="276" w:lineRule="auto"/>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widowControl w:val="0"/>
              <w:spacing w:line="276" w:lineRule="auto"/>
              <w:rPr>
                <w:rFonts w:eastAsiaTheme="minorEastAsia"/>
                <w:sz w:val="24"/>
              </w:rPr>
            </w:pPr>
            <w:r w:rsidRPr="00967697">
              <w:rPr>
                <w:rFonts w:eastAsiaTheme="minorEastAsia"/>
                <w:sz w:val="24"/>
              </w:rPr>
              <w:t>ТП Кузьминское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spacing w:line="276" w:lineRule="auto"/>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widowControl w:val="0"/>
              <w:spacing w:line="276" w:lineRule="auto"/>
              <w:rPr>
                <w:rFonts w:eastAsiaTheme="minorEastAsia"/>
                <w:sz w:val="24"/>
              </w:rPr>
            </w:pPr>
            <w:r w:rsidRPr="00967697">
              <w:rPr>
                <w:rFonts w:eastAsiaTheme="minorEastAsia"/>
                <w:sz w:val="24"/>
              </w:rPr>
              <w:t>ТП Исаково-Василево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spacing w:line="276" w:lineRule="auto"/>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widowControl w:val="0"/>
              <w:spacing w:line="276" w:lineRule="auto"/>
              <w:rPr>
                <w:rFonts w:eastAsiaTheme="minorEastAsia"/>
                <w:sz w:val="24"/>
              </w:rPr>
            </w:pPr>
            <w:r w:rsidRPr="00967697">
              <w:rPr>
                <w:rFonts w:eastAsiaTheme="minorEastAsia"/>
                <w:sz w:val="24"/>
              </w:rPr>
              <w:t>ТП Захарово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widowControl w:val="0"/>
              <w:spacing w:line="276" w:lineRule="auto"/>
              <w:rPr>
                <w:rFonts w:eastAsiaTheme="minorEastAsia"/>
                <w:sz w:val="24"/>
              </w:rPr>
            </w:pPr>
            <w:r w:rsidRPr="00967697">
              <w:rPr>
                <w:rFonts w:eastAsiaTheme="minorEastAsia"/>
                <w:sz w:val="24"/>
              </w:rPr>
              <w:t>ТП КЗС Семенково 1х400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widowControl w:val="0"/>
              <w:spacing w:line="276" w:lineRule="auto"/>
              <w:rPr>
                <w:rFonts w:eastAsiaTheme="minorEastAsia"/>
                <w:sz w:val="24"/>
              </w:rPr>
            </w:pPr>
            <w:r w:rsidRPr="00967697">
              <w:rPr>
                <w:rFonts w:eastAsiaTheme="minorEastAsia"/>
                <w:sz w:val="24"/>
              </w:rPr>
              <w:t>ТП Василево-освещение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Василево-обогрев 1х250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Телятник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Прокопово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Комплекс-Нестеровский 1х250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Острилово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lastRenderedPageBreak/>
              <w:t>ТП Сушилка-Нестеровский 1х250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Марфинское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Конаниха 1х10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Мастерские-Нестеровский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Михалево-Нестеровский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Клуб-Нестеровский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Меленка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Никулинское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Нестерово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Угол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Чепурово 1х4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Сверчково 1х10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Деревенька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Дмитриково 1х10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Починок-Сокольский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Рылово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Труфаново 1х10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Антуфьево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Голодеево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Баня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КЗС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База-Архангельский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Семенково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Савкино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Покровское-Сокольский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Кокошилово комплекс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Заболотье-Сокольский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Герасимово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Бессолово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Сосновец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Рыкуля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Архангельское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Школа-Шера 1х250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Коттеджи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Ертебино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Пахталка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Рязанка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Рязанка-Деревня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Сухонский Берег 1х250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СТ Дачное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Луч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Комплекс-Спасский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Мастерские-Спасский 1х250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lastRenderedPageBreak/>
              <w:t>ТП Залесье-Спасский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АВМ-Спасский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Курилово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Иванково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Кузнецово-Озерки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Мочалово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Навалкино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Пашенино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Заозерье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Малые озерки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Большие озерки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П.Лагерь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Пески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Борщево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Щуриха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Солнечный берег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Б.Двор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ДНТ Кубена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Иваниха-дачи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Копосиха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Медведево-Нестеровский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Сониха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Иваниха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Трепарево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Комплекс Грибцово 1х100кВА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Грибцово 1х250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Поповка-дачи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Поповка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Водолей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Турбаза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ДНТ Полянка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Звезда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Новое-Нестеровский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Искра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Шилыково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Вахнево 1х10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Лебечиха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Эверест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Пахино-деревня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Бурцево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Донбасс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Заледеево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Амза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lastRenderedPageBreak/>
              <w:t>ТП Истоминское-Берег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Истоминское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ТП Шулепово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rPr>
                <w:rFonts w:eastAsiaTheme="minorEastAsia"/>
                <w:sz w:val="24"/>
              </w:rPr>
            </w:pPr>
            <w:r w:rsidRPr="00967697">
              <w:rPr>
                <w:rFonts w:eastAsiaTheme="minorEastAsia"/>
                <w:sz w:val="24"/>
              </w:rPr>
              <w:t>ТП Мялицино-Нестеровский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rPr>
                <w:rFonts w:eastAsiaTheme="minorEastAsia"/>
                <w:sz w:val="24"/>
              </w:rPr>
            </w:pPr>
            <w:r w:rsidRPr="00967697">
              <w:rPr>
                <w:rFonts w:eastAsiaTheme="minorEastAsia"/>
                <w:sz w:val="24"/>
              </w:rPr>
              <w:t>ТП Кокошилово мастерские 1х160 кВА (отключена)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rPr>
                <w:rFonts w:eastAsiaTheme="minorEastAsia"/>
                <w:sz w:val="24"/>
              </w:rPr>
            </w:pPr>
            <w:r w:rsidRPr="00967697">
              <w:rPr>
                <w:rFonts w:eastAsiaTheme="minorEastAsia"/>
                <w:sz w:val="24"/>
              </w:rPr>
              <w:t>ТП Тупицыно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rPr>
                <w:rFonts w:eastAsiaTheme="minorEastAsia"/>
                <w:sz w:val="24"/>
              </w:rPr>
            </w:pPr>
            <w:r w:rsidRPr="00967697">
              <w:rPr>
                <w:rFonts w:eastAsiaTheme="minorEastAsia"/>
                <w:sz w:val="24"/>
              </w:rPr>
              <w:t>ТП Сверчково-2 1х160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rPr>
                <w:rFonts w:eastAsiaTheme="minorEastAsia"/>
                <w:sz w:val="24"/>
              </w:rPr>
            </w:pPr>
            <w:r w:rsidRPr="00967697">
              <w:rPr>
                <w:rFonts w:eastAsiaTheme="minorEastAsia"/>
                <w:sz w:val="24"/>
              </w:rPr>
              <w:t>ТП Вачево 1х63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rPr>
                <w:rFonts w:eastAsiaTheme="minorEastAsia"/>
                <w:sz w:val="24"/>
              </w:rPr>
            </w:pPr>
            <w:r w:rsidRPr="00967697">
              <w:rPr>
                <w:rFonts w:eastAsiaTheme="minorEastAsia"/>
                <w:sz w:val="24"/>
              </w:rPr>
              <w:t>ТП Ивково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rPr>
                <w:rFonts w:eastAsiaTheme="minorEastAsia"/>
                <w:sz w:val="24"/>
              </w:rPr>
            </w:pPr>
            <w:r w:rsidRPr="00967697">
              <w:rPr>
                <w:rFonts w:eastAsiaTheme="minorEastAsia"/>
                <w:sz w:val="24"/>
              </w:rPr>
              <w:t>ТП Большие озерки 1х100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rPr>
                <w:rFonts w:eastAsiaTheme="minorEastAsia"/>
                <w:sz w:val="24"/>
              </w:rPr>
            </w:pPr>
            <w:r w:rsidRPr="00967697">
              <w:rPr>
                <w:rFonts w:eastAsiaTheme="minorEastAsia"/>
                <w:sz w:val="24"/>
              </w:rPr>
              <w:t>ТП Бекетово 1х25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rPr>
                <w:rFonts w:eastAsiaTheme="minorEastAsia"/>
                <w:sz w:val="24"/>
              </w:rPr>
            </w:pPr>
            <w:r w:rsidRPr="00967697">
              <w:rPr>
                <w:rFonts w:eastAsiaTheme="minorEastAsia"/>
                <w:sz w:val="24"/>
              </w:rPr>
              <w:t>ТП Шитробово 1х40 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967697" w:rsidRPr="00967697" w:rsidTr="0009656A">
        <w:tc>
          <w:tcPr>
            <w:tcW w:w="3537" w:type="pct"/>
            <w:gridSpan w:val="2"/>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rPr>
                <w:rFonts w:eastAsiaTheme="minorEastAsia"/>
                <w:sz w:val="24"/>
              </w:rPr>
            </w:pPr>
            <w:r w:rsidRPr="00967697">
              <w:rPr>
                <w:rFonts w:eastAsiaTheme="minorEastAsia"/>
                <w:sz w:val="24"/>
              </w:rPr>
              <w:t>ТП Морженга 1х100кВА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rPr>
                <w:rFonts w:eastAsiaTheme="minorEastAsia"/>
                <w:sz w:val="24"/>
              </w:rPr>
            </w:pPr>
            <w:r w:rsidRPr="00967697">
              <w:rPr>
                <w:rFonts w:eastAsiaTheme="minorEastAsia"/>
                <w:sz w:val="24"/>
              </w:rPr>
              <w:t>10/0,4кВ</w:t>
            </w:r>
          </w:p>
        </w:tc>
      </w:tr>
      <w:tr w:rsidR="0009656A" w:rsidRPr="00967697" w:rsidTr="0009656A">
        <w:tc>
          <w:tcPr>
            <w:tcW w:w="1309" w:type="pct"/>
            <w:tcBorders>
              <w:top w:val="single" w:sz="4" w:space="0" w:color="auto"/>
              <w:left w:val="single" w:sz="4" w:space="0" w:color="auto"/>
              <w:bottom w:val="single" w:sz="4" w:space="0" w:color="auto"/>
              <w:right w:val="single" w:sz="4" w:space="0" w:color="auto"/>
            </w:tcBorders>
            <w:vAlign w:val="bottom"/>
          </w:tcPr>
          <w:p w:rsidR="0009656A" w:rsidRPr="00967697" w:rsidRDefault="0009656A" w:rsidP="00B73756">
            <w:pPr>
              <w:spacing w:line="276" w:lineRule="auto"/>
              <w:rPr>
                <w:rFonts w:eastAsiaTheme="minorEastAsia"/>
                <w:sz w:val="24"/>
              </w:rPr>
            </w:pPr>
            <w:r w:rsidRPr="00967697">
              <w:rPr>
                <w:rFonts w:eastAsiaTheme="minorEastAsia"/>
                <w:sz w:val="24"/>
              </w:rPr>
              <w:t>Суммарная мощность трансформаторов</w:t>
            </w:r>
          </w:p>
        </w:tc>
        <w:tc>
          <w:tcPr>
            <w:tcW w:w="2228"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widowControl w:val="0"/>
              <w:spacing w:line="276" w:lineRule="auto"/>
              <w:rPr>
                <w:rFonts w:eastAsiaTheme="minorEastAsia"/>
                <w:sz w:val="24"/>
              </w:rPr>
            </w:pPr>
            <w:r w:rsidRPr="00967697">
              <w:rPr>
                <w:rFonts w:eastAsiaTheme="minorEastAsia"/>
                <w:sz w:val="24"/>
              </w:rPr>
              <w:t>9,1МВА</w:t>
            </w:r>
          </w:p>
        </w:tc>
        <w:tc>
          <w:tcPr>
            <w:tcW w:w="1463" w:type="pct"/>
            <w:tcBorders>
              <w:top w:val="single" w:sz="4" w:space="0" w:color="auto"/>
              <w:left w:val="single" w:sz="4" w:space="0" w:color="auto"/>
              <w:bottom w:val="single" w:sz="4" w:space="0" w:color="auto"/>
              <w:right w:val="single" w:sz="4" w:space="0" w:color="auto"/>
            </w:tcBorders>
          </w:tcPr>
          <w:p w:rsidR="0009656A" w:rsidRPr="00967697" w:rsidRDefault="0009656A" w:rsidP="00B73756">
            <w:pPr>
              <w:widowControl w:val="0"/>
              <w:spacing w:line="276" w:lineRule="auto"/>
              <w:rPr>
                <w:rFonts w:eastAsiaTheme="minorEastAsia"/>
                <w:sz w:val="24"/>
              </w:rPr>
            </w:pPr>
          </w:p>
        </w:tc>
      </w:tr>
    </w:tbl>
    <w:p w:rsidR="00835A91" w:rsidRPr="00967697" w:rsidRDefault="00835A91" w:rsidP="00B73756">
      <w:pPr>
        <w:widowControl w:val="0"/>
        <w:spacing w:after="0" w:line="240" w:lineRule="auto"/>
        <w:ind w:firstLine="709"/>
        <w:jc w:val="both"/>
        <w:rPr>
          <w:rFonts w:ascii="Times New Roman" w:eastAsia="Times New Roman" w:hAnsi="Times New Roman" w:cs="Times New Roman"/>
          <w:bCs/>
          <w:sz w:val="28"/>
          <w:szCs w:val="28"/>
          <w:lang w:eastAsia="x-none"/>
        </w:rPr>
      </w:pPr>
    </w:p>
    <w:p w:rsidR="00DB514D" w:rsidRPr="00967697" w:rsidRDefault="00DB514D" w:rsidP="00B73756">
      <w:pPr>
        <w:keepNext/>
        <w:widowControl w:val="0"/>
        <w:numPr>
          <w:ilvl w:val="2"/>
          <w:numId w:val="25"/>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216" w:name="_Toc72837773"/>
      <w:bookmarkStart w:id="217" w:name="_Toc126077616"/>
      <w:r w:rsidRPr="00967697">
        <w:rPr>
          <w:rFonts w:ascii="Times New Roman" w:eastAsia="Times New Roman" w:hAnsi="Times New Roman" w:cs="Times New Roman"/>
          <w:b/>
          <w:bCs/>
          <w:sz w:val="28"/>
          <w:szCs w:val="24"/>
          <w:lang w:eastAsia="ru-RU"/>
        </w:rPr>
        <w:t>Проектные решения</w:t>
      </w:r>
      <w:bookmarkEnd w:id="215"/>
      <w:bookmarkEnd w:id="216"/>
      <w:bookmarkEnd w:id="217"/>
    </w:p>
    <w:p w:rsidR="0009656A" w:rsidRPr="00967697" w:rsidRDefault="0009656A" w:rsidP="00B73756">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bookmarkStart w:id="218" w:name="_Toc64441252"/>
      <w:bookmarkStart w:id="219" w:name="_Toc72837774"/>
      <w:r w:rsidRPr="00967697">
        <w:rPr>
          <w:rFonts w:ascii="Times New Roman" w:eastAsia="Times New Roman" w:hAnsi="Times New Roman" w:cs="Times New Roman"/>
          <w:sz w:val="28"/>
          <w:szCs w:val="28"/>
          <w:lang w:eastAsia="ru-RU"/>
        </w:rPr>
        <w:t>Генеральным планом предусматривается возведение новых зданий и сооружений. В связи c увеличением числа энергопотребителей проектом запланированы следующие мероприятия:</w:t>
      </w:r>
    </w:p>
    <w:p w:rsidR="0009656A" w:rsidRPr="00967697" w:rsidRDefault="0009656A" w:rsidP="00B73756">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Размещение новых трансформаторных подстанций ТП 10/0,4кВ;</w:t>
      </w:r>
    </w:p>
    <w:p w:rsidR="0009656A" w:rsidRPr="00967697" w:rsidRDefault="0009656A" w:rsidP="00B73756">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Размещение новых воздушных линий ВЛ-10кВ; </w:t>
      </w:r>
    </w:p>
    <w:p w:rsidR="0009656A" w:rsidRPr="00967697" w:rsidRDefault="0009656A" w:rsidP="00B73756">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При необходимости выполнить реконструкцию существующих ТП 10/0,4кВ, произвести замену существующих голых проводов воздушных линий 10 и 0,4 кВ на провода марки СИП. Электроснабжение населенных пунктов, не имеющих перспективы развития, оставить без изменений. </w:t>
      </w:r>
    </w:p>
    <w:p w:rsidR="0009656A" w:rsidRPr="00967697" w:rsidRDefault="0009656A" w:rsidP="00B73756">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Подключение проектируемых ТП к действующим электрическим сетям предусматривается воздушными линиями 10кВ. Трассы прохождения ВЛ и места установки ТП определяются проектной документацией конкретных объектов с учетом наиболее экономичного расположения сетей, исходя из плотности и структуры застройки.</w:t>
      </w:r>
    </w:p>
    <w:p w:rsidR="0009656A" w:rsidRPr="00967697" w:rsidRDefault="0009656A"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Проектные решения запланированы с учетом следующих документов:</w:t>
      </w:r>
    </w:p>
    <w:p w:rsidR="0009656A" w:rsidRPr="00967697" w:rsidRDefault="0009656A" w:rsidP="00B73756">
      <w:pPr>
        <w:widowControl w:val="0"/>
        <w:spacing w:after="0"/>
        <w:ind w:firstLine="709"/>
        <w:jc w:val="both"/>
        <w:rPr>
          <w:rFonts w:ascii="Times New Roman" w:eastAsiaTheme="minorEastAsia" w:hAnsi="Times New Roman"/>
          <w:bCs/>
          <w:iCs/>
          <w:sz w:val="28"/>
          <w:szCs w:val="28"/>
        </w:rPr>
      </w:pPr>
      <w:r w:rsidRPr="00967697">
        <w:rPr>
          <w:rFonts w:ascii="Times New Roman" w:eastAsiaTheme="minorEastAsia" w:hAnsi="Times New Roman"/>
          <w:bCs/>
          <w:iCs/>
          <w:sz w:val="28"/>
          <w:szCs w:val="28"/>
        </w:rPr>
        <w:t>Схема и программа развития электроэнергетики Вологодской области на 2019-2023 годы</w:t>
      </w:r>
      <w:r w:rsidRPr="00967697">
        <w:rPr>
          <w:rFonts w:ascii="Times New Roman" w:eastAsia="Times New Roman" w:hAnsi="Times New Roman" w:cs="Times New Roman"/>
          <w:sz w:val="28"/>
          <w:szCs w:val="28"/>
          <w:vertAlign w:val="superscript"/>
          <w:lang w:eastAsia="ru-RU"/>
        </w:rPr>
        <w:footnoteReference w:id="99"/>
      </w:r>
      <w:r w:rsidRPr="00967697">
        <w:rPr>
          <w:rFonts w:ascii="Times New Roman" w:eastAsiaTheme="minorEastAsia" w:hAnsi="Times New Roman"/>
          <w:bCs/>
          <w:iCs/>
          <w:sz w:val="28"/>
          <w:szCs w:val="28"/>
        </w:rPr>
        <w:t>;</w:t>
      </w:r>
    </w:p>
    <w:p w:rsidR="0009656A" w:rsidRPr="00967697" w:rsidRDefault="0009656A" w:rsidP="00B73756">
      <w:pPr>
        <w:widowControl w:val="0"/>
        <w:spacing w:after="0"/>
        <w:ind w:firstLine="709"/>
        <w:jc w:val="both"/>
        <w:rPr>
          <w:rFonts w:ascii="Times New Roman" w:eastAsiaTheme="minorEastAsia" w:hAnsi="Times New Roman"/>
          <w:bCs/>
          <w:iCs/>
          <w:sz w:val="28"/>
          <w:szCs w:val="28"/>
        </w:rPr>
      </w:pPr>
      <w:r w:rsidRPr="00967697">
        <w:rPr>
          <w:rFonts w:ascii="Times New Roman" w:eastAsiaTheme="minorEastAsia" w:hAnsi="Times New Roman"/>
          <w:bCs/>
          <w:iCs/>
          <w:sz w:val="28"/>
          <w:szCs w:val="28"/>
        </w:rPr>
        <w:t>Схема и программа развития электроэнергетики Вологодской области на 2020-2024 годы</w:t>
      </w:r>
      <w:r w:rsidRPr="00967697">
        <w:rPr>
          <w:rFonts w:ascii="Times New Roman" w:eastAsia="Times New Roman" w:hAnsi="Times New Roman" w:cs="Times New Roman"/>
          <w:sz w:val="28"/>
          <w:szCs w:val="28"/>
          <w:vertAlign w:val="superscript"/>
          <w:lang w:eastAsia="ru-RU"/>
        </w:rPr>
        <w:footnoteReference w:id="100"/>
      </w:r>
      <w:r w:rsidRPr="00967697">
        <w:rPr>
          <w:rFonts w:ascii="Times New Roman" w:eastAsiaTheme="minorEastAsia" w:hAnsi="Times New Roman"/>
          <w:bCs/>
          <w:iCs/>
          <w:sz w:val="28"/>
          <w:szCs w:val="28"/>
        </w:rPr>
        <w:t>;</w:t>
      </w:r>
    </w:p>
    <w:p w:rsidR="0009656A" w:rsidRPr="00967697" w:rsidRDefault="0009656A"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Схема и программа развития электроэнергетики Вологодской области </w:t>
      </w:r>
      <w:r w:rsidRPr="00967697">
        <w:rPr>
          <w:rFonts w:ascii="Times New Roman" w:eastAsia="Times New Roman" w:hAnsi="Times New Roman" w:cs="Times New Roman"/>
          <w:sz w:val="28"/>
          <w:szCs w:val="28"/>
          <w:lang w:eastAsia="ru-RU"/>
        </w:rPr>
        <w:lastRenderedPageBreak/>
        <w:t>на 2021-2025 годы</w:t>
      </w:r>
      <w:r w:rsidRPr="00967697">
        <w:rPr>
          <w:rFonts w:ascii="Times New Roman" w:eastAsia="Times New Roman" w:hAnsi="Times New Roman" w:cs="Times New Roman"/>
          <w:sz w:val="28"/>
          <w:szCs w:val="28"/>
          <w:vertAlign w:val="superscript"/>
          <w:lang w:eastAsia="ru-RU"/>
        </w:rPr>
        <w:footnoteReference w:id="101"/>
      </w:r>
      <w:r w:rsidRPr="00967697">
        <w:rPr>
          <w:rFonts w:ascii="Times New Roman" w:eastAsia="Times New Roman" w:hAnsi="Times New Roman" w:cs="Times New Roman"/>
          <w:sz w:val="28"/>
          <w:szCs w:val="28"/>
          <w:lang w:eastAsia="ru-RU"/>
        </w:rPr>
        <w:t>;</w:t>
      </w:r>
    </w:p>
    <w:p w:rsidR="0009656A" w:rsidRPr="00967697" w:rsidRDefault="0009656A" w:rsidP="00B73756">
      <w:pPr>
        <w:widowControl w:val="0"/>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Схема и программа развития электроэнергетики Вологодской области на 2023-2027 годы</w:t>
      </w:r>
      <w:r w:rsidRPr="00967697">
        <w:rPr>
          <w:rFonts w:ascii="Times New Roman" w:eastAsia="Times New Roman" w:hAnsi="Times New Roman" w:cs="Times New Roman"/>
          <w:sz w:val="28"/>
          <w:szCs w:val="28"/>
          <w:vertAlign w:val="superscript"/>
          <w:lang w:eastAsia="ru-RU"/>
        </w:rPr>
        <w:footnoteReference w:id="102"/>
      </w:r>
      <w:r w:rsidRPr="00967697">
        <w:rPr>
          <w:rFonts w:ascii="Times New Roman" w:eastAsia="Times New Roman" w:hAnsi="Times New Roman" w:cs="Times New Roman"/>
          <w:sz w:val="28"/>
          <w:szCs w:val="28"/>
          <w:lang w:eastAsia="ru-RU"/>
        </w:rPr>
        <w:t>.</w:t>
      </w:r>
    </w:p>
    <w:p w:rsidR="0009656A" w:rsidRPr="00967697" w:rsidRDefault="0009656A" w:rsidP="00B73756">
      <w:pPr>
        <w:widowControl w:val="0"/>
        <w:spacing w:after="0"/>
        <w:jc w:val="center"/>
        <w:rPr>
          <w:rFonts w:ascii="Times New Roman" w:eastAsia="Times New Roman" w:hAnsi="Times New Roman" w:cs="Times New Roman"/>
          <w:sz w:val="28"/>
          <w:szCs w:val="28"/>
          <w:lang w:eastAsia="ru-RU"/>
        </w:rPr>
      </w:pPr>
    </w:p>
    <w:p w:rsidR="00DB514D" w:rsidRPr="00967697" w:rsidRDefault="00DB514D" w:rsidP="00B73756">
      <w:pPr>
        <w:keepNext/>
        <w:widowControl w:val="0"/>
        <w:numPr>
          <w:ilvl w:val="1"/>
          <w:numId w:val="25"/>
        </w:numPr>
        <w:tabs>
          <w:tab w:val="left" w:pos="0"/>
        </w:tabs>
        <w:ind w:left="709" w:hanging="709"/>
        <w:contextualSpacing/>
        <w:jc w:val="center"/>
        <w:outlineLvl w:val="1"/>
        <w:rPr>
          <w:rFonts w:ascii="Times New Roman" w:eastAsia="Times New Roman" w:hAnsi="Times New Roman" w:cs="Times New Roman"/>
          <w:b/>
          <w:bCs/>
          <w:sz w:val="28"/>
          <w:szCs w:val="24"/>
          <w:lang w:eastAsia="ru-RU"/>
        </w:rPr>
      </w:pPr>
      <w:bookmarkStart w:id="220" w:name="_Toc126077617"/>
      <w:r w:rsidRPr="00967697">
        <w:rPr>
          <w:rFonts w:ascii="Times New Roman" w:eastAsia="Times New Roman" w:hAnsi="Times New Roman" w:cs="Times New Roman"/>
          <w:b/>
          <w:bCs/>
          <w:sz w:val="28"/>
          <w:szCs w:val="24"/>
          <w:lang w:eastAsia="ru-RU"/>
        </w:rPr>
        <w:t>Сети связи</w:t>
      </w:r>
      <w:bookmarkEnd w:id="218"/>
      <w:bookmarkEnd w:id="219"/>
      <w:bookmarkEnd w:id="220"/>
    </w:p>
    <w:p w:rsidR="00DB514D" w:rsidRPr="00967697" w:rsidRDefault="00DB514D" w:rsidP="00B73756">
      <w:pPr>
        <w:keepNext/>
        <w:widowControl w:val="0"/>
        <w:numPr>
          <w:ilvl w:val="2"/>
          <w:numId w:val="25"/>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221" w:name="_Toc518738059"/>
      <w:bookmarkStart w:id="222" w:name="_Toc64441253"/>
      <w:bookmarkStart w:id="223" w:name="_Toc72837775"/>
      <w:bookmarkStart w:id="224" w:name="_Toc126077618"/>
      <w:r w:rsidRPr="00967697">
        <w:rPr>
          <w:rFonts w:ascii="Times New Roman" w:eastAsia="Times New Roman" w:hAnsi="Times New Roman" w:cs="Times New Roman"/>
          <w:b/>
          <w:bCs/>
          <w:sz w:val="28"/>
          <w:szCs w:val="24"/>
          <w:lang w:eastAsia="ru-RU"/>
        </w:rPr>
        <w:t>Существующее положение</w:t>
      </w:r>
      <w:bookmarkEnd w:id="221"/>
      <w:bookmarkEnd w:id="222"/>
      <w:bookmarkEnd w:id="223"/>
      <w:bookmarkEnd w:id="224"/>
    </w:p>
    <w:p w:rsidR="00E56B30" w:rsidRPr="00967697" w:rsidRDefault="00E56B30" w:rsidP="00B73756">
      <w:pPr>
        <w:widowControl w:val="0"/>
        <w:spacing w:after="0"/>
        <w:ind w:firstLine="709"/>
        <w:contextualSpacing/>
        <w:jc w:val="both"/>
        <w:rPr>
          <w:rFonts w:ascii="Times New Roman" w:eastAsia="Times New Roman" w:hAnsi="Times New Roman" w:cs="Times New Roman"/>
          <w:sz w:val="28"/>
          <w:szCs w:val="28"/>
          <w:lang w:eastAsia="ru-RU"/>
        </w:rPr>
      </w:pPr>
      <w:bookmarkStart w:id="225" w:name="_Toc64441311"/>
      <w:r w:rsidRPr="00967697">
        <w:rPr>
          <w:rFonts w:ascii="Times New Roman" w:eastAsia="Times New Roman" w:hAnsi="Times New Roman" w:cs="Times New Roman"/>
          <w:sz w:val="28"/>
          <w:szCs w:val="28"/>
          <w:lang w:eastAsia="ru-RU"/>
        </w:rPr>
        <w:t xml:space="preserve">Телефонизация. Проводная телефонная связь на проектируемой территории осуществляется ПАО «Ростелеком». На территории находится 3 автоматические цифровые телефонные станции (АТС). Магистральные линии телефонной связи выполнены оптоволоконными кабелями. </w:t>
      </w:r>
    </w:p>
    <w:p w:rsidR="00E56B30" w:rsidRPr="00967697" w:rsidRDefault="00E56B30" w:rsidP="00B73756">
      <w:pPr>
        <w:widowControl w:val="0"/>
        <w:spacing w:after="0"/>
        <w:contextualSpacing/>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Таблица 10.6.1.1</w:t>
      </w:r>
    </w:p>
    <w:p w:rsidR="00E56B30" w:rsidRPr="00967697" w:rsidRDefault="00E56B30" w:rsidP="00B73756">
      <w:pPr>
        <w:widowControl w:val="0"/>
        <w:spacing w:after="0"/>
        <w:contextualSpacing/>
        <w:jc w:val="center"/>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Перечень АТС</w:t>
      </w:r>
    </w:p>
    <w:tbl>
      <w:tblPr>
        <w:tblStyle w:val="a5"/>
        <w:tblW w:w="0" w:type="auto"/>
        <w:tblLook w:val="04A0" w:firstRow="1" w:lastRow="0" w:firstColumn="1" w:lastColumn="0" w:noHBand="0" w:noVBand="1"/>
      </w:tblPr>
      <w:tblGrid>
        <w:gridCol w:w="817"/>
        <w:gridCol w:w="2705"/>
        <w:gridCol w:w="1620"/>
        <w:gridCol w:w="1077"/>
        <w:gridCol w:w="2263"/>
        <w:gridCol w:w="1089"/>
      </w:tblGrid>
      <w:tr w:rsidR="00967697" w:rsidRPr="00967697" w:rsidTr="000C7431">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 п/п</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Наименование,</w:t>
            </w:r>
          </w:p>
          <w:p w:rsidR="00E56B30" w:rsidRPr="00967697" w:rsidRDefault="00E56B30" w:rsidP="00B73756">
            <w:pPr>
              <w:widowControl w:val="0"/>
              <w:spacing w:line="276" w:lineRule="auto"/>
              <w:jc w:val="center"/>
              <w:rPr>
                <w:sz w:val="24"/>
                <w:szCs w:val="24"/>
              </w:rPr>
            </w:pPr>
            <w:r w:rsidRPr="00967697">
              <w:rPr>
                <w:sz w:val="24"/>
                <w:szCs w:val="24"/>
              </w:rPr>
              <w:t>местоположение</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Тип</w:t>
            </w:r>
          </w:p>
          <w:p w:rsidR="00E56B30" w:rsidRPr="00967697" w:rsidRDefault="00E56B30" w:rsidP="00B73756">
            <w:pPr>
              <w:widowControl w:val="0"/>
              <w:spacing w:line="276" w:lineRule="auto"/>
              <w:jc w:val="center"/>
              <w:rPr>
                <w:sz w:val="24"/>
                <w:szCs w:val="24"/>
              </w:rPr>
            </w:pPr>
            <w:r w:rsidRPr="00967697">
              <w:rPr>
                <w:sz w:val="24"/>
                <w:szCs w:val="24"/>
              </w:rPr>
              <w:t>АТС</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 xml:space="preserve">Кол-во </w:t>
            </w:r>
          </w:p>
          <w:p w:rsidR="00E56B30" w:rsidRPr="00967697" w:rsidRDefault="00E56B30" w:rsidP="00B73756">
            <w:pPr>
              <w:widowControl w:val="0"/>
              <w:spacing w:line="276" w:lineRule="auto"/>
              <w:jc w:val="center"/>
              <w:rPr>
                <w:sz w:val="24"/>
                <w:szCs w:val="24"/>
              </w:rPr>
            </w:pPr>
            <w:r w:rsidRPr="00967697">
              <w:rPr>
                <w:sz w:val="24"/>
                <w:szCs w:val="24"/>
              </w:rPr>
              <w:t>номеров</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Резерв мощности</w:t>
            </w:r>
          </w:p>
          <w:p w:rsidR="00E56B30" w:rsidRPr="00967697" w:rsidRDefault="00E56B30" w:rsidP="00B73756">
            <w:pPr>
              <w:widowControl w:val="0"/>
              <w:spacing w:line="276" w:lineRule="auto"/>
              <w:jc w:val="center"/>
              <w:rPr>
                <w:sz w:val="24"/>
                <w:szCs w:val="24"/>
              </w:rPr>
            </w:pPr>
            <w:r w:rsidRPr="00967697">
              <w:rPr>
                <w:sz w:val="24"/>
                <w:szCs w:val="24"/>
              </w:rPr>
              <w:t>(свободная емкость)</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Износ %</w:t>
            </w:r>
          </w:p>
        </w:tc>
      </w:tr>
      <w:tr w:rsidR="00967697" w:rsidRPr="00967697" w:rsidTr="000C7431">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E56B30" w:rsidRPr="00967697" w:rsidRDefault="00E56B30" w:rsidP="00B73756">
            <w:pPr>
              <w:widowControl w:val="0"/>
              <w:spacing w:line="276" w:lineRule="auto"/>
              <w:jc w:val="center"/>
              <w:rPr>
                <w:sz w:val="24"/>
                <w:szCs w:val="24"/>
              </w:rPr>
            </w:pPr>
            <w:r w:rsidRPr="00967697">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center"/>
              <w:rPr>
                <w:sz w:val="24"/>
                <w:szCs w:val="24"/>
              </w:rPr>
            </w:pPr>
            <w:r w:rsidRPr="00967697">
              <w:rPr>
                <w:sz w:val="24"/>
                <w:szCs w:val="24"/>
              </w:rPr>
              <w:t>6</w:t>
            </w:r>
          </w:p>
        </w:tc>
      </w:tr>
      <w:tr w:rsidR="00967697" w:rsidRPr="00967697" w:rsidTr="000C7431">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both"/>
              <w:rPr>
                <w:sz w:val="24"/>
                <w:szCs w:val="24"/>
              </w:rPr>
            </w:pPr>
            <w:r w:rsidRPr="00967697">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АТС-571 В.Двор</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Si3000 MSAN</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64</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29</w:t>
            </w:r>
          </w:p>
        </w:tc>
      </w:tr>
      <w:tr w:rsidR="00967697" w:rsidRPr="00967697" w:rsidTr="000C7431">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both"/>
              <w:rPr>
                <w:sz w:val="24"/>
                <w:szCs w:val="24"/>
              </w:rPr>
            </w:pPr>
            <w:r w:rsidRPr="00967697">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АТС-551 Архангельское</w:t>
            </w:r>
          </w:p>
          <w:p w:rsidR="00E56B30" w:rsidRPr="00967697" w:rsidRDefault="00E56B30" w:rsidP="00B73756">
            <w:pPr>
              <w:jc w:val="center"/>
              <w:rPr>
                <w:sz w:val="24"/>
                <w:szCs w:val="24"/>
              </w:rPr>
            </w:pPr>
            <w:r w:rsidRPr="00967697">
              <w:rPr>
                <w:sz w:val="24"/>
                <w:szCs w:val="24"/>
              </w:rPr>
              <w:t>35:26:0103044:148,</w:t>
            </w:r>
          </w:p>
          <w:p w:rsidR="00E56B30" w:rsidRPr="00967697" w:rsidRDefault="00E56B30" w:rsidP="00B73756">
            <w:pPr>
              <w:jc w:val="center"/>
              <w:rPr>
                <w:sz w:val="24"/>
                <w:szCs w:val="24"/>
              </w:rPr>
            </w:pPr>
            <w:r w:rsidRPr="00967697">
              <w:rPr>
                <w:sz w:val="24"/>
                <w:szCs w:val="24"/>
              </w:rPr>
              <w:t>35:26:0103044:149</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Si3000 MSAN</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128</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29</w:t>
            </w:r>
          </w:p>
        </w:tc>
      </w:tr>
      <w:tr w:rsidR="00E56B30" w:rsidRPr="00967697" w:rsidTr="000C7431">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widowControl w:val="0"/>
              <w:spacing w:line="276" w:lineRule="auto"/>
              <w:jc w:val="both"/>
              <w:rPr>
                <w:sz w:val="24"/>
                <w:szCs w:val="24"/>
              </w:rPr>
            </w:pPr>
            <w:r w:rsidRPr="00967697">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АТС-561 Нестерово</w:t>
            </w:r>
          </w:p>
          <w:p w:rsidR="00E56B30" w:rsidRPr="00967697" w:rsidRDefault="00E56B30" w:rsidP="00B73756">
            <w:pPr>
              <w:jc w:val="center"/>
              <w:rPr>
                <w:sz w:val="24"/>
                <w:szCs w:val="24"/>
              </w:rPr>
            </w:pPr>
            <w:r w:rsidRPr="00967697">
              <w:rPr>
                <w:sz w:val="24"/>
                <w:szCs w:val="24"/>
              </w:rPr>
              <w:t>35:26:0101021:220</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Si3000 MSAN</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128</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53</w:t>
            </w:r>
          </w:p>
        </w:tc>
        <w:tc>
          <w:tcPr>
            <w:tcW w:w="0" w:type="auto"/>
            <w:tcBorders>
              <w:top w:val="single" w:sz="4" w:space="0" w:color="auto"/>
              <w:left w:val="single" w:sz="4" w:space="0" w:color="auto"/>
              <w:bottom w:val="single" w:sz="4" w:space="0" w:color="auto"/>
              <w:right w:val="single" w:sz="4" w:space="0" w:color="auto"/>
            </w:tcBorders>
            <w:hideMark/>
          </w:tcPr>
          <w:p w:rsidR="00E56B30" w:rsidRPr="00967697" w:rsidRDefault="00E56B30" w:rsidP="00B73756">
            <w:pPr>
              <w:jc w:val="center"/>
              <w:rPr>
                <w:sz w:val="24"/>
                <w:szCs w:val="24"/>
              </w:rPr>
            </w:pPr>
            <w:r w:rsidRPr="00967697">
              <w:rPr>
                <w:sz w:val="24"/>
                <w:szCs w:val="24"/>
              </w:rPr>
              <w:t>29</w:t>
            </w:r>
          </w:p>
        </w:tc>
      </w:tr>
    </w:tbl>
    <w:p w:rsidR="00E56B30" w:rsidRPr="00967697" w:rsidRDefault="00E56B30" w:rsidP="00B73756">
      <w:pPr>
        <w:widowControl w:val="0"/>
        <w:spacing w:after="0"/>
        <w:ind w:firstLine="709"/>
        <w:contextualSpacing/>
        <w:jc w:val="both"/>
        <w:rPr>
          <w:rFonts w:ascii="Times New Roman" w:eastAsia="Times New Roman" w:hAnsi="Times New Roman" w:cs="Times New Roman"/>
          <w:sz w:val="28"/>
          <w:szCs w:val="28"/>
          <w:lang w:eastAsia="ru-RU"/>
        </w:rPr>
      </w:pPr>
    </w:p>
    <w:p w:rsidR="00E56B30" w:rsidRPr="00967697" w:rsidRDefault="00E56B30"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Телевидение. Наземную трансляцию обязательных общедоступных телеканалов и радиоканалов на территории осуществляет ФГУП  «Российская телевизионная и радиовещательная сеть». Абонентам доступно 20 телевизионных общероссийских обязательных каналов и 10 радиоканалов, входящих в первый мультиплекс РТРС-1 и второй мультиплекс РТРС-2.</w:t>
      </w:r>
    </w:p>
    <w:p w:rsidR="00E56B30" w:rsidRPr="00967697" w:rsidRDefault="00E56B30" w:rsidP="00B73756">
      <w:pPr>
        <w:widowControl w:val="0"/>
        <w:spacing w:before="240"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Сети сотовой связи. Интернет. На данный момент в зону покрытия сотовых операторов Мегафон и МТС попадает только часть населенных пунктов с постоянно проживающим населением. Антенно-мачтовые сооружения для размещения базовых станций сотовой связи расположены в с. Архангельское и с. Нестерово.</w:t>
      </w:r>
      <w:bookmarkStart w:id="226" w:name="_Toc34807466"/>
      <w:r w:rsidRPr="00967697">
        <w:rPr>
          <w:rFonts w:ascii="Times New Roman" w:eastAsia="Times New Roman" w:hAnsi="Times New Roman" w:cs="Times New Roman"/>
          <w:sz w:val="28"/>
          <w:szCs w:val="28"/>
          <w:lang w:eastAsia="ru-RU"/>
        </w:rPr>
        <w:t xml:space="preserve"> Отсутствует сотовая связь в д. Морженга, крайне не устойчивая связь в д. Поповка, д. Новое, с. Грибцово, с. Великий Двор, д. Щуриха.</w:t>
      </w:r>
    </w:p>
    <w:p w:rsidR="00E56B30" w:rsidRPr="00967697" w:rsidRDefault="008E07D6" w:rsidP="00B73756">
      <w:pPr>
        <w:keepNext/>
        <w:widowControl w:val="0"/>
        <w:spacing w:after="0"/>
        <w:jc w:val="center"/>
        <w:outlineLvl w:val="2"/>
        <w:rPr>
          <w:rFonts w:ascii="Times New Roman" w:eastAsia="Times New Roman" w:hAnsi="Times New Roman" w:cs="Times New Roman"/>
          <w:sz w:val="28"/>
          <w:szCs w:val="24"/>
          <w:lang w:eastAsia="ru-RU"/>
        </w:rPr>
      </w:pPr>
      <w:bookmarkStart w:id="227" w:name="_Toc126077619"/>
      <w:r w:rsidRPr="00967697">
        <w:rPr>
          <w:rFonts w:ascii="Times New Roman" w:eastAsia="Times New Roman" w:hAnsi="Times New Roman" w:cs="Times New Roman"/>
          <w:sz w:val="28"/>
          <w:szCs w:val="24"/>
          <w:lang w:eastAsia="ru-RU"/>
        </w:rPr>
        <w:t>9</w:t>
      </w:r>
      <w:r w:rsidR="00E56B30" w:rsidRPr="00967697">
        <w:rPr>
          <w:rFonts w:ascii="Times New Roman" w:eastAsia="Times New Roman" w:hAnsi="Times New Roman" w:cs="Times New Roman"/>
          <w:sz w:val="28"/>
          <w:szCs w:val="24"/>
          <w:lang w:eastAsia="ru-RU"/>
        </w:rPr>
        <w:t>.6.2. Проектные решения</w:t>
      </w:r>
      <w:bookmarkEnd w:id="226"/>
      <w:bookmarkEnd w:id="227"/>
    </w:p>
    <w:p w:rsidR="00E56B30" w:rsidRPr="00967697" w:rsidRDefault="00E56B30"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Генеральным планом предусматривается увеличение количества и </w:t>
      </w:r>
      <w:r w:rsidRPr="00967697">
        <w:rPr>
          <w:rFonts w:ascii="Times New Roman" w:eastAsia="Times New Roman" w:hAnsi="Times New Roman" w:cs="Times New Roman"/>
          <w:sz w:val="28"/>
          <w:szCs w:val="28"/>
          <w:lang w:eastAsia="ru-RU"/>
        </w:rPr>
        <w:lastRenderedPageBreak/>
        <w:t xml:space="preserve">модернизация существующих базовых станций операторов подвижной радиотелефонной связи (ПРТС) с увеличением зоны охвата в стандарте связи ЗG и 4G. </w:t>
      </w:r>
    </w:p>
    <w:p w:rsidR="00E56B30" w:rsidRPr="00967697" w:rsidRDefault="00E56B30"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При необходимости, в населенных пунктах, где отсутствует сотовая связь и мобильный интернет,  предусмотреть установку  антенно-мачтовых сооружений (АМС).</w:t>
      </w:r>
    </w:p>
    <w:p w:rsidR="00E56B30" w:rsidRPr="00967697" w:rsidRDefault="00E56B30"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Под АМС понимаются антенно-мачтовые сооружения типа: столб, башня, мачта, комбинированная опора, имеющие в качестве основного назначения размещение оборудования подвижной радиотелефонной связи (ПРТС), с высотой до 50 метров, для размещения которых не требуется получения разрешения на строительство  и разрешения на ввод объекта в эксплуатацию. </w:t>
      </w:r>
    </w:p>
    <w:p w:rsidR="00E56B30" w:rsidRPr="00967697" w:rsidRDefault="00E56B30"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Установка АМС осуществляется в соответствии с п.11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№1300.</w:t>
      </w:r>
    </w:p>
    <w:p w:rsidR="00E56B30" w:rsidRPr="00967697" w:rsidRDefault="00E56B30" w:rsidP="00B73756">
      <w:pPr>
        <w:widowControl w:val="0"/>
        <w:spacing w:after="0"/>
        <w:ind w:firstLine="709"/>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Генеральным планом на проектируемой территории </w:t>
      </w:r>
      <w:r w:rsidR="003230D9" w:rsidRPr="00967697">
        <w:rPr>
          <w:rFonts w:ascii="Times New Roman" w:eastAsia="Times New Roman" w:hAnsi="Times New Roman" w:cs="Times New Roman"/>
          <w:sz w:val="28"/>
          <w:szCs w:val="28"/>
          <w:lang w:eastAsia="ru-RU"/>
        </w:rPr>
        <w:t>запланированы</w:t>
      </w:r>
      <w:r w:rsidRPr="00967697">
        <w:rPr>
          <w:rFonts w:ascii="Times New Roman" w:eastAsia="Times New Roman" w:hAnsi="Times New Roman" w:cs="Times New Roman"/>
          <w:sz w:val="28"/>
          <w:szCs w:val="28"/>
          <w:lang w:eastAsia="ru-RU"/>
        </w:rPr>
        <w:t xml:space="preserve"> антенно-мачтовы</w:t>
      </w:r>
      <w:r w:rsidR="004D4B50" w:rsidRPr="00967697">
        <w:rPr>
          <w:rFonts w:ascii="Times New Roman" w:eastAsia="Times New Roman" w:hAnsi="Times New Roman" w:cs="Times New Roman"/>
          <w:sz w:val="28"/>
          <w:szCs w:val="28"/>
          <w:lang w:eastAsia="ru-RU"/>
        </w:rPr>
        <w:t>е</w:t>
      </w:r>
      <w:r w:rsidRPr="00967697">
        <w:rPr>
          <w:rFonts w:ascii="Times New Roman" w:eastAsia="Times New Roman" w:hAnsi="Times New Roman" w:cs="Times New Roman"/>
          <w:sz w:val="28"/>
          <w:szCs w:val="28"/>
          <w:lang w:eastAsia="ru-RU"/>
        </w:rPr>
        <w:t xml:space="preserve"> сооружени</w:t>
      </w:r>
      <w:r w:rsidR="004D4B50" w:rsidRPr="00967697">
        <w:rPr>
          <w:rFonts w:ascii="Times New Roman" w:eastAsia="Times New Roman" w:hAnsi="Times New Roman" w:cs="Times New Roman"/>
          <w:sz w:val="28"/>
          <w:szCs w:val="28"/>
          <w:lang w:eastAsia="ru-RU"/>
        </w:rPr>
        <w:t>я</w:t>
      </w:r>
      <w:r w:rsidRPr="00967697">
        <w:rPr>
          <w:rFonts w:ascii="Times New Roman" w:eastAsia="Times New Roman" w:hAnsi="Times New Roman" w:cs="Times New Roman"/>
          <w:sz w:val="28"/>
          <w:szCs w:val="28"/>
          <w:lang w:eastAsia="ru-RU"/>
        </w:rPr>
        <w:t xml:space="preserve"> для </w:t>
      </w:r>
      <w:r w:rsidR="004D4B50" w:rsidRPr="00967697">
        <w:rPr>
          <w:rFonts w:ascii="Times New Roman" w:eastAsia="Times New Roman" w:hAnsi="Times New Roman" w:cs="Times New Roman"/>
          <w:sz w:val="28"/>
          <w:szCs w:val="28"/>
          <w:lang w:eastAsia="ru-RU"/>
        </w:rPr>
        <w:t xml:space="preserve">размещения </w:t>
      </w:r>
      <w:r w:rsidRPr="00967697">
        <w:rPr>
          <w:rFonts w:ascii="Times New Roman" w:eastAsia="Times New Roman" w:hAnsi="Times New Roman" w:cs="Times New Roman"/>
          <w:sz w:val="28"/>
          <w:szCs w:val="28"/>
          <w:lang w:eastAsia="ru-RU"/>
        </w:rPr>
        <w:t>базовых станций сотовой связи в д. Морженга, с. Великий Двор, с. Грибцово.</w:t>
      </w:r>
    </w:p>
    <w:p w:rsidR="00DB514D" w:rsidRPr="00967697" w:rsidRDefault="00DB514D" w:rsidP="00B73756">
      <w:pPr>
        <w:widowControl w:val="0"/>
        <w:spacing w:after="0"/>
        <w:ind w:firstLine="709"/>
        <w:jc w:val="both"/>
        <w:rPr>
          <w:rFonts w:ascii="Times New Roman" w:eastAsia="Times New Roman" w:hAnsi="Times New Roman" w:cs="Times New Roman"/>
          <w:b/>
          <w:bCs/>
          <w:sz w:val="28"/>
          <w:szCs w:val="28"/>
          <w:lang w:eastAsia="ru-RU"/>
        </w:rPr>
      </w:pPr>
      <w:r w:rsidRPr="00967697">
        <w:rPr>
          <w:rFonts w:ascii="Times New Roman" w:eastAsia="Times New Roman" w:hAnsi="Times New Roman" w:cs="Times New Roman"/>
          <w:b/>
          <w:bCs/>
          <w:sz w:val="28"/>
          <w:szCs w:val="28"/>
          <w:lang w:eastAsia="ru-RU"/>
        </w:rPr>
        <w:br w:type="page"/>
      </w:r>
    </w:p>
    <w:p w:rsidR="00DB514D" w:rsidRPr="00967697" w:rsidRDefault="00DB514D" w:rsidP="00B73756">
      <w:pPr>
        <w:pStyle w:val="1"/>
        <w:pageBreakBefore/>
        <w:widowControl w:val="0"/>
        <w:numPr>
          <w:ilvl w:val="0"/>
          <w:numId w:val="25"/>
        </w:numPr>
        <w:spacing w:before="240" w:after="160"/>
        <w:jc w:val="center"/>
        <w:rPr>
          <w:rFonts w:ascii="Times New Roman" w:eastAsia="Times New Roman" w:hAnsi="Times New Roman" w:cs="Times New Roman"/>
          <w:color w:val="auto"/>
        </w:rPr>
      </w:pPr>
      <w:bookmarkStart w:id="228" w:name="_Toc64441276"/>
      <w:bookmarkStart w:id="229" w:name="_Toc126077620"/>
      <w:bookmarkStart w:id="230" w:name="_Toc72837777"/>
      <w:r w:rsidRPr="00967697">
        <w:rPr>
          <w:rFonts w:ascii="Times New Roman" w:eastAsia="Times New Roman" w:hAnsi="Times New Roman" w:cs="Times New Roman"/>
          <w:color w:val="auto"/>
        </w:rPr>
        <w:lastRenderedPageBreak/>
        <w:t>Санитарная очистка территории</w:t>
      </w:r>
      <w:bookmarkEnd w:id="228"/>
      <w:bookmarkEnd w:id="229"/>
      <w:r w:rsidRPr="00967697">
        <w:rPr>
          <w:rFonts w:ascii="Times New Roman" w:eastAsia="Times New Roman" w:hAnsi="Times New Roman" w:cs="Times New Roman"/>
          <w:color w:val="auto"/>
        </w:rPr>
        <w:t xml:space="preserve"> </w:t>
      </w:r>
      <w:bookmarkEnd w:id="230"/>
      <w:r w:rsidRPr="00967697">
        <w:rPr>
          <w:rFonts w:ascii="Times New Roman" w:eastAsia="Times New Roman" w:hAnsi="Times New Roman" w:cs="Times New Roman"/>
          <w:color w:val="auto"/>
        </w:rPr>
        <w:t xml:space="preserve"> </w:t>
      </w:r>
    </w:p>
    <w:p w:rsidR="00DB514D" w:rsidRPr="00967697" w:rsidRDefault="005439CD" w:rsidP="00B73756">
      <w:pPr>
        <w:keepNext/>
        <w:widowControl w:val="0"/>
        <w:tabs>
          <w:tab w:val="left" w:pos="0"/>
        </w:tabs>
        <w:contextualSpacing/>
        <w:jc w:val="center"/>
        <w:outlineLvl w:val="1"/>
        <w:rPr>
          <w:rFonts w:ascii="Times New Roman" w:eastAsia="Times New Roman" w:hAnsi="Times New Roman" w:cs="Times New Roman"/>
          <w:b/>
          <w:bCs/>
          <w:sz w:val="28"/>
          <w:szCs w:val="24"/>
          <w:lang w:eastAsia="ru-RU"/>
        </w:rPr>
      </w:pPr>
      <w:bookmarkStart w:id="231" w:name="_Toc15983914"/>
      <w:bookmarkStart w:id="232" w:name="_Toc64441277"/>
      <w:bookmarkStart w:id="233" w:name="_Toc72837778"/>
      <w:bookmarkStart w:id="234" w:name="_Toc126077621"/>
      <w:r w:rsidRPr="00967697">
        <w:rPr>
          <w:rFonts w:ascii="Times New Roman" w:eastAsia="Times New Roman" w:hAnsi="Times New Roman" w:cs="Times New Roman"/>
          <w:b/>
          <w:bCs/>
          <w:sz w:val="28"/>
          <w:szCs w:val="24"/>
          <w:lang w:eastAsia="ru-RU"/>
        </w:rPr>
        <w:t>1</w:t>
      </w:r>
      <w:r w:rsidR="006F4EE9" w:rsidRPr="00967697">
        <w:rPr>
          <w:rFonts w:ascii="Times New Roman" w:eastAsia="Times New Roman" w:hAnsi="Times New Roman" w:cs="Times New Roman"/>
          <w:b/>
          <w:bCs/>
          <w:sz w:val="28"/>
          <w:szCs w:val="24"/>
          <w:lang w:eastAsia="ru-RU"/>
        </w:rPr>
        <w:t>0</w:t>
      </w:r>
      <w:r w:rsidRPr="00967697">
        <w:rPr>
          <w:rFonts w:ascii="Times New Roman" w:eastAsia="Times New Roman" w:hAnsi="Times New Roman" w:cs="Times New Roman"/>
          <w:b/>
          <w:bCs/>
          <w:sz w:val="28"/>
          <w:szCs w:val="24"/>
          <w:lang w:eastAsia="ru-RU"/>
        </w:rPr>
        <w:t>.1</w:t>
      </w:r>
      <w:r w:rsidR="007D11C9" w:rsidRPr="00967697">
        <w:rPr>
          <w:rFonts w:ascii="Times New Roman" w:eastAsia="Times New Roman" w:hAnsi="Times New Roman" w:cs="Times New Roman"/>
          <w:b/>
          <w:bCs/>
          <w:sz w:val="28"/>
          <w:szCs w:val="24"/>
          <w:lang w:eastAsia="ru-RU"/>
        </w:rPr>
        <w:t>.</w:t>
      </w:r>
      <w:r w:rsidR="00E20475" w:rsidRPr="00967697">
        <w:rPr>
          <w:rFonts w:ascii="Times New Roman" w:eastAsia="Times New Roman" w:hAnsi="Times New Roman" w:cs="Times New Roman"/>
          <w:b/>
          <w:bCs/>
          <w:sz w:val="28"/>
          <w:szCs w:val="24"/>
          <w:lang w:eastAsia="ru-RU"/>
        </w:rPr>
        <w:t xml:space="preserve"> </w:t>
      </w:r>
      <w:r w:rsidR="00DB514D" w:rsidRPr="00967697">
        <w:rPr>
          <w:rFonts w:ascii="Times New Roman" w:eastAsia="Times New Roman" w:hAnsi="Times New Roman" w:cs="Times New Roman"/>
          <w:b/>
          <w:bCs/>
          <w:sz w:val="28"/>
          <w:szCs w:val="24"/>
          <w:lang w:eastAsia="ru-RU"/>
        </w:rPr>
        <w:t>Существующее положение</w:t>
      </w:r>
      <w:bookmarkEnd w:id="231"/>
      <w:bookmarkEnd w:id="232"/>
      <w:bookmarkEnd w:id="233"/>
      <w:bookmarkEnd w:id="234"/>
    </w:p>
    <w:p w:rsidR="007F29B6" w:rsidRPr="00967697" w:rsidRDefault="007F29B6"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w:t>
      </w:r>
      <w:r w:rsidRPr="00967697">
        <w:rPr>
          <w:rFonts w:ascii="Times New Roman" w:eastAsia="Times New Roman" w:hAnsi="Times New Roman" w:cs="Times New Roman"/>
          <w:sz w:val="28"/>
          <w:szCs w:val="28"/>
          <w:vertAlign w:val="superscript"/>
          <w:lang w:eastAsia="ru-RU"/>
        </w:rPr>
        <w:footnoteReference w:id="103"/>
      </w:r>
      <w:r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8"/>
          <w:lang w:eastAsia="ru-RU"/>
        </w:rPr>
        <w:t>б</w:t>
      </w:r>
      <w:r w:rsidRPr="00967697">
        <w:rPr>
          <w:rFonts w:ascii="Times New Roman" w:eastAsia="Times New Roman" w:hAnsi="Times New Roman" w:cs="Times New Roman"/>
          <w:sz w:val="28"/>
          <w:szCs w:val="24"/>
          <w:lang w:eastAsia="ru-RU"/>
        </w:rPr>
        <w:t xml:space="preserve">ытовые отходы, включающие домовой мусор, нетоксичные отходы коммунальных предприятий, специфические отходы потребления и производства (подлежащие захоронению), собирается и транспортируется на существующий полигон ТБО г. Сокол Сокольского муниципального </w:t>
      </w:r>
      <w:r w:rsidR="00A3168B" w:rsidRPr="00967697">
        <w:rPr>
          <w:rFonts w:ascii="Times New Roman" w:eastAsia="Times New Roman" w:hAnsi="Times New Roman" w:cs="Times New Roman"/>
          <w:sz w:val="28"/>
          <w:szCs w:val="24"/>
          <w:lang w:eastAsia="ru-RU"/>
        </w:rPr>
        <w:t xml:space="preserve">округа </w:t>
      </w:r>
      <w:r w:rsidRPr="00967697">
        <w:rPr>
          <w:rFonts w:ascii="Times New Roman" w:eastAsia="Times New Roman" w:hAnsi="Times New Roman" w:cs="Times New Roman"/>
          <w:sz w:val="28"/>
          <w:szCs w:val="24"/>
          <w:lang w:eastAsia="ru-RU"/>
        </w:rPr>
        <w:t xml:space="preserve">Вологодской области (месторасположение: Сокольский </w:t>
      </w:r>
      <w:r w:rsidR="00AF7114" w:rsidRPr="00967697">
        <w:rPr>
          <w:rFonts w:ascii="Times New Roman" w:eastAsia="Times New Roman" w:hAnsi="Times New Roman" w:cs="Times New Roman"/>
          <w:sz w:val="28"/>
          <w:szCs w:val="24"/>
          <w:lang w:eastAsia="ru-RU"/>
        </w:rPr>
        <w:t>муниципального округа</w:t>
      </w:r>
      <w:r w:rsidRPr="00967697">
        <w:rPr>
          <w:rFonts w:ascii="Times New Roman" w:eastAsia="Times New Roman" w:hAnsi="Times New Roman" w:cs="Times New Roman"/>
          <w:sz w:val="28"/>
          <w:szCs w:val="24"/>
          <w:lang w:eastAsia="ru-RU"/>
        </w:rPr>
        <w:t>, г. Сокол, у ст. Сухона; на земельном участке с кадастровым номером 35:26:0106037:297, номер регистрации в ГРОРО-35-00015-З-00592-250914).</w:t>
      </w:r>
    </w:p>
    <w:p w:rsidR="007F29B6" w:rsidRPr="00967697" w:rsidRDefault="007F29B6"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Информация об образовании твердых коммунальных отходов представлена в таблице 1</w:t>
      </w:r>
      <w:r w:rsidR="006F4EE9" w:rsidRPr="00967697">
        <w:rPr>
          <w:rFonts w:ascii="Times New Roman" w:eastAsia="Times New Roman" w:hAnsi="Times New Roman" w:cs="Times New Roman"/>
          <w:sz w:val="28"/>
          <w:szCs w:val="24"/>
          <w:lang w:eastAsia="ru-RU"/>
        </w:rPr>
        <w:t>0</w:t>
      </w:r>
      <w:r w:rsidRPr="00967697">
        <w:rPr>
          <w:rFonts w:ascii="Times New Roman" w:eastAsia="Times New Roman" w:hAnsi="Times New Roman" w:cs="Times New Roman"/>
          <w:sz w:val="28"/>
          <w:szCs w:val="24"/>
          <w:lang w:eastAsia="ru-RU"/>
        </w:rPr>
        <w:t>.1.1.</w:t>
      </w:r>
    </w:p>
    <w:p w:rsidR="0055395F" w:rsidRPr="00967697" w:rsidRDefault="0055395F" w:rsidP="0055395F">
      <w:pPr>
        <w:spacing w:after="0"/>
        <w:ind w:firstLine="708"/>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Таблица 10.1.1</w:t>
      </w:r>
    </w:p>
    <w:p w:rsidR="00A92FBE" w:rsidRPr="00967697" w:rsidRDefault="00A92FBE" w:rsidP="0055395F">
      <w:pPr>
        <w:spacing w:after="0"/>
        <w:ind w:firstLine="708"/>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Укрупненный расчет твердых коммунальных отходов</w:t>
      </w:r>
    </w:p>
    <w:tbl>
      <w:tblPr>
        <w:tblStyle w:val="a5"/>
        <w:tblW w:w="9351" w:type="dxa"/>
        <w:tblBorders>
          <w:bottom w:val="none" w:sz="0" w:space="0" w:color="auto"/>
        </w:tblBorders>
        <w:tblLook w:val="04A0" w:firstRow="1" w:lastRow="0" w:firstColumn="1" w:lastColumn="0" w:noHBand="0" w:noVBand="1"/>
      </w:tblPr>
      <w:tblGrid>
        <w:gridCol w:w="2547"/>
        <w:gridCol w:w="1276"/>
        <w:gridCol w:w="1842"/>
        <w:gridCol w:w="3686"/>
      </w:tblGrid>
      <w:tr w:rsidR="009777C0" w:rsidRPr="00967697" w:rsidTr="00B05EA0">
        <w:trPr>
          <w:tblHeader/>
        </w:trPr>
        <w:tc>
          <w:tcPr>
            <w:tcW w:w="2547" w:type="dxa"/>
            <w:tcBorders>
              <w:top w:val="single" w:sz="4" w:space="0" w:color="auto"/>
              <w:left w:val="single" w:sz="4" w:space="0" w:color="auto"/>
              <w:bottom w:val="nil"/>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Наименование</w:t>
            </w:r>
          </w:p>
        </w:tc>
        <w:tc>
          <w:tcPr>
            <w:tcW w:w="1276" w:type="dxa"/>
            <w:tcBorders>
              <w:top w:val="single" w:sz="4" w:space="0" w:color="auto"/>
              <w:left w:val="single" w:sz="4" w:space="0" w:color="auto"/>
              <w:bottom w:val="nil"/>
              <w:right w:val="single" w:sz="4" w:space="0" w:color="auto"/>
            </w:tcBorders>
            <w:hideMark/>
          </w:tcPr>
          <w:p w:rsidR="009777C0" w:rsidRPr="00967697" w:rsidRDefault="009777C0" w:rsidP="00B73756">
            <w:pPr>
              <w:jc w:val="center"/>
              <w:rPr>
                <w:sz w:val="24"/>
                <w:szCs w:val="24"/>
              </w:rPr>
            </w:pPr>
            <w:r w:rsidRPr="00967697">
              <w:rPr>
                <w:sz w:val="24"/>
                <w:szCs w:val="24"/>
                <w:lang w:val="en-US"/>
              </w:rPr>
              <w:t>Кол-во</w:t>
            </w:r>
            <w:r w:rsidRPr="00967697">
              <w:rPr>
                <w:sz w:val="24"/>
                <w:szCs w:val="24"/>
              </w:rPr>
              <w:t>, т/год</w:t>
            </w:r>
          </w:p>
        </w:tc>
        <w:tc>
          <w:tcPr>
            <w:tcW w:w="1842" w:type="dxa"/>
            <w:tcBorders>
              <w:top w:val="single" w:sz="4" w:space="0" w:color="auto"/>
              <w:left w:val="single" w:sz="4" w:space="0" w:color="auto"/>
              <w:bottom w:val="nil"/>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Класс</w:t>
            </w:r>
          </w:p>
          <w:p w:rsidR="009777C0" w:rsidRPr="00967697" w:rsidRDefault="009777C0" w:rsidP="00B73756">
            <w:pPr>
              <w:jc w:val="center"/>
              <w:rPr>
                <w:sz w:val="24"/>
                <w:szCs w:val="24"/>
                <w:lang w:val="en-US"/>
              </w:rPr>
            </w:pPr>
            <w:r w:rsidRPr="00967697">
              <w:rPr>
                <w:sz w:val="24"/>
                <w:szCs w:val="24"/>
                <w:lang w:val="en-US"/>
              </w:rPr>
              <w:t>опасности</w:t>
            </w:r>
          </w:p>
        </w:tc>
        <w:tc>
          <w:tcPr>
            <w:tcW w:w="3686" w:type="dxa"/>
            <w:tcBorders>
              <w:top w:val="single" w:sz="4" w:space="0" w:color="auto"/>
              <w:left w:val="single" w:sz="4" w:space="0" w:color="auto"/>
              <w:bottom w:val="nil"/>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Обращение с отходами</w:t>
            </w:r>
          </w:p>
        </w:tc>
      </w:tr>
    </w:tbl>
    <w:p w:rsidR="009777C0" w:rsidRPr="00967697" w:rsidRDefault="009777C0" w:rsidP="00B73756">
      <w:pPr>
        <w:spacing w:after="0" w:line="240" w:lineRule="auto"/>
        <w:ind w:firstLine="708"/>
        <w:jc w:val="right"/>
        <w:rPr>
          <w:rFonts w:ascii="Times New Roman" w:eastAsia="Times New Roman" w:hAnsi="Times New Roman" w:cs="Times New Roman"/>
          <w:sz w:val="2"/>
          <w:szCs w:val="2"/>
        </w:rPr>
      </w:pPr>
    </w:p>
    <w:tbl>
      <w:tblPr>
        <w:tblStyle w:val="a5"/>
        <w:tblW w:w="0" w:type="auto"/>
        <w:tblLayout w:type="fixed"/>
        <w:tblLook w:val="04A0" w:firstRow="1" w:lastRow="0" w:firstColumn="1" w:lastColumn="0" w:noHBand="0" w:noVBand="1"/>
      </w:tblPr>
      <w:tblGrid>
        <w:gridCol w:w="2560"/>
        <w:gridCol w:w="1263"/>
        <w:gridCol w:w="1866"/>
        <w:gridCol w:w="3656"/>
      </w:tblGrid>
      <w:tr w:rsidR="00967697" w:rsidRPr="00967697" w:rsidTr="00B05EA0">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3</w:t>
            </w:r>
          </w:p>
        </w:tc>
        <w:tc>
          <w:tcPr>
            <w:tcW w:w="3656"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4</w:t>
            </w:r>
          </w:p>
        </w:tc>
      </w:tr>
      <w:tr w:rsidR="00967697" w:rsidRPr="00967697" w:rsidTr="00B05EA0">
        <w:trPr>
          <w:trHeight w:val="281"/>
        </w:trPr>
        <w:tc>
          <w:tcPr>
            <w:tcW w:w="9345" w:type="dxa"/>
            <w:gridSpan w:val="4"/>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center"/>
              <w:rPr>
                <w:b/>
                <w:bCs/>
                <w:sz w:val="32"/>
                <w:szCs w:val="32"/>
              </w:rPr>
            </w:pPr>
            <w:r w:rsidRPr="00967697">
              <w:rPr>
                <w:sz w:val="24"/>
                <w:szCs w:val="24"/>
              </w:rPr>
              <w:t xml:space="preserve">Вывоз </w:t>
            </w:r>
            <w:r w:rsidRPr="00967697">
              <w:t xml:space="preserve"> </w:t>
            </w:r>
            <w:r w:rsidRPr="00967697">
              <w:rPr>
                <w:sz w:val="24"/>
                <w:szCs w:val="24"/>
              </w:rPr>
              <w:t>в соответствии с территориальной схемой обращения с отходами</w:t>
            </w: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rPr>
                <w:sz w:val="24"/>
                <w:szCs w:val="24"/>
              </w:rPr>
            </w:pPr>
            <w:r w:rsidRPr="00967697">
              <w:rPr>
                <w:sz w:val="24"/>
                <w:szCs w:val="24"/>
              </w:rPr>
              <w:t>Отходы от жилищ несортированны</w:t>
            </w:r>
            <w:r w:rsidR="00383F38" w:rsidRPr="00967697">
              <w:rPr>
                <w:sz w:val="24"/>
                <w:szCs w:val="24"/>
              </w:rPr>
              <w:t>е</w:t>
            </w:r>
            <w:r w:rsidR="0055395F" w:rsidRPr="00967697">
              <w:rPr>
                <w:sz w:val="24"/>
                <w:szCs w:val="24"/>
              </w:rPr>
              <w:t xml:space="preserve"> (исключая крупногабаритные), </w:t>
            </w:r>
            <w:r w:rsidRPr="00967697">
              <w:rPr>
                <w:sz w:val="24"/>
                <w:szCs w:val="24"/>
              </w:rPr>
              <w:t>всего, в т.ч</w:t>
            </w:r>
          </w:p>
          <w:p w:rsidR="009777C0" w:rsidRPr="00967697" w:rsidRDefault="009777C0" w:rsidP="00B73756">
            <w:pPr>
              <w:rPr>
                <w:sz w:val="24"/>
                <w:szCs w:val="24"/>
              </w:rPr>
            </w:pPr>
            <w:r w:rsidRPr="00967697">
              <w:rPr>
                <w:sz w:val="24"/>
                <w:szCs w:val="24"/>
              </w:rPr>
              <w:t>от жилой застройки неблагоустроенной</w:t>
            </w:r>
          </w:p>
          <w:p w:rsidR="009777C0" w:rsidRPr="00967697" w:rsidRDefault="009777C0" w:rsidP="00B73756">
            <w:pPr>
              <w:rPr>
                <w:sz w:val="24"/>
                <w:szCs w:val="24"/>
              </w:rPr>
            </w:pPr>
            <w:r w:rsidRPr="00967697">
              <w:rPr>
                <w:sz w:val="24"/>
                <w:szCs w:val="24"/>
              </w:rPr>
              <w:t>(183,70 кг/год на 1жит.  х</w:t>
            </w:r>
          </w:p>
          <w:p w:rsidR="009777C0" w:rsidRPr="00967697" w:rsidRDefault="009777C0" w:rsidP="00B73756">
            <w:pPr>
              <w:rPr>
                <w:strike/>
                <w:sz w:val="24"/>
                <w:szCs w:val="24"/>
              </w:rPr>
            </w:pPr>
            <w:r w:rsidRPr="00967697">
              <w:rPr>
                <w:sz w:val="24"/>
                <w:szCs w:val="24"/>
              </w:rPr>
              <w:t>1039 жит</w:t>
            </w:r>
            <w:r w:rsidRPr="00967697">
              <w:rPr>
                <w:strike/>
                <w:sz w:val="24"/>
                <w:szCs w:val="24"/>
              </w:rPr>
              <w:t>.)</w:t>
            </w:r>
          </w:p>
          <w:p w:rsidR="009777C0" w:rsidRPr="00967697" w:rsidRDefault="009777C0" w:rsidP="00B73756">
            <w:pPr>
              <w:rPr>
                <w:sz w:val="24"/>
                <w:szCs w:val="24"/>
              </w:rPr>
            </w:pPr>
            <w:r w:rsidRPr="00967697">
              <w:rPr>
                <w:sz w:val="24"/>
                <w:szCs w:val="24"/>
              </w:rPr>
              <w:t>+ 61,23 кг/год х1576 сезонно проживающих)</w:t>
            </w:r>
          </w:p>
        </w:tc>
        <w:tc>
          <w:tcPr>
            <w:tcW w:w="1263"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287,362</w:t>
            </w:r>
          </w:p>
          <w:p w:rsidR="009777C0" w:rsidRPr="00967697" w:rsidRDefault="009777C0" w:rsidP="00B73756">
            <w:pPr>
              <w:rPr>
                <w:sz w:val="24"/>
                <w:szCs w:val="24"/>
              </w:rPr>
            </w:pPr>
          </w:p>
          <w:p w:rsidR="009777C0" w:rsidRPr="00967697" w:rsidRDefault="009777C0" w:rsidP="00B73756">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lang w:val="en-US"/>
              </w:rPr>
              <w:t>IV</w:t>
            </w: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7 31</w:t>
            </w:r>
            <w:r w:rsidRPr="00967697">
              <w:rPr>
                <w:sz w:val="24"/>
                <w:szCs w:val="24"/>
                <w:lang w:val="en-US"/>
              </w:rPr>
              <w:t> </w:t>
            </w:r>
            <w:r w:rsidRPr="00967697">
              <w:rPr>
                <w:sz w:val="24"/>
                <w:szCs w:val="24"/>
              </w:rPr>
              <w:t>110 01 72 4</w:t>
            </w:r>
          </w:p>
        </w:tc>
        <w:tc>
          <w:tcPr>
            <w:tcW w:w="3656" w:type="dxa"/>
            <w:vMerge w:val="restart"/>
            <w:tcBorders>
              <w:top w:val="single" w:sz="4" w:space="0" w:color="auto"/>
              <w:left w:val="single" w:sz="4" w:space="0" w:color="auto"/>
              <w:right w:val="single" w:sz="4" w:space="0" w:color="auto"/>
            </w:tcBorders>
          </w:tcPr>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A3168B">
            <w:pPr>
              <w:jc w:val="both"/>
              <w:rPr>
                <w:b/>
                <w:bCs/>
                <w:sz w:val="24"/>
                <w:szCs w:val="24"/>
              </w:rPr>
            </w:pPr>
            <w:r w:rsidRPr="00967697">
              <w:rPr>
                <w:sz w:val="24"/>
                <w:szCs w:val="24"/>
              </w:rPr>
              <w:t>Собираются и вывозятся специальным автотранспортом на существующий полигон ТБО г. Сокол Сокольского муниципального</w:t>
            </w:r>
            <w:r w:rsidR="00A3168B" w:rsidRPr="00967697">
              <w:rPr>
                <w:sz w:val="24"/>
                <w:szCs w:val="24"/>
              </w:rPr>
              <w:t xml:space="preserve"> округа</w:t>
            </w:r>
            <w:r w:rsidRPr="00967697">
              <w:rPr>
                <w:sz w:val="24"/>
                <w:szCs w:val="24"/>
              </w:rPr>
              <w:t xml:space="preserve"> Вологодской области</w:t>
            </w:r>
            <w:r w:rsidRPr="00967697">
              <w:rPr>
                <w:b/>
                <w:bCs/>
                <w:sz w:val="24"/>
                <w:szCs w:val="24"/>
              </w:rPr>
              <w:t xml:space="preserve"> </w:t>
            </w: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rPr>
                <w:sz w:val="24"/>
                <w:szCs w:val="24"/>
              </w:rPr>
            </w:pPr>
            <w:r w:rsidRPr="00967697">
              <w:rPr>
                <w:sz w:val="24"/>
                <w:szCs w:val="24"/>
              </w:rPr>
              <w:t xml:space="preserve">Отходы (мусор) от уборки территории и помещений объектов оптово-розничной торговли продовольственными и промышленными товарами, </w:t>
            </w:r>
          </w:p>
          <w:p w:rsidR="009777C0" w:rsidRPr="00967697" w:rsidRDefault="009777C0" w:rsidP="00B73756">
            <w:pPr>
              <w:rPr>
                <w:sz w:val="24"/>
                <w:szCs w:val="24"/>
              </w:rPr>
            </w:pPr>
            <w:r w:rsidRPr="00967697">
              <w:rPr>
                <w:sz w:val="24"/>
                <w:szCs w:val="24"/>
              </w:rPr>
              <w:t xml:space="preserve">от универ. магазинов (320,5 пл. кв. м х17,68 </w:t>
            </w:r>
            <w:r w:rsidRPr="00967697">
              <w:rPr>
                <w:sz w:val="24"/>
                <w:szCs w:val="24"/>
              </w:rPr>
              <w:lastRenderedPageBreak/>
              <w:t>кг/год)</w:t>
            </w:r>
          </w:p>
        </w:tc>
        <w:tc>
          <w:tcPr>
            <w:tcW w:w="1263"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5,666</w:t>
            </w:r>
          </w:p>
          <w:p w:rsidR="009777C0" w:rsidRPr="00967697" w:rsidRDefault="009777C0" w:rsidP="00B73756">
            <w:pPr>
              <w:rPr>
                <w:sz w:val="24"/>
                <w:szCs w:val="24"/>
              </w:rPr>
            </w:pPr>
          </w:p>
          <w:p w:rsidR="009777C0" w:rsidRPr="00967697" w:rsidRDefault="009777C0" w:rsidP="00B73756">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lang w:val="en-US"/>
              </w:rPr>
              <w:t>V</w:t>
            </w: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7 35 100 01 72 5</w:t>
            </w:r>
          </w:p>
          <w:p w:rsidR="009777C0" w:rsidRPr="00967697" w:rsidRDefault="009777C0" w:rsidP="00B73756">
            <w:pPr>
              <w:rPr>
                <w:sz w:val="24"/>
                <w:szCs w:val="24"/>
              </w:rPr>
            </w:pPr>
            <w:r w:rsidRPr="00967697">
              <w:rPr>
                <w:sz w:val="24"/>
                <w:szCs w:val="24"/>
              </w:rPr>
              <w:t>7 35 100 02 72 5</w:t>
            </w: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tc>
        <w:tc>
          <w:tcPr>
            <w:tcW w:w="3656" w:type="dxa"/>
            <w:vMerge/>
            <w:tcBorders>
              <w:left w:val="single" w:sz="4" w:space="0" w:color="auto"/>
              <w:right w:val="single" w:sz="4" w:space="0" w:color="auto"/>
            </w:tcBorders>
            <w:vAlign w:val="center"/>
            <w:hideMark/>
          </w:tcPr>
          <w:p w:rsidR="009777C0" w:rsidRPr="00967697" w:rsidRDefault="009777C0" w:rsidP="00B73756">
            <w:pPr>
              <w:rPr>
                <w:b/>
                <w:bCs/>
                <w:sz w:val="32"/>
                <w:szCs w:val="32"/>
              </w:rPr>
            </w:pP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rPr>
                <w:sz w:val="24"/>
                <w:szCs w:val="24"/>
              </w:rPr>
            </w:pPr>
            <w:r w:rsidRPr="00967697">
              <w:rPr>
                <w:sz w:val="24"/>
                <w:szCs w:val="24"/>
              </w:rPr>
              <w:lastRenderedPageBreak/>
              <w:t xml:space="preserve">Мусор от офисных и бытовых помещений организаций несортированный (исключая крупногабаритный)  </w:t>
            </w:r>
          </w:p>
          <w:p w:rsidR="009777C0" w:rsidRPr="00967697" w:rsidRDefault="009777C0" w:rsidP="00B73756">
            <w:pPr>
              <w:rPr>
                <w:sz w:val="24"/>
                <w:szCs w:val="24"/>
              </w:rPr>
            </w:pPr>
            <w:r w:rsidRPr="00967697">
              <w:rPr>
                <w:sz w:val="24"/>
                <w:szCs w:val="24"/>
              </w:rPr>
              <w:t>от организаций</w:t>
            </w:r>
          </w:p>
          <w:p w:rsidR="009777C0" w:rsidRPr="00967697" w:rsidRDefault="009777C0" w:rsidP="00B73756">
            <w:pPr>
              <w:rPr>
                <w:sz w:val="24"/>
                <w:szCs w:val="24"/>
              </w:rPr>
            </w:pPr>
            <w:r w:rsidRPr="00967697">
              <w:rPr>
                <w:sz w:val="24"/>
                <w:szCs w:val="24"/>
              </w:rPr>
              <w:t>(163 сотр. х 83,61 кг/год на 1 сотр.)</w:t>
            </w:r>
          </w:p>
        </w:tc>
        <w:tc>
          <w:tcPr>
            <w:tcW w:w="1263"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13,628</w:t>
            </w:r>
          </w:p>
          <w:p w:rsidR="009777C0" w:rsidRPr="00967697" w:rsidRDefault="009777C0" w:rsidP="00B73756">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lang w:val="en-US"/>
              </w:rPr>
              <w:t>IV</w:t>
            </w: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lang w:val="en-US"/>
              </w:rPr>
              <w:t>7 33 100 01 72 4</w:t>
            </w:r>
          </w:p>
        </w:tc>
        <w:tc>
          <w:tcPr>
            <w:tcW w:w="3656" w:type="dxa"/>
            <w:vMerge/>
            <w:tcBorders>
              <w:left w:val="single" w:sz="4" w:space="0" w:color="auto"/>
              <w:right w:val="single" w:sz="4" w:space="0" w:color="auto"/>
            </w:tcBorders>
            <w:vAlign w:val="center"/>
            <w:hideMark/>
          </w:tcPr>
          <w:p w:rsidR="009777C0" w:rsidRPr="00967697" w:rsidRDefault="009777C0" w:rsidP="00B73756">
            <w:pPr>
              <w:rPr>
                <w:b/>
                <w:bCs/>
                <w:sz w:val="32"/>
                <w:szCs w:val="32"/>
              </w:rPr>
            </w:pP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r w:rsidRPr="00967697">
              <w:rPr>
                <w:sz w:val="24"/>
                <w:szCs w:val="24"/>
              </w:rPr>
              <w:t xml:space="preserve">Отходы (мусор) от уборки территории и помещений учебно-воспитательных учреждений, </w:t>
            </w:r>
          </w:p>
          <w:p w:rsidR="009777C0" w:rsidRPr="00967697" w:rsidRDefault="009777C0" w:rsidP="00B73756">
            <w:pPr>
              <w:rPr>
                <w:sz w:val="24"/>
                <w:szCs w:val="24"/>
              </w:rPr>
            </w:pPr>
            <w:r w:rsidRPr="00967697">
              <w:rPr>
                <w:sz w:val="24"/>
                <w:szCs w:val="24"/>
              </w:rPr>
              <w:t>всего:</w:t>
            </w:r>
          </w:p>
          <w:p w:rsidR="009777C0" w:rsidRPr="00967697" w:rsidRDefault="009777C0" w:rsidP="00B73756">
            <w:pPr>
              <w:rPr>
                <w:sz w:val="24"/>
                <w:szCs w:val="24"/>
              </w:rPr>
            </w:pPr>
            <w:r w:rsidRPr="00967697">
              <w:rPr>
                <w:sz w:val="24"/>
                <w:szCs w:val="24"/>
              </w:rPr>
              <w:t>В т.ч.</w:t>
            </w:r>
          </w:p>
          <w:p w:rsidR="009777C0" w:rsidRPr="00967697" w:rsidRDefault="009777C0" w:rsidP="00B73756">
            <w:pPr>
              <w:rPr>
                <w:sz w:val="24"/>
                <w:szCs w:val="24"/>
              </w:rPr>
            </w:pPr>
            <w:r w:rsidRPr="00967697">
              <w:rPr>
                <w:sz w:val="24"/>
                <w:szCs w:val="24"/>
              </w:rPr>
              <w:t xml:space="preserve">от школ </w:t>
            </w:r>
          </w:p>
          <w:p w:rsidR="009777C0" w:rsidRPr="00967697" w:rsidRDefault="009777C0" w:rsidP="00B73756">
            <w:pPr>
              <w:rPr>
                <w:sz w:val="24"/>
                <w:szCs w:val="24"/>
              </w:rPr>
            </w:pPr>
            <w:r w:rsidRPr="00967697">
              <w:rPr>
                <w:sz w:val="24"/>
                <w:szCs w:val="24"/>
              </w:rPr>
              <w:t>(45 чел. х 12,56 кг/год на 1 факт. место)</w:t>
            </w:r>
          </w:p>
        </w:tc>
        <w:tc>
          <w:tcPr>
            <w:tcW w:w="1263"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0,565</w:t>
            </w: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0,565</w:t>
            </w: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lang w:val="en-US"/>
              </w:rPr>
              <w:t>V</w:t>
            </w: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7 37</w:t>
            </w:r>
            <w:r w:rsidRPr="00967697">
              <w:rPr>
                <w:sz w:val="24"/>
                <w:szCs w:val="24"/>
                <w:lang w:val="en-US"/>
              </w:rPr>
              <w:t> </w:t>
            </w:r>
            <w:r w:rsidRPr="00967697">
              <w:rPr>
                <w:sz w:val="24"/>
                <w:szCs w:val="24"/>
              </w:rPr>
              <w:t>100 01 72 5</w:t>
            </w:r>
          </w:p>
        </w:tc>
        <w:tc>
          <w:tcPr>
            <w:tcW w:w="3656" w:type="dxa"/>
            <w:vMerge/>
            <w:tcBorders>
              <w:left w:val="single" w:sz="4" w:space="0" w:color="auto"/>
              <w:bottom w:val="single" w:sz="4" w:space="0" w:color="auto"/>
              <w:right w:val="single" w:sz="4" w:space="0" w:color="auto"/>
            </w:tcBorders>
            <w:vAlign w:val="center"/>
          </w:tcPr>
          <w:p w:rsidR="009777C0" w:rsidRPr="00967697" w:rsidRDefault="009777C0" w:rsidP="00B73756">
            <w:pPr>
              <w:rPr>
                <w:b/>
                <w:bCs/>
                <w:sz w:val="32"/>
                <w:szCs w:val="32"/>
              </w:rPr>
            </w:pP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rPr>
                <w:sz w:val="24"/>
                <w:szCs w:val="24"/>
              </w:rPr>
            </w:pPr>
            <w:r w:rsidRPr="00967697">
              <w:rPr>
                <w:sz w:val="24"/>
                <w:szCs w:val="24"/>
              </w:rPr>
              <w:t>Итого</w:t>
            </w:r>
          </w:p>
        </w:tc>
        <w:tc>
          <w:tcPr>
            <w:tcW w:w="1263"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both"/>
              <w:rPr>
                <w:sz w:val="24"/>
                <w:szCs w:val="24"/>
              </w:rPr>
            </w:pPr>
            <w:r w:rsidRPr="00967697">
              <w:rPr>
                <w:sz w:val="24"/>
                <w:szCs w:val="24"/>
              </w:rPr>
              <w:t>307,221</w:t>
            </w:r>
          </w:p>
          <w:p w:rsidR="009777C0" w:rsidRPr="00967697" w:rsidRDefault="009777C0" w:rsidP="00B73756">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jc w:val="center"/>
              <w:rPr>
                <w:sz w:val="24"/>
                <w:szCs w:val="24"/>
              </w:rPr>
            </w:pPr>
          </w:p>
          <w:p w:rsidR="009777C0" w:rsidRPr="00967697" w:rsidRDefault="009777C0" w:rsidP="00B73756">
            <w:pPr>
              <w:jc w:val="center"/>
              <w:rPr>
                <w:sz w:val="24"/>
                <w:szCs w:val="24"/>
              </w:rPr>
            </w:pPr>
          </w:p>
          <w:p w:rsidR="009777C0" w:rsidRPr="00967697" w:rsidRDefault="009777C0" w:rsidP="00B73756">
            <w:pPr>
              <w:jc w:val="center"/>
              <w:rPr>
                <w:sz w:val="24"/>
                <w:szCs w:val="24"/>
              </w:rPr>
            </w:pPr>
          </w:p>
        </w:tc>
        <w:tc>
          <w:tcPr>
            <w:tcW w:w="365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jc w:val="right"/>
              <w:rPr>
                <w:b/>
                <w:bCs/>
                <w:sz w:val="32"/>
                <w:szCs w:val="32"/>
              </w:rPr>
            </w:pPr>
          </w:p>
        </w:tc>
      </w:tr>
    </w:tbl>
    <w:p w:rsidR="009777C0" w:rsidRPr="00967697" w:rsidRDefault="009777C0" w:rsidP="00B73756">
      <w:pPr>
        <w:spacing w:after="0"/>
        <w:ind w:firstLine="708"/>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Количество отходов определяется для каждого административного здания и предприятия отдельно.</w:t>
      </w:r>
    </w:p>
    <w:p w:rsidR="00641E53" w:rsidRPr="00967697" w:rsidRDefault="00641E53" w:rsidP="00B73756">
      <w:pPr>
        <w:tabs>
          <w:tab w:val="left" w:pos="142"/>
        </w:tabs>
        <w:spacing w:after="0"/>
        <w:ind w:firstLine="708"/>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Нормативы накопления отходов приняты в соответствии с требованиями приказа Департамент топливно-энергетического комплекса и тарифного регулирования Вологодской области от 30 октября 2017 года № 271</w:t>
      </w:r>
      <w:r w:rsidRPr="00967697">
        <w:rPr>
          <w:rFonts w:ascii="Times New Roman" w:eastAsia="Times New Roman" w:hAnsi="Times New Roman" w:cs="Times New Roman"/>
          <w:sz w:val="28"/>
          <w:szCs w:val="24"/>
          <w:vertAlign w:val="superscript"/>
        </w:rPr>
        <w:footnoteReference w:id="104"/>
      </w:r>
      <w:r w:rsidRPr="00967697">
        <w:rPr>
          <w:rFonts w:ascii="Times New Roman" w:eastAsia="Times New Roman" w:hAnsi="Times New Roman" w:cs="Times New Roman"/>
          <w:sz w:val="28"/>
          <w:szCs w:val="24"/>
        </w:rPr>
        <w:t>, «Сборника удельных показателей образования отходов производства и потребления»</w:t>
      </w:r>
      <w:r w:rsidRPr="00967697">
        <w:rPr>
          <w:rFonts w:ascii="Times New Roman" w:eastAsia="Times New Roman" w:hAnsi="Times New Roman" w:cs="Times New Roman"/>
          <w:sz w:val="28"/>
          <w:szCs w:val="24"/>
          <w:vertAlign w:val="superscript"/>
        </w:rPr>
        <w:footnoteReference w:id="105"/>
      </w:r>
      <w:r w:rsidRPr="00967697">
        <w:rPr>
          <w:rFonts w:ascii="Times New Roman" w:eastAsia="Times New Roman" w:hAnsi="Times New Roman" w:cs="Times New Roman"/>
          <w:sz w:val="28"/>
          <w:szCs w:val="24"/>
        </w:rPr>
        <w:t>, приказа Росприроднадзора от 22 мая 2017 года № 242</w:t>
      </w:r>
      <w:r w:rsidRPr="00967697">
        <w:rPr>
          <w:rFonts w:ascii="Times New Roman" w:eastAsia="Times New Roman" w:hAnsi="Times New Roman" w:cs="Times New Roman"/>
          <w:sz w:val="28"/>
          <w:szCs w:val="24"/>
          <w:vertAlign w:val="superscript"/>
        </w:rPr>
        <w:footnoteReference w:id="106"/>
      </w:r>
      <w:r w:rsidRPr="00967697">
        <w:rPr>
          <w:rFonts w:ascii="Times New Roman" w:eastAsia="Times New Roman" w:hAnsi="Times New Roman" w:cs="Times New Roman"/>
          <w:sz w:val="28"/>
          <w:szCs w:val="24"/>
        </w:rPr>
        <w:t xml:space="preserve"> и приказа Департамента природных ресурсов и охраны окружающей среды Вологодской области от 9 ноября 2021 года № 274</w:t>
      </w:r>
      <w:r w:rsidRPr="00967697">
        <w:rPr>
          <w:rFonts w:ascii="Times New Roman" w:eastAsia="Times New Roman" w:hAnsi="Times New Roman" w:cs="Times New Roman"/>
          <w:sz w:val="28"/>
          <w:szCs w:val="24"/>
          <w:vertAlign w:val="superscript"/>
        </w:rPr>
        <w:footnoteReference w:id="107"/>
      </w:r>
      <w:r w:rsidRPr="00967697">
        <w:rPr>
          <w:rFonts w:ascii="Times New Roman" w:eastAsia="Times New Roman" w:hAnsi="Times New Roman" w:cs="Times New Roman"/>
          <w:sz w:val="28"/>
          <w:szCs w:val="24"/>
        </w:rPr>
        <w:t>.</w:t>
      </w:r>
    </w:p>
    <w:p w:rsidR="005A4102" w:rsidRPr="00967697" w:rsidRDefault="005A4102" w:rsidP="00B73756">
      <w:pPr>
        <w:tabs>
          <w:tab w:val="left" w:pos="142"/>
        </w:tabs>
        <w:spacing w:after="0"/>
        <w:ind w:firstLine="708"/>
        <w:jc w:val="both"/>
        <w:rPr>
          <w:rFonts w:ascii="Times New Roman" w:eastAsia="Times New Roman" w:hAnsi="Times New Roman" w:cs="Times New Roman"/>
          <w:sz w:val="28"/>
          <w:szCs w:val="24"/>
        </w:rPr>
      </w:pPr>
    </w:p>
    <w:p w:rsidR="00DB514D" w:rsidRPr="00967697" w:rsidRDefault="005439CD" w:rsidP="00B73756">
      <w:pPr>
        <w:keepNext/>
        <w:widowControl w:val="0"/>
        <w:tabs>
          <w:tab w:val="left" w:pos="0"/>
        </w:tabs>
        <w:contextualSpacing/>
        <w:jc w:val="center"/>
        <w:outlineLvl w:val="1"/>
        <w:rPr>
          <w:rFonts w:ascii="Times New Roman" w:eastAsia="Times New Roman" w:hAnsi="Times New Roman" w:cs="Times New Roman"/>
          <w:b/>
          <w:bCs/>
          <w:sz w:val="28"/>
          <w:szCs w:val="24"/>
          <w:lang w:eastAsia="ru-RU"/>
        </w:rPr>
      </w:pPr>
      <w:bookmarkStart w:id="235" w:name="_Toc15983915"/>
      <w:bookmarkStart w:id="236" w:name="_Toc64441278"/>
      <w:bookmarkStart w:id="237" w:name="_Toc72837779"/>
      <w:bookmarkStart w:id="238" w:name="_Toc126077622"/>
      <w:r w:rsidRPr="00967697">
        <w:rPr>
          <w:rFonts w:ascii="Times New Roman" w:eastAsia="Times New Roman" w:hAnsi="Times New Roman" w:cs="Times New Roman"/>
          <w:b/>
          <w:bCs/>
          <w:sz w:val="28"/>
          <w:szCs w:val="24"/>
          <w:lang w:eastAsia="ru-RU"/>
        </w:rPr>
        <w:t>1</w:t>
      </w:r>
      <w:r w:rsidR="006F4EE9" w:rsidRPr="00967697">
        <w:rPr>
          <w:rFonts w:ascii="Times New Roman" w:eastAsia="Times New Roman" w:hAnsi="Times New Roman" w:cs="Times New Roman"/>
          <w:b/>
          <w:bCs/>
          <w:sz w:val="28"/>
          <w:szCs w:val="24"/>
          <w:lang w:eastAsia="ru-RU"/>
        </w:rPr>
        <w:t>0</w:t>
      </w:r>
      <w:r w:rsidRPr="00967697">
        <w:rPr>
          <w:rFonts w:ascii="Times New Roman" w:eastAsia="Times New Roman" w:hAnsi="Times New Roman" w:cs="Times New Roman"/>
          <w:b/>
          <w:bCs/>
          <w:sz w:val="28"/>
          <w:szCs w:val="24"/>
          <w:lang w:eastAsia="ru-RU"/>
        </w:rPr>
        <w:t>.2</w:t>
      </w:r>
      <w:r w:rsidR="007D11C9" w:rsidRPr="00967697">
        <w:rPr>
          <w:rFonts w:ascii="Times New Roman" w:eastAsia="Times New Roman" w:hAnsi="Times New Roman" w:cs="Times New Roman"/>
          <w:b/>
          <w:bCs/>
          <w:sz w:val="28"/>
          <w:szCs w:val="24"/>
          <w:lang w:eastAsia="ru-RU"/>
        </w:rPr>
        <w:t>.</w:t>
      </w:r>
      <w:r w:rsidR="00E20475" w:rsidRPr="00967697">
        <w:rPr>
          <w:rFonts w:ascii="Times New Roman" w:eastAsia="Times New Roman" w:hAnsi="Times New Roman" w:cs="Times New Roman"/>
          <w:b/>
          <w:bCs/>
          <w:sz w:val="28"/>
          <w:szCs w:val="24"/>
          <w:lang w:eastAsia="ru-RU"/>
        </w:rPr>
        <w:t xml:space="preserve"> </w:t>
      </w:r>
      <w:r w:rsidR="00DB514D" w:rsidRPr="00967697">
        <w:rPr>
          <w:rFonts w:ascii="Times New Roman" w:eastAsia="Times New Roman" w:hAnsi="Times New Roman" w:cs="Times New Roman"/>
          <w:b/>
          <w:bCs/>
          <w:sz w:val="28"/>
          <w:szCs w:val="24"/>
          <w:lang w:eastAsia="ru-RU"/>
        </w:rPr>
        <w:t>Проектные решения</w:t>
      </w:r>
      <w:bookmarkEnd w:id="235"/>
      <w:bookmarkEnd w:id="236"/>
      <w:bookmarkEnd w:id="237"/>
      <w:bookmarkEnd w:id="238"/>
    </w:p>
    <w:p w:rsidR="00956CB8" w:rsidRPr="00967697" w:rsidRDefault="00641E53"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Согласно Территориальной схеме обращения с отходами Вологодской области </w:t>
      </w:r>
      <w:r w:rsidR="00956CB8" w:rsidRPr="00967697">
        <w:rPr>
          <w:rFonts w:ascii="Times New Roman" w:eastAsia="Times New Roman" w:hAnsi="Times New Roman" w:cs="Times New Roman"/>
          <w:sz w:val="28"/>
          <w:szCs w:val="28"/>
          <w:lang w:eastAsia="ru-RU"/>
        </w:rPr>
        <w:t xml:space="preserve">с 2026 года предусматривается направление отходов, образующихся </w:t>
      </w:r>
      <w:r w:rsidR="00956CB8" w:rsidRPr="00967697">
        <w:rPr>
          <w:rFonts w:ascii="Times New Roman" w:eastAsia="Times New Roman" w:hAnsi="Times New Roman" w:cs="Times New Roman"/>
          <w:sz w:val="28"/>
          <w:szCs w:val="28"/>
          <w:lang w:eastAsia="ru-RU"/>
        </w:rPr>
        <w:lastRenderedPageBreak/>
        <w:t xml:space="preserve">на </w:t>
      </w:r>
      <w:r w:rsidR="00460639" w:rsidRPr="00967697">
        <w:rPr>
          <w:rFonts w:ascii="Times New Roman" w:eastAsia="Times New Roman" w:hAnsi="Times New Roman" w:cs="Times New Roman"/>
          <w:sz w:val="28"/>
          <w:szCs w:val="28"/>
          <w:lang w:eastAsia="ru-RU"/>
        </w:rPr>
        <w:t xml:space="preserve">рассматриваемой </w:t>
      </w:r>
      <w:r w:rsidR="00956CB8" w:rsidRPr="00967697">
        <w:rPr>
          <w:rFonts w:ascii="Times New Roman" w:eastAsia="Times New Roman" w:hAnsi="Times New Roman" w:cs="Times New Roman"/>
          <w:sz w:val="28"/>
          <w:szCs w:val="28"/>
          <w:lang w:eastAsia="ru-RU"/>
        </w:rPr>
        <w:t>территории, на планируемый к строительству и вводу в  эксплуатацию комплекс по переработке отходов с мусоросортировочным комплексом и площадкой компостирования на территории Сокольского муниципального округа (местоположение: Сокольский муниципальный округ, в 6 км севернее г. Сокол).</w:t>
      </w:r>
    </w:p>
    <w:p w:rsidR="00641E53" w:rsidRPr="00967697" w:rsidRDefault="00641E53" w:rsidP="00B73756">
      <w:pPr>
        <w:spacing w:after="0"/>
        <w:ind w:firstLine="708"/>
        <w:jc w:val="both"/>
        <w:rPr>
          <w:rFonts w:ascii="Times New Roman" w:eastAsiaTheme="minorEastAsia" w:hAnsi="Times New Roman" w:cs="Times New Roman"/>
          <w:sz w:val="28"/>
          <w:szCs w:val="28"/>
          <w:lang w:eastAsia="ru-RU"/>
        </w:rPr>
      </w:pPr>
      <w:r w:rsidRPr="00967697">
        <w:rPr>
          <w:rFonts w:ascii="Times New Roman" w:eastAsiaTheme="minorEastAsia" w:hAnsi="Times New Roman" w:cs="Times New Roman"/>
          <w:sz w:val="28"/>
          <w:szCs w:val="28"/>
          <w:lang w:eastAsia="ru-RU"/>
        </w:rPr>
        <w:t xml:space="preserve">На </w:t>
      </w:r>
      <w:r w:rsidR="008A4DBC" w:rsidRPr="00967697">
        <w:rPr>
          <w:rFonts w:ascii="Times New Roman" w:eastAsiaTheme="minorEastAsia" w:hAnsi="Times New Roman" w:cs="Times New Roman"/>
          <w:sz w:val="28"/>
          <w:szCs w:val="28"/>
          <w:lang w:eastAsia="ru-RU"/>
        </w:rPr>
        <w:t xml:space="preserve">рассматриваемой территории </w:t>
      </w:r>
      <w:r w:rsidRPr="00967697">
        <w:rPr>
          <w:rFonts w:ascii="Times New Roman" w:eastAsiaTheme="minorEastAsia" w:hAnsi="Times New Roman" w:cs="Times New Roman"/>
          <w:sz w:val="28"/>
          <w:szCs w:val="28"/>
          <w:lang w:eastAsia="ru-RU"/>
        </w:rPr>
        <w:t xml:space="preserve">обращение с отходами должно осуществляться в соответствии с действующей Территориальной </w:t>
      </w:r>
      <w:r w:rsidR="009777C0" w:rsidRPr="00967697">
        <w:rPr>
          <w:rFonts w:ascii="Times New Roman" w:eastAsiaTheme="minorEastAsia" w:hAnsi="Times New Roman" w:cs="Times New Roman"/>
          <w:sz w:val="28"/>
          <w:szCs w:val="28"/>
          <w:lang w:eastAsia="ru-RU"/>
        </w:rPr>
        <w:t>схемой обращения с отходами Вологодской области.</w:t>
      </w:r>
    </w:p>
    <w:p w:rsidR="00F61C07" w:rsidRPr="00967697" w:rsidRDefault="00A92FBE" w:rsidP="00B73756">
      <w:pPr>
        <w:spacing w:after="0"/>
        <w:ind w:firstLine="708"/>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lang w:eastAsia="ru-RU"/>
        </w:rPr>
        <w:t xml:space="preserve">Информация об образовании твердых коммунальных отходов представлена на расчетный срок в таблице </w:t>
      </w:r>
      <w:r w:rsidRPr="00967697">
        <w:rPr>
          <w:rFonts w:ascii="Times New Roman" w:eastAsia="Times New Roman" w:hAnsi="Times New Roman" w:cs="Times New Roman"/>
          <w:iCs/>
          <w:sz w:val="28"/>
          <w:szCs w:val="28"/>
          <w:lang w:eastAsia="ru-RU"/>
        </w:rPr>
        <w:t>1</w:t>
      </w:r>
      <w:r w:rsidR="006F4EE9" w:rsidRPr="00967697">
        <w:rPr>
          <w:rFonts w:ascii="Times New Roman" w:eastAsia="Times New Roman" w:hAnsi="Times New Roman" w:cs="Times New Roman"/>
          <w:iCs/>
          <w:sz w:val="28"/>
          <w:szCs w:val="28"/>
          <w:lang w:eastAsia="ru-RU"/>
        </w:rPr>
        <w:t>0</w:t>
      </w:r>
      <w:r w:rsidRPr="00967697">
        <w:rPr>
          <w:rFonts w:ascii="Times New Roman" w:eastAsia="Times New Roman" w:hAnsi="Times New Roman" w:cs="Times New Roman"/>
          <w:iCs/>
          <w:sz w:val="28"/>
          <w:szCs w:val="28"/>
          <w:lang w:eastAsia="ru-RU"/>
        </w:rPr>
        <w:t>.2</w:t>
      </w:r>
      <w:r w:rsidRPr="00967697">
        <w:rPr>
          <w:rFonts w:ascii="Times New Roman" w:eastAsia="Times New Roman" w:hAnsi="Times New Roman" w:cs="Times New Roman"/>
          <w:sz w:val="28"/>
          <w:szCs w:val="24"/>
          <w:lang w:eastAsia="ru-RU"/>
        </w:rPr>
        <w:t>.1.</w:t>
      </w:r>
    </w:p>
    <w:p w:rsidR="004C7CF8" w:rsidRPr="00967697" w:rsidRDefault="004C7CF8" w:rsidP="00B73756">
      <w:pPr>
        <w:spacing w:after="0"/>
        <w:ind w:left="708" w:firstLine="708"/>
        <w:jc w:val="right"/>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Таблица 1</w:t>
      </w:r>
      <w:r w:rsidR="006F4EE9" w:rsidRPr="00967697">
        <w:rPr>
          <w:rFonts w:ascii="Times New Roman" w:eastAsia="Times New Roman" w:hAnsi="Times New Roman" w:cs="Times New Roman"/>
          <w:sz w:val="28"/>
          <w:szCs w:val="24"/>
        </w:rPr>
        <w:t>0</w:t>
      </w:r>
      <w:r w:rsidRPr="00967697">
        <w:rPr>
          <w:rFonts w:ascii="Times New Roman" w:eastAsia="Times New Roman" w:hAnsi="Times New Roman" w:cs="Times New Roman"/>
          <w:sz w:val="28"/>
          <w:szCs w:val="24"/>
        </w:rPr>
        <w:t>.2.1</w:t>
      </w:r>
    </w:p>
    <w:p w:rsidR="00EB4638" w:rsidRPr="00967697" w:rsidRDefault="00EB4638" w:rsidP="00B73756">
      <w:pPr>
        <w:spacing w:after="0"/>
        <w:jc w:val="center"/>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Укрупненный расчет твердых коммунальных отходов на расчетный срок</w:t>
      </w:r>
    </w:p>
    <w:tbl>
      <w:tblPr>
        <w:tblStyle w:val="a5"/>
        <w:tblW w:w="9351" w:type="dxa"/>
        <w:tblBorders>
          <w:bottom w:val="none" w:sz="0" w:space="0" w:color="auto"/>
        </w:tblBorders>
        <w:tblLook w:val="04A0" w:firstRow="1" w:lastRow="0" w:firstColumn="1" w:lastColumn="0" w:noHBand="0" w:noVBand="1"/>
      </w:tblPr>
      <w:tblGrid>
        <w:gridCol w:w="2547"/>
        <w:gridCol w:w="1276"/>
        <w:gridCol w:w="1842"/>
        <w:gridCol w:w="3686"/>
      </w:tblGrid>
      <w:tr w:rsidR="009777C0" w:rsidRPr="00967697" w:rsidTr="00B05EA0">
        <w:trPr>
          <w:tblHeader/>
        </w:trPr>
        <w:tc>
          <w:tcPr>
            <w:tcW w:w="2547" w:type="dxa"/>
            <w:tcBorders>
              <w:top w:val="single" w:sz="4" w:space="0" w:color="auto"/>
              <w:left w:val="single" w:sz="4" w:space="0" w:color="auto"/>
              <w:bottom w:val="nil"/>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Наименование</w:t>
            </w:r>
          </w:p>
        </w:tc>
        <w:tc>
          <w:tcPr>
            <w:tcW w:w="1276" w:type="dxa"/>
            <w:tcBorders>
              <w:top w:val="single" w:sz="4" w:space="0" w:color="auto"/>
              <w:left w:val="single" w:sz="4" w:space="0" w:color="auto"/>
              <w:bottom w:val="nil"/>
              <w:right w:val="single" w:sz="4" w:space="0" w:color="auto"/>
            </w:tcBorders>
            <w:hideMark/>
          </w:tcPr>
          <w:p w:rsidR="009777C0" w:rsidRPr="00967697" w:rsidRDefault="009777C0" w:rsidP="00B73756">
            <w:pPr>
              <w:jc w:val="center"/>
              <w:rPr>
                <w:sz w:val="24"/>
                <w:szCs w:val="24"/>
              </w:rPr>
            </w:pPr>
            <w:r w:rsidRPr="00967697">
              <w:rPr>
                <w:sz w:val="24"/>
                <w:szCs w:val="24"/>
                <w:lang w:val="en-US"/>
              </w:rPr>
              <w:t>Кол-во</w:t>
            </w:r>
            <w:r w:rsidRPr="00967697">
              <w:rPr>
                <w:sz w:val="24"/>
                <w:szCs w:val="24"/>
              </w:rPr>
              <w:t>,</w:t>
            </w:r>
          </w:p>
          <w:p w:rsidR="009777C0" w:rsidRPr="00967697" w:rsidRDefault="009777C0" w:rsidP="00B73756">
            <w:pPr>
              <w:jc w:val="center"/>
              <w:rPr>
                <w:sz w:val="24"/>
                <w:szCs w:val="24"/>
              </w:rPr>
            </w:pPr>
            <w:r w:rsidRPr="00967697">
              <w:rPr>
                <w:sz w:val="24"/>
                <w:szCs w:val="24"/>
              </w:rPr>
              <w:t>т/год</w:t>
            </w:r>
          </w:p>
        </w:tc>
        <w:tc>
          <w:tcPr>
            <w:tcW w:w="1842" w:type="dxa"/>
            <w:tcBorders>
              <w:top w:val="single" w:sz="4" w:space="0" w:color="auto"/>
              <w:left w:val="single" w:sz="4" w:space="0" w:color="auto"/>
              <w:bottom w:val="nil"/>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Класс</w:t>
            </w:r>
          </w:p>
          <w:p w:rsidR="009777C0" w:rsidRPr="00967697" w:rsidRDefault="009777C0" w:rsidP="00B73756">
            <w:pPr>
              <w:jc w:val="center"/>
              <w:rPr>
                <w:sz w:val="24"/>
                <w:szCs w:val="24"/>
                <w:lang w:val="en-US"/>
              </w:rPr>
            </w:pPr>
            <w:r w:rsidRPr="00967697">
              <w:rPr>
                <w:sz w:val="24"/>
                <w:szCs w:val="24"/>
                <w:lang w:val="en-US"/>
              </w:rPr>
              <w:t>опасности</w:t>
            </w:r>
          </w:p>
        </w:tc>
        <w:tc>
          <w:tcPr>
            <w:tcW w:w="3686" w:type="dxa"/>
            <w:tcBorders>
              <w:top w:val="single" w:sz="4" w:space="0" w:color="auto"/>
              <w:left w:val="single" w:sz="4" w:space="0" w:color="auto"/>
              <w:bottom w:val="nil"/>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Обращение с отходами</w:t>
            </w:r>
          </w:p>
        </w:tc>
      </w:tr>
    </w:tbl>
    <w:p w:rsidR="009777C0" w:rsidRPr="00967697" w:rsidRDefault="009777C0" w:rsidP="00B73756">
      <w:pPr>
        <w:spacing w:after="0" w:line="240" w:lineRule="auto"/>
        <w:ind w:firstLine="708"/>
        <w:jc w:val="right"/>
        <w:rPr>
          <w:rFonts w:ascii="Times New Roman" w:eastAsia="Times New Roman" w:hAnsi="Times New Roman" w:cs="Times New Roman"/>
          <w:sz w:val="2"/>
          <w:szCs w:val="2"/>
        </w:rPr>
      </w:pPr>
    </w:p>
    <w:tbl>
      <w:tblPr>
        <w:tblStyle w:val="a5"/>
        <w:tblW w:w="0" w:type="auto"/>
        <w:tblLayout w:type="fixed"/>
        <w:tblLook w:val="04A0" w:firstRow="1" w:lastRow="0" w:firstColumn="1" w:lastColumn="0" w:noHBand="0" w:noVBand="1"/>
      </w:tblPr>
      <w:tblGrid>
        <w:gridCol w:w="2560"/>
        <w:gridCol w:w="1263"/>
        <w:gridCol w:w="1866"/>
        <w:gridCol w:w="3656"/>
      </w:tblGrid>
      <w:tr w:rsidR="00967697" w:rsidRPr="00967697" w:rsidTr="00B05EA0">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3</w:t>
            </w:r>
          </w:p>
        </w:tc>
        <w:tc>
          <w:tcPr>
            <w:tcW w:w="3656"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center"/>
              <w:rPr>
                <w:sz w:val="24"/>
                <w:szCs w:val="24"/>
                <w:lang w:val="en-US"/>
              </w:rPr>
            </w:pPr>
            <w:r w:rsidRPr="00967697">
              <w:rPr>
                <w:sz w:val="24"/>
                <w:szCs w:val="24"/>
                <w:lang w:val="en-US"/>
              </w:rPr>
              <w:t>4</w:t>
            </w:r>
          </w:p>
        </w:tc>
      </w:tr>
      <w:tr w:rsidR="00967697" w:rsidRPr="00967697" w:rsidTr="00B05EA0">
        <w:trPr>
          <w:trHeight w:val="281"/>
        </w:trPr>
        <w:tc>
          <w:tcPr>
            <w:tcW w:w="9345" w:type="dxa"/>
            <w:gridSpan w:val="4"/>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jc w:val="center"/>
              <w:rPr>
                <w:b/>
                <w:bCs/>
                <w:sz w:val="32"/>
                <w:szCs w:val="32"/>
              </w:rPr>
            </w:pPr>
            <w:r w:rsidRPr="00967697">
              <w:rPr>
                <w:sz w:val="24"/>
                <w:szCs w:val="24"/>
              </w:rPr>
              <w:t xml:space="preserve">Вывоз </w:t>
            </w:r>
            <w:r w:rsidRPr="00967697">
              <w:t xml:space="preserve"> </w:t>
            </w:r>
            <w:r w:rsidRPr="00967697">
              <w:rPr>
                <w:sz w:val="24"/>
                <w:szCs w:val="24"/>
              </w:rPr>
              <w:t>в соответствии с территориальной схемой обращения с отходами</w:t>
            </w: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383F38" w:rsidP="00B73756">
            <w:pPr>
              <w:rPr>
                <w:sz w:val="24"/>
                <w:szCs w:val="24"/>
              </w:rPr>
            </w:pPr>
            <w:r w:rsidRPr="00967697">
              <w:rPr>
                <w:sz w:val="24"/>
                <w:szCs w:val="24"/>
              </w:rPr>
              <w:t>Отходы от жилищ несортированные</w:t>
            </w:r>
            <w:r w:rsidR="0055395F" w:rsidRPr="00967697">
              <w:rPr>
                <w:sz w:val="24"/>
                <w:szCs w:val="24"/>
              </w:rPr>
              <w:t xml:space="preserve"> (исключая крупногабаритные)</w:t>
            </w:r>
            <w:r w:rsidR="009777C0" w:rsidRPr="00967697">
              <w:rPr>
                <w:sz w:val="24"/>
                <w:szCs w:val="24"/>
              </w:rPr>
              <w:t>, всего, в т.ч</w:t>
            </w:r>
          </w:p>
          <w:p w:rsidR="009777C0" w:rsidRPr="00967697" w:rsidRDefault="009777C0" w:rsidP="00B73756">
            <w:pPr>
              <w:rPr>
                <w:sz w:val="24"/>
                <w:szCs w:val="24"/>
              </w:rPr>
            </w:pPr>
            <w:r w:rsidRPr="00967697">
              <w:rPr>
                <w:sz w:val="24"/>
                <w:szCs w:val="24"/>
              </w:rPr>
              <w:t>от жилой застройки неблагоустроенной</w:t>
            </w:r>
          </w:p>
          <w:p w:rsidR="009777C0" w:rsidRPr="00967697" w:rsidRDefault="009777C0" w:rsidP="00B73756">
            <w:pPr>
              <w:rPr>
                <w:sz w:val="24"/>
                <w:szCs w:val="24"/>
              </w:rPr>
            </w:pPr>
            <w:r w:rsidRPr="00967697">
              <w:rPr>
                <w:sz w:val="24"/>
                <w:szCs w:val="24"/>
              </w:rPr>
              <w:t>(183,70 кг/год на 1жит.  х</w:t>
            </w:r>
          </w:p>
          <w:p w:rsidR="009777C0" w:rsidRPr="00967697" w:rsidRDefault="009777C0" w:rsidP="00B73756">
            <w:pPr>
              <w:rPr>
                <w:strike/>
                <w:sz w:val="24"/>
                <w:szCs w:val="24"/>
              </w:rPr>
            </w:pPr>
            <w:r w:rsidRPr="00967697">
              <w:rPr>
                <w:sz w:val="24"/>
                <w:szCs w:val="24"/>
              </w:rPr>
              <w:t>1039 жит</w:t>
            </w:r>
            <w:r w:rsidRPr="00967697">
              <w:rPr>
                <w:strike/>
                <w:sz w:val="24"/>
                <w:szCs w:val="24"/>
              </w:rPr>
              <w:t>.)</w:t>
            </w:r>
          </w:p>
          <w:p w:rsidR="009777C0" w:rsidRPr="00967697" w:rsidRDefault="009777C0" w:rsidP="00B73756">
            <w:pPr>
              <w:rPr>
                <w:sz w:val="24"/>
                <w:szCs w:val="24"/>
              </w:rPr>
            </w:pPr>
            <w:r w:rsidRPr="00967697">
              <w:rPr>
                <w:sz w:val="24"/>
                <w:szCs w:val="24"/>
              </w:rPr>
              <w:t>+ 61,23 кг/год х1576 сезонно проживающих)</w:t>
            </w:r>
          </w:p>
        </w:tc>
        <w:tc>
          <w:tcPr>
            <w:tcW w:w="1263"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287,362</w:t>
            </w:r>
          </w:p>
          <w:p w:rsidR="009777C0" w:rsidRPr="00967697" w:rsidRDefault="009777C0" w:rsidP="00B73756">
            <w:pPr>
              <w:rPr>
                <w:sz w:val="24"/>
                <w:szCs w:val="24"/>
              </w:rPr>
            </w:pPr>
          </w:p>
          <w:p w:rsidR="009777C0" w:rsidRPr="00967697" w:rsidRDefault="009777C0" w:rsidP="00B73756">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lang w:val="en-US"/>
              </w:rPr>
              <w:t>IV</w:t>
            </w: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7 31</w:t>
            </w:r>
            <w:r w:rsidRPr="00967697">
              <w:rPr>
                <w:sz w:val="24"/>
                <w:szCs w:val="24"/>
                <w:lang w:val="en-US"/>
              </w:rPr>
              <w:t> </w:t>
            </w:r>
            <w:r w:rsidRPr="00967697">
              <w:rPr>
                <w:sz w:val="24"/>
                <w:szCs w:val="24"/>
              </w:rPr>
              <w:t>110 01 72 4</w:t>
            </w:r>
          </w:p>
        </w:tc>
        <w:tc>
          <w:tcPr>
            <w:tcW w:w="3656" w:type="dxa"/>
            <w:vMerge w:val="restart"/>
            <w:tcBorders>
              <w:top w:val="single" w:sz="4" w:space="0" w:color="auto"/>
              <w:left w:val="single" w:sz="4" w:space="0" w:color="auto"/>
              <w:bottom w:val="single" w:sz="4" w:space="0" w:color="auto"/>
              <w:right w:val="single" w:sz="4" w:space="0" w:color="auto"/>
            </w:tcBorders>
          </w:tcPr>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pPr>
            <w:r w:rsidRPr="00967697">
              <w:rPr>
                <w:sz w:val="24"/>
                <w:szCs w:val="24"/>
              </w:rPr>
              <w:t xml:space="preserve">Собираются и вывозятся специальным автотранспортом в соответствии с территориальной схемой обращения с отходами.  </w:t>
            </w:r>
          </w:p>
          <w:p w:rsidR="009777C0" w:rsidRPr="00967697" w:rsidRDefault="009777C0" w:rsidP="00B73756">
            <w:pPr>
              <w:rPr>
                <w:b/>
                <w:bCs/>
                <w:sz w:val="32"/>
                <w:szCs w:val="32"/>
              </w:rPr>
            </w:pP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rPr>
                <w:sz w:val="24"/>
                <w:szCs w:val="24"/>
              </w:rPr>
            </w:pPr>
            <w:r w:rsidRPr="00967697">
              <w:rPr>
                <w:sz w:val="24"/>
                <w:szCs w:val="24"/>
              </w:rPr>
              <w:t xml:space="preserve">Отходы (мусор) от уборки территории и помещений объектов оптово-розничной торговли продовольственными и промышленными товарами, </w:t>
            </w:r>
          </w:p>
          <w:p w:rsidR="009777C0" w:rsidRPr="00967697" w:rsidRDefault="009777C0" w:rsidP="00B73756">
            <w:pPr>
              <w:rPr>
                <w:sz w:val="24"/>
                <w:szCs w:val="24"/>
              </w:rPr>
            </w:pPr>
            <w:r w:rsidRPr="00967697">
              <w:rPr>
                <w:sz w:val="24"/>
                <w:szCs w:val="24"/>
              </w:rPr>
              <w:t>от универ. магазинов (8</w:t>
            </w:r>
            <w:r w:rsidR="00F06CBE" w:rsidRPr="00967697">
              <w:rPr>
                <w:sz w:val="24"/>
                <w:szCs w:val="24"/>
              </w:rPr>
              <w:t>65,5</w:t>
            </w:r>
            <w:r w:rsidRPr="00967697">
              <w:rPr>
                <w:sz w:val="24"/>
                <w:szCs w:val="24"/>
              </w:rPr>
              <w:t>пл. кв. м х17,68 кг/год)</w:t>
            </w:r>
          </w:p>
        </w:tc>
        <w:tc>
          <w:tcPr>
            <w:tcW w:w="1263"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15,</w:t>
            </w:r>
            <w:r w:rsidR="00F06CBE" w:rsidRPr="00967697">
              <w:rPr>
                <w:sz w:val="24"/>
                <w:szCs w:val="24"/>
              </w:rPr>
              <w:t>302</w:t>
            </w:r>
          </w:p>
          <w:p w:rsidR="009777C0" w:rsidRPr="00967697" w:rsidRDefault="009777C0" w:rsidP="00B73756">
            <w:pPr>
              <w:rPr>
                <w:sz w:val="24"/>
                <w:szCs w:val="24"/>
              </w:rPr>
            </w:pPr>
          </w:p>
          <w:p w:rsidR="009777C0" w:rsidRPr="00967697" w:rsidRDefault="009777C0" w:rsidP="00B73756">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lang w:val="en-US"/>
              </w:rPr>
              <w:t>V</w:t>
            </w: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7 35 100 01 72 5</w:t>
            </w:r>
          </w:p>
          <w:p w:rsidR="009777C0" w:rsidRPr="00967697" w:rsidRDefault="009777C0" w:rsidP="00B73756">
            <w:pPr>
              <w:rPr>
                <w:sz w:val="24"/>
                <w:szCs w:val="24"/>
              </w:rPr>
            </w:pPr>
            <w:r w:rsidRPr="00967697">
              <w:rPr>
                <w:sz w:val="24"/>
                <w:szCs w:val="24"/>
              </w:rPr>
              <w:t>7 35 100 02 72 5</w:t>
            </w: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tc>
        <w:tc>
          <w:tcPr>
            <w:tcW w:w="3656" w:type="dxa"/>
            <w:vMerge/>
            <w:tcBorders>
              <w:top w:val="single" w:sz="4" w:space="0" w:color="auto"/>
              <w:left w:val="single" w:sz="4" w:space="0" w:color="auto"/>
              <w:bottom w:val="single" w:sz="4" w:space="0" w:color="auto"/>
              <w:right w:val="single" w:sz="4" w:space="0" w:color="auto"/>
            </w:tcBorders>
            <w:vAlign w:val="center"/>
            <w:hideMark/>
          </w:tcPr>
          <w:p w:rsidR="009777C0" w:rsidRPr="00967697" w:rsidRDefault="009777C0" w:rsidP="00B73756">
            <w:pPr>
              <w:rPr>
                <w:b/>
                <w:bCs/>
                <w:sz w:val="32"/>
                <w:szCs w:val="32"/>
              </w:rPr>
            </w:pP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rPr>
                <w:sz w:val="24"/>
                <w:szCs w:val="24"/>
              </w:rPr>
            </w:pPr>
            <w:r w:rsidRPr="00967697">
              <w:rPr>
                <w:sz w:val="24"/>
                <w:szCs w:val="24"/>
              </w:rPr>
              <w:t xml:space="preserve">Мусор от офисных и бытовых помещений организаций несортированный (исключая крупногабаритный)  </w:t>
            </w:r>
          </w:p>
          <w:p w:rsidR="009777C0" w:rsidRPr="00967697" w:rsidRDefault="009777C0" w:rsidP="00B73756">
            <w:pPr>
              <w:rPr>
                <w:sz w:val="24"/>
                <w:szCs w:val="24"/>
              </w:rPr>
            </w:pPr>
            <w:r w:rsidRPr="00967697">
              <w:rPr>
                <w:sz w:val="24"/>
                <w:szCs w:val="24"/>
              </w:rPr>
              <w:t>от организаций</w:t>
            </w:r>
          </w:p>
          <w:p w:rsidR="009777C0" w:rsidRPr="00967697" w:rsidRDefault="009777C0" w:rsidP="00B73756">
            <w:pPr>
              <w:rPr>
                <w:sz w:val="24"/>
                <w:szCs w:val="24"/>
              </w:rPr>
            </w:pPr>
            <w:r w:rsidRPr="00967697">
              <w:rPr>
                <w:sz w:val="24"/>
                <w:szCs w:val="24"/>
              </w:rPr>
              <w:lastRenderedPageBreak/>
              <w:t>(197 сотр. х 83,61 кг/год на 1 сотр.)</w:t>
            </w:r>
          </w:p>
        </w:tc>
        <w:tc>
          <w:tcPr>
            <w:tcW w:w="1263"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rPr>
                <w:sz w:val="24"/>
                <w:szCs w:val="24"/>
              </w:rPr>
            </w:pPr>
            <w:r w:rsidRPr="00967697">
              <w:rPr>
                <w:sz w:val="24"/>
                <w:szCs w:val="24"/>
              </w:rPr>
              <w:t>16,471</w:t>
            </w:r>
          </w:p>
          <w:p w:rsidR="009777C0" w:rsidRPr="00967697" w:rsidRDefault="009777C0" w:rsidP="00B73756">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lang w:val="en-US"/>
              </w:rPr>
              <w:t>IV</w:t>
            </w: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lang w:val="en-US"/>
              </w:rPr>
              <w:t>7 33 100 01 72 4</w:t>
            </w:r>
          </w:p>
        </w:tc>
        <w:tc>
          <w:tcPr>
            <w:tcW w:w="3656" w:type="dxa"/>
            <w:vMerge/>
            <w:tcBorders>
              <w:top w:val="single" w:sz="4" w:space="0" w:color="auto"/>
              <w:left w:val="single" w:sz="4" w:space="0" w:color="auto"/>
              <w:bottom w:val="single" w:sz="4" w:space="0" w:color="auto"/>
              <w:right w:val="single" w:sz="4" w:space="0" w:color="auto"/>
            </w:tcBorders>
            <w:vAlign w:val="center"/>
            <w:hideMark/>
          </w:tcPr>
          <w:p w:rsidR="009777C0" w:rsidRPr="00967697" w:rsidRDefault="009777C0" w:rsidP="00B73756">
            <w:pPr>
              <w:rPr>
                <w:b/>
                <w:bCs/>
                <w:sz w:val="32"/>
                <w:szCs w:val="32"/>
              </w:rPr>
            </w:pP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r w:rsidRPr="00967697">
              <w:rPr>
                <w:sz w:val="24"/>
                <w:szCs w:val="24"/>
              </w:rPr>
              <w:lastRenderedPageBreak/>
              <w:t>Отходы кухонь и организаций общественного питания несортированные прочие</w:t>
            </w:r>
          </w:p>
          <w:p w:rsidR="009777C0" w:rsidRPr="00967697" w:rsidRDefault="009777C0" w:rsidP="00B73756">
            <w:pPr>
              <w:rPr>
                <w:sz w:val="24"/>
                <w:szCs w:val="24"/>
              </w:rPr>
            </w:pPr>
            <w:r w:rsidRPr="00967697">
              <w:rPr>
                <w:sz w:val="24"/>
                <w:szCs w:val="24"/>
              </w:rPr>
              <w:t>(105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rPr>
                <w:sz w:val="24"/>
                <w:szCs w:val="24"/>
              </w:rPr>
            </w:pPr>
            <w:r w:rsidRPr="00967697">
              <w:rPr>
                <w:sz w:val="24"/>
                <w:szCs w:val="24"/>
              </w:rPr>
              <w:t>13,569</w:t>
            </w:r>
          </w:p>
          <w:p w:rsidR="009777C0" w:rsidRPr="00967697" w:rsidRDefault="009777C0" w:rsidP="00B73756">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lang w:val="en-US"/>
              </w:rPr>
            </w:pPr>
          </w:p>
          <w:p w:rsidR="009777C0" w:rsidRPr="00967697" w:rsidRDefault="009777C0" w:rsidP="00B73756">
            <w:pPr>
              <w:rPr>
                <w:sz w:val="24"/>
                <w:szCs w:val="24"/>
                <w:lang w:val="en-US"/>
              </w:rPr>
            </w:pPr>
          </w:p>
          <w:p w:rsidR="009777C0" w:rsidRPr="00967697" w:rsidRDefault="009777C0" w:rsidP="00B73756">
            <w:pPr>
              <w:rPr>
                <w:sz w:val="24"/>
                <w:szCs w:val="24"/>
              </w:rPr>
            </w:pPr>
            <w:r w:rsidRPr="00967697">
              <w:rPr>
                <w:sz w:val="24"/>
                <w:szCs w:val="24"/>
                <w:lang w:val="en-US"/>
              </w:rPr>
              <w:t>IV</w:t>
            </w:r>
          </w:p>
          <w:p w:rsidR="009777C0" w:rsidRPr="00967697" w:rsidRDefault="009777C0" w:rsidP="00B73756">
            <w:pPr>
              <w:rPr>
                <w:sz w:val="24"/>
                <w:szCs w:val="24"/>
              </w:rPr>
            </w:pPr>
            <w:r w:rsidRPr="00967697">
              <w:rPr>
                <w:sz w:val="24"/>
                <w:szCs w:val="24"/>
              </w:rPr>
              <w:t>7 36 100 02 72 4</w:t>
            </w:r>
          </w:p>
        </w:tc>
        <w:tc>
          <w:tcPr>
            <w:tcW w:w="3656" w:type="dxa"/>
            <w:vMerge/>
            <w:tcBorders>
              <w:top w:val="single" w:sz="4" w:space="0" w:color="auto"/>
              <w:left w:val="single" w:sz="4" w:space="0" w:color="auto"/>
              <w:bottom w:val="single" w:sz="4" w:space="0" w:color="auto"/>
              <w:right w:val="single" w:sz="4" w:space="0" w:color="auto"/>
            </w:tcBorders>
            <w:vAlign w:val="center"/>
          </w:tcPr>
          <w:p w:rsidR="009777C0" w:rsidRPr="00967697" w:rsidRDefault="009777C0" w:rsidP="00B73756">
            <w:pPr>
              <w:rPr>
                <w:b/>
                <w:bCs/>
                <w:sz w:val="32"/>
                <w:szCs w:val="32"/>
              </w:rPr>
            </w:pP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r w:rsidRPr="00967697">
              <w:rPr>
                <w:sz w:val="24"/>
                <w:szCs w:val="24"/>
              </w:rPr>
              <w:t>Отходы (мусор) от уборки помещений гостиниц, отелей и других мест временного проживания несортированные</w:t>
            </w:r>
          </w:p>
          <w:p w:rsidR="009777C0" w:rsidRPr="00967697" w:rsidRDefault="009777C0" w:rsidP="00B73756">
            <w:pPr>
              <w:rPr>
                <w:sz w:val="24"/>
                <w:szCs w:val="24"/>
              </w:rPr>
            </w:pPr>
            <w:r w:rsidRPr="00967697">
              <w:rPr>
                <w:sz w:val="24"/>
                <w:szCs w:val="24"/>
              </w:rPr>
              <w:t>((16+3)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rPr>
                <w:sz w:val="24"/>
                <w:szCs w:val="24"/>
              </w:rPr>
            </w:pPr>
            <w:r w:rsidRPr="00967697">
              <w:rPr>
                <w:sz w:val="24"/>
                <w:szCs w:val="24"/>
              </w:rPr>
              <w:t>3,253</w:t>
            </w:r>
          </w:p>
          <w:p w:rsidR="009777C0" w:rsidRPr="00967697" w:rsidRDefault="009777C0" w:rsidP="00B73756">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IV</w:t>
            </w:r>
          </w:p>
          <w:p w:rsidR="009777C0" w:rsidRPr="00967697" w:rsidRDefault="009777C0" w:rsidP="00B73756">
            <w:pPr>
              <w:rPr>
                <w:sz w:val="24"/>
                <w:szCs w:val="24"/>
              </w:rPr>
            </w:pPr>
          </w:p>
          <w:p w:rsidR="009777C0" w:rsidRPr="00967697" w:rsidRDefault="009777C0" w:rsidP="00B73756">
            <w:pPr>
              <w:rPr>
                <w:sz w:val="24"/>
                <w:szCs w:val="24"/>
              </w:rPr>
            </w:pPr>
            <w:r w:rsidRPr="00967697">
              <w:rPr>
                <w:sz w:val="24"/>
                <w:szCs w:val="24"/>
              </w:rPr>
              <w:t>7 36 210 01 72 4</w:t>
            </w:r>
          </w:p>
        </w:tc>
        <w:tc>
          <w:tcPr>
            <w:tcW w:w="3656" w:type="dxa"/>
            <w:vMerge/>
            <w:tcBorders>
              <w:top w:val="single" w:sz="4" w:space="0" w:color="auto"/>
              <w:left w:val="single" w:sz="4" w:space="0" w:color="auto"/>
              <w:bottom w:val="single" w:sz="4" w:space="0" w:color="auto"/>
              <w:right w:val="single" w:sz="4" w:space="0" w:color="auto"/>
            </w:tcBorders>
            <w:vAlign w:val="center"/>
          </w:tcPr>
          <w:p w:rsidR="009777C0" w:rsidRPr="00967697" w:rsidRDefault="009777C0" w:rsidP="00B73756">
            <w:pPr>
              <w:rPr>
                <w:b/>
                <w:bCs/>
                <w:sz w:val="32"/>
                <w:szCs w:val="32"/>
              </w:rPr>
            </w:pP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rPr>
                <w:sz w:val="24"/>
                <w:szCs w:val="24"/>
              </w:rPr>
            </w:pPr>
            <w:r w:rsidRPr="00967697">
              <w:rPr>
                <w:sz w:val="24"/>
                <w:szCs w:val="24"/>
              </w:rPr>
              <w:t xml:space="preserve">Отходы (мусор) от уборки территории и помещений учебно-воспитательных учреждений, </w:t>
            </w:r>
          </w:p>
          <w:p w:rsidR="009777C0" w:rsidRPr="00967697" w:rsidRDefault="009777C0" w:rsidP="00B73756">
            <w:pPr>
              <w:rPr>
                <w:sz w:val="24"/>
                <w:szCs w:val="24"/>
              </w:rPr>
            </w:pPr>
            <w:r w:rsidRPr="00967697">
              <w:rPr>
                <w:sz w:val="24"/>
                <w:szCs w:val="24"/>
              </w:rPr>
              <w:t>всего:</w:t>
            </w:r>
          </w:p>
          <w:p w:rsidR="009777C0" w:rsidRPr="00967697" w:rsidRDefault="009777C0" w:rsidP="00B73756">
            <w:pPr>
              <w:rPr>
                <w:sz w:val="24"/>
                <w:szCs w:val="24"/>
              </w:rPr>
            </w:pPr>
            <w:r w:rsidRPr="00967697">
              <w:rPr>
                <w:sz w:val="24"/>
                <w:szCs w:val="24"/>
              </w:rPr>
              <w:t>В т.ч.</w:t>
            </w:r>
          </w:p>
          <w:p w:rsidR="009777C0" w:rsidRPr="00967697" w:rsidRDefault="009777C0" w:rsidP="00B73756">
            <w:pPr>
              <w:rPr>
                <w:sz w:val="24"/>
                <w:szCs w:val="24"/>
              </w:rPr>
            </w:pPr>
            <w:r w:rsidRPr="00967697">
              <w:rPr>
                <w:sz w:val="24"/>
                <w:szCs w:val="24"/>
              </w:rPr>
              <w:t>от детских садов</w:t>
            </w:r>
          </w:p>
          <w:p w:rsidR="009777C0" w:rsidRPr="00967697" w:rsidRDefault="009777C0" w:rsidP="00B73756">
            <w:pPr>
              <w:rPr>
                <w:sz w:val="24"/>
                <w:szCs w:val="24"/>
              </w:rPr>
            </w:pPr>
            <w:r w:rsidRPr="00967697">
              <w:rPr>
                <w:sz w:val="24"/>
                <w:szCs w:val="24"/>
              </w:rPr>
              <w:t>(75 чел.х 44,25 кг/год на 1 факт. место)</w:t>
            </w:r>
          </w:p>
          <w:p w:rsidR="009777C0" w:rsidRPr="00967697" w:rsidRDefault="009777C0" w:rsidP="00B73756">
            <w:pPr>
              <w:rPr>
                <w:sz w:val="24"/>
                <w:szCs w:val="24"/>
              </w:rPr>
            </w:pPr>
            <w:r w:rsidRPr="00967697">
              <w:rPr>
                <w:sz w:val="24"/>
                <w:szCs w:val="24"/>
              </w:rPr>
              <w:t xml:space="preserve">от школ </w:t>
            </w:r>
          </w:p>
          <w:p w:rsidR="009777C0" w:rsidRPr="00967697" w:rsidRDefault="009777C0" w:rsidP="00B73756">
            <w:pPr>
              <w:rPr>
                <w:sz w:val="24"/>
                <w:szCs w:val="24"/>
              </w:rPr>
            </w:pPr>
            <w:r w:rsidRPr="00967697">
              <w:rPr>
                <w:sz w:val="24"/>
                <w:szCs w:val="24"/>
              </w:rPr>
              <w:t>(180 чел. х 12,56 кг/год на 1 факт. место)</w:t>
            </w:r>
          </w:p>
          <w:p w:rsidR="009777C0" w:rsidRPr="00967697" w:rsidRDefault="009777C0" w:rsidP="00B73756">
            <w:pPr>
              <w:rPr>
                <w:sz w:val="24"/>
                <w:szCs w:val="24"/>
              </w:rPr>
            </w:pPr>
            <w:r w:rsidRPr="00967697">
              <w:rPr>
                <w:sz w:val="24"/>
                <w:szCs w:val="24"/>
              </w:rPr>
              <w:t>от доп.образования</w:t>
            </w:r>
          </w:p>
          <w:p w:rsidR="009777C0" w:rsidRPr="00967697" w:rsidRDefault="009777C0" w:rsidP="00B73756">
            <w:pPr>
              <w:rPr>
                <w:sz w:val="24"/>
                <w:szCs w:val="24"/>
              </w:rPr>
            </w:pPr>
            <w:r w:rsidRPr="00967697">
              <w:rPr>
                <w:sz w:val="24"/>
                <w:szCs w:val="24"/>
              </w:rPr>
              <w:t>(10 чел. х 12,56 кг/год на 1 факт. место)</w:t>
            </w:r>
          </w:p>
        </w:tc>
        <w:tc>
          <w:tcPr>
            <w:tcW w:w="1263"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CB54AB" w:rsidP="00B73756">
            <w:pPr>
              <w:jc w:val="both"/>
              <w:rPr>
                <w:sz w:val="24"/>
                <w:szCs w:val="24"/>
              </w:rPr>
            </w:pPr>
            <w:r w:rsidRPr="00967697">
              <w:rPr>
                <w:sz w:val="24"/>
                <w:szCs w:val="24"/>
              </w:rPr>
              <w:t>5,706</w:t>
            </w:r>
          </w:p>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rPr>
                <w:sz w:val="24"/>
                <w:szCs w:val="24"/>
              </w:rPr>
            </w:pPr>
            <w:r w:rsidRPr="00967697">
              <w:rPr>
                <w:sz w:val="24"/>
                <w:szCs w:val="24"/>
              </w:rPr>
              <w:t>3,319</w:t>
            </w:r>
          </w:p>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CB54AB" w:rsidP="00B73756">
            <w:pPr>
              <w:jc w:val="both"/>
              <w:rPr>
                <w:sz w:val="24"/>
                <w:szCs w:val="24"/>
              </w:rPr>
            </w:pPr>
            <w:r w:rsidRPr="00967697">
              <w:rPr>
                <w:sz w:val="24"/>
                <w:szCs w:val="24"/>
              </w:rPr>
              <w:t>2,261</w:t>
            </w:r>
          </w:p>
          <w:p w:rsidR="009777C0" w:rsidRPr="00967697" w:rsidRDefault="009777C0" w:rsidP="00B73756">
            <w:pPr>
              <w:jc w:val="both"/>
              <w:rPr>
                <w:sz w:val="24"/>
                <w:szCs w:val="24"/>
              </w:rPr>
            </w:pPr>
          </w:p>
          <w:p w:rsidR="009777C0" w:rsidRPr="00967697" w:rsidRDefault="009777C0" w:rsidP="00B73756">
            <w:pPr>
              <w:jc w:val="both"/>
              <w:rPr>
                <w:sz w:val="24"/>
                <w:szCs w:val="24"/>
              </w:rPr>
            </w:pPr>
          </w:p>
          <w:p w:rsidR="009777C0" w:rsidRPr="00967697" w:rsidRDefault="009777C0" w:rsidP="00B73756">
            <w:pPr>
              <w:jc w:val="both"/>
              <w:rPr>
                <w:sz w:val="24"/>
                <w:szCs w:val="24"/>
              </w:rPr>
            </w:pPr>
            <w:r w:rsidRPr="00967697">
              <w:rPr>
                <w:sz w:val="24"/>
                <w:szCs w:val="24"/>
              </w:rPr>
              <w:t>0,126</w:t>
            </w: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rPr>
            </w:pPr>
          </w:p>
          <w:p w:rsidR="009777C0" w:rsidRPr="00967697" w:rsidRDefault="009777C0" w:rsidP="00B73756">
            <w:pPr>
              <w:rPr>
                <w:sz w:val="24"/>
                <w:szCs w:val="24"/>
                <w:lang w:val="en-US"/>
              </w:rPr>
            </w:pPr>
            <w:r w:rsidRPr="00967697">
              <w:rPr>
                <w:sz w:val="24"/>
                <w:szCs w:val="24"/>
                <w:lang w:val="en-US"/>
              </w:rPr>
              <w:t>V</w:t>
            </w:r>
          </w:p>
          <w:p w:rsidR="009777C0" w:rsidRPr="00967697" w:rsidRDefault="009777C0" w:rsidP="00B73756">
            <w:pPr>
              <w:rPr>
                <w:sz w:val="24"/>
                <w:szCs w:val="24"/>
                <w:lang w:val="en-US"/>
              </w:rPr>
            </w:pPr>
          </w:p>
          <w:p w:rsidR="009777C0" w:rsidRPr="00967697" w:rsidRDefault="009777C0" w:rsidP="00B73756">
            <w:pPr>
              <w:rPr>
                <w:sz w:val="24"/>
                <w:szCs w:val="24"/>
                <w:lang w:val="en-US"/>
              </w:rPr>
            </w:pPr>
            <w:r w:rsidRPr="00967697">
              <w:rPr>
                <w:sz w:val="24"/>
                <w:szCs w:val="24"/>
                <w:lang w:val="en-US"/>
              </w:rPr>
              <w:t>7 37 100 01 72 5</w:t>
            </w:r>
          </w:p>
        </w:tc>
        <w:tc>
          <w:tcPr>
            <w:tcW w:w="3656" w:type="dxa"/>
            <w:vMerge/>
            <w:tcBorders>
              <w:top w:val="single" w:sz="4" w:space="0" w:color="auto"/>
              <w:left w:val="single" w:sz="4" w:space="0" w:color="auto"/>
              <w:bottom w:val="single" w:sz="4" w:space="0" w:color="auto"/>
              <w:right w:val="single" w:sz="4" w:space="0" w:color="auto"/>
            </w:tcBorders>
            <w:vAlign w:val="center"/>
            <w:hideMark/>
          </w:tcPr>
          <w:p w:rsidR="009777C0" w:rsidRPr="00967697" w:rsidRDefault="009777C0" w:rsidP="00B73756">
            <w:pPr>
              <w:rPr>
                <w:b/>
                <w:bCs/>
                <w:sz w:val="32"/>
                <w:szCs w:val="32"/>
              </w:rPr>
            </w:pPr>
          </w:p>
        </w:tc>
      </w:tr>
      <w:tr w:rsidR="00967697" w:rsidRPr="00967697" w:rsidTr="00B05EA0">
        <w:tc>
          <w:tcPr>
            <w:tcW w:w="2560" w:type="dxa"/>
            <w:tcBorders>
              <w:top w:val="single" w:sz="4" w:space="0" w:color="auto"/>
              <w:left w:val="single" w:sz="4" w:space="0" w:color="auto"/>
              <w:bottom w:val="single" w:sz="4" w:space="0" w:color="auto"/>
              <w:right w:val="single" w:sz="4" w:space="0" w:color="auto"/>
            </w:tcBorders>
            <w:hideMark/>
          </w:tcPr>
          <w:p w:rsidR="009777C0" w:rsidRPr="00967697" w:rsidRDefault="009777C0" w:rsidP="00B73756">
            <w:pPr>
              <w:rPr>
                <w:sz w:val="24"/>
                <w:szCs w:val="24"/>
              </w:rPr>
            </w:pPr>
            <w:r w:rsidRPr="00967697">
              <w:rPr>
                <w:sz w:val="24"/>
                <w:szCs w:val="24"/>
              </w:rPr>
              <w:t xml:space="preserve">Всего вывозят </w:t>
            </w:r>
            <w:r w:rsidRPr="00967697">
              <w:t xml:space="preserve"> </w:t>
            </w:r>
            <w:r w:rsidRPr="00967697">
              <w:rPr>
                <w:sz w:val="24"/>
                <w:szCs w:val="24"/>
              </w:rPr>
              <w:t>в соответствии с территориальной схемой обращения с отходами:</w:t>
            </w:r>
          </w:p>
        </w:tc>
        <w:tc>
          <w:tcPr>
            <w:tcW w:w="1263" w:type="dxa"/>
            <w:tcBorders>
              <w:top w:val="single" w:sz="4" w:space="0" w:color="auto"/>
              <w:left w:val="single" w:sz="4" w:space="0" w:color="auto"/>
              <w:bottom w:val="single" w:sz="4" w:space="0" w:color="auto"/>
              <w:right w:val="single" w:sz="4" w:space="0" w:color="auto"/>
            </w:tcBorders>
            <w:hideMark/>
          </w:tcPr>
          <w:p w:rsidR="009777C0" w:rsidRPr="00967697" w:rsidRDefault="00CB54AB" w:rsidP="00B73756">
            <w:pPr>
              <w:jc w:val="both"/>
              <w:rPr>
                <w:sz w:val="24"/>
                <w:szCs w:val="24"/>
              </w:rPr>
            </w:pPr>
            <w:r w:rsidRPr="00967697">
              <w:rPr>
                <w:sz w:val="24"/>
                <w:szCs w:val="24"/>
              </w:rPr>
              <w:t>341,663</w:t>
            </w:r>
          </w:p>
          <w:p w:rsidR="009777C0" w:rsidRPr="00967697" w:rsidRDefault="009777C0" w:rsidP="00B73756">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jc w:val="center"/>
              <w:rPr>
                <w:sz w:val="24"/>
                <w:szCs w:val="24"/>
              </w:rPr>
            </w:pPr>
          </w:p>
          <w:p w:rsidR="009777C0" w:rsidRPr="00967697" w:rsidRDefault="009777C0" w:rsidP="00B73756">
            <w:pPr>
              <w:jc w:val="center"/>
              <w:rPr>
                <w:sz w:val="24"/>
                <w:szCs w:val="24"/>
              </w:rPr>
            </w:pPr>
          </w:p>
          <w:p w:rsidR="009777C0" w:rsidRPr="00967697" w:rsidRDefault="009777C0" w:rsidP="00B73756">
            <w:pPr>
              <w:jc w:val="center"/>
              <w:rPr>
                <w:sz w:val="24"/>
                <w:szCs w:val="24"/>
              </w:rPr>
            </w:pPr>
          </w:p>
        </w:tc>
        <w:tc>
          <w:tcPr>
            <w:tcW w:w="3656" w:type="dxa"/>
            <w:tcBorders>
              <w:top w:val="single" w:sz="4" w:space="0" w:color="auto"/>
              <w:left w:val="single" w:sz="4" w:space="0" w:color="auto"/>
              <w:bottom w:val="single" w:sz="4" w:space="0" w:color="auto"/>
              <w:right w:val="single" w:sz="4" w:space="0" w:color="auto"/>
            </w:tcBorders>
          </w:tcPr>
          <w:p w:rsidR="009777C0" w:rsidRPr="00967697" w:rsidRDefault="009777C0" w:rsidP="00B73756">
            <w:pPr>
              <w:jc w:val="right"/>
              <w:rPr>
                <w:b/>
                <w:bCs/>
                <w:sz w:val="32"/>
                <w:szCs w:val="32"/>
              </w:rPr>
            </w:pPr>
          </w:p>
        </w:tc>
      </w:tr>
    </w:tbl>
    <w:p w:rsidR="009777C0" w:rsidRPr="00967697" w:rsidRDefault="009777C0" w:rsidP="00B73756">
      <w:pPr>
        <w:spacing w:after="0"/>
        <w:ind w:firstLine="708"/>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*Количество отходов определяется для каждого административного здания и предприятия отдельно. Отходы, не указанные в таблице, будут определены после выполнения проектов зданий.</w:t>
      </w:r>
    </w:p>
    <w:p w:rsidR="009777C0" w:rsidRPr="00967697" w:rsidRDefault="009777C0"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Из таблиц 1</w:t>
      </w:r>
      <w:r w:rsidR="006F4EE9" w:rsidRPr="00967697">
        <w:rPr>
          <w:rFonts w:ascii="Times New Roman" w:eastAsia="Times New Roman" w:hAnsi="Times New Roman" w:cs="Times New Roman"/>
          <w:sz w:val="28"/>
          <w:szCs w:val="28"/>
          <w:lang w:eastAsia="ru-RU"/>
        </w:rPr>
        <w:t>0</w:t>
      </w:r>
      <w:r w:rsidRPr="00967697">
        <w:rPr>
          <w:rFonts w:ascii="Times New Roman" w:eastAsia="Times New Roman" w:hAnsi="Times New Roman" w:cs="Times New Roman"/>
          <w:sz w:val="28"/>
          <w:szCs w:val="28"/>
          <w:lang w:eastAsia="ru-RU"/>
        </w:rPr>
        <w:t>.1.1 и 1</w:t>
      </w:r>
      <w:r w:rsidR="006F4EE9" w:rsidRPr="00967697">
        <w:rPr>
          <w:rFonts w:ascii="Times New Roman" w:eastAsia="Times New Roman" w:hAnsi="Times New Roman" w:cs="Times New Roman"/>
          <w:sz w:val="28"/>
          <w:szCs w:val="28"/>
          <w:lang w:eastAsia="ru-RU"/>
        </w:rPr>
        <w:t>0</w:t>
      </w:r>
      <w:r w:rsidRPr="00967697">
        <w:rPr>
          <w:rFonts w:ascii="Times New Roman" w:eastAsia="Times New Roman" w:hAnsi="Times New Roman" w:cs="Times New Roman"/>
          <w:sz w:val="28"/>
          <w:szCs w:val="28"/>
          <w:lang w:eastAsia="ru-RU"/>
        </w:rPr>
        <w:t>.2.1 видно, что количество ТКО на расчетный срок выраст</w:t>
      </w:r>
      <w:r w:rsidR="003130CC" w:rsidRPr="00967697">
        <w:rPr>
          <w:rFonts w:ascii="Times New Roman" w:eastAsia="Times New Roman" w:hAnsi="Times New Roman" w:cs="Times New Roman"/>
          <w:sz w:val="28"/>
          <w:szCs w:val="28"/>
          <w:lang w:eastAsia="ru-RU"/>
        </w:rPr>
        <w:t>е</w:t>
      </w:r>
      <w:r w:rsidRPr="00967697">
        <w:rPr>
          <w:rFonts w:ascii="Times New Roman" w:eastAsia="Times New Roman" w:hAnsi="Times New Roman" w:cs="Times New Roman"/>
          <w:sz w:val="28"/>
          <w:szCs w:val="28"/>
          <w:lang w:eastAsia="ru-RU"/>
        </w:rPr>
        <w:t>т в 1,1</w:t>
      </w:r>
      <w:r w:rsidR="00CB54AB" w:rsidRPr="00967697">
        <w:rPr>
          <w:rFonts w:ascii="Times New Roman" w:eastAsia="Times New Roman" w:hAnsi="Times New Roman" w:cs="Times New Roman"/>
          <w:sz w:val="28"/>
          <w:szCs w:val="28"/>
          <w:lang w:eastAsia="ru-RU"/>
        </w:rPr>
        <w:t>1</w:t>
      </w:r>
      <w:r w:rsidRPr="00967697">
        <w:rPr>
          <w:rFonts w:ascii="Times New Roman" w:eastAsia="Times New Roman" w:hAnsi="Times New Roman" w:cs="Times New Roman"/>
          <w:sz w:val="28"/>
          <w:szCs w:val="28"/>
          <w:lang w:eastAsia="ru-RU"/>
        </w:rPr>
        <w:t xml:space="preserve"> раз из-за увеличения развития инфраструктуры.</w:t>
      </w:r>
    </w:p>
    <w:p w:rsidR="00DB514D" w:rsidRPr="00967697" w:rsidRDefault="00DB514D" w:rsidP="00B73756">
      <w:pPr>
        <w:pStyle w:val="1"/>
        <w:pageBreakBefore/>
        <w:widowControl w:val="0"/>
        <w:numPr>
          <w:ilvl w:val="0"/>
          <w:numId w:val="25"/>
        </w:numPr>
        <w:spacing w:before="240" w:after="160" w:line="240" w:lineRule="auto"/>
        <w:ind w:left="0" w:firstLine="0"/>
        <w:jc w:val="center"/>
        <w:rPr>
          <w:rFonts w:ascii="Times New Roman" w:eastAsia="Times New Roman" w:hAnsi="Times New Roman" w:cs="Times New Roman"/>
          <w:color w:val="auto"/>
        </w:rPr>
      </w:pPr>
      <w:bookmarkStart w:id="239" w:name="_Toc64441279"/>
      <w:bookmarkStart w:id="240" w:name="_Toc72837780"/>
      <w:bookmarkStart w:id="241" w:name="_Toc126077623"/>
      <w:r w:rsidRPr="00967697">
        <w:rPr>
          <w:rFonts w:ascii="Times New Roman" w:eastAsia="Times New Roman" w:hAnsi="Times New Roman" w:cs="Times New Roman"/>
          <w:color w:val="auto"/>
        </w:rPr>
        <w:lastRenderedPageBreak/>
        <w:t>Организация похоронного дела (погребение умерших)</w:t>
      </w:r>
      <w:bookmarkEnd w:id="239"/>
      <w:bookmarkEnd w:id="240"/>
      <w:bookmarkEnd w:id="241"/>
    </w:p>
    <w:p w:rsidR="00DB514D" w:rsidRPr="00967697" w:rsidRDefault="00DB514D" w:rsidP="00B73756">
      <w:pPr>
        <w:pStyle w:val="20"/>
        <w:numPr>
          <w:ilvl w:val="1"/>
          <w:numId w:val="25"/>
        </w:numPr>
        <w:spacing w:before="240" w:after="140" w:line="240" w:lineRule="auto"/>
        <w:ind w:left="0" w:firstLine="0"/>
        <w:jc w:val="center"/>
        <w:rPr>
          <w:rFonts w:ascii="Times New Roman" w:eastAsia="Times New Roman" w:hAnsi="Times New Roman" w:cs="Times New Roman"/>
          <w:color w:val="auto"/>
          <w:sz w:val="28"/>
        </w:rPr>
      </w:pPr>
      <w:bookmarkStart w:id="242" w:name="_Toc64441280"/>
      <w:bookmarkStart w:id="243" w:name="_Toc72837781"/>
      <w:bookmarkStart w:id="244" w:name="_Toc126077624"/>
      <w:r w:rsidRPr="00967697">
        <w:rPr>
          <w:rFonts w:ascii="Times New Roman" w:eastAsia="Times New Roman" w:hAnsi="Times New Roman" w:cs="Times New Roman"/>
          <w:color w:val="auto"/>
          <w:sz w:val="28"/>
        </w:rPr>
        <w:t>Существующее положение</w:t>
      </w:r>
      <w:bookmarkEnd w:id="242"/>
      <w:bookmarkEnd w:id="243"/>
      <w:bookmarkEnd w:id="244"/>
    </w:p>
    <w:p w:rsidR="00C80D3A" w:rsidRPr="00967697" w:rsidRDefault="00641E53" w:rsidP="00B73756">
      <w:pPr>
        <w:spacing w:after="0"/>
        <w:ind w:left="87" w:firstLine="621"/>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lang w:eastAsia="ru-RU"/>
        </w:rPr>
        <w:t xml:space="preserve">Для традиционного захоронения умерших на </w:t>
      </w:r>
      <w:r w:rsidR="008A4DBC" w:rsidRPr="00967697">
        <w:rPr>
          <w:rFonts w:ascii="Times New Roman" w:eastAsia="Times New Roman" w:hAnsi="Times New Roman" w:cs="Times New Roman"/>
          <w:sz w:val="28"/>
          <w:szCs w:val="24"/>
          <w:lang w:eastAsia="ru-RU"/>
        </w:rPr>
        <w:t>рассматриваемой территории</w:t>
      </w:r>
      <w:r w:rsidR="00B05EA0"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4"/>
          <w:lang w:eastAsia="ru-RU"/>
        </w:rPr>
        <w:t>используются три кладбища, расположенные в 0,500 км севернее д. Иванково (земельный учас</w:t>
      </w:r>
      <w:r w:rsidR="00C80D3A" w:rsidRPr="00967697">
        <w:rPr>
          <w:rFonts w:ascii="Times New Roman" w:eastAsia="Times New Roman" w:hAnsi="Times New Roman" w:cs="Times New Roman"/>
          <w:sz w:val="28"/>
          <w:szCs w:val="24"/>
          <w:lang w:eastAsia="ru-RU"/>
        </w:rPr>
        <w:t>ток 35:26:0103058:244, 2,2 га)</w:t>
      </w:r>
      <w:r w:rsidR="009F40B6" w:rsidRPr="00967697">
        <w:rPr>
          <w:rFonts w:ascii="Times New Roman" w:eastAsia="Times New Roman" w:hAnsi="Times New Roman" w:cs="Times New Roman"/>
          <w:sz w:val="28"/>
          <w:szCs w:val="24"/>
          <w:lang w:eastAsia="ru-RU"/>
        </w:rPr>
        <w:t>,</w:t>
      </w:r>
      <w:r w:rsidRPr="00967697">
        <w:rPr>
          <w:rFonts w:ascii="Times New Roman" w:eastAsia="Times New Roman" w:hAnsi="Times New Roman" w:cs="Times New Roman"/>
          <w:sz w:val="28"/>
          <w:szCs w:val="24"/>
          <w:lang w:eastAsia="ru-RU"/>
        </w:rPr>
        <w:t xml:space="preserve"> 0,005 км севернее  д. Покровское (земельный участок с кадастровым номером 35:26:0104044:161, 1,76 га)</w:t>
      </w:r>
      <w:r w:rsidR="009F40B6" w:rsidRPr="00967697">
        <w:rPr>
          <w:rFonts w:ascii="Times New Roman" w:eastAsia="Times New Roman" w:hAnsi="Times New Roman" w:cs="Times New Roman"/>
          <w:sz w:val="28"/>
          <w:szCs w:val="24"/>
        </w:rPr>
        <w:t xml:space="preserve"> и в</w:t>
      </w:r>
      <w:r w:rsidR="00C80D3A" w:rsidRPr="00967697">
        <w:rPr>
          <w:rFonts w:ascii="Times New Roman" w:eastAsia="Times New Roman" w:hAnsi="Times New Roman" w:cs="Times New Roman"/>
          <w:sz w:val="28"/>
          <w:szCs w:val="24"/>
        </w:rPr>
        <w:t xml:space="preserve"> с. Грибцово (0,8 га).</w:t>
      </w:r>
    </w:p>
    <w:p w:rsidR="00F9603E" w:rsidRPr="00967697" w:rsidRDefault="00F9603E" w:rsidP="00B73756">
      <w:pPr>
        <w:spacing w:after="0"/>
        <w:ind w:left="87" w:firstLine="621"/>
        <w:jc w:val="both"/>
        <w:rPr>
          <w:rFonts w:ascii="Times New Roman" w:eastAsia="Calibri" w:hAnsi="Times New Roman" w:cs="Times New Roman"/>
          <w:sz w:val="28"/>
        </w:rPr>
      </w:pPr>
    </w:p>
    <w:p w:rsidR="00DB514D" w:rsidRPr="00967697" w:rsidRDefault="005439CD" w:rsidP="00B73756">
      <w:pPr>
        <w:keepNext/>
        <w:widowControl w:val="0"/>
        <w:tabs>
          <w:tab w:val="left" w:pos="0"/>
        </w:tabs>
        <w:spacing w:line="240" w:lineRule="auto"/>
        <w:contextualSpacing/>
        <w:jc w:val="center"/>
        <w:outlineLvl w:val="1"/>
        <w:rPr>
          <w:rFonts w:ascii="Times New Roman" w:eastAsia="Times New Roman" w:hAnsi="Times New Roman" w:cs="Times New Roman"/>
          <w:b/>
          <w:bCs/>
          <w:sz w:val="28"/>
          <w:szCs w:val="24"/>
          <w:lang w:eastAsia="ru-RU"/>
        </w:rPr>
      </w:pPr>
      <w:bookmarkStart w:id="245" w:name="_Toc64441281"/>
      <w:bookmarkStart w:id="246" w:name="_Toc72837782"/>
      <w:bookmarkStart w:id="247" w:name="_Toc126077625"/>
      <w:r w:rsidRPr="00967697">
        <w:rPr>
          <w:rFonts w:ascii="Times New Roman" w:eastAsia="Times New Roman" w:hAnsi="Times New Roman" w:cs="Times New Roman"/>
          <w:b/>
          <w:bCs/>
          <w:sz w:val="28"/>
          <w:szCs w:val="24"/>
          <w:lang w:eastAsia="ru-RU"/>
        </w:rPr>
        <w:t>1</w:t>
      </w:r>
      <w:r w:rsidR="00BD633F" w:rsidRPr="00967697">
        <w:rPr>
          <w:rFonts w:ascii="Times New Roman" w:eastAsia="Times New Roman" w:hAnsi="Times New Roman" w:cs="Times New Roman"/>
          <w:b/>
          <w:bCs/>
          <w:sz w:val="28"/>
          <w:szCs w:val="24"/>
          <w:lang w:eastAsia="ru-RU"/>
        </w:rPr>
        <w:t>1</w:t>
      </w:r>
      <w:r w:rsidRPr="00967697">
        <w:rPr>
          <w:rFonts w:ascii="Times New Roman" w:eastAsia="Times New Roman" w:hAnsi="Times New Roman" w:cs="Times New Roman"/>
          <w:b/>
          <w:bCs/>
          <w:sz w:val="28"/>
          <w:szCs w:val="24"/>
          <w:lang w:eastAsia="ru-RU"/>
        </w:rPr>
        <w:t>.2</w:t>
      </w:r>
      <w:r w:rsidR="00E20475" w:rsidRPr="00967697">
        <w:rPr>
          <w:rFonts w:ascii="Times New Roman" w:eastAsia="Times New Roman" w:hAnsi="Times New Roman" w:cs="Times New Roman"/>
          <w:b/>
          <w:bCs/>
          <w:sz w:val="28"/>
          <w:szCs w:val="24"/>
          <w:lang w:eastAsia="ru-RU"/>
        </w:rPr>
        <w:t xml:space="preserve"> </w:t>
      </w:r>
      <w:r w:rsidR="00DB514D" w:rsidRPr="00967697">
        <w:rPr>
          <w:rFonts w:ascii="Times New Roman" w:eastAsia="Times New Roman" w:hAnsi="Times New Roman" w:cs="Times New Roman"/>
          <w:b/>
          <w:bCs/>
          <w:sz w:val="28"/>
          <w:szCs w:val="24"/>
          <w:lang w:eastAsia="ru-RU"/>
        </w:rPr>
        <w:t>Проектные решения</w:t>
      </w:r>
      <w:bookmarkEnd w:id="245"/>
      <w:bookmarkEnd w:id="246"/>
      <w:bookmarkEnd w:id="247"/>
    </w:p>
    <w:p w:rsidR="00641E53" w:rsidRPr="00967697" w:rsidRDefault="00641E53" w:rsidP="00B73756">
      <w:pPr>
        <w:spacing w:after="0"/>
        <w:ind w:left="87" w:firstLine="621"/>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Проектом предусматривается:</w:t>
      </w:r>
    </w:p>
    <w:p w:rsidR="00641E53" w:rsidRPr="00967697" w:rsidRDefault="00641E53" w:rsidP="00B73756">
      <w:pPr>
        <w:spacing w:after="0"/>
        <w:ind w:left="87" w:firstLine="621"/>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 xml:space="preserve"> расширение кладбища в 0,20 км севернее д. Иванково на земельном участке с кадастровым номером 35:26:0103058:401 (4,</w:t>
      </w:r>
      <w:r w:rsidR="00C80D3A" w:rsidRPr="00967697">
        <w:rPr>
          <w:rFonts w:ascii="Times New Roman" w:eastAsia="Times New Roman" w:hAnsi="Times New Roman" w:cs="Times New Roman"/>
          <w:sz w:val="28"/>
          <w:szCs w:val="24"/>
        </w:rPr>
        <w:t>00</w:t>
      </w:r>
      <w:r w:rsidRPr="00967697">
        <w:rPr>
          <w:rFonts w:ascii="Times New Roman" w:eastAsia="Times New Roman" w:hAnsi="Times New Roman" w:cs="Times New Roman"/>
          <w:sz w:val="28"/>
          <w:szCs w:val="24"/>
        </w:rPr>
        <w:t xml:space="preserve"> га); </w:t>
      </w:r>
    </w:p>
    <w:p w:rsidR="00C80D3A" w:rsidRPr="00967697" w:rsidRDefault="00C80D3A" w:rsidP="005A4102">
      <w:pPr>
        <w:spacing w:after="0"/>
        <w:ind w:left="87" w:firstLine="621"/>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rPr>
        <w:t xml:space="preserve">закрытие от </w:t>
      </w:r>
      <w:r w:rsidR="00AF7114" w:rsidRPr="00967697">
        <w:rPr>
          <w:rFonts w:ascii="Times New Roman" w:eastAsia="Times New Roman" w:hAnsi="Times New Roman" w:cs="Times New Roman"/>
          <w:sz w:val="28"/>
          <w:szCs w:val="24"/>
        </w:rPr>
        <w:t>новых захоронений части</w:t>
      </w:r>
      <w:r w:rsidR="00D828CF" w:rsidRPr="00967697">
        <w:rPr>
          <w:rFonts w:ascii="Times New Roman" w:eastAsia="Times New Roman" w:hAnsi="Times New Roman" w:cs="Times New Roman"/>
          <w:sz w:val="28"/>
          <w:szCs w:val="24"/>
        </w:rPr>
        <w:t xml:space="preserve"> территории</w:t>
      </w:r>
      <w:r w:rsidR="00AF7114" w:rsidRPr="00967697">
        <w:rPr>
          <w:rFonts w:ascii="Times New Roman" w:eastAsia="Times New Roman" w:hAnsi="Times New Roman" w:cs="Times New Roman"/>
          <w:sz w:val="28"/>
          <w:szCs w:val="24"/>
        </w:rPr>
        <w:t xml:space="preserve"> кладбищ</w:t>
      </w:r>
      <w:r w:rsidRPr="00967697">
        <w:rPr>
          <w:rFonts w:ascii="Times New Roman" w:eastAsia="Times New Roman" w:hAnsi="Times New Roman" w:cs="Times New Roman"/>
          <w:sz w:val="28"/>
          <w:szCs w:val="24"/>
        </w:rPr>
        <w:t xml:space="preserve">, </w:t>
      </w:r>
      <w:r w:rsidR="00AF7114" w:rsidRPr="00967697">
        <w:rPr>
          <w:rFonts w:ascii="Times New Roman" w:eastAsia="Times New Roman" w:hAnsi="Times New Roman" w:cs="Times New Roman"/>
          <w:sz w:val="28"/>
          <w:szCs w:val="24"/>
        </w:rPr>
        <w:t>находящихся</w:t>
      </w:r>
      <w:r w:rsidRPr="00967697">
        <w:rPr>
          <w:rFonts w:ascii="Times New Roman" w:eastAsia="Times New Roman" w:hAnsi="Times New Roman" w:cs="Times New Roman"/>
          <w:sz w:val="28"/>
          <w:szCs w:val="24"/>
        </w:rPr>
        <w:t xml:space="preserve"> в водоохранн</w:t>
      </w:r>
      <w:r w:rsidR="00AF7114" w:rsidRPr="00967697">
        <w:rPr>
          <w:rFonts w:ascii="Times New Roman" w:eastAsia="Times New Roman" w:hAnsi="Times New Roman" w:cs="Times New Roman"/>
          <w:sz w:val="28"/>
          <w:szCs w:val="24"/>
        </w:rPr>
        <w:t>ых</w:t>
      </w:r>
      <w:r w:rsidRPr="00967697">
        <w:rPr>
          <w:rFonts w:ascii="Times New Roman" w:eastAsia="Times New Roman" w:hAnsi="Times New Roman" w:cs="Times New Roman"/>
          <w:sz w:val="28"/>
          <w:szCs w:val="24"/>
        </w:rPr>
        <w:t xml:space="preserve"> зон</w:t>
      </w:r>
      <w:r w:rsidR="00AF7114" w:rsidRPr="00967697">
        <w:rPr>
          <w:rFonts w:ascii="Times New Roman" w:eastAsia="Times New Roman" w:hAnsi="Times New Roman" w:cs="Times New Roman"/>
          <w:sz w:val="28"/>
          <w:szCs w:val="24"/>
        </w:rPr>
        <w:t>ах водных объектов</w:t>
      </w:r>
      <w:r w:rsidRPr="00967697">
        <w:rPr>
          <w:rFonts w:ascii="Times New Roman" w:eastAsia="Times New Roman" w:hAnsi="Times New Roman" w:cs="Times New Roman"/>
          <w:sz w:val="28"/>
          <w:szCs w:val="24"/>
        </w:rPr>
        <w:t>:</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szCs w:val="24"/>
        </w:rPr>
        <w:t>в 0,500 км севернее д. Иванково (ориентировачная площадь территории в водоохранной зон</w:t>
      </w:r>
      <w:r w:rsidR="00AF7114" w:rsidRPr="00967697">
        <w:rPr>
          <w:rFonts w:ascii="Times New Roman" w:eastAsia="Times New Roman" w:hAnsi="Times New Roman" w:cs="Times New Roman"/>
          <w:sz w:val="28"/>
          <w:szCs w:val="24"/>
        </w:rPr>
        <w:t>е -</w:t>
      </w:r>
      <w:r w:rsidRPr="00967697">
        <w:rPr>
          <w:rFonts w:ascii="Times New Roman" w:eastAsia="Times New Roman" w:hAnsi="Times New Roman" w:cs="Times New Roman"/>
          <w:sz w:val="28"/>
          <w:szCs w:val="24"/>
        </w:rPr>
        <w:t xml:space="preserve"> 0,11  га) и 0,005 км севернее д. Покровское (ориентировачная площадь территории в водоохранной зоне</w:t>
      </w:r>
      <w:r w:rsidR="00AF7114" w:rsidRPr="00967697">
        <w:rPr>
          <w:rFonts w:ascii="Times New Roman" w:eastAsia="Times New Roman" w:hAnsi="Times New Roman" w:cs="Times New Roman"/>
          <w:sz w:val="28"/>
          <w:szCs w:val="24"/>
        </w:rPr>
        <w:t xml:space="preserve"> -</w:t>
      </w:r>
      <w:r w:rsidRPr="00967697">
        <w:rPr>
          <w:rFonts w:ascii="Times New Roman" w:eastAsia="Times New Roman" w:hAnsi="Times New Roman" w:cs="Times New Roman"/>
          <w:sz w:val="28"/>
          <w:szCs w:val="24"/>
        </w:rPr>
        <w:t xml:space="preserve"> 1,44 га). </w:t>
      </w:r>
      <w:r w:rsidRPr="00967697">
        <w:rPr>
          <w:rFonts w:ascii="Times New Roman" w:eastAsia="Times New Roman" w:hAnsi="Times New Roman" w:cs="Times New Roman"/>
          <w:sz w:val="28"/>
          <w:szCs w:val="24"/>
          <w:lang w:eastAsia="ru-RU"/>
        </w:rPr>
        <w:t>В соответствии со статьей 65 Водного Кодекса Российской Федерации в границах водоохранных зон запрещается размещение кладбищ.</w:t>
      </w:r>
    </w:p>
    <w:p w:rsidR="007B7F70" w:rsidRPr="00967697" w:rsidRDefault="007B7F70" w:rsidP="005A4102">
      <w:pPr>
        <w:pStyle w:val="1"/>
        <w:pageBreakBefore/>
        <w:numPr>
          <w:ilvl w:val="0"/>
          <w:numId w:val="25"/>
        </w:numPr>
        <w:spacing w:before="240" w:after="160" w:line="240" w:lineRule="auto"/>
        <w:ind w:left="0" w:firstLine="0"/>
        <w:jc w:val="center"/>
        <w:rPr>
          <w:rFonts w:ascii="Times New Roman" w:eastAsia="Times New Roman" w:hAnsi="Times New Roman" w:cs="Times New Roman"/>
          <w:color w:val="auto"/>
        </w:rPr>
      </w:pPr>
      <w:bookmarkStart w:id="248" w:name="_Toc126077626"/>
      <w:r w:rsidRPr="00967697">
        <w:rPr>
          <w:rFonts w:ascii="Times New Roman" w:eastAsia="Times New Roman" w:hAnsi="Times New Roman" w:cs="Times New Roman"/>
          <w:color w:val="auto"/>
        </w:rPr>
        <w:lastRenderedPageBreak/>
        <w:t>Организация переработки и утилизации биологических отходов</w:t>
      </w:r>
      <w:bookmarkEnd w:id="248"/>
    </w:p>
    <w:p w:rsidR="006333BC" w:rsidRPr="00967697" w:rsidRDefault="00641E53" w:rsidP="005A4102">
      <w:pPr>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 xml:space="preserve">На </w:t>
      </w:r>
      <w:r w:rsidR="008A4DBC" w:rsidRPr="00967697">
        <w:rPr>
          <w:rFonts w:ascii="Times New Roman" w:eastAsia="Times New Roman" w:hAnsi="Times New Roman" w:cs="Times New Roman"/>
          <w:sz w:val="28"/>
          <w:szCs w:val="24"/>
          <w:lang w:eastAsia="ru-RU"/>
        </w:rPr>
        <w:t xml:space="preserve">рассматриваемой территории </w:t>
      </w:r>
      <w:r w:rsidRPr="00967697">
        <w:rPr>
          <w:rFonts w:ascii="Times New Roman" w:eastAsia="Calibri" w:hAnsi="Times New Roman" w:cs="Times New Roman"/>
          <w:sz w:val="28"/>
        </w:rPr>
        <w:t>не располагается объектов для уничтожения биологических отходов</w:t>
      </w:r>
      <w:r w:rsidR="005F31AB" w:rsidRPr="00967697">
        <w:rPr>
          <w:rFonts w:ascii="Times New Roman" w:eastAsia="Calibri" w:hAnsi="Times New Roman" w:cs="Times New Roman"/>
          <w:sz w:val="28"/>
        </w:rPr>
        <w:t>.</w:t>
      </w:r>
      <w:r w:rsidR="007B7F70" w:rsidRPr="00967697">
        <w:rPr>
          <w:rFonts w:ascii="Times New Roman" w:eastAsia="Calibri" w:hAnsi="Times New Roman" w:cs="Times New Roman"/>
          <w:sz w:val="28"/>
        </w:rPr>
        <w:t xml:space="preserve"> </w:t>
      </w:r>
      <w:bookmarkStart w:id="249" w:name="_Toc64441282"/>
      <w:bookmarkStart w:id="250" w:name="_Toc72837783"/>
    </w:p>
    <w:p w:rsidR="00DB514D" w:rsidRPr="00967697" w:rsidRDefault="00DB514D" w:rsidP="00B73756">
      <w:pPr>
        <w:pStyle w:val="1"/>
        <w:pageBreakBefore/>
        <w:widowControl w:val="0"/>
        <w:numPr>
          <w:ilvl w:val="0"/>
          <w:numId w:val="25"/>
        </w:numPr>
        <w:spacing w:before="240" w:after="160" w:line="240" w:lineRule="auto"/>
        <w:ind w:left="0" w:firstLine="0"/>
        <w:jc w:val="center"/>
        <w:rPr>
          <w:rFonts w:ascii="Times New Roman" w:eastAsia="Times New Roman" w:hAnsi="Times New Roman" w:cs="Times New Roman"/>
          <w:color w:val="auto"/>
        </w:rPr>
      </w:pPr>
      <w:bookmarkStart w:id="251" w:name="_Toc126077627"/>
      <w:r w:rsidRPr="00967697">
        <w:rPr>
          <w:rFonts w:ascii="Times New Roman" w:eastAsia="Times New Roman" w:hAnsi="Times New Roman" w:cs="Times New Roman"/>
          <w:color w:val="auto"/>
        </w:rPr>
        <w:lastRenderedPageBreak/>
        <w:t>Перечень и характеристики основных факторов риска возникновения чрезвычайных ситуаций природного и техногенного характера</w:t>
      </w:r>
      <w:bookmarkEnd w:id="249"/>
      <w:bookmarkEnd w:id="250"/>
      <w:bookmarkEnd w:id="251"/>
    </w:p>
    <w:p w:rsidR="000C081B" w:rsidRPr="00967697" w:rsidRDefault="00641E53"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 xml:space="preserve">Основные термины и определения </w:t>
      </w:r>
      <w:r w:rsidR="000C081B" w:rsidRPr="00967697">
        <w:rPr>
          <w:rFonts w:ascii="Times New Roman" w:eastAsia="Calibri" w:hAnsi="Times New Roman" w:cs="Times New Roman"/>
          <w:sz w:val="28"/>
        </w:rPr>
        <w:t>в соответствии с ГОСТ 22.0.03-2022</w:t>
      </w:r>
      <w:r w:rsidR="000C081B" w:rsidRPr="00967697">
        <w:rPr>
          <w:rFonts w:ascii="Times New Roman" w:eastAsia="Calibri" w:hAnsi="Times New Roman" w:cs="Times New Roman"/>
          <w:sz w:val="28"/>
          <w:szCs w:val="28"/>
          <w:vertAlign w:val="superscript"/>
        </w:rPr>
        <w:footnoteReference w:id="108"/>
      </w:r>
      <w:r w:rsidR="000C081B" w:rsidRPr="00967697">
        <w:rPr>
          <w:rFonts w:ascii="Times New Roman" w:eastAsia="Calibri" w:hAnsi="Times New Roman" w:cs="Times New Roman"/>
          <w:sz w:val="28"/>
          <w:szCs w:val="28"/>
        </w:rPr>
        <w:t xml:space="preserve">, </w:t>
      </w:r>
      <w:r w:rsidR="000C081B" w:rsidRPr="00967697">
        <w:rPr>
          <w:rFonts w:ascii="Times New Roman" w:eastAsia="Calibri" w:hAnsi="Times New Roman" w:cs="Times New Roman"/>
          <w:sz w:val="28"/>
        </w:rPr>
        <w:t xml:space="preserve"> ГОСТ 22.0.05-97/ГОСТ Р 22.0.05-94</w:t>
      </w:r>
      <w:r w:rsidR="000C081B" w:rsidRPr="00967697">
        <w:rPr>
          <w:rFonts w:ascii="Times New Roman" w:eastAsia="Calibri" w:hAnsi="Times New Roman" w:cs="Times New Roman"/>
          <w:sz w:val="28"/>
          <w:szCs w:val="28"/>
          <w:vertAlign w:val="superscript"/>
        </w:rPr>
        <w:footnoteReference w:id="109"/>
      </w:r>
      <w:r w:rsidR="000C081B" w:rsidRPr="00967697">
        <w:rPr>
          <w:rFonts w:ascii="Times New Roman" w:eastAsia="Calibri" w:hAnsi="Times New Roman" w:cs="Times New Roman"/>
          <w:sz w:val="28"/>
        </w:rPr>
        <w:t xml:space="preserve"> и</w:t>
      </w:r>
      <w:r w:rsidR="000C081B" w:rsidRPr="00967697">
        <w:t xml:space="preserve"> </w:t>
      </w:r>
      <w:r w:rsidR="000C081B" w:rsidRPr="00967697">
        <w:rPr>
          <w:rFonts w:ascii="Times New Roman" w:eastAsia="Calibri" w:hAnsi="Times New Roman" w:cs="Times New Roman"/>
          <w:sz w:val="28"/>
        </w:rPr>
        <w:t>ГОСТ Р 22.0.04-2020</w:t>
      </w:r>
      <w:r w:rsidR="000C081B" w:rsidRPr="00967697">
        <w:rPr>
          <w:rStyle w:val="a8"/>
          <w:rFonts w:ascii="Times New Roman" w:eastAsia="Calibri" w:hAnsi="Times New Roman" w:cs="Times New Roman"/>
          <w:sz w:val="28"/>
        </w:rPr>
        <w:footnoteReference w:id="110"/>
      </w:r>
      <w:r w:rsidR="000C081B" w:rsidRPr="00967697">
        <w:rPr>
          <w:rFonts w:ascii="Times New Roman" w:eastAsia="Calibri" w:hAnsi="Times New Roman" w:cs="Times New Roman"/>
          <w:sz w:val="28"/>
        </w:rPr>
        <w:t xml:space="preserve"> :</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природная чрезвычайная ситуация (далее ЧС); природная ЧС</w:t>
      </w:r>
      <w:r w:rsidRPr="00967697">
        <w:rPr>
          <w:rFonts w:ascii="Times New Roman" w:eastAsia="Calibri" w:hAnsi="Times New Roman" w:cs="Times New Roman"/>
          <w:sz w:val="28"/>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источник природной чрезвычайной ситуации; источник природной ЧС:</w:t>
      </w:r>
      <w:r w:rsidRPr="00967697">
        <w:rPr>
          <w:rFonts w:ascii="Times New Roman" w:eastAsia="Calibri" w:hAnsi="Times New Roman" w:cs="Times New Roman"/>
          <w:sz w:val="28"/>
        </w:rPr>
        <w:t xml:space="preserve">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поражающий фактор источника природной чрезвычайной ситуации; поражающий фактор источника природной ЧС</w:t>
      </w:r>
      <w:r w:rsidRPr="00967697">
        <w:rPr>
          <w:rFonts w:ascii="Times New Roman" w:eastAsia="Calibri" w:hAnsi="Times New Roman" w:cs="Times New Roman"/>
          <w:sz w:val="28"/>
        </w:rPr>
        <w:t>: Негативное влияние одного или совокупности поражающих факторов источника природной чрезвычайной ситуации, приведшее к человеческим жертвам, ущербу здоровью людей или окружающей среде, значительным материальным потерям и нарушению условий жизнедеятельности людей;</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опасное природное явление:</w:t>
      </w:r>
      <w:r w:rsidRPr="00967697">
        <w:rPr>
          <w:rFonts w:ascii="Times New Roman" w:eastAsia="Calibri" w:hAnsi="Times New Roman" w:cs="Times New Roman"/>
          <w:sz w:val="28"/>
        </w:rPr>
        <w:t xml:space="preserve">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стихийное бедствие:</w:t>
      </w:r>
      <w:r w:rsidRPr="00967697">
        <w:rPr>
          <w:rFonts w:ascii="Times New Roman" w:eastAsia="Calibri" w:hAnsi="Times New Roman" w:cs="Times New Roman"/>
          <w:sz w:val="28"/>
        </w:rPr>
        <w:t xml:space="preserve"> разрушительное природное и (или) природно-антропогенное явление или процесс, в результате которого может возникнуть или возникла угроза жизни и здоровью людей, может произойти разрушение или уничтожение объектов производственного и (или) непроизводственного назначения, а также компонентов окружающей среды;</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природно-техногенная чрезвычайная ситуация</w:t>
      </w:r>
      <w:r w:rsidRPr="00967697">
        <w:rPr>
          <w:rFonts w:ascii="Times New Roman" w:eastAsia="Calibri" w:hAnsi="Times New Roman" w:cs="Times New Roman"/>
          <w:sz w:val="28"/>
        </w:rPr>
        <w:t xml:space="preserve">: Обстановка на определенной территории или акватории, сложившаяся в результате воздействия поражающих факторов источника природной чрезвычайной </w:t>
      </w:r>
      <w:r w:rsidRPr="00967697">
        <w:rPr>
          <w:rFonts w:ascii="Times New Roman" w:eastAsia="Calibri" w:hAnsi="Times New Roman" w:cs="Times New Roman"/>
          <w:sz w:val="28"/>
        </w:rPr>
        <w:lastRenderedPageBreak/>
        <w:t>ситуации на объекты инфраструктуры, которая может повлечь или повлекла за собой человеческие жертвы, ущерб здоровью людей и/или окружающей среде, значительные материальные потери и нарушение условий жизнедеятельности людей;</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зона природной чрезвычайной ситуации; зона природной ЧС</w:t>
      </w:r>
      <w:r w:rsidRPr="00967697">
        <w:rPr>
          <w:rFonts w:ascii="Times New Roman" w:eastAsia="Calibri" w:hAnsi="Times New Roman" w:cs="Times New Roman"/>
          <w:sz w:val="28"/>
        </w:rPr>
        <w:t>: Территория, на которой возникла природная чрезвычайная ситуация;</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 xml:space="preserve">зона </w:t>
      </w:r>
      <w:r w:rsidRPr="00967697">
        <w:rPr>
          <w:rFonts w:ascii="Times New Roman" w:eastAsia="Calibri" w:hAnsi="Times New Roman" w:cs="Times New Roman"/>
          <w:sz w:val="28"/>
        </w:rPr>
        <w:t>вероятной природной чрезвычайной ситуации; зона вероятной природной ЧС: Территория или акватория, на которой существует либо не исключена возможность возникновения природной чрезвычайной ситуации;</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опасное геологическое явление</w:t>
      </w:r>
      <w:r w:rsidRPr="00967697">
        <w:rPr>
          <w:rFonts w:ascii="Times New Roman" w:eastAsia="Calibri" w:hAnsi="Times New Roman" w:cs="Times New Roman"/>
          <w:sz w:val="28"/>
        </w:rPr>
        <w:t>: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опасное гидрологическое явление</w:t>
      </w:r>
      <w:r w:rsidRPr="00967697">
        <w:rPr>
          <w:rFonts w:ascii="Times New Roman" w:eastAsia="Calibri" w:hAnsi="Times New Roman" w:cs="Times New Roman"/>
          <w:sz w:val="28"/>
        </w:rPr>
        <w:t>: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затопление</w:t>
      </w:r>
      <w:r w:rsidRPr="00967697">
        <w:rPr>
          <w:rFonts w:ascii="Times New Roman" w:eastAsia="Calibri" w:hAnsi="Times New Roman" w:cs="Times New Roman"/>
          <w:sz w:val="28"/>
        </w:rPr>
        <w:t>: Покрытие территории водой в период половодья или паводков;</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подтопление</w:t>
      </w:r>
      <w:r w:rsidRPr="00967697">
        <w:rPr>
          <w:rFonts w:ascii="Times New Roman" w:eastAsia="Calibri" w:hAnsi="Times New Roman" w:cs="Times New Roman"/>
          <w:sz w:val="28"/>
        </w:rPr>
        <w:t>: Повышение уровня грунтовых вод, нарушающее нормальное использование территории, строительство и эксплуатацию расположенных на ней объектов;</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зона затопления</w:t>
      </w:r>
      <w:r w:rsidRPr="00967697">
        <w:rPr>
          <w:rFonts w:ascii="Times New Roman" w:eastAsia="Calibri" w:hAnsi="Times New Roman" w:cs="Times New Roman"/>
          <w:sz w:val="28"/>
        </w:rPr>
        <w:t>: Территория, покрываемая водой в результате превышения притока воды по сравнению с пропускной способностью русла;</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опасное метеорологическое явление</w:t>
      </w:r>
      <w:r w:rsidRPr="00967697">
        <w:rPr>
          <w:rFonts w:ascii="Times New Roman" w:eastAsia="Calibri" w:hAnsi="Times New Roman" w:cs="Times New Roman"/>
          <w:sz w:val="28"/>
        </w:rPr>
        <w:t>: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пожар</w:t>
      </w:r>
      <w:r w:rsidRPr="00967697">
        <w:rPr>
          <w:rFonts w:ascii="Times New Roman" w:eastAsia="Calibri" w:hAnsi="Times New Roman" w:cs="Times New Roman"/>
          <w:sz w:val="28"/>
        </w:rPr>
        <w:t>: Неконтролируемый процесс горения, развивающееся во времени и пространстве, причиняющее материальный ущерб, вред жизни и здоровью граждан, интересам общества и государства;</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ландшафтный (природный) пожар</w:t>
      </w:r>
      <w:r w:rsidRPr="00967697">
        <w:rPr>
          <w:rFonts w:ascii="Times New Roman" w:eastAsia="Calibri" w:hAnsi="Times New Roman" w:cs="Times New Roman"/>
          <w:sz w:val="28"/>
        </w:rPr>
        <w:t>: Неконтролируемый процесс горения, стихийно возникающий и распространяющийся в природной среде, охватывающий различные компоненты природного ландшафт;</w:t>
      </w:r>
    </w:p>
    <w:p w:rsidR="000C081B" w:rsidRPr="00967697" w:rsidRDefault="000C081B"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b/>
          <w:sz w:val="28"/>
        </w:rPr>
        <w:t>техногенная чрезвычайная ситуация:</w:t>
      </w:r>
      <w:r w:rsidRPr="00967697">
        <w:rPr>
          <w:rFonts w:ascii="Times New Roman" w:eastAsia="Calibri" w:hAnsi="Times New Roman" w:cs="Times New Roman"/>
          <w:sz w:val="28"/>
        </w:rPr>
        <w:t xml:space="preserve"> состояние, при котором в </w:t>
      </w:r>
      <w:r w:rsidRPr="00967697">
        <w:rPr>
          <w:rFonts w:ascii="Times New Roman" w:eastAsia="Calibri" w:hAnsi="Times New Roman" w:cs="Times New Roman"/>
          <w:sz w:val="28"/>
        </w:rPr>
        <w:lastRenderedPageBreak/>
        <w:t>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C081B" w:rsidRPr="00967697" w:rsidRDefault="000C081B" w:rsidP="000C081B">
      <w:pPr>
        <w:widowControl w:val="0"/>
        <w:spacing w:after="0"/>
        <w:ind w:firstLine="567"/>
        <w:jc w:val="both"/>
        <w:rPr>
          <w:rFonts w:ascii="Times New Roman" w:eastAsia="Calibri" w:hAnsi="Times New Roman" w:cs="Times New Roman"/>
          <w:sz w:val="28"/>
        </w:rPr>
      </w:pPr>
      <w:r w:rsidRPr="00967697">
        <w:rPr>
          <w:rFonts w:ascii="Times New Roman" w:eastAsia="Calibri" w:hAnsi="Times New Roman" w:cs="Times New Roman"/>
          <w:b/>
          <w:sz w:val="28"/>
        </w:rPr>
        <w:t>биолого-социальная чрезвычайная ситуация;</w:t>
      </w:r>
      <w:r w:rsidRPr="00967697">
        <w:rPr>
          <w:rFonts w:ascii="Times New Roman" w:eastAsia="Calibri" w:hAnsi="Times New Roman" w:cs="Times New Roman"/>
          <w:sz w:val="28"/>
        </w:rPr>
        <w:t xml:space="preserve"> биосоциальная ЧС: Обстановка, при которой в результате возникновения источника биологической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0C081B" w:rsidRPr="00967697" w:rsidRDefault="000C081B" w:rsidP="000C081B">
      <w:pPr>
        <w:widowControl w:val="0"/>
        <w:spacing w:after="0"/>
        <w:ind w:firstLine="567"/>
        <w:jc w:val="both"/>
        <w:rPr>
          <w:rFonts w:ascii="Times New Roman" w:eastAsia="Calibri" w:hAnsi="Times New Roman" w:cs="Times New Roman"/>
          <w:sz w:val="28"/>
        </w:rPr>
      </w:pPr>
      <w:r w:rsidRPr="00967697">
        <w:rPr>
          <w:rFonts w:ascii="Times New Roman" w:eastAsia="Calibri" w:hAnsi="Times New Roman" w:cs="Times New Roman"/>
          <w:b/>
          <w:sz w:val="28"/>
        </w:rPr>
        <w:t>потенциально опасный биологический объект:</w:t>
      </w:r>
      <w:r w:rsidRPr="00967697">
        <w:rPr>
          <w:rFonts w:ascii="Times New Roman" w:eastAsia="Calibri" w:hAnsi="Times New Roman" w:cs="Times New Roman"/>
          <w:sz w:val="28"/>
        </w:rPr>
        <w:t xml:space="preserve"> Объект, в котором находится источник биолого-социальной чрезвычайной ситуации или осуществляется деятельность с использованием патогенных биологических агентов, авария на котором или разрушение которого может создать опасность для жизни и здоровья людей, животных и растений или нанести вред окружающей среде;</w:t>
      </w:r>
    </w:p>
    <w:p w:rsidR="000C081B" w:rsidRPr="00967697" w:rsidRDefault="000C081B" w:rsidP="000C081B">
      <w:pPr>
        <w:widowControl w:val="0"/>
        <w:spacing w:after="0"/>
        <w:ind w:firstLine="567"/>
        <w:jc w:val="both"/>
        <w:rPr>
          <w:rFonts w:ascii="Times New Roman" w:eastAsia="Calibri" w:hAnsi="Times New Roman" w:cs="Times New Roman"/>
          <w:sz w:val="28"/>
        </w:rPr>
      </w:pPr>
      <w:r w:rsidRPr="00967697">
        <w:rPr>
          <w:rFonts w:ascii="Times New Roman" w:eastAsia="Calibri" w:hAnsi="Times New Roman" w:cs="Times New Roman"/>
          <w:b/>
          <w:sz w:val="28"/>
        </w:rPr>
        <w:t>особо опасная инфекция; ООИ</w:t>
      </w:r>
      <w:r w:rsidRPr="00967697">
        <w:rPr>
          <w:rFonts w:ascii="Times New Roman" w:eastAsia="Calibri" w:hAnsi="Times New Roman" w:cs="Times New Roman"/>
          <w:sz w:val="28"/>
        </w:rPr>
        <w:t>: Высококонтагиозные заболевания, которые появляются внезапно и быстро распространяются, охватывая в короткие сроки большую массу населения, животных и растений. У людей и животных особо опасные инфекции протекают с тяжелой клинической картиной и характеризуются высокой летальностью;</w:t>
      </w:r>
    </w:p>
    <w:p w:rsidR="000C081B" w:rsidRPr="00967697" w:rsidRDefault="000C081B" w:rsidP="000C081B">
      <w:pPr>
        <w:widowControl w:val="0"/>
        <w:spacing w:after="0"/>
        <w:ind w:firstLine="567"/>
        <w:jc w:val="both"/>
        <w:rPr>
          <w:rFonts w:ascii="Times New Roman" w:eastAsia="Calibri" w:hAnsi="Times New Roman" w:cs="Times New Roman"/>
          <w:sz w:val="28"/>
        </w:rPr>
      </w:pPr>
      <w:r w:rsidRPr="00967697">
        <w:rPr>
          <w:rFonts w:ascii="Times New Roman" w:eastAsia="Calibri" w:hAnsi="Times New Roman" w:cs="Times New Roman"/>
          <w:b/>
          <w:sz w:val="28"/>
        </w:rPr>
        <w:t>природные очаги инфекционных болезней:</w:t>
      </w:r>
      <w:r w:rsidRPr="00967697">
        <w:rPr>
          <w:rFonts w:ascii="Times New Roman" w:eastAsia="Calibri" w:hAnsi="Times New Roman" w:cs="Times New Roman"/>
          <w:sz w:val="28"/>
        </w:rPr>
        <w:t xml:space="preserve"> Наименьшая территория, в пределах которой происходит постоянная циркуляция возбудителя соответствующей инфекционной болезни между животными. Несет потенциальную угрозу вспышки заболевания;</w:t>
      </w:r>
    </w:p>
    <w:p w:rsidR="000C081B" w:rsidRPr="00967697" w:rsidRDefault="000C081B" w:rsidP="000C081B">
      <w:pPr>
        <w:spacing w:after="0"/>
        <w:ind w:firstLine="540"/>
        <w:jc w:val="both"/>
        <w:rPr>
          <w:rFonts w:ascii="Verdana" w:eastAsia="Times New Roman" w:hAnsi="Verdana" w:cs="Times New Roman"/>
          <w:sz w:val="28"/>
          <w:szCs w:val="28"/>
          <w:lang w:eastAsia="ru-RU"/>
        </w:rPr>
      </w:pPr>
      <w:r w:rsidRPr="00967697">
        <w:rPr>
          <w:rFonts w:ascii="Times New Roman" w:eastAsia="Times New Roman" w:hAnsi="Times New Roman" w:cs="Times New Roman"/>
          <w:b/>
          <w:bCs/>
          <w:sz w:val="28"/>
          <w:szCs w:val="28"/>
          <w:lang w:eastAsia="ru-RU"/>
        </w:rPr>
        <w:t>эпидемия</w:t>
      </w:r>
      <w:r w:rsidRPr="00967697">
        <w:rPr>
          <w:rFonts w:ascii="Times New Roman" w:eastAsia="Times New Roman" w:hAnsi="Times New Roman" w:cs="Times New Roman"/>
          <w:sz w:val="28"/>
          <w:szCs w:val="28"/>
          <w:lang w:eastAsia="ru-RU"/>
        </w:rPr>
        <w:t>: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w:t>
      </w:r>
    </w:p>
    <w:p w:rsidR="000C081B" w:rsidRPr="00967697" w:rsidRDefault="000C081B" w:rsidP="000C081B">
      <w:pPr>
        <w:spacing w:after="0"/>
        <w:ind w:firstLine="540"/>
        <w:jc w:val="both"/>
        <w:rPr>
          <w:rFonts w:ascii="Verdana" w:eastAsia="Times New Roman" w:hAnsi="Verdana" w:cs="Times New Roman"/>
          <w:sz w:val="28"/>
          <w:szCs w:val="28"/>
          <w:lang w:eastAsia="ru-RU"/>
        </w:rPr>
      </w:pPr>
      <w:r w:rsidRPr="00967697">
        <w:rPr>
          <w:rFonts w:ascii="Times New Roman" w:eastAsia="Times New Roman" w:hAnsi="Times New Roman" w:cs="Times New Roman"/>
          <w:b/>
          <w:bCs/>
          <w:sz w:val="28"/>
          <w:szCs w:val="28"/>
          <w:lang w:eastAsia="ru-RU"/>
        </w:rPr>
        <w:t>эпизоотия</w:t>
      </w:r>
      <w:r w:rsidRPr="00967697">
        <w:rPr>
          <w:rFonts w:ascii="Times New Roman" w:eastAsia="Times New Roman" w:hAnsi="Times New Roman" w:cs="Times New Roman"/>
          <w:sz w:val="28"/>
          <w:szCs w:val="28"/>
          <w:lang w:eastAsia="ru-RU"/>
        </w:rPr>
        <w:t>: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w:t>
      </w:r>
    </w:p>
    <w:p w:rsidR="000C081B" w:rsidRPr="00967697" w:rsidRDefault="000C081B" w:rsidP="000C081B">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b/>
          <w:sz w:val="28"/>
          <w:szCs w:val="28"/>
          <w:lang w:eastAsia="ru-RU"/>
        </w:rPr>
        <w:t xml:space="preserve">эпифитотия: </w:t>
      </w:r>
      <w:r w:rsidRPr="00967697">
        <w:rPr>
          <w:rFonts w:ascii="Times New Roman" w:eastAsia="Times New Roman" w:hAnsi="Times New Roman" w:cs="Times New Roman"/>
          <w:sz w:val="28"/>
          <w:szCs w:val="28"/>
          <w:lang w:eastAsia="ru-RU"/>
        </w:rPr>
        <w:t xml:space="preserve">массовое, прогрессирующее во времени и пространстве инфекционное заболевание сельскохозяйственных растений и/или резкое </w:t>
      </w:r>
      <w:r w:rsidRPr="00967697">
        <w:rPr>
          <w:rFonts w:ascii="Times New Roman" w:eastAsia="Times New Roman" w:hAnsi="Times New Roman" w:cs="Times New Roman"/>
          <w:sz w:val="28"/>
          <w:szCs w:val="28"/>
          <w:lang w:eastAsia="ru-RU"/>
        </w:rPr>
        <w:lastRenderedPageBreak/>
        <w:t>увеличение численности вредителей растений, сопровождающееся массовой гибелью сельскохозяйственных культур и снижением их продуктивности.</w:t>
      </w:r>
    </w:p>
    <w:p w:rsidR="00641E53" w:rsidRPr="00967697" w:rsidRDefault="00641E53" w:rsidP="000C081B">
      <w:pPr>
        <w:widowControl w:val="0"/>
        <w:spacing w:after="0"/>
        <w:ind w:firstLine="709"/>
        <w:jc w:val="both"/>
        <w:rPr>
          <w:rFonts w:ascii="Times New Roman" w:eastAsia="Calibri" w:hAnsi="Times New Roman" w:cs="Times New Roman"/>
          <w:sz w:val="28"/>
        </w:rPr>
      </w:pPr>
      <w:r w:rsidRPr="00967697">
        <w:rPr>
          <w:rFonts w:ascii="Times New Roman" w:eastAsia="Calibri" w:hAnsi="Times New Roman" w:cs="Times New Roman"/>
          <w:sz w:val="28"/>
        </w:rPr>
        <w:t xml:space="preserve"> При отмене и/или внесении изменении в действующие нормативные правовые акты, в том числе те, на которые содержится ссылка в Положении о территориальном планировании и Материалах по обоснованию генерального</w:t>
      </w:r>
      <w:r w:rsidRPr="00967697">
        <w:rPr>
          <w:rFonts w:ascii="Times New Roman" w:eastAsia="Calibri" w:hAnsi="Times New Roman" w:cs="Times New Roman"/>
          <w:sz w:val="28"/>
        </w:rPr>
        <w:br/>
        <w:t>плана, следует руководствоваться нормами, вводимыми взамен отмененных.</w:t>
      </w:r>
    </w:p>
    <w:p w:rsidR="00641E53" w:rsidRPr="00967697" w:rsidRDefault="00641E53"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 Организация и осуществление мероприятий по действиям имеющихся сил и средств в очагах поражения и зонах (районах) чрезвычайных ситуаций возложены на областную подсистему единой государственной системы предупреждения и ликвидации чрезвычайных ситуаций, а также на Сокольское звено областной подсистемы РСЧС, объединяющее органы управления, силы и средства </w:t>
      </w:r>
      <w:r w:rsidR="006879DA" w:rsidRPr="00967697">
        <w:rPr>
          <w:rFonts w:ascii="Times New Roman" w:eastAsia="Times New Roman" w:hAnsi="Times New Roman" w:cs="Times New Roman"/>
          <w:sz w:val="28"/>
          <w:szCs w:val="28"/>
          <w:lang w:eastAsia="ru-RU"/>
        </w:rPr>
        <w:t>округа</w:t>
      </w:r>
      <w:r w:rsidRPr="00967697">
        <w:rPr>
          <w:rFonts w:ascii="Times New Roman" w:eastAsia="Times New Roman" w:hAnsi="Times New Roman" w:cs="Times New Roman"/>
          <w:sz w:val="28"/>
          <w:szCs w:val="28"/>
          <w:lang w:eastAsia="ru-RU"/>
        </w:rPr>
        <w:t xml:space="preserve"> и участвующее в предупреждении и ликвидации чрезвычайных ситуаций на территории </w:t>
      </w:r>
      <w:r w:rsidR="006879DA" w:rsidRPr="00967697">
        <w:rPr>
          <w:rFonts w:ascii="Times New Roman" w:eastAsia="Times New Roman" w:hAnsi="Times New Roman" w:cs="Times New Roman"/>
          <w:sz w:val="28"/>
          <w:szCs w:val="28"/>
          <w:lang w:eastAsia="ru-RU"/>
        </w:rPr>
        <w:t>округа</w:t>
      </w:r>
      <w:r w:rsidRPr="00967697">
        <w:rPr>
          <w:rFonts w:ascii="Times New Roman" w:eastAsia="Times New Roman" w:hAnsi="Times New Roman" w:cs="Times New Roman"/>
          <w:sz w:val="28"/>
          <w:szCs w:val="28"/>
          <w:lang w:eastAsia="ru-RU"/>
        </w:rPr>
        <w:t>.</w:t>
      </w:r>
    </w:p>
    <w:p w:rsidR="00BC73DD" w:rsidRPr="00967697" w:rsidRDefault="00BD633F" w:rsidP="00B73756">
      <w:pPr>
        <w:pStyle w:val="aa"/>
        <w:keepNext/>
        <w:widowControl w:val="0"/>
        <w:numPr>
          <w:ilvl w:val="1"/>
          <w:numId w:val="25"/>
        </w:numPr>
        <w:spacing w:before="240"/>
        <w:ind w:left="0" w:hanging="11"/>
        <w:jc w:val="center"/>
        <w:outlineLvl w:val="1"/>
        <w:rPr>
          <w:rFonts w:ascii="Times New Roman" w:eastAsia="Times New Roman" w:hAnsi="Times New Roman" w:cs="Times New Roman"/>
          <w:b/>
          <w:bCs/>
          <w:sz w:val="28"/>
          <w:szCs w:val="28"/>
          <w:lang w:eastAsia="ru-RU"/>
        </w:rPr>
      </w:pPr>
      <w:r w:rsidRPr="00967697">
        <w:rPr>
          <w:rFonts w:ascii="Times New Roman" w:eastAsia="Times New Roman" w:hAnsi="Times New Roman" w:cs="Times New Roman"/>
          <w:b/>
          <w:bCs/>
          <w:sz w:val="28"/>
          <w:szCs w:val="28"/>
          <w:lang w:eastAsia="ru-RU"/>
        </w:rPr>
        <w:t xml:space="preserve"> </w:t>
      </w:r>
      <w:bookmarkStart w:id="252" w:name="_Toc126077628"/>
      <w:r w:rsidR="00BC73DD" w:rsidRPr="00967697">
        <w:rPr>
          <w:rFonts w:ascii="Times New Roman" w:eastAsia="Times New Roman" w:hAnsi="Times New Roman" w:cs="Times New Roman"/>
          <w:b/>
          <w:bCs/>
          <w:sz w:val="28"/>
          <w:szCs w:val="28"/>
          <w:lang w:eastAsia="ru-RU"/>
        </w:rPr>
        <w:t>Перечень возможных источников ЧС природного характера,</w:t>
      </w:r>
      <w:r w:rsidR="00BC73DD" w:rsidRPr="00967697">
        <w:rPr>
          <w:rFonts w:ascii="Times New Roman" w:eastAsia="Times New Roman" w:hAnsi="Times New Roman" w:cs="Times New Roman"/>
          <w:b/>
          <w:bCs/>
          <w:sz w:val="28"/>
          <w:szCs w:val="28"/>
          <w:lang w:eastAsia="ru-RU"/>
        </w:rPr>
        <w:br/>
        <w:t>которые могут оказывать воздействие на проектируемую территорию</w:t>
      </w:r>
      <w:bookmarkEnd w:id="252"/>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bookmarkStart w:id="253" w:name="_Toc518303996"/>
      <w:bookmarkStart w:id="254" w:name="_Toc15983941"/>
      <w:bookmarkStart w:id="255" w:name="_Toc64556342"/>
      <w:r w:rsidRPr="00967697">
        <w:rPr>
          <w:rFonts w:ascii="Times New Roman" w:eastAsia="Times New Roman" w:hAnsi="Times New Roman" w:cs="Times New Roman"/>
          <w:sz w:val="28"/>
          <w:szCs w:val="24"/>
          <w:lang w:eastAsia="ru-RU"/>
        </w:rPr>
        <w:t xml:space="preserve">Источниками чрезвычайных ситуаций природного характера в соответствии с </w:t>
      </w:r>
      <w:r w:rsidR="000C081B" w:rsidRPr="00967697">
        <w:rPr>
          <w:rFonts w:ascii="Times New Roman" w:eastAsia="Times New Roman" w:hAnsi="Times New Roman" w:cs="Times New Roman"/>
          <w:sz w:val="28"/>
          <w:szCs w:val="24"/>
          <w:lang w:eastAsia="ru-RU"/>
        </w:rPr>
        <w:t xml:space="preserve">ГОСТ 22.0.03-2022 </w:t>
      </w:r>
      <w:r w:rsidRPr="00967697">
        <w:rPr>
          <w:rFonts w:ascii="Times New Roman" w:eastAsia="Times New Roman" w:hAnsi="Times New Roman" w:cs="Times New Roman"/>
          <w:sz w:val="28"/>
          <w:szCs w:val="24"/>
          <w:lang w:eastAsia="ru-RU"/>
        </w:rPr>
        <w:t xml:space="preserve">на </w:t>
      </w:r>
      <w:r w:rsidR="008A4DBC" w:rsidRPr="00967697">
        <w:rPr>
          <w:rFonts w:ascii="Times New Roman" w:eastAsia="Times New Roman" w:hAnsi="Times New Roman" w:cs="Times New Roman"/>
          <w:sz w:val="28"/>
          <w:szCs w:val="24"/>
          <w:lang w:eastAsia="ru-RU"/>
        </w:rPr>
        <w:t>рассматриваемой территории</w:t>
      </w:r>
      <w:r w:rsidRPr="00967697">
        <w:rPr>
          <w:rFonts w:ascii="Times New Roman" w:eastAsia="Times New Roman" w:hAnsi="Times New Roman" w:cs="Times New Roman"/>
          <w:sz w:val="28"/>
          <w:szCs w:val="24"/>
          <w:lang w:eastAsia="ru-RU"/>
        </w:rPr>
        <w:t xml:space="preserve"> являются:</w:t>
      </w:r>
    </w:p>
    <w:p w:rsidR="00E0658A" w:rsidRPr="00967697" w:rsidRDefault="00E0658A" w:rsidP="00B73756">
      <w:pPr>
        <w:spacing w:after="0"/>
        <w:ind w:left="106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опасные геологические процессы;</w:t>
      </w:r>
    </w:p>
    <w:p w:rsidR="00E0658A" w:rsidRPr="00967697" w:rsidRDefault="00E0658A" w:rsidP="00B73756">
      <w:pPr>
        <w:spacing w:after="0"/>
        <w:ind w:left="106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опасные гидрологические явления и процессы;</w:t>
      </w:r>
    </w:p>
    <w:p w:rsidR="00E0658A" w:rsidRPr="00967697" w:rsidRDefault="00E0658A" w:rsidP="00B73756">
      <w:pPr>
        <w:spacing w:after="0"/>
        <w:ind w:left="106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опасные метеорологические явления и процессы;</w:t>
      </w:r>
    </w:p>
    <w:p w:rsidR="00E0658A" w:rsidRPr="00967697" w:rsidRDefault="00E0658A" w:rsidP="00B73756">
      <w:pPr>
        <w:spacing w:after="0"/>
        <w:ind w:left="106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природные пожары.</w:t>
      </w:r>
    </w:p>
    <w:p w:rsidR="00BC73DD" w:rsidRPr="00967697" w:rsidRDefault="00BC73DD" w:rsidP="00B73756">
      <w:pPr>
        <w:spacing w:after="0"/>
        <w:ind w:firstLine="709"/>
        <w:jc w:val="both"/>
        <w:rPr>
          <w:rFonts w:ascii="Times New Roman" w:eastAsia="Times New Roman" w:hAnsi="Times New Roman" w:cs="Times New Roman"/>
          <w:b/>
          <w:sz w:val="28"/>
          <w:szCs w:val="28"/>
        </w:rPr>
      </w:pPr>
      <w:r w:rsidRPr="00967697">
        <w:rPr>
          <w:rFonts w:ascii="Times New Roman" w:eastAsia="Times New Roman" w:hAnsi="Times New Roman" w:cs="Times New Roman"/>
          <w:b/>
          <w:sz w:val="28"/>
          <w:szCs w:val="28"/>
        </w:rPr>
        <w:t>Опасные экзогенные геологические процессы</w:t>
      </w:r>
    </w:p>
    <w:p w:rsidR="00E0658A" w:rsidRPr="00967697" w:rsidRDefault="00EB441F"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Рассматриваемая территория </w:t>
      </w:r>
      <w:r w:rsidR="00E0658A" w:rsidRPr="00967697">
        <w:rPr>
          <w:rFonts w:ascii="Times New Roman" w:eastAsia="Times New Roman" w:hAnsi="Times New Roman" w:cs="Times New Roman"/>
          <w:sz w:val="28"/>
          <w:szCs w:val="28"/>
          <w:lang w:eastAsia="ru-RU"/>
        </w:rPr>
        <w:t>разнообразна и интересна по набору и геоди</w:t>
      </w:r>
      <w:r w:rsidR="00E0658A" w:rsidRPr="00967697">
        <w:rPr>
          <w:rFonts w:ascii="Times New Roman" w:eastAsia="Times New Roman" w:hAnsi="Times New Roman" w:cs="Times New Roman"/>
          <w:sz w:val="28"/>
          <w:szCs w:val="28"/>
          <w:lang w:eastAsia="ru-RU"/>
        </w:rPr>
        <w:softHyphen/>
        <w:t xml:space="preserve">намике экзогенных геологических процессов (далее </w:t>
      </w:r>
      <w:r w:rsidR="00D06A24" w:rsidRPr="00967697">
        <w:rPr>
          <w:rFonts w:ascii="Times New Roman" w:eastAsia="Times New Roman" w:hAnsi="Times New Roman" w:cs="Times New Roman"/>
          <w:sz w:val="28"/>
          <w:szCs w:val="28"/>
          <w:lang w:eastAsia="ru-RU"/>
        </w:rPr>
        <w:t xml:space="preserve">- </w:t>
      </w:r>
      <w:r w:rsidR="00E0658A" w:rsidRPr="00967697">
        <w:rPr>
          <w:rFonts w:ascii="Times New Roman" w:eastAsia="Times New Roman" w:hAnsi="Times New Roman" w:cs="Times New Roman"/>
          <w:sz w:val="28"/>
          <w:szCs w:val="28"/>
          <w:lang w:eastAsia="ru-RU"/>
        </w:rPr>
        <w:t>ЭГП). Интенсивность проявлений экзогенных геологических процессов отражает ак</w:t>
      </w:r>
      <w:r w:rsidR="00E0658A" w:rsidRPr="00967697">
        <w:rPr>
          <w:rFonts w:ascii="Times New Roman" w:eastAsia="Times New Roman" w:hAnsi="Times New Roman" w:cs="Times New Roman"/>
          <w:sz w:val="28"/>
          <w:szCs w:val="28"/>
          <w:lang w:eastAsia="ru-RU"/>
        </w:rPr>
        <w:softHyphen/>
        <w:t>тивность современных неотектонических движений земной коры. Район активного проявления ЭГП приурочен к современным неотектоническим структурам. Активность проявлений ЭГП также сильно зависит от антропогенного воздейст</w:t>
      </w:r>
      <w:r w:rsidR="00E0658A" w:rsidRPr="00967697">
        <w:rPr>
          <w:rFonts w:ascii="Times New Roman" w:eastAsia="Times New Roman" w:hAnsi="Times New Roman" w:cs="Times New Roman"/>
          <w:sz w:val="28"/>
          <w:szCs w:val="28"/>
          <w:lang w:eastAsia="ru-RU"/>
        </w:rPr>
        <w:softHyphen/>
        <w:t xml:space="preserve">вия человека на окружающую среду. </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целом по территории активность проявлений ЭГП не</w:t>
      </w:r>
      <w:r w:rsidRPr="00967697">
        <w:rPr>
          <w:rFonts w:ascii="Times New Roman" w:eastAsia="Times New Roman" w:hAnsi="Times New Roman" w:cs="Times New Roman"/>
          <w:sz w:val="28"/>
          <w:szCs w:val="28"/>
          <w:lang w:eastAsia="ru-RU"/>
        </w:rPr>
        <w:softHyphen/>
        <w:t xml:space="preserve">высокая, в связи с равнинным рельефом местности. </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Процесс заболачивания</w:t>
      </w:r>
      <w:r w:rsidRPr="00967697">
        <w:rPr>
          <w:rFonts w:ascii="Times New Roman" w:eastAsia="Times New Roman" w:hAnsi="Times New Roman" w:cs="Times New Roman"/>
          <w:i/>
          <w:sz w:val="28"/>
          <w:szCs w:val="28"/>
          <w:lang w:eastAsia="ru-RU"/>
        </w:rPr>
        <w:t xml:space="preserve"> </w:t>
      </w:r>
      <w:r w:rsidRPr="00967697">
        <w:rPr>
          <w:rFonts w:ascii="Times New Roman" w:eastAsia="Times New Roman" w:hAnsi="Times New Roman" w:cs="Times New Roman"/>
          <w:sz w:val="28"/>
          <w:szCs w:val="28"/>
          <w:lang w:eastAsia="ru-RU"/>
        </w:rPr>
        <w:t>детально изучен работами Государственного гидрологическо</w:t>
      </w:r>
      <w:r w:rsidRPr="00967697">
        <w:rPr>
          <w:rFonts w:ascii="Times New Roman" w:eastAsia="Times New Roman" w:hAnsi="Times New Roman" w:cs="Times New Roman"/>
          <w:sz w:val="28"/>
          <w:szCs w:val="28"/>
          <w:lang w:eastAsia="ru-RU"/>
        </w:rPr>
        <w:softHyphen/>
        <w:t>го института (ГГИ). Наблюдения за режимом болот ведут региональные гидрологические от</w:t>
      </w:r>
      <w:r w:rsidRPr="00967697">
        <w:rPr>
          <w:rFonts w:ascii="Times New Roman" w:eastAsia="Times New Roman" w:hAnsi="Times New Roman" w:cs="Times New Roman"/>
          <w:sz w:val="28"/>
          <w:szCs w:val="28"/>
          <w:lang w:eastAsia="ru-RU"/>
        </w:rPr>
        <w:softHyphen/>
        <w:t xml:space="preserve">делы в Гидрометеослужбе. На территории находятся месторождения торфа, которые занимают около 15,5 % от всей </w:t>
      </w:r>
      <w:r w:rsidR="00EB441F" w:rsidRPr="00967697">
        <w:rPr>
          <w:rFonts w:ascii="Times New Roman" w:eastAsia="Times New Roman" w:hAnsi="Times New Roman" w:cs="Times New Roman"/>
          <w:sz w:val="28"/>
          <w:szCs w:val="28"/>
          <w:lang w:eastAsia="ru-RU"/>
        </w:rPr>
        <w:t xml:space="preserve">рассматриваемой </w:t>
      </w:r>
      <w:r w:rsidRPr="00967697">
        <w:rPr>
          <w:rFonts w:ascii="Times New Roman" w:eastAsia="Times New Roman" w:hAnsi="Times New Roman" w:cs="Times New Roman"/>
          <w:sz w:val="28"/>
          <w:szCs w:val="28"/>
          <w:lang w:eastAsia="ru-RU"/>
        </w:rPr>
        <w:t>территории (площадь торфяных месторождений составляет 7668 га).</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В целом по территории овражная эрозия развита слабо, так как на территории области преобладают</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szCs w:val="28"/>
          <w:lang w:eastAsia="ru-RU"/>
        </w:rPr>
        <w:t>озерно-ледниковые, озерно-аллювиальные, озерные и биогенные равнины. Развитие овражной эрозии большой опасности не представляет. Для защиты от овражной эрозии эффективна посадка деревьев и кустарников, охранные зоны лесных насаждений, а также инженерные работы по регулированию плоскостного и линейного стока.</w:t>
      </w:r>
    </w:p>
    <w:p w:rsidR="00BC73DD" w:rsidRPr="00967697" w:rsidRDefault="00BC73DD" w:rsidP="00B73756">
      <w:pPr>
        <w:spacing w:after="0"/>
        <w:ind w:firstLine="709"/>
        <w:jc w:val="both"/>
        <w:rPr>
          <w:rFonts w:ascii="Times New Roman" w:eastAsia="Times New Roman" w:hAnsi="Times New Roman" w:cs="Times New Roman"/>
          <w:b/>
          <w:sz w:val="28"/>
          <w:szCs w:val="28"/>
        </w:rPr>
      </w:pPr>
      <w:r w:rsidRPr="00967697">
        <w:rPr>
          <w:rFonts w:ascii="Times New Roman" w:eastAsia="Times New Roman" w:hAnsi="Times New Roman" w:cs="Times New Roman"/>
          <w:b/>
          <w:sz w:val="28"/>
          <w:szCs w:val="28"/>
        </w:rPr>
        <w:t>Опасные гидрологические явления и процессы</w:t>
      </w:r>
    </w:p>
    <w:p w:rsidR="00E0658A" w:rsidRPr="00967697" w:rsidRDefault="00EB441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Рассматриваемая территория </w:t>
      </w:r>
      <w:r w:rsidR="00E0658A" w:rsidRPr="00967697">
        <w:rPr>
          <w:rFonts w:ascii="Times New Roman" w:eastAsia="Times New Roman" w:hAnsi="Times New Roman" w:cs="Times New Roman"/>
          <w:sz w:val="28"/>
          <w:szCs w:val="24"/>
          <w:lang w:eastAsia="ru-RU"/>
        </w:rPr>
        <w:t>заболочена и сформирована густой сетью рек и озер. Основными водными артериями являются реки: Сухона, Кубена, Бохтюга, Семдюга и др,.</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Положение </w:t>
      </w:r>
      <w:r w:rsidR="00EB441F" w:rsidRPr="00967697">
        <w:rPr>
          <w:rFonts w:ascii="Times New Roman" w:eastAsia="Times New Roman" w:hAnsi="Times New Roman" w:cs="Times New Roman"/>
          <w:sz w:val="28"/>
          <w:szCs w:val="24"/>
          <w:lang w:eastAsia="ru-RU"/>
        </w:rPr>
        <w:t xml:space="preserve">муниципального округа </w:t>
      </w:r>
      <w:r w:rsidRPr="00967697">
        <w:rPr>
          <w:rFonts w:ascii="Times New Roman" w:eastAsia="Times New Roman" w:hAnsi="Times New Roman" w:cs="Times New Roman"/>
          <w:sz w:val="28"/>
          <w:szCs w:val="24"/>
          <w:lang w:eastAsia="ru-RU"/>
        </w:rPr>
        <w:t>в зоне избыточного увлажнения создает благоприятные условия для заболачивания низинных участков. Преобладание атмосферных осадков над испарением, высокий уровень грунтовых вод и наличие низменностей, лишенных дренажа на водонепроницаемых грунтах (глины, суглинки), способствуют заболачиванию, а высокие летние температуры способствуют интенсивному торфообразованию.</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Половодье сопровождается быстрыми большими подъемами уровня воды, на отдельных реках – незначительными заторами льда. Наивысшие уровни весеннего половодья наблюдаются 22 апреля – 1 мая, самые ранние даты наступления наивысших уровней – 3-10 апреля, поздние - 5-23 мая.</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Зоны затопления, подтопления считаются установленными со дня внесения сведений о зонах затопления, подтопления в Единый государственный реестр недвижимости в соответствии с п. 5 Постановления Правительства Российской Федерации от 18 апреля 2014 года  № 360</w:t>
      </w:r>
      <w:r w:rsidRPr="00967697">
        <w:rPr>
          <w:rFonts w:ascii="Times New Roman" w:eastAsia="Times New Roman" w:hAnsi="Times New Roman" w:cs="Times New Roman"/>
          <w:sz w:val="28"/>
          <w:szCs w:val="28"/>
          <w:vertAlign w:val="superscript"/>
          <w:lang w:eastAsia="ru-RU"/>
        </w:rPr>
        <w:footnoteReference w:id="111"/>
      </w:r>
      <w:r w:rsidRPr="00967697">
        <w:rPr>
          <w:rFonts w:ascii="Times New Roman" w:eastAsia="Times New Roman" w:hAnsi="Times New Roman" w:cs="Times New Roman"/>
          <w:sz w:val="28"/>
          <w:szCs w:val="28"/>
          <w:lang w:eastAsia="ru-RU"/>
        </w:rPr>
        <w:t>.</w:t>
      </w:r>
    </w:p>
    <w:p w:rsidR="00E0658A" w:rsidRPr="00967697" w:rsidRDefault="00E97999"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На </w:t>
      </w:r>
      <w:r w:rsidRPr="00967697">
        <w:rPr>
          <w:rFonts w:ascii="Times New Roman" w:eastAsia="Times New Roman" w:hAnsi="Times New Roman" w:cs="Times New Roman"/>
          <w:sz w:val="28"/>
          <w:szCs w:val="24"/>
        </w:rPr>
        <w:t>рассматриваемой территории</w:t>
      </w:r>
      <w:r w:rsidRPr="00967697">
        <w:rPr>
          <w:rFonts w:ascii="Times New Roman" w:eastAsia="Times New Roman" w:hAnsi="Times New Roman" w:cs="Times New Roman"/>
          <w:sz w:val="28"/>
          <w:szCs w:val="24"/>
          <w:lang w:eastAsia="ru-RU"/>
        </w:rPr>
        <w:t xml:space="preserve"> </w:t>
      </w:r>
      <w:r w:rsidR="00E0658A" w:rsidRPr="00967697">
        <w:rPr>
          <w:rFonts w:ascii="Times New Roman" w:eastAsia="Times New Roman" w:hAnsi="Times New Roman" w:cs="Times New Roman"/>
          <w:sz w:val="28"/>
          <w:szCs w:val="24"/>
          <w:lang w:eastAsia="ru-RU"/>
        </w:rPr>
        <w:t>не установлено зон затопления и подтопления.</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 сведениям Комитета гражданской защиты и социальной безопасности Вологодской области в зоны возможного затопления (подтопления) рекой Бохтюга</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szCs w:val="24"/>
          <w:lang w:eastAsia="ru-RU"/>
        </w:rPr>
        <w:t>с притоками попадает д. Пахталка (17 жилых домов с 10 жителями) и д. Тупицыно (15 жилых домов с 9 жителями).</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Департаментом природных ресурсов и охраны окружающей среды Вологодской области планируется в период 2023-2025 года подготовка предложений по установлению границ зон затопления, подтопления на территориях населенных пунктов </w:t>
      </w:r>
      <w:r w:rsidR="00E01C45" w:rsidRPr="00967697">
        <w:rPr>
          <w:rFonts w:ascii="Times New Roman" w:eastAsia="Times New Roman" w:hAnsi="Times New Roman" w:cs="Times New Roman"/>
          <w:sz w:val="28"/>
          <w:szCs w:val="24"/>
          <w:lang w:eastAsia="ru-RU"/>
        </w:rPr>
        <w:t>Великоустюгского муниципального округа</w:t>
      </w:r>
      <w:r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4"/>
          <w:lang w:eastAsia="ru-RU"/>
        </w:rPr>
        <w:lastRenderedPageBreak/>
        <w:t>в том числе на разрабатываемой территории в границах</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szCs w:val="24"/>
          <w:lang w:eastAsia="ru-RU"/>
        </w:rPr>
        <w:t>д. Пахталка (р. Бохтюга с притоками), д. Тупицыно (р. Бохтюга с притоками).</w:t>
      </w:r>
    </w:p>
    <w:p w:rsidR="00BD4266" w:rsidRPr="00967697" w:rsidRDefault="00BD4266" w:rsidP="00B73756">
      <w:pPr>
        <w:spacing w:after="0"/>
        <w:ind w:firstLine="709"/>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 xml:space="preserve">По сведениям филиала ФГБУ Северное УГМС «Вологодский ЦГМС» </w:t>
      </w:r>
      <w:r w:rsidR="00EE6E2E" w:rsidRPr="00967697">
        <w:rPr>
          <w:rFonts w:ascii="Times New Roman" w:eastAsia="Times New Roman" w:hAnsi="Times New Roman" w:cs="Times New Roman"/>
          <w:sz w:val="28"/>
          <w:szCs w:val="24"/>
        </w:rPr>
        <w:t xml:space="preserve">№04-19/1103 от 25 июня 2020 года </w:t>
      </w:r>
      <w:r w:rsidR="006879DA" w:rsidRPr="00967697">
        <w:rPr>
          <w:rFonts w:ascii="Times New Roman" w:eastAsia="Times New Roman" w:hAnsi="Times New Roman" w:cs="Times New Roman"/>
          <w:sz w:val="28"/>
          <w:szCs w:val="24"/>
        </w:rPr>
        <w:t>на территории</w:t>
      </w:r>
      <w:r w:rsidRPr="00967697">
        <w:rPr>
          <w:rFonts w:ascii="Times New Roman" w:eastAsia="Times New Roman" w:hAnsi="Times New Roman" w:cs="Times New Roman"/>
          <w:sz w:val="28"/>
          <w:szCs w:val="24"/>
        </w:rPr>
        <w:t xml:space="preserve"> земельного участка с кадастровым номером 35:26:0101012:89 около д. Шилыково максимальный уровень воды 1% обеспеченности по р. Кубена составляет 117,85 метров. В зону затопления попадает незастроенная территория вблизи д. Шиляково.</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соответствии с п.3 статьи 67.1 Водного кодекса Российской Федерации</w:t>
      </w:r>
      <w:r w:rsidRPr="00967697">
        <w:rPr>
          <w:rFonts w:ascii="Times New Roman" w:eastAsia="Times New Roman" w:hAnsi="Times New Roman" w:cs="Times New Roman"/>
          <w:sz w:val="28"/>
          <w:szCs w:val="28"/>
          <w:vertAlign w:val="superscript"/>
          <w:lang w:eastAsia="ru-RU"/>
        </w:rPr>
        <w:footnoteReference w:id="112"/>
      </w:r>
      <w:r w:rsidRPr="00967697">
        <w:rPr>
          <w:rFonts w:ascii="Times New Roman" w:eastAsia="Times New Roman" w:hAnsi="Times New Roman" w:cs="Times New Roman"/>
          <w:sz w:val="28"/>
          <w:szCs w:val="24"/>
          <w:lang w:eastAsia="ru-RU"/>
        </w:rPr>
        <w:t xml:space="preserve">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2) использование сточных вод в целях повышения почвенного плодородия;</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4) осуществление авиационных мер по борьбе с вредными организмами.</w:t>
      </w:r>
    </w:p>
    <w:p w:rsidR="008C6314" w:rsidRPr="00967697" w:rsidRDefault="008C6314"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Комплексное развитие территории в районе д. Шилыково, находящейся в зоне подтопления, возможно при условии соблюдения требований ст. 67.1 Водного кодекса Российской Федерации.</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Согласно п. 4.1 СП 104.13330.2016 «Инженерная защита территории от затопления и подтопления. Актуализированная редакция СНиП 2.06.15-85»</w:t>
      </w:r>
      <w:r w:rsidRPr="00967697">
        <w:rPr>
          <w:rFonts w:ascii="Times New Roman" w:eastAsia="Times New Roman" w:hAnsi="Times New Roman" w:cs="Times New Roman"/>
          <w:sz w:val="28"/>
          <w:szCs w:val="24"/>
          <w:vertAlign w:val="superscript"/>
          <w:lang w:eastAsia="ru-RU"/>
        </w:rPr>
        <w:footnoteReference w:id="113"/>
      </w:r>
      <w:r w:rsidRPr="00967697">
        <w:rPr>
          <w:rFonts w:ascii="Times New Roman" w:eastAsia="Times New Roman" w:hAnsi="Times New Roman" w:cs="Times New Roman"/>
          <w:sz w:val="28"/>
          <w:szCs w:val="24"/>
          <w:lang w:eastAsia="ru-RU"/>
        </w:rPr>
        <w:t xml:space="preserve">  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ухудшением санитарно-гигиенических условий, затратами на восстановление эксплуатационной надежности объектов на затапливаемых и подтопленных территориях.</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При проектировании инженерной защиты следует разрабатывать комплекс мероприятий, обеспечивающих предотвращение затопления и подтопления территорий с учетом требований к их функциональному назначению (использованию) или устранение отрицательных воздействий затопления и подтопления.</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Защита территории населенных пунктов, промышленных, общественно-деловых и коммунально-складских объектов должна обеспечивать:</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бесперебойное и надежное функционирование и развитие объектов капитального строительства жилого, производственного, общественно-делового назначения, социальной, инженерной и транспортной инфраструктуры, зон рекреационного назначения и других территориальных зон и отдельных сооружений;</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нормативные медико-санитарные условия жизни населения;</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нормативные санитарно-гигиенические, социальные и рекреационные условия защищаемых территорий.</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Согласно п. 4.9 СП 104.13330.2016 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Согласно п. 6.1 СП 104.13330.2016 защиту территорий от затопления следует осуществлять:</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обвалованием территорий со стороны реки;</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искусственным повышением рельефа территории до незатопляемых планировочных отметок;</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Для защиты территорий от подтопления следует применять:</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дренажные системы;</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противофильтрационные экраны и завесы, проектируемые по СП 22.13330;</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прочистку открытых водотоков и других элементов естественного дренирования;</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регулирование уровенного режима водных объектов;</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посадку деревьев с поверхностной корневой системой;</w:t>
      </w:r>
    </w:p>
    <w:p w:rsidR="005F31AB"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8"/>
          <w:lang w:eastAsia="ru-RU"/>
        </w:rPr>
        <w:t>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r w:rsidR="005F31AB" w:rsidRPr="00967697">
        <w:rPr>
          <w:rFonts w:ascii="Times New Roman" w:eastAsia="Times New Roman" w:hAnsi="Times New Roman" w:cs="Times New Roman"/>
          <w:sz w:val="28"/>
          <w:szCs w:val="24"/>
          <w:lang w:eastAsia="ru-RU"/>
        </w:rPr>
        <w:t>.</w:t>
      </w:r>
    </w:p>
    <w:p w:rsidR="00BC73DD" w:rsidRPr="00967697" w:rsidRDefault="00BC73DD" w:rsidP="00B73756">
      <w:pPr>
        <w:spacing w:after="0"/>
        <w:ind w:firstLine="709"/>
        <w:jc w:val="both"/>
        <w:rPr>
          <w:rFonts w:ascii="Times New Roman" w:eastAsia="Times New Roman" w:hAnsi="Times New Roman" w:cs="Times New Roman"/>
          <w:b/>
          <w:sz w:val="28"/>
          <w:szCs w:val="28"/>
        </w:rPr>
      </w:pPr>
      <w:r w:rsidRPr="00967697">
        <w:rPr>
          <w:rFonts w:ascii="Times New Roman" w:eastAsia="Times New Roman" w:hAnsi="Times New Roman" w:cs="Times New Roman"/>
          <w:b/>
          <w:sz w:val="28"/>
          <w:szCs w:val="28"/>
        </w:rPr>
        <w:t>Опасные метеорологические явления</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Наиболее опасными явлениями погоды, характерными </w:t>
      </w:r>
      <w:r w:rsidR="00E01C45" w:rsidRPr="00967697">
        <w:rPr>
          <w:rFonts w:ascii="Times New Roman" w:eastAsia="Times New Roman" w:hAnsi="Times New Roman" w:cs="Times New Roman"/>
          <w:sz w:val="28"/>
          <w:szCs w:val="24"/>
        </w:rPr>
        <w:t xml:space="preserve">на рассматриваемой территории, </w:t>
      </w:r>
      <w:r w:rsidRPr="00967697">
        <w:rPr>
          <w:rFonts w:ascii="Times New Roman" w:eastAsia="Times New Roman" w:hAnsi="Times New Roman" w:cs="Times New Roman"/>
          <w:sz w:val="28"/>
          <w:szCs w:val="24"/>
          <w:lang w:eastAsia="ru-RU"/>
        </w:rPr>
        <w:t>являются:</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грозы (40-60 часов в год); </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сильные ветры со скоростью 25 м/сек и более;</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ливни с интенсивностью 30 мм в час и более; </w:t>
      </w:r>
    </w:p>
    <w:p w:rsidR="00E0658A" w:rsidRPr="00967697" w:rsidRDefault="00E0658A" w:rsidP="00B73756">
      <w:pPr>
        <w:spacing w:after="0"/>
        <w:ind w:firstLine="708"/>
        <w:jc w:val="both"/>
        <w:rPr>
          <w:rFonts w:ascii="Times New Roman" w:eastAsia="Times New Roman" w:hAnsi="Times New Roman" w:cs="Times New Roman"/>
          <w:snapToGrid w:val="0"/>
          <w:sz w:val="28"/>
          <w:szCs w:val="24"/>
          <w:lang w:eastAsia="ru-RU"/>
        </w:rPr>
      </w:pPr>
      <w:r w:rsidRPr="00967697">
        <w:rPr>
          <w:rFonts w:ascii="Times New Roman" w:eastAsia="Times New Roman" w:hAnsi="Times New Roman" w:cs="Times New Roman"/>
          <w:snapToGrid w:val="0"/>
          <w:sz w:val="28"/>
          <w:szCs w:val="24"/>
          <w:lang w:eastAsia="ru-RU"/>
        </w:rPr>
        <w:t xml:space="preserve">град с диаметром частиц 20 мм; </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сильные морозы (около - 40 </w:t>
      </w:r>
      <w:r w:rsidRPr="00967697">
        <w:rPr>
          <w:rFonts w:ascii="Times New Roman" w:eastAsia="Times New Roman" w:hAnsi="Times New Roman" w:cs="Times New Roman"/>
          <w:sz w:val="28"/>
          <w:szCs w:val="24"/>
          <w:vertAlign w:val="superscript"/>
          <w:lang w:eastAsia="ru-RU"/>
        </w:rPr>
        <w:t xml:space="preserve">о </w:t>
      </w:r>
      <w:r w:rsidRPr="00967697">
        <w:rPr>
          <w:rFonts w:ascii="Times New Roman" w:eastAsia="Times New Roman" w:hAnsi="Times New Roman" w:cs="Times New Roman"/>
          <w:sz w:val="28"/>
          <w:szCs w:val="24"/>
          <w:lang w:eastAsia="ru-RU"/>
        </w:rPr>
        <w:t>С);</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сильная жара (около 35ºС)</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снегопады, превышающие 20 мм за 24 часа; </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вес снежного покрова - 100 кг/кв. м; </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наибольшая глубина промерзания - 198 см.</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Характеристики поражающих факторов указанных чрезвычайных ситуаций приведены в таблице 1</w:t>
      </w:r>
      <w:r w:rsidR="00BD633F" w:rsidRPr="00967697">
        <w:rPr>
          <w:rFonts w:ascii="Times New Roman" w:eastAsia="Times New Roman" w:hAnsi="Times New Roman" w:cs="Times New Roman"/>
          <w:sz w:val="28"/>
          <w:szCs w:val="24"/>
          <w:lang w:eastAsia="ru-RU"/>
        </w:rPr>
        <w:t>3</w:t>
      </w:r>
      <w:r w:rsidRPr="00967697">
        <w:rPr>
          <w:rFonts w:ascii="Times New Roman" w:eastAsia="Times New Roman" w:hAnsi="Times New Roman" w:cs="Times New Roman"/>
          <w:sz w:val="28"/>
          <w:szCs w:val="24"/>
          <w:lang w:eastAsia="ru-RU"/>
        </w:rPr>
        <w:t>.1.</w:t>
      </w:r>
      <w:r w:rsidR="000B31DA" w:rsidRPr="00967697">
        <w:rPr>
          <w:rFonts w:ascii="Times New Roman" w:eastAsia="Times New Roman" w:hAnsi="Times New Roman" w:cs="Times New Roman"/>
          <w:sz w:val="28"/>
          <w:szCs w:val="24"/>
          <w:lang w:eastAsia="ru-RU"/>
        </w:rPr>
        <w:t>1</w:t>
      </w:r>
      <w:r w:rsidRPr="00967697">
        <w:rPr>
          <w:rFonts w:ascii="Times New Roman" w:eastAsia="Times New Roman" w:hAnsi="Times New Roman" w:cs="Times New Roman"/>
          <w:sz w:val="28"/>
          <w:szCs w:val="24"/>
          <w:lang w:eastAsia="ru-RU"/>
        </w:rPr>
        <w:t xml:space="preserve">.                            </w:t>
      </w:r>
    </w:p>
    <w:p w:rsidR="00E0658A" w:rsidRPr="00967697" w:rsidRDefault="00E0658A" w:rsidP="00B73756">
      <w:pPr>
        <w:spacing w:after="0"/>
        <w:ind w:firstLine="708"/>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Таблица 1</w:t>
      </w:r>
      <w:r w:rsidR="00BD633F" w:rsidRPr="00967697">
        <w:rPr>
          <w:rFonts w:ascii="Times New Roman" w:eastAsia="Times New Roman" w:hAnsi="Times New Roman" w:cs="Times New Roman"/>
          <w:sz w:val="28"/>
          <w:szCs w:val="24"/>
          <w:lang w:eastAsia="ru-RU"/>
        </w:rPr>
        <w:t>3</w:t>
      </w:r>
      <w:r w:rsidRPr="00967697">
        <w:rPr>
          <w:rFonts w:ascii="Times New Roman" w:eastAsia="Times New Roman" w:hAnsi="Times New Roman" w:cs="Times New Roman"/>
          <w:sz w:val="28"/>
          <w:szCs w:val="24"/>
          <w:lang w:eastAsia="ru-RU"/>
        </w:rPr>
        <w:t>.1.</w:t>
      </w:r>
      <w:r w:rsidR="000B31DA" w:rsidRPr="00967697">
        <w:rPr>
          <w:rFonts w:ascii="Times New Roman" w:eastAsia="Times New Roman" w:hAnsi="Times New Roman" w:cs="Times New Roman"/>
          <w:sz w:val="28"/>
          <w:szCs w:val="24"/>
          <w:lang w:eastAsia="ru-RU"/>
        </w:rPr>
        <w:t>1</w:t>
      </w:r>
      <w:r w:rsidRPr="00967697">
        <w:rPr>
          <w:rFonts w:ascii="Times New Roman" w:eastAsia="Times New Roman" w:hAnsi="Times New Roman" w:cs="Times New Roman"/>
          <w:sz w:val="28"/>
          <w:szCs w:val="24"/>
          <w:lang w:eastAsia="ru-RU"/>
        </w:rPr>
        <w:t xml:space="preserve">                           </w:t>
      </w:r>
    </w:p>
    <w:p w:rsidR="00E0658A" w:rsidRPr="00967697" w:rsidRDefault="00E0658A" w:rsidP="00B73756">
      <w:pPr>
        <w:spacing w:after="0"/>
        <w:ind w:left="708" w:hanging="708"/>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Характеристики поражающих факторов указанных чрезвычайных ситуаций</w:t>
      </w:r>
    </w:p>
    <w:tbl>
      <w:tblPr>
        <w:tblW w:w="9313"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904"/>
        <w:gridCol w:w="6409"/>
      </w:tblGrid>
      <w:tr w:rsidR="00967697" w:rsidRPr="00967697" w:rsidTr="00ED4C3F">
        <w:trPr>
          <w:trHeight w:val="603"/>
          <w:tblHeader/>
        </w:trPr>
        <w:tc>
          <w:tcPr>
            <w:tcW w:w="2904" w:type="dxa"/>
            <w:tcBorders>
              <w:top w:val="single" w:sz="2" w:space="0" w:color="auto"/>
              <w:left w:val="single" w:sz="2" w:space="0" w:color="auto"/>
              <w:bottom w:val="nil"/>
              <w:right w:val="single" w:sz="2" w:space="0" w:color="auto"/>
            </w:tcBorders>
            <w:hideMark/>
          </w:tcPr>
          <w:p w:rsidR="00E0658A" w:rsidRPr="00967697" w:rsidRDefault="00E0658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Источник ЧС</w:t>
            </w:r>
          </w:p>
        </w:tc>
        <w:tc>
          <w:tcPr>
            <w:tcW w:w="6409" w:type="dxa"/>
            <w:tcBorders>
              <w:top w:val="single" w:sz="2" w:space="0" w:color="auto"/>
              <w:left w:val="single" w:sz="2" w:space="0" w:color="auto"/>
              <w:bottom w:val="nil"/>
              <w:right w:val="single" w:sz="2" w:space="0" w:color="auto"/>
            </w:tcBorders>
            <w:hideMark/>
          </w:tcPr>
          <w:p w:rsidR="00E0658A" w:rsidRPr="00967697" w:rsidRDefault="00E0658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Характер воздействия поражающего фактора</w:t>
            </w:r>
          </w:p>
        </w:tc>
      </w:tr>
    </w:tbl>
    <w:p w:rsidR="00E0658A" w:rsidRPr="00967697" w:rsidRDefault="00E0658A" w:rsidP="00B73756">
      <w:pPr>
        <w:spacing w:after="0" w:line="240" w:lineRule="auto"/>
        <w:ind w:firstLine="708"/>
        <w:jc w:val="right"/>
        <w:rPr>
          <w:rFonts w:ascii="Times New Roman" w:eastAsia="Times New Roman" w:hAnsi="Times New Roman" w:cs="Times New Roman"/>
          <w:sz w:val="2"/>
          <w:szCs w:val="2"/>
          <w:lang w:eastAsia="ru-RU"/>
        </w:rPr>
      </w:pPr>
    </w:p>
    <w:tbl>
      <w:tblPr>
        <w:tblW w:w="9313"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904"/>
        <w:gridCol w:w="6409"/>
      </w:tblGrid>
      <w:tr w:rsidR="00967697" w:rsidRPr="00967697" w:rsidTr="00ED4C3F">
        <w:trPr>
          <w:trHeight w:val="305"/>
          <w:tblHeader/>
        </w:trPr>
        <w:tc>
          <w:tcPr>
            <w:tcW w:w="2904"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w:t>
            </w:r>
          </w:p>
        </w:tc>
        <w:tc>
          <w:tcPr>
            <w:tcW w:w="6409"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2</w:t>
            </w:r>
          </w:p>
        </w:tc>
      </w:tr>
      <w:tr w:rsidR="00967697" w:rsidRPr="00967697" w:rsidTr="00ED4C3F">
        <w:trPr>
          <w:trHeight w:val="537"/>
        </w:trPr>
        <w:tc>
          <w:tcPr>
            <w:tcW w:w="2904"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Сильный ветер</w:t>
            </w:r>
          </w:p>
        </w:tc>
        <w:tc>
          <w:tcPr>
            <w:tcW w:w="6409"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Ветровая нагрузка, аэродинамическое давление на ограждающие конструкции</w:t>
            </w:r>
          </w:p>
        </w:tc>
      </w:tr>
      <w:tr w:rsidR="00967697" w:rsidRPr="00967697" w:rsidTr="00ED4C3F">
        <w:trPr>
          <w:trHeight w:val="400"/>
        </w:trPr>
        <w:tc>
          <w:tcPr>
            <w:tcW w:w="2904"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both"/>
              <w:rPr>
                <w:rFonts w:ascii="Times New Roman" w:eastAsia="Times New Roman" w:hAnsi="Times New Roman" w:cs="Times New Roman"/>
                <w:snapToGrid w:val="0"/>
                <w:sz w:val="24"/>
                <w:szCs w:val="24"/>
                <w:lang w:eastAsia="ru-RU"/>
              </w:rPr>
            </w:pPr>
            <w:r w:rsidRPr="00967697">
              <w:rPr>
                <w:rFonts w:ascii="Times New Roman" w:eastAsia="Times New Roman" w:hAnsi="Times New Roman" w:cs="Times New Roman"/>
                <w:snapToGrid w:val="0"/>
                <w:sz w:val="24"/>
                <w:szCs w:val="24"/>
                <w:lang w:eastAsia="ru-RU"/>
              </w:rPr>
              <w:t>Экстремальные атмосферные осадки (ливень, метель)</w:t>
            </w:r>
          </w:p>
        </w:tc>
        <w:tc>
          <w:tcPr>
            <w:tcW w:w="6409"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Затопление территории, подтопление фундаментов, снеговая нагрузка, ветровая нагрузка, снежные заносы</w:t>
            </w:r>
          </w:p>
        </w:tc>
      </w:tr>
      <w:tr w:rsidR="00967697" w:rsidRPr="00967697" w:rsidTr="00ED4C3F">
        <w:trPr>
          <w:trHeight w:val="248"/>
        </w:trPr>
        <w:tc>
          <w:tcPr>
            <w:tcW w:w="2904"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Град</w:t>
            </w:r>
          </w:p>
        </w:tc>
        <w:tc>
          <w:tcPr>
            <w:tcW w:w="6409"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Ударная динамическая нагрузка</w:t>
            </w:r>
          </w:p>
        </w:tc>
      </w:tr>
      <w:tr w:rsidR="00967697" w:rsidRPr="00967697" w:rsidTr="00ED4C3F">
        <w:trPr>
          <w:trHeight w:val="253"/>
        </w:trPr>
        <w:tc>
          <w:tcPr>
            <w:tcW w:w="2904"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both"/>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Гроза</w:t>
            </w:r>
          </w:p>
        </w:tc>
        <w:tc>
          <w:tcPr>
            <w:tcW w:w="6409"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xml:space="preserve">Электрические разряды. Из-за попадания молнии возможно возникновение пожаров в жилом секторе и возгорание лесных массивов. </w:t>
            </w:r>
          </w:p>
        </w:tc>
      </w:tr>
      <w:tr w:rsidR="00967697" w:rsidRPr="00967697" w:rsidTr="00ED4C3F">
        <w:trPr>
          <w:trHeight w:val="534"/>
        </w:trPr>
        <w:tc>
          <w:tcPr>
            <w:tcW w:w="2904"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Морозы</w:t>
            </w:r>
          </w:p>
        </w:tc>
        <w:tc>
          <w:tcPr>
            <w:tcW w:w="6409" w:type="dxa"/>
            <w:tcBorders>
              <w:top w:val="single" w:sz="2" w:space="0" w:color="auto"/>
              <w:left w:val="single" w:sz="2" w:space="0" w:color="auto"/>
              <w:bottom w:val="single" w:sz="2" w:space="0" w:color="auto"/>
              <w:right w:val="single" w:sz="2" w:space="0" w:color="auto"/>
            </w:tcBorders>
            <w:hideMark/>
          </w:tcPr>
          <w:p w:rsidR="00E0658A" w:rsidRPr="00967697" w:rsidRDefault="00E0658A" w:rsidP="00B73756">
            <w:pPr>
              <w:spacing w:after="0" w:line="240" w:lineRule="auto"/>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Температурные деформации ограждающих конструкций, замораживание и разрыв коммуникаций</w:t>
            </w:r>
          </w:p>
        </w:tc>
      </w:tr>
    </w:tbl>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Климатические воздействия, перечисленные выше, они могут нанести ущерб конструкциям зданий.</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Наиболее опасными природными факторами, влияющими на процесс функционирования объектов, являются морозы, гололед, гроза. </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С поступлением штормового предупреждения, которое подает подразделение Гидрометеослужбы России за несколько часов до наступления опасного метеоявления, проводятся оперативные защитные мероприятия:</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1) широкое оповещение населения о пути следования и времени подхода к различным районам опасного метеорологического явления, о возможном характере его воздействия, мерах безопасности и правилах поведения людей, оптимальных для складывающейся ситуации;                                                                                                                                          </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2) переход к безопасным режимам работы производств, прекращение строительно-монтажных работ с применением подъемных механизмов (башенных кранов), прекращение погрузоразгрузочных работ с применением подъемных механизмов (автокранов, портальных кранов, козловых и башенных);</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3) перевод и перемещение в прочные или защищенные помещения уникального и особо ценного оборудования, в сельской местности – подвоз запаса кормов к фермам, создание запаса воды и т.д.</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соответствии с «Руководством по борьбе с зимней скользкостью на автомобильных дорогах»</w:t>
      </w:r>
      <w:r w:rsidRPr="00967697">
        <w:rPr>
          <w:rFonts w:ascii="Times New Roman" w:eastAsia="Times New Roman" w:hAnsi="Times New Roman" w:cs="Times New Roman"/>
          <w:sz w:val="28"/>
          <w:szCs w:val="24"/>
          <w:vertAlign w:val="superscript"/>
          <w:lang w:eastAsia="ru-RU"/>
        </w:rPr>
        <w:footnoteReference w:id="114"/>
      </w:r>
      <w:r w:rsidRPr="00967697">
        <w:rPr>
          <w:rFonts w:ascii="Times New Roman" w:eastAsia="Times New Roman" w:hAnsi="Times New Roman" w:cs="Times New Roman"/>
          <w:sz w:val="28"/>
          <w:szCs w:val="24"/>
          <w:lang w:eastAsia="ru-RU"/>
        </w:rPr>
        <w:t xml:space="preserve"> для предупреждения образования или ликвидации зимней скользкости проводят следующие мероприятия:</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1) профилактическую обработку дорожных покрытий противогололедными материалами (ПГМ) до появления зимней скользкости или в начале снегопада, чтобы предотвратить образование снежного наката; </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2) ликвидацию снежно-ледяных отложений с помощью химических или комбинированных ПГМ; </w:t>
      </w:r>
    </w:p>
    <w:p w:rsidR="00E0658A" w:rsidRPr="00967697" w:rsidRDefault="00E0658A"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3) обработку снежно-ледяных отложений фрикционными материалами.</w:t>
      </w:r>
    </w:p>
    <w:p w:rsidR="00BC73DD" w:rsidRPr="00967697" w:rsidRDefault="00BC73DD" w:rsidP="00B73756">
      <w:pPr>
        <w:spacing w:after="0"/>
        <w:ind w:firstLine="709"/>
        <w:jc w:val="both"/>
        <w:rPr>
          <w:rFonts w:ascii="Times New Roman" w:eastAsia="Times New Roman" w:hAnsi="Times New Roman" w:cs="Times New Roman"/>
          <w:b/>
          <w:sz w:val="28"/>
          <w:szCs w:val="28"/>
        </w:rPr>
      </w:pPr>
      <w:r w:rsidRPr="00967697">
        <w:rPr>
          <w:rFonts w:ascii="Times New Roman" w:eastAsia="Times New Roman" w:hAnsi="Times New Roman" w:cs="Times New Roman"/>
          <w:b/>
          <w:sz w:val="28"/>
          <w:szCs w:val="28"/>
        </w:rPr>
        <w:t xml:space="preserve">Природные пожары </w:t>
      </w:r>
    </w:p>
    <w:p w:rsidR="00E0658A" w:rsidRPr="00967697" w:rsidRDefault="00172484"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rPr>
        <w:t xml:space="preserve">На рассматриваемой территории </w:t>
      </w:r>
      <w:r w:rsidR="00E0658A" w:rsidRPr="00967697">
        <w:rPr>
          <w:rFonts w:ascii="Times New Roman" w:eastAsia="Times New Roman" w:hAnsi="Times New Roman" w:cs="Times New Roman"/>
          <w:sz w:val="28"/>
          <w:szCs w:val="24"/>
          <w:lang w:eastAsia="ru-RU"/>
        </w:rPr>
        <w:t>может произойти ландшафтный (природный) пожар – это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 согласно Федерального закона от 21 декабря 1994 года № 69-ФЗ «О пожарной безопасности».</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зависимости от места возникновения они подразделяются на лесные, болотные, камышовые, полевые и другие.</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Основными разновидностями ландшафтных пожаров являются лесные и торфяные (разновидность лесных).</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Высокая пожарная опасность лесов связана с преобладанием хвойных насаждений, наличием больших площадей осушенных земель и торфоразработок, большим притоком населения и транспорта в летний, </w:t>
      </w:r>
      <w:r w:rsidRPr="00967697">
        <w:rPr>
          <w:rFonts w:ascii="Times New Roman" w:eastAsia="Times New Roman" w:hAnsi="Times New Roman" w:cs="Times New Roman"/>
          <w:sz w:val="28"/>
          <w:szCs w:val="24"/>
          <w:lang w:eastAsia="ru-RU"/>
        </w:rPr>
        <w:lastRenderedPageBreak/>
        <w:t>пожароопасный период, низким уровнем грунтовых вод, что способствует быстрому высыханию почвы после схода снега, количеством осадков в летний период, а также проведение сжигания (поджоги) травы на лугах и полях, прилегающих к лесным массивам, в полосах отвода автомобильных дорог.</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В целях предотвращения возникновения лесных и торфяных пожаров, оперативной и эффективной борьбы с ними на территории администрацией </w:t>
      </w:r>
      <w:r w:rsidR="006879DA" w:rsidRPr="00967697">
        <w:rPr>
          <w:rFonts w:ascii="Times New Roman" w:eastAsia="Times New Roman" w:hAnsi="Times New Roman" w:cs="Times New Roman"/>
          <w:sz w:val="28"/>
          <w:szCs w:val="24"/>
          <w:lang w:eastAsia="ru-RU"/>
        </w:rPr>
        <w:t>округа</w:t>
      </w:r>
      <w:r w:rsidRPr="00967697">
        <w:rPr>
          <w:rFonts w:ascii="Times New Roman" w:eastAsia="Times New Roman" w:hAnsi="Times New Roman" w:cs="Times New Roman"/>
          <w:sz w:val="28"/>
          <w:szCs w:val="24"/>
          <w:lang w:eastAsia="ru-RU"/>
        </w:rPr>
        <w:t xml:space="preserve"> ежегодно проводится следующая работа в соответствии с планом тушения лесных пожаров на территории </w:t>
      </w:r>
      <w:r w:rsidR="00B7112F" w:rsidRPr="00967697">
        <w:rPr>
          <w:rFonts w:ascii="Times New Roman" w:eastAsia="Times New Roman" w:hAnsi="Times New Roman" w:cs="Times New Roman"/>
          <w:sz w:val="28"/>
          <w:szCs w:val="24"/>
          <w:lang w:eastAsia="ru-RU"/>
        </w:rPr>
        <w:t>Сокольского</w:t>
      </w:r>
      <w:r w:rsidRPr="00967697">
        <w:rPr>
          <w:rFonts w:ascii="Times New Roman" w:eastAsia="Times New Roman" w:hAnsi="Times New Roman" w:cs="Times New Roman"/>
          <w:sz w:val="28"/>
          <w:szCs w:val="24"/>
          <w:lang w:eastAsia="ru-RU"/>
        </w:rPr>
        <w:t xml:space="preserve"> лесничества Вологодской области на период пожароопасного сезона, утвержденным Департаментом лесного комплекса Вологодской области:</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Проверка готовности сил и средств службы защиты лесов от пожаров </w:t>
      </w:r>
      <w:r w:rsidR="006879DA" w:rsidRPr="00967697">
        <w:rPr>
          <w:rFonts w:ascii="Times New Roman" w:eastAsia="Times New Roman" w:hAnsi="Times New Roman" w:cs="Times New Roman"/>
          <w:sz w:val="28"/>
          <w:szCs w:val="24"/>
          <w:lang w:eastAsia="ru-RU"/>
        </w:rPr>
        <w:t>округа</w:t>
      </w:r>
      <w:r w:rsidRPr="00967697">
        <w:rPr>
          <w:rFonts w:ascii="Times New Roman" w:eastAsia="Times New Roman" w:hAnsi="Times New Roman" w:cs="Times New Roman"/>
          <w:sz w:val="28"/>
          <w:szCs w:val="24"/>
          <w:lang w:eastAsia="ru-RU"/>
        </w:rPr>
        <w:t xml:space="preserve">. Создаются мобильные группы для немедленного реагирования на возникающие пожары. Заключаются договоры на выделение дополнительных сил и средств с предприятиями и организациями </w:t>
      </w:r>
      <w:r w:rsidR="00172484" w:rsidRPr="00967697">
        <w:rPr>
          <w:rFonts w:ascii="Times New Roman" w:eastAsia="Times New Roman" w:hAnsi="Times New Roman" w:cs="Times New Roman"/>
          <w:sz w:val="28"/>
          <w:szCs w:val="24"/>
          <w:lang w:eastAsia="ru-RU"/>
        </w:rPr>
        <w:t xml:space="preserve">муниципального округа </w:t>
      </w:r>
      <w:r w:rsidRPr="00967697">
        <w:rPr>
          <w:rFonts w:ascii="Times New Roman" w:eastAsia="Times New Roman" w:hAnsi="Times New Roman" w:cs="Times New Roman"/>
          <w:sz w:val="28"/>
          <w:szCs w:val="24"/>
          <w:lang w:eastAsia="ru-RU"/>
        </w:rPr>
        <w:t>и арендаторами лесных участков.</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Наблюдение за состоянием  лесных дорог и посадочной площадкой для самолетов и вертолетов, предназначенных для охраны лесов от пожаров.</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Формирование просек, противопожарных разрывов, противопожарных минерализованных полос.</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Устройство пожарных  наблюдательных  пунктов  (вышек, мачт, павильонов и других наблюдательных пунктов), пунктов сосредоточения противопожарного инвентаря.</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Контроль за пожарными   водоемами   и   подъездами  к  источникам  противопожарного водоснабжения.</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Работы по гидромелиорации.</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Иные   меры,   определенные   в   соответствии   с  </w:t>
      </w:r>
      <w:hyperlink r:id="rId40" w:history="1">
        <w:r w:rsidRPr="00967697">
          <w:rPr>
            <w:rFonts w:ascii="Times New Roman" w:eastAsia="Times New Roman" w:hAnsi="Times New Roman" w:cs="Times New Roman"/>
            <w:sz w:val="28"/>
            <w:szCs w:val="24"/>
            <w:lang w:eastAsia="ru-RU"/>
          </w:rPr>
          <w:t>Постановлением</w:t>
        </w:r>
      </w:hyperlink>
      <w:r w:rsidRPr="00967697">
        <w:rPr>
          <w:rFonts w:ascii="Times New Roman" w:eastAsia="Times New Roman" w:hAnsi="Times New Roman" w:cs="Times New Roman"/>
          <w:sz w:val="28"/>
          <w:szCs w:val="24"/>
          <w:lang w:eastAsia="ru-RU"/>
        </w:rPr>
        <w:t xml:space="preserve"> Правительства Российской Федерации от 16 апреля 2011 года № 281</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szCs w:val="24"/>
          <w:lang w:eastAsia="ru-RU"/>
        </w:rPr>
        <w:t>О мерах противопожарного обустройства лесов».</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Мероприятия  по  контролю за осуществлением лицами, использующими леса,   мер   противопожарного   обустройства  лесов  на  лесных  участках, предоставленных в постоянное (бессрочное) пользование, в аренду.</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Организация работы диспетчерской службы лесничества (ДСЛ).</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Охрана лесов от пожаров осуществляется как наземным, так и авиационным способом.</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Проведения мероприятий для предотвращения лесных пожаров:</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уход (прочистка и обновление) за противопожарными минерализованными полосами;</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противопожарные разрывы;</w:t>
      </w:r>
    </w:p>
    <w:p w:rsidR="00E0658A" w:rsidRPr="00967697" w:rsidRDefault="003873F3"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противопожарное обустройство: </w:t>
      </w:r>
      <w:r w:rsidR="00E0658A" w:rsidRPr="00967697">
        <w:rPr>
          <w:rFonts w:ascii="Times New Roman" w:eastAsia="Times New Roman" w:hAnsi="Times New Roman" w:cs="Times New Roman"/>
          <w:sz w:val="28"/>
          <w:szCs w:val="24"/>
          <w:lang w:eastAsia="ru-RU"/>
        </w:rPr>
        <w:t>опашка, уборка сухой травы, обустройство противопожарных водоемов;</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наличие и исправность пожарной техники;</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обеспечение средств оповещения;</w:t>
      </w:r>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разъяснительная работа среди населения.</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Проведения мероприятий  по  недопущению  распространения пожаров, возникших на землях населенных пунктов, землях сельскохозяйственного назначения и землях иных категорий:</w:t>
      </w:r>
    </w:p>
    <w:p w:rsidR="00E0658A" w:rsidRPr="00967697" w:rsidRDefault="00E0658A" w:rsidP="00B73756">
      <w:pPr>
        <w:tabs>
          <w:tab w:val="left" w:pos="851"/>
        </w:tabs>
        <w:spacing w:after="0"/>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ab/>
        <w:t>очистка территорий населенных пунктов от горючих отходов и мусора в весенне-летний период;</w:t>
      </w:r>
    </w:p>
    <w:p w:rsidR="00E0658A" w:rsidRPr="00967697" w:rsidRDefault="00E0658A" w:rsidP="00B73756">
      <w:pPr>
        <w:tabs>
          <w:tab w:val="left" w:pos="851"/>
        </w:tabs>
        <w:spacing w:after="0"/>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ab/>
        <w:t>организация работы по ликвидации несанкционированных свалок твердых бытовых отходов и предотвращению сжигания отходов на свалках.</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0658A" w:rsidRPr="00967697" w:rsidRDefault="00E0658A" w:rsidP="00B73756">
      <w:pPr>
        <w:numPr>
          <w:ilvl w:val="0"/>
          <w:numId w:val="3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Мероприятия по привлечению сил и средств подразделений пожарной охраны и аварийно-спасательных формирований, иных сил и средств.</w:t>
      </w:r>
    </w:p>
    <w:p w:rsidR="00E0658A" w:rsidRPr="00967697" w:rsidRDefault="00172484"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Так как есть населенные пункты, окруженные лесами, то необходимо предусматривать пожарные разрывы от границ застройки муниципального округа до лесных насаждений в лесничествах в 30 м в соответствии с п. 4.14 </w:t>
      </w:r>
      <w:r w:rsidRPr="00967697">
        <w:rPr>
          <w:rFonts w:ascii="Times New Roman" w:eastAsia="Times New Roman" w:hAnsi="Times New Roman" w:cs="Times New Roman"/>
          <w:sz w:val="28"/>
          <w:szCs w:val="24"/>
        </w:rPr>
        <w:t>СП 4.13130</w:t>
      </w:r>
      <w:r w:rsidRPr="00967697">
        <w:rPr>
          <w:rFonts w:ascii="Times New Roman" w:eastAsia="Times New Roman" w:hAnsi="Times New Roman" w:cs="Times New Roman"/>
          <w:sz w:val="28"/>
          <w:szCs w:val="24"/>
          <w:vertAlign w:val="superscript"/>
        </w:rPr>
        <w:footnoteReference w:id="115"/>
      </w:r>
      <w:r w:rsidRPr="00967697">
        <w:rPr>
          <w:rFonts w:ascii="Times New Roman" w:eastAsia="Times New Roman" w:hAnsi="Times New Roman" w:cs="Times New Roman"/>
          <w:sz w:val="28"/>
          <w:szCs w:val="24"/>
          <w:lang w:eastAsia="ru-RU"/>
        </w:rPr>
        <w:t>.</w:t>
      </w:r>
    </w:p>
    <w:p w:rsidR="00BC73DD" w:rsidRPr="00967697" w:rsidRDefault="00BD633F" w:rsidP="00B73756">
      <w:pPr>
        <w:pStyle w:val="aa"/>
        <w:keepNext/>
        <w:widowControl w:val="0"/>
        <w:numPr>
          <w:ilvl w:val="1"/>
          <w:numId w:val="25"/>
        </w:numPr>
        <w:spacing w:before="240"/>
        <w:ind w:left="0" w:hanging="11"/>
        <w:jc w:val="center"/>
        <w:outlineLvl w:val="1"/>
        <w:rPr>
          <w:rFonts w:ascii="Times New Roman" w:eastAsia="Times New Roman" w:hAnsi="Times New Roman" w:cs="Times New Roman"/>
          <w:b/>
          <w:bCs/>
          <w:sz w:val="28"/>
          <w:szCs w:val="28"/>
          <w:lang w:eastAsia="ru-RU"/>
        </w:rPr>
      </w:pPr>
      <w:bookmarkStart w:id="256" w:name="_Toc15983940"/>
      <w:r w:rsidRPr="00967697">
        <w:rPr>
          <w:rFonts w:ascii="Times New Roman" w:eastAsia="Times New Roman" w:hAnsi="Times New Roman" w:cs="Times New Roman"/>
          <w:b/>
          <w:bCs/>
          <w:sz w:val="28"/>
          <w:szCs w:val="28"/>
          <w:lang w:eastAsia="ru-RU"/>
        </w:rPr>
        <w:t xml:space="preserve"> </w:t>
      </w:r>
      <w:bookmarkStart w:id="257" w:name="_Toc126077629"/>
      <w:r w:rsidR="00BC73DD" w:rsidRPr="00967697">
        <w:rPr>
          <w:rFonts w:ascii="Times New Roman" w:eastAsia="Times New Roman" w:hAnsi="Times New Roman" w:cs="Times New Roman"/>
          <w:b/>
          <w:bCs/>
          <w:sz w:val="28"/>
          <w:szCs w:val="28"/>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bookmarkEnd w:id="256"/>
      <w:bookmarkEnd w:id="257"/>
    </w:p>
    <w:p w:rsidR="00E0658A" w:rsidRPr="00967697" w:rsidRDefault="00E0658A"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На </w:t>
      </w:r>
      <w:r w:rsidR="00172484" w:rsidRPr="00967697">
        <w:rPr>
          <w:rFonts w:ascii="Times New Roman" w:eastAsia="Times New Roman" w:hAnsi="Times New Roman" w:cs="Times New Roman"/>
          <w:sz w:val="28"/>
          <w:szCs w:val="24"/>
          <w:lang w:eastAsia="ru-RU"/>
        </w:rPr>
        <w:t xml:space="preserve">рассматриваемой территории </w:t>
      </w:r>
      <w:r w:rsidRPr="00967697">
        <w:rPr>
          <w:rFonts w:ascii="Times New Roman" w:eastAsia="Times New Roman" w:hAnsi="Times New Roman" w:cs="Times New Roman"/>
          <w:sz w:val="28"/>
          <w:szCs w:val="24"/>
          <w:lang w:eastAsia="ru-RU"/>
        </w:rPr>
        <w:t>возможны следующие виды чрезвычайных ситуаций (далее ЧС) техногенного характера:</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ЧС на пожаро- и взрывоопасных объектах;</w:t>
      </w:r>
    </w:p>
    <w:p w:rsidR="00AE1F5F"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 xml:space="preserve">аварии при перевозке горюче-смазочных материалов </w:t>
      </w:r>
      <w:r w:rsidR="00B172CE" w:rsidRPr="00967697">
        <w:rPr>
          <w:rFonts w:ascii="Times New Roman" w:eastAsia="Times New Roman" w:hAnsi="Times New Roman" w:cs="Times New Roman"/>
          <w:sz w:val="28"/>
          <w:szCs w:val="24"/>
          <w:lang w:eastAsia="ru-RU"/>
        </w:rPr>
        <w:t>автомобиль</w:t>
      </w:r>
      <w:r w:rsidRPr="00967697">
        <w:rPr>
          <w:rFonts w:ascii="Times New Roman" w:eastAsia="Times New Roman" w:hAnsi="Times New Roman" w:cs="Times New Roman"/>
          <w:sz w:val="28"/>
          <w:szCs w:val="24"/>
          <w:lang w:eastAsia="ru-RU"/>
        </w:rPr>
        <w:t xml:space="preserve">ным </w:t>
      </w:r>
      <w:r w:rsidR="00AE1F5F" w:rsidRPr="00967697">
        <w:rPr>
          <w:rFonts w:ascii="Times New Roman" w:eastAsia="Times New Roman" w:hAnsi="Times New Roman" w:cs="Times New Roman"/>
          <w:sz w:val="28"/>
          <w:szCs w:val="24"/>
          <w:lang w:eastAsia="ru-RU"/>
        </w:rPr>
        <w:t>и железнодорожным транспортами.</w:t>
      </w:r>
    </w:p>
    <w:p w:rsidR="00BC73DD" w:rsidRPr="00967697" w:rsidRDefault="00BC73DD" w:rsidP="00B73756">
      <w:pPr>
        <w:spacing w:after="0"/>
        <w:ind w:firstLine="708"/>
        <w:jc w:val="both"/>
        <w:rPr>
          <w:rFonts w:ascii="Times New Roman" w:eastAsia="Times New Roman" w:hAnsi="Times New Roman" w:cs="Times New Roman"/>
          <w:b/>
          <w:sz w:val="28"/>
          <w:szCs w:val="24"/>
        </w:rPr>
      </w:pPr>
      <w:r w:rsidRPr="00967697">
        <w:rPr>
          <w:rFonts w:ascii="Times New Roman" w:eastAsia="Times New Roman" w:hAnsi="Times New Roman" w:cs="Times New Roman"/>
          <w:b/>
          <w:sz w:val="28"/>
          <w:szCs w:val="24"/>
        </w:rPr>
        <w:t>ЧС на пожаро- и взрывоопасных объектах</w:t>
      </w:r>
    </w:p>
    <w:p w:rsidR="005F31AB" w:rsidRPr="00967697" w:rsidRDefault="005F31AB" w:rsidP="00B73756">
      <w:pPr>
        <w:spacing w:after="0"/>
        <w:ind w:firstLine="567"/>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На </w:t>
      </w:r>
      <w:r w:rsidR="00172484" w:rsidRPr="00967697">
        <w:rPr>
          <w:rFonts w:ascii="Times New Roman" w:eastAsia="Times New Roman" w:hAnsi="Times New Roman" w:cs="Times New Roman"/>
          <w:sz w:val="28"/>
          <w:szCs w:val="24"/>
          <w:lang w:eastAsia="ru-RU"/>
        </w:rPr>
        <w:t xml:space="preserve">рассматриваемой территории </w:t>
      </w:r>
      <w:r w:rsidRPr="00967697">
        <w:rPr>
          <w:rFonts w:ascii="Times New Roman" w:eastAsia="Times New Roman" w:hAnsi="Times New Roman" w:cs="Times New Roman"/>
          <w:sz w:val="28"/>
          <w:szCs w:val="24"/>
          <w:lang w:eastAsia="ru-RU"/>
        </w:rPr>
        <w:t>опасными пожаро- и взрывоопасными объектами являются:</w:t>
      </w:r>
    </w:p>
    <w:p w:rsidR="006D16D8"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предприятия: </w:t>
      </w:r>
      <w:r w:rsidR="006D16D8" w:rsidRPr="00967697">
        <w:rPr>
          <w:rFonts w:ascii="Times New Roman" w:eastAsia="Times New Roman" w:hAnsi="Times New Roman" w:cs="Times New Roman"/>
          <w:sz w:val="28"/>
          <w:szCs w:val="24"/>
          <w:lang w:eastAsia="ru-RU"/>
        </w:rPr>
        <w:t>пилорама</w:t>
      </w:r>
      <w:r w:rsidR="006D16D8" w:rsidRPr="00967697">
        <w:rPr>
          <w:rFonts w:ascii="Times New Roman" w:hAnsi="Times New Roman" w:cs="Times New Roman"/>
        </w:rPr>
        <w:t xml:space="preserve"> </w:t>
      </w:r>
      <w:r w:rsidR="006D16D8" w:rsidRPr="00967697">
        <w:rPr>
          <w:rFonts w:ascii="Times New Roman" w:eastAsia="Times New Roman" w:hAnsi="Times New Roman" w:cs="Times New Roman"/>
          <w:sz w:val="28"/>
          <w:szCs w:val="24"/>
          <w:lang w:eastAsia="ru-RU"/>
        </w:rPr>
        <w:t>в 0,270 км северо-западнее д. Нестерово на земельном участке с кадастровым номером 35:26:0103024:214; автозаправочная станция ООО «Ресурс-В» в 0,100 км западнее д. Исаково; склад ГСМ в 0,150 км  юго-западнее д. Исаково;</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котельн</w:t>
      </w:r>
      <w:r w:rsidR="00F210E8" w:rsidRPr="00967697">
        <w:rPr>
          <w:rFonts w:ascii="Times New Roman" w:eastAsia="Times New Roman" w:hAnsi="Times New Roman" w:cs="Times New Roman"/>
          <w:sz w:val="28"/>
          <w:szCs w:val="24"/>
          <w:lang w:eastAsia="ru-RU"/>
        </w:rPr>
        <w:t>ая</w:t>
      </w:r>
      <w:r w:rsidRPr="00967697">
        <w:rPr>
          <w:rFonts w:ascii="Times New Roman" w:eastAsia="Times New Roman" w:hAnsi="Times New Roman" w:cs="Times New Roman"/>
          <w:sz w:val="28"/>
          <w:szCs w:val="24"/>
          <w:lang w:eastAsia="ru-RU"/>
        </w:rPr>
        <w:t xml:space="preserve"> в </w:t>
      </w:r>
      <w:r w:rsidR="006D16D8" w:rsidRPr="00967697">
        <w:rPr>
          <w:rFonts w:ascii="Times New Roman" w:eastAsia="Times New Roman" w:hAnsi="Times New Roman" w:cs="Times New Roman"/>
          <w:sz w:val="28"/>
          <w:szCs w:val="24"/>
          <w:lang w:eastAsia="ru-RU"/>
        </w:rPr>
        <w:t>с. Архангельское</w:t>
      </w:r>
      <w:r w:rsidR="006D16D8" w:rsidRPr="00967697">
        <w:rPr>
          <w:rFonts w:ascii="Times New Roman" w:hAnsi="Times New Roman" w:cs="Times New Roman"/>
        </w:rPr>
        <w:t xml:space="preserve"> </w:t>
      </w:r>
      <w:r w:rsidR="006D16D8" w:rsidRPr="00967697">
        <w:rPr>
          <w:rFonts w:ascii="Times New Roman" w:eastAsia="Times New Roman" w:hAnsi="Times New Roman" w:cs="Times New Roman"/>
          <w:sz w:val="28"/>
          <w:szCs w:val="24"/>
          <w:lang w:eastAsia="ru-RU"/>
        </w:rPr>
        <w:t>на земельном участке с кадастровым номером 35:26:0103044:388</w:t>
      </w:r>
      <w:r w:rsidRPr="00967697">
        <w:rPr>
          <w:rFonts w:ascii="Times New Roman" w:eastAsia="Times New Roman" w:hAnsi="Times New Roman" w:cs="Times New Roman"/>
          <w:sz w:val="28"/>
          <w:szCs w:val="24"/>
          <w:lang w:eastAsia="ru-RU"/>
        </w:rPr>
        <w:t xml:space="preserve">; </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проектируемые пункты редуцирования газа в следующих населенных пунктах: </w:t>
      </w:r>
      <w:r w:rsidR="006D16D8" w:rsidRPr="00967697">
        <w:rPr>
          <w:rFonts w:ascii="Times New Roman" w:eastAsia="Times New Roman" w:hAnsi="Times New Roman" w:cs="Times New Roman"/>
          <w:sz w:val="28"/>
          <w:szCs w:val="24"/>
          <w:lang w:eastAsia="ru-RU"/>
        </w:rPr>
        <w:t>д. Нестерово, д. Шитробово, д. Рязанка, д. Большие Озерки, д. Малые Озерки, д. Иванково, д. Морженга, с. Великий Двор, д. Шулепово, д. Истоминское, д. Заледеево, д. Бурцево, д. Пахино</w:t>
      </w:r>
      <w:r w:rsidRPr="00967697">
        <w:rPr>
          <w:rFonts w:ascii="Times New Roman" w:eastAsia="Times New Roman" w:hAnsi="Times New Roman" w:cs="Times New Roman"/>
          <w:sz w:val="28"/>
          <w:szCs w:val="24"/>
          <w:lang w:eastAsia="ru-RU"/>
        </w:rPr>
        <w:t xml:space="preserve">. </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По территории </w:t>
      </w:r>
      <w:r w:rsidR="006D16D8" w:rsidRPr="00967697">
        <w:rPr>
          <w:rFonts w:ascii="Times New Roman" w:eastAsia="Times New Roman" w:hAnsi="Times New Roman" w:cs="Times New Roman"/>
          <w:sz w:val="28"/>
          <w:szCs w:val="24"/>
          <w:lang w:eastAsia="ru-RU"/>
        </w:rPr>
        <w:t>предусматривается прокладка межпоселкового</w:t>
      </w:r>
      <w:r w:rsidRPr="00967697">
        <w:rPr>
          <w:rFonts w:ascii="Times New Roman" w:eastAsia="Times New Roman" w:hAnsi="Times New Roman" w:cs="Times New Roman"/>
          <w:sz w:val="28"/>
          <w:szCs w:val="24"/>
          <w:lang w:eastAsia="ru-RU"/>
        </w:rPr>
        <w:t xml:space="preserve"> газопровод</w:t>
      </w:r>
      <w:r w:rsidR="006D16D8" w:rsidRPr="00967697">
        <w:rPr>
          <w:rFonts w:ascii="Times New Roman" w:eastAsia="Times New Roman" w:hAnsi="Times New Roman" w:cs="Times New Roman"/>
          <w:sz w:val="28"/>
          <w:szCs w:val="24"/>
          <w:lang w:eastAsia="ru-RU"/>
        </w:rPr>
        <w:t>а</w:t>
      </w:r>
      <w:r w:rsidRPr="00967697">
        <w:rPr>
          <w:rFonts w:ascii="Times New Roman" w:eastAsia="Times New Roman" w:hAnsi="Times New Roman" w:cs="Times New Roman"/>
          <w:sz w:val="28"/>
          <w:szCs w:val="24"/>
          <w:lang w:eastAsia="ru-RU"/>
        </w:rPr>
        <w:t xml:space="preserve"> до выше перечисленных населенных пунктов.</w:t>
      </w:r>
      <w:r w:rsidRPr="00967697">
        <w:rPr>
          <w:rFonts w:ascii="Times New Roman" w:eastAsiaTheme="minorEastAsia" w:hAnsi="Times New Roman" w:cs="Times New Roman"/>
          <w:lang w:eastAsia="ru-RU"/>
        </w:rPr>
        <w:t xml:space="preserve"> </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Неисправности запорной арматуры, повреждения и коррозия газопровода, нарушения установленных правил эксплуатации газопровода могут явиться причиной возникновения источника техногенной аварии – пожары и взрывы.</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проведение профилактических работ по проверке состояния технологического оборудования;</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подготовка формирований для проведения ремонтно-восстановительных работ, оказания медицинской помощи пострадавшим, эвакуации пострадавших;</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проведение тренировок персонала по предупреждению аварий и травматизма;</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выполнение условий промышленной безопасности объектов в соответствии с предписаниями органов Ростехнадзора;</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обеспечение пожарной безопасности объекта.</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Комплекс мероприятий по ликвидации последствий аварий на взрыво- и пожароопасных объектах включает:</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оповещение населения в районе ЧС (зоне заражения, очаге поражения) о сложившейся обстановке, доведение информации о действиях при ЧС;</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оказание первой медицинской помощи пострадавшим, извлечение пострадавших из завалов (опасных участков);</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эвакуация из опасных районов (зон, очагов) в безопасные места и размещение пострадавших;</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восстановление жизнеобеспечения населения районов ЧС;</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разведку очагов пожаров (взрывов) - силами пожарных расчетов самих объектов и боевых расчетов пожарных частей;</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локализацию и ликвидацию очагов пожаров - силами пожарных расчетов объектов и противопожарной службы </w:t>
      </w:r>
      <w:r w:rsidR="006879DA" w:rsidRPr="00967697">
        <w:rPr>
          <w:rFonts w:ascii="Times New Roman" w:eastAsia="Times New Roman" w:hAnsi="Times New Roman" w:cs="Times New Roman"/>
          <w:sz w:val="28"/>
          <w:szCs w:val="24"/>
          <w:lang w:eastAsia="ru-RU"/>
        </w:rPr>
        <w:t>округ</w:t>
      </w:r>
      <w:r w:rsidRPr="00967697">
        <w:rPr>
          <w:rFonts w:ascii="Times New Roman" w:eastAsia="Times New Roman" w:hAnsi="Times New Roman" w:cs="Times New Roman"/>
          <w:sz w:val="28"/>
          <w:szCs w:val="24"/>
          <w:lang w:eastAsia="ru-RU"/>
        </w:rPr>
        <w:t>а, где произошла авария;</w:t>
      </w:r>
    </w:p>
    <w:p w:rsidR="005F31AB" w:rsidRPr="00967697" w:rsidRDefault="005F31AB"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разборку завалов, извлечение пострадавших, расчистку путей подъезда техники - силами формирований объекта с привлечением при необходимости сил и средств </w:t>
      </w:r>
      <w:r w:rsidR="006879DA" w:rsidRPr="00967697">
        <w:rPr>
          <w:rFonts w:ascii="Times New Roman" w:eastAsia="Times New Roman" w:hAnsi="Times New Roman" w:cs="Times New Roman"/>
          <w:sz w:val="28"/>
          <w:szCs w:val="24"/>
          <w:lang w:eastAsia="ru-RU"/>
        </w:rPr>
        <w:t>округ</w:t>
      </w:r>
      <w:r w:rsidRPr="00967697">
        <w:rPr>
          <w:rFonts w:ascii="Times New Roman" w:eastAsia="Times New Roman" w:hAnsi="Times New Roman" w:cs="Times New Roman"/>
          <w:sz w:val="28"/>
          <w:szCs w:val="24"/>
          <w:lang w:eastAsia="ru-RU"/>
        </w:rPr>
        <w:t>а.</w:t>
      </w:r>
    </w:p>
    <w:p w:rsidR="00AE1F5F" w:rsidRPr="00967697" w:rsidRDefault="00BC73DD" w:rsidP="00B73756">
      <w:pPr>
        <w:spacing w:after="0"/>
        <w:ind w:firstLine="708"/>
        <w:jc w:val="both"/>
        <w:rPr>
          <w:rFonts w:ascii="Times New Roman" w:eastAsia="Times New Roman" w:hAnsi="Times New Roman" w:cs="Times New Roman"/>
          <w:b/>
          <w:sz w:val="28"/>
          <w:szCs w:val="24"/>
        </w:rPr>
      </w:pPr>
      <w:r w:rsidRPr="00967697">
        <w:rPr>
          <w:rFonts w:ascii="Times New Roman" w:eastAsia="Times New Roman" w:hAnsi="Times New Roman" w:cs="Times New Roman"/>
          <w:b/>
          <w:sz w:val="28"/>
          <w:szCs w:val="24"/>
        </w:rPr>
        <w:t xml:space="preserve">Аварии при перевозке горюче-смазочных материалов автомобильным </w:t>
      </w:r>
      <w:r w:rsidR="00AE1F5F" w:rsidRPr="00967697">
        <w:rPr>
          <w:rFonts w:ascii="Times New Roman" w:eastAsia="Times New Roman" w:hAnsi="Times New Roman" w:cs="Times New Roman"/>
          <w:b/>
          <w:sz w:val="28"/>
          <w:szCs w:val="24"/>
        </w:rPr>
        <w:t xml:space="preserve">и железнодорожным транспортами </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 автомобильн</w:t>
      </w:r>
      <w:r w:rsidR="00754F61" w:rsidRPr="00967697">
        <w:rPr>
          <w:rFonts w:ascii="Times New Roman" w:eastAsia="Times New Roman" w:hAnsi="Times New Roman" w:cs="Times New Roman"/>
          <w:sz w:val="28"/>
          <w:szCs w:val="24"/>
          <w:lang w:eastAsia="ru-RU"/>
        </w:rPr>
        <w:t>ым</w:t>
      </w:r>
      <w:r w:rsidRPr="00967697">
        <w:rPr>
          <w:rFonts w:ascii="Times New Roman" w:eastAsia="Times New Roman" w:hAnsi="Times New Roman" w:cs="Times New Roman"/>
          <w:sz w:val="28"/>
          <w:szCs w:val="24"/>
          <w:lang w:eastAsia="ru-RU"/>
        </w:rPr>
        <w:t xml:space="preserve"> дорог</w:t>
      </w:r>
      <w:r w:rsidR="00754F61" w:rsidRPr="00967697">
        <w:rPr>
          <w:rFonts w:ascii="Times New Roman" w:eastAsia="Times New Roman" w:hAnsi="Times New Roman" w:cs="Times New Roman"/>
          <w:sz w:val="28"/>
          <w:szCs w:val="24"/>
          <w:lang w:eastAsia="ru-RU"/>
        </w:rPr>
        <w:t>ам</w:t>
      </w:r>
      <w:r w:rsidRPr="00967697">
        <w:rPr>
          <w:rFonts w:ascii="Times New Roman" w:eastAsia="Times New Roman" w:hAnsi="Times New Roman" w:cs="Times New Roman"/>
          <w:sz w:val="28"/>
          <w:szCs w:val="24"/>
          <w:lang w:eastAsia="ru-RU"/>
        </w:rPr>
        <w:t xml:space="preserve"> общего пользования регионального или межмуниципального значения Сокол - Харовск – Вожега </w:t>
      </w:r>
      <w:r w:rsidR="00754F61" w:rsidRPr="00967697">
        <w:rPr>
          <w:rFonts w:ascii="Times New Roman" w:eastAsia="Times New Roman" w:hAnsi="Times New Roman" w:cs="Times New Roman"/>
          <w:sz w:val="28"/>
          <w:szCs w:val="24"/>
          <w:lang w:eastAsia="ru-RU"/>
        </w:rPr>
        <w:t xml:space="preserve">и Василево - Устье </w:t>
      </w:r>
      <w:r w:rsidRPr="00967697">
        <w:rPr>
          <w:rFonts w:ascii="Times New Roman" w:eastAsia="Times New Roman" w:hAnsi="Times New Roman" w:cs="Times New Roman"/>
          <w:sz w:val="28"/>
          <w:szCs w:val="24"/>
          <w:lang w:eastAsia="ru-RU"/>
        </w:rPr>
        <w:t>перевозятся горюче-смазочные материалы</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szCs w:val="24"/>
          <w:lang w:eastAsia="ru-RU"/>
        </w:rPr>
        <w:t>на близлежащую АЗС, а также по Северной железной дороге транспортируются горюче-смазочные материалы.</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качестве наиболее вероятных аварийных ситуаций на транспортной магистрали, которые могут привести к возникновению поражающих факторов в разделе рассмотрен разлив (утечка) из цистерны горюче-смазочных материалов (далее ГСМ). При этом произойдет:</w:t>
      </w:r>
    </w:p>
    <w:p w:rsidR="00AE1F5F" w:rsidRPr="00967697" w:rsidRDefault="00AE1F5F"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образование зоны разлива ГСМ (последующая зона пожара);</w:t>
      </w:r>
    </w:p>
    <w:p w:rsidR="00AE1F5F" w:rsidRPr="00967697" w:rsidRDefault="00AE1F5F"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образование зоны взрывоопасных концентраций с последующим взрывом ТВС (зона мгновенного поражения от пожара-вспышки);</w:t>
      </w:r>
    </w:p>
    <w:p w:rsidR="00AE1F5F" w:rsidRPr="00967697" w:rsidRDefault="00AE1F5F"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образование зоны избыточного давления от воздушной ударной волны;</w:t>
      </w:r>
    </w:p>
    <w:p w:rsidR="00AE1F5F" w:rsidRPr="00967697" w:rsidRDefault="00AE1F5F"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образование зоны опасных тепловых нагрузок при горении ГСМ на площади разлива.</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качестве поражающих факторов воздействия таких аварий были рассмотрены:</w:t>
      </w:r>
    </w:p>
    <w:p w:rsidR="00AE1F5F" w:rsidRPr="00967697" w:rsidRDefault="00AE1F5F"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воздушная ударная волна (ВУВ), образующая в результате взрывных   превращений облака газо-воздушной смеси;</w:t>
      </w:r>
    </w:p>
    <w:p w:rsidR="00AE1F5F" w:rsidRPr="00967697" w:rsidRDefault="00AE1F5F"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тепловое излучение огненных шаров и горящих разлитий.</w:t>
      </w:r>
    </w:p>
    <w:p w:rsidR="00AE1F5F" w:rsidRPr="00967697" w:rsidRDefault="00AE1F5F" w:rsidP="005B2869">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качестве зон воздействия данных поражающих факторов принимались:</w:t>
      </w:r>
    </w:p>
    <w:p w:rsidR="00AE1F5F" w:rsidRPr="00967697" w:rsidRDefault="00AE1F5F"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для воздушной ударной волны – круг с центром в месте воспламенения облака газовоздушной смеси, радиус которого определяется типом и массой вещества, типом взрывного превращения;</w:t>
      </w:r>
    </w:p>
    <w:p w:rsidR="00AE1F5F" w:rsidRPr="00967697" w:rsidRDefault="00AE1F5F"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 xml:space="preserve">для теплового излучения – зоной воздействия теплового излучения при пожаре является круг, размер которого определяется массой горящих веществ. </w:t>
      </w:r>
    </w:p>
    <w:p w:rsidR="00AE1F5F" w:rsidRPr="00967697" w:rsidRDefault="00AE1F5F"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Для определения зон действия основных поражающих факторов (теплового излучения горящих разлитий и воздушной ударной волны) использовалось «Руководство по безопасности «Методика оценки последствий аварийных взрывов топливно-воздушных смесей»», утвержденное Приказом Федеральной службы по экологическому, технологическому и атомному надзору от 31 марта 2016 года № 137.</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rsidR="00AE1F5F" w:rsidRPr="00967697" w:rsidRDefault="00AE1F5F" w:rsidP="00B73756">
      <w:pPr>
        <w:spacing w:after="0"/>
        <w:ind w:firstLine="708"/>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емкость автоцистерны - 8 куб. м;</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емкость ж/д цистерны - 73 куб.м;</w:t>
      </w:r>
    </w:p>
    <w:p w:rsidR="00AE1F5F" w:rsidRPr="00967697" w:rsidRDefault="00AE1F5F" w:rsidP="00B73756">
      <w:pPr>
        <w:spacing w:after="0"/>
        <w:ind w:firstLine="708"/>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территория -  среднезагроможденная;</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происходит полное разрушение емкости с уровнем заполнения - 85%;</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образовании ТВС участвует 30% бензина.</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В результате разрушения целостности автомобильной цистерны 8 куб. м (6,2 т) возможно разлитие топлива на площади около 97 кв. м (эквивалентный радиус разлития 5,5 м). При воспламенении разлития - время горения может составить более 10 мин. При испарении ГСМ с площади разлития и последующем взрыве топливно-воздушной смеси (далее ТВС) образуется огненный шар радиусом 29 м, со скоростью распространения пламени 46 м/с и временем существования 5 сек. Характеристики зон действия основных поражающих факторов в таблицах </w:t>
      </w:r>
      <w:r w:rsidRPr="00967697">
        <w:rPr>
          <w:rFonts w:ascii="Times New Roman" w:eastAsia="Times New Roman" w:hAnsi="Times New Roman" w:cs="Times New Roman"/>
          <w:bCs/>
          <w:sz w:val="28"/>
          <w:szCs w:val="28"/>
          <w:lang w:eastAsia="ru-RU"/>
        </w:rPr>
        <w:t>1</w:t>
      </w:r>
      <w:r w:rsidR="00BD633F" w:rsidRPr="00967697">
        <w:rPr>
          <w:rFonts w:ascii="Times New Roman" w:eastAsia="Times New Roman" w:hAnsi="Times New Roman" w:cs="Times New Roman"/>
          <w:bCs/>
          <w:sz w:val="28"/>
          <w:szCs w:val="28"/>
          <w:lang w:eastAsia="ru-RU"/>
        </w:rPr>
        <w:t>3</w:t>
      </w:r>
      <w:r w:rsidRPr="00967697">
        <w:rPr>
          <w:rFonts w:ascii="Times New Roman" w:eastAsia="Times New Roman" w:hAnsi="Times New Roman" w:cs="Times New Roman"/>
          <w:sz w:val="28"/>
          <w:szCs w:val="24"/>
          <w:lang w:eastAsia="ru-RU"/>
        </w:rPr>
        <w:t xml:space="preserve">.2.1 и </w:t>
      </w:r>
      <w:r w:rsidRPr="00967697">
        <w:rPr>
          <w:rFonts w:ascii="Times New Roman" w:eastAsia="Times New Roman" w:hAnsi="Times New Roman" w:cs="Times New Roman"/>
          <w:bCs/>
          <w:sz w:val="28"/>
          <w:szCs w:val="28"/>
          <w:lang w:eastAsia="ru-RU"/>
        </w:rPr>
        <w:t>1</w:t>
      </w:r>
      <w:r w:rsidR="00BD633F" w:rsidRPr="00967697">
        <w:rPr>
          <w:rFonts w:ascii="Times New Roman" w:eastAsia="Times New Roman" w:hAnsi="Times New Roman" w:cs="Times New Roman"/>
          <w:bCs/>
          <w:sz w:val="28"/>
          <w:szCs w:val="28"/>
          <w:lang w:eastAsia="ru-RU"/>
        </w:rPr>
        <w:t>3</w:t>
      </w:r>
      <w:r w:rsidRPr="00967697">
        <w:rPr>
          <w:rFonts w:ascii="Times New Roman" w:eastAsia="Times New Roman" w:hAnsi="Times New Roman" w:cs="Times New Roman"/>
          <w:sz w:val="28"/>
          <w:szCs w:val="24"/>
          <w:lang w:eastAsia="ru-RU"/>
        </w:rPr>
        <w:t xml:space="preserve">.2.2. </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результате разрушения целостности Никольской цистерны 73 куб. м (47,7 т) возможно разлитие топлива на площади около 3116 кв. м (эквивалентный радиус разлития 31 м). При воспламенении разлития - время горения может составить более 15 мин. При испарении ГСМ с площади разлития и последующем взрыве ТВС образуется огненный шар радиусом 59 м, со скоростью распространения пламени 66 м/с и временем существования 9 сек. Характеристики зон действия основных поражающих факторов в таблицах 1</w:t>
      </w:r>
      <w:r w:rsidR="00BD633F" w:rsidRPr="00967697">
        <w:rPr>
          <w:rFonts w:ascii="Times New Roman" w:eastAsia="Times New Roman" w:hAnsi="Times New Roman" w:cs="Times New Roman"/>
          <w:sz w:val="28"/>
          <w:szCs w:val="24"/>
          <w:lang w:eastAsia="ru-RU"/>
        </w:rPr>
        <w:t>3</w:t>
      </w:r>
      <w:r w:rsidRPr="00967697">
        <w:rPr>
          <w:rFonts w:ascii="Times New Roman" w:eastAsia="Times New Roman" w:hAnsi="Times New Roman" w:cs="Times New Roman"/>
          <w:sz w:val="28"/>
          <w:szCs w:val="24"/>
          <w:lang w:eastAsia="ru-RU"/>
        </w:rPr>
        <w:t>.2.1. и 1</w:t>
      </w:r>
      <w:r w:rsidR="00BD633F" w:rsidRPr="00967697">
        <w:rPr>
          <w:rFonts w:ascii="Times New Roman" w:eastAsia="Times New Roman" w:hAnsi="Times New Roman" w:cs="Times New Roman"/>
          <w:sz w:val="28"/>
          <w:szCs w:val="24"/>
          <w:lang w:eastAsia="ru-RU"/>
        </w:rPr>
        <w:t>3</w:t>
      </w:r>
      <w:r w:rsidRPr="00967697">
        <w:rPr>
          <w:rFonts w:ascii="Times New Roman" w:eastAsia="Times New Roman" w:hAnsi="Times New Roman" w:cs="Times New Roman"/>
          <w:sz w:val="28"/>
          <w:szCs w:val="24"/>
          <w:lang w:eastAsia="ru-RU"/>
        </w:rPr>
        <w:t xml:space="preserve">.2.3. </w:t>
      </w:r>
    </w:p>
    <w:p w:rsidR="00AE1F5F" w:rsidRPr="00967697" w:rsidRDefault="00AE1F5F" w:rsidP="00B73756">
      <w:pPr>
        <w:spacing w:after="0"/>
        <w:ind w:firstLine="708"/>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Таблица   </w:t>
      </w:r>
      <w:r w:rsidRPr="00967697">
        <w:rPr>
          <w:rFonts w:ascii="Times New Roman" w:eastAsia="Times New Roman" w:hAnsi="Times New Roman" w:cs="Times New Roman"/>
          <w:bCs/>
          <w:sz w:val="28"/>
          <w:szCs w:val="28"/>
          <w:lang w:eastAsia="ru-RU"/>
        </w:rPr>
        <w:t>1</w:t>
      </w:r>
      <w:r w:rsidR="00BD633F" w:rsidRPr="00967697">
        <w:rPr>
          <w:rFonts w:ascii="Times New Roman" w:eastAsia="Times New Roman" w:hAnsi="Times New Roman" w:cs="Times New Roman"/>
          <w:bCs/>
          <w:sz w:val="28"/>
          <w:szCs w:val="28"/>
          <w:lang w:eastAsia="ru-RU"/>
        </w:rPr>
        <w:t>3</w:t>
      </w:r>
      <w:r w:rsidRPr="00967697">
        <w:rPr>
          <w:rFonts w:ascii="Times New Roman" w:eastAsia="Times New Roman" w:hAnsi="Times New Roman" w:cs="Times New Roman"/>
          <w:sz w:val="28"/>
          <w:szCs w:val="24"/>
          <w:lang w:eastAsia="ru-RU"/>
        </w:rPr>
        <w:t>.2.1</w:t>
      </w:r>
    </w:p>
    <w:p w:rsidR="00AE1F5F" w:rsidRPr="00967697" w:rsidRDefault="00AE1F5F" w:rsidP="00B73756">
      <w:pPr>
        <w:spacing w:after="0"/>
        <w:ind w:left="708" w:firstLine="708"/>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Поражение людей при взрывах облака ТВС                                                                                                                                                                     </w:t>
      </w:r>
    </w:p>
    <w:tbl>
      <w:tblPr>
        <w:tblW w:w="9396"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685"/>
        <w:gridCol w:w="3443"/>
      </w:tblGrid>
      <w:tr w:rsidR="00967697" w:rsidRPr="00967697" w:rsidTr="00AE1F5F">
        <w:trPr>
          <w:cantSplit/>
          <w:trHeight w:val="40"/>
        </w:trPr>
        <w:tc>
          <w:tcPr>
            <w:tcW w:w="2268" w:type="dxa"/>
            <w:vMerge w:val="restart"/>
            <w:shd w:val="clear" w:color="auto" w:fill="FFFFFF"/>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Объект</w:t>
            </w:r>
          </w:p>
        </w:tc>
        <w:tc>
          <w:tcPr>
            <w:tcW w:w="7128" w:type="dxa"/>
            <w:gridSpan w:val="2"/>
            <w:shd w:val="clear" w:color="auto" w:fill="FFFFFF"/>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Показатели</w:t>
            </w:r>
          </w:p>
        </w:tc>
      </w:tr>
      <w:tr w:rsidR="00967697" w:rsidRPr="00967697" w:rsidTr="00AE1F5F">
        <w:trPr>
          <w:cantSplit/>
          <w:trHeight w:val="154"/>
        </w:trPr>
        <w:tc>
          <w:tcPr>
            <w:tcW w:w="2268" w:type="dxa"/>
            <w:vMerge/>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685" w:type="dxa"/>
            <w:shd w:val="clear" w:color="auto" w:fill="FFFFFF" w:themeFill="background1"/>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Процент пораженных людей</w:t>
            </w:r>
          </w:p>
        </w:tc>
        <w:tc>
          <w:tcPr>
            <w:tcW w:w="3443" w:type="dxa"/>
            <w:shd w:val="clear" w:color="auto" w:fill="FFFFFF" w:themeFill="background1"/>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Радиус зоны, м</w:t>
            </w:r>
          </w:p>
        </w:tc>
      </w:tr>
    </w:tbl>
    <w:p w:rsidR="00AE1F5F" w:rsidRPr="00967697" w:rsidRDefault="00AE1F5F" w:rsidP="00B73756">
      <w:pPr>
        <w:spacing w:after="0" w:line="240" w:lineRule="auto"/>
        <w:ind w:firstLine="708"/>
        <w:jc w:val="right"/>
        <w:rPr>
          <w:rFonts w:ascii="Times New Roman" w:eastAsia="Times New Roman" w:hAnsi="Times New Roman" w:cs="Times New Roman"/>
          <w:sz w:val="2"/>
          <w:szCs w:val="2"/>
          <w:lang w:eastAsia="ru-RU"/>
        </w:rPr>
      </w:pPr>
    </w:p>
    <w:tbl>
      <w:tblPr>
        <w:tblW w:w="93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685"/>
        <w:gridCol w:w="3443"/>
      </w:tblGrid>
      <w:tr w:rsidR="00967697" w:rsidRPr="00967697" w:rsidTr="00AE1F5F">
        <w:trPr>
          <w:cantSplit/>
          <w:trHeight w:val="280"/>
          <w:tblHeader/>
        </w:trPr>
        <w:tc>
          <w:tcPr>
            <w:tcW w:w="2268"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w:t>
            </w:r>
          </w:p>
        </w:tc>
        <w:tc>
          <w:tcPr>
            <w:tcW w:w="3685"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2</w:t>
            </w:r>
          </w:p>
        </w:tc>
        <w:tc>
          <w:tcPr>
            <w:tcW w:w="3443"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3</w:t>
            </w:r>
          </w:p>
        </w:tc>
      </w:tr>
      <w:tr w:rsidR="00967697" w:rsidRPr="00967697" w:rsidTr="00AE1F5F">
        <w:trPr>
          <w:cantSplit/>
          <w:trHeight w:val="280"/>
        </w:trPr>
        <w:tc>
          <w:tcPr>
            <w:tcW w:w="2268" w:type="dxa"/>
            <w:vMerge w:val="restart"/>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xml:space="preserve">Автоцистерна на автомобильной </w:t>
            </w:r>
            <w:r w:rsidRPr="00967697">
              <w:rPr>
                <w:rFonts w:ascii="Times New Roman" w:eastAsia="Times New Roman" w:hAnsi="Times New Roman" w:cs="Times New Roman"/>
                <w:sz w:val="24"/>
                <w:szCs w:val="24"/>
                <w:lang w:eastAsia="ru-RU"/>
              </w:rPr>
              <w:lastRenderedPageBreak/>
              <w:t>дороге (бензин)</w:t>
            </w:r>
          </w:p>
        </w:tc>
        <w:tc>
          <w:tcPr>
            <w:tcW w:w="3685"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lastRenderedPageBreak/>
              <w:t>99</w:t>
            </w:r>
          </w:p>
        </w:tc>
        <w:tc>
          <w:tcPr>
            <w:tcW w:w="3443"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32</w:t>
            </w:r>
          </w:p>
        </w:tc>
      </w:tr>
      <w:tr w:rsidR="00967697" w:rsidRPr="00967697" w:rsidTr="00AE1F5F">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90</w:t>
            </w:r>
          </w:p>
        </w:tc>
        <w:tc>
          <w:tcPr>
            <w:tcW w:w="3443"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34</w:t>
            </w:r>
          </w:p>
        </w:tc>
      </w:tr>
      <w:tr w:rsidR="00967697" w:rsidRPr="00967697" w:rsidTr="00AE1F5F">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50</w:t>
            </w:r>
          </w:p>
        </w:tc>
        <w:tc>
          <w:tcPr>
            <w:tcW w:w="3443"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39</w:t>
            </w:r>
          </w:p>
        </w:tc>
      </w:tr>
      <w:tr w:rsidR="00967697" w:rsidRPr="00967697" w:rsidTr="00AE1F5F">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10</w:t>
            </w:r>
          </w:p>
        </w:tc>
        <w:tc>
          <w:tcPr>
            <w:tcW w:w="3443"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41</w:t>
            </w:r>
          </w:p>
        </w:tc>
      </w:tr>
      <w:tr w:rsidR="00967697" w:rsidRPr="00967697" w:rsidTr="00AE1F5F">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w:t>
            </w:r>
          </w:p>
        </w:tc>
        <w:tc>
          <w:tcPr>
            <w:tcW w:w="3443"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ind w:left="851" w:hanging="851"/>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44</w:t>
            </w:r>
          </w:p>
        </w:tc>
      </w:tr>
      <w:tr w:rsidR="00967697" w:rsidRPr="00967697" w:rsidTr="00AE1F5F">
        <w:trPr>
          <w:cantSplit/>
          <w:trHeight w:val="280"/>
        </w:trPr>
        <w:tc>
          <w:tcPr>
            <w:tcW w:w="2268" w:type="dxa"/>
            <w:vMerge w:val="restart"/>
            <w:tcBorders>
              <w:top w:val="single" w:sz="2" w:space="0" w:color="auto"/>
              <w:left w:val="single" w:sz="2"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Ж/д цистерна (бензин)</w:t>
            </w:r>
          </w:p>
        </w:tc>
        <w:tc>
          <w:tcPr>
            <w:tcW w:w="3685" w:type="dxa"/>
            <w:tcBorders>
              <w:top w:val="single" w:sz="2" w:space="0" w:color="auto"/>
              <w:left w:val="single" w:sz="2" w:space="0" w:color="auto"/>
              <w:bottom w:val="single" w:sz="4"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99</w:t>
            </w:r>
          </w:p>
        </w:tc>
        <w:tc>
          <w:tcPr>
            <w:tcW w:w="3443"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70</w:t>
            </w:r>
          </w:p>
        </w:tc>
      </w:tr>
      <w:tr w:rsidR="00967697" w:rsidRPr="00967697" w:rsidTr="00AE1F5F">
        <w:trPr>
          <w:cantSplit/>
          <w:trHeight w:val="280"/>
        </w:trPr>
        <w:tc>
          <w:tcPr>
            <w:tcW w:w="2268" w:type="dxa"/>
            <w:vMerge/>
            <w:tcBorders>
              <w:left w:val="single" w:sz="2" w:space="0" w:color="auto"/>
              <w:right w:val="single" w:sz="2" w:space="0" w:color="auto"/>
            </w:tcBorders>
            <w:vAlign w:val="center"/>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4"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90</w:t>
            </w:r>
          </w:p>
        </w:tc>
        <w:tc>
          <w:tcPr>
            <w:tcW w:w="3443"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75</w:t>
            </w:r>
          </w:p>
        </w:tc>
      </w:tr>
      <w:tr w:rsidR="00967697" w:rsidRPr="00967697" w:rsidTr="00AE1F5F">
        <w:trPr>
          <w:cantSplit/>
          <w:trHeight w:val="280"/>
        </w:trPr>
        <w:tc>
          <w:tcPr>
            <w:tcW w:w="2268" w:type="dxa"/>
            <w:vMerge/>
            <w:tcBorders>
              <w:left w:val="single" w:sz="2" w:space="0" w:color="auto"/>
              <w:right w:val="single" w:sz="2" w:space="0" w:color="auto"/>
            </w:tcBorders>
            <w:vAlign w:val="center"/>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4"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50</w:t>
            </w:r>
          </w:p>
        </w:tc>
        <w:tc>
          <w:tcPr>
            <w:tcW w:w="3443"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85</w:t>
            </w:r>
          </w:p>
        </w:tc>
      </w:tr>
      <w:tr w:rsidR="00967697" w:rsidRPr="00967697" w:rsidTr="00AE1F5F">
        <w:trPr>
          <w:cantSplit/>
          <w:trHeight w:val="280"/>
        </w:trPr>
        <w:tc>
          <w:tcPr>
            <w:tcW w:w="2268" w:type="dxa"/>
            <w:vMerge/>
            <w:tcBorders>
              <w:left w:val="single" w:sz="2" w:space="0" w:color="auto"/>
              <w:right w:val="single" w:sz="2" w:space="0" w:color="auto"/>
            </w:tcBorders>
            <w:vAlign w:val="center"/>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4"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10</w:t>
            </w:r>
          </w:p>
        </w:tc>
        <w:tc>
          <w:tcPr>
            <w:tcW w:w="3443"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90</w:t>
            </w:r>
          </w:p>
        </w:tc>
      </w:tr>
      <w:tr w:rsidR="00967697" w:rsidRPr="00967697" w:rsidTr="00AE1F5F">
        <w:trPr>
          <w:cantSplit/>
          <w:trHeight w:val="280"/>
        </w:trPr>
        <w:tc>
          <w:tcPr>
            <w:tcW w:w="2268" w:type="dxa"/>
            <w:vMerge/>
            <w:tcBorders>
              <w:left w:val="single" w:sz="2" w:space="0" w:color="auto"/>
              <w:bottom w:val="single" w:sz="4" w:space="0" w:color="auto"/>
              <w:right w:val="single" w:sz="2" w:space="0" w:color="auto"/>
            </w:tcBorders>
            <w:vAlign w:val="center"/>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4"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w:t>
            </w:r>
          </w:p>
        </w:tc>
        <w:tc>
          <w:tcPr>
            <w:tcW w:w="3443"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100</w:t>
            </w:r>
          </w:p>
        </w:tc>
      </w:tr>
    </w:tbl>
    <w:p w:rsidR="00AE1F5F" w:rsidRPr="00967697" w:rsidRDefault="00AE1F5F" w:rsidP="00B73756">
      <w:pPr>
        <w:spacing w:after="0" w:line="240" w:lineRule="auto"/>
        <w:ind w:left="708" w:hanging="708"/>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Таблица </w:t>
      </w:r>
      <w:r w:rsidRPr="00967697">
        <w:rPr>
          <w:rFonts w:ascii="Times New Roman" w:eastAsia="Times New Roman" w:hAnsi="Times New Roman" w:cs="Times New Roman"/>
          <w:bCs/>
          <w:sz w:val="28"/>
          <w:szCs w:val="28"/>
          <w:lang w:eastAsia="ru-RU"/>
        </w:rPr>
        <w:t>1</w:t>
      </w:r>
      <w:r w:rsidR="00BD633F" w:rsidRPr="00967697">
        <w:rPr>
          <w:rFonts w:ascii="Times New Roman" w:eastAsia="Times New Roman" w:hAnsi="Times New Roman" w:cs="Times New Roman"/>
          <w:bCs/>
          <w:sz w:val="28"/>
          <w:szCs w:val="28"/>
          <w:lang w:eastAsia="ru-RU"/>
        </w:rPr>
        <w:t>3</w:t>
      </w:r>
      <w:r w:rsidRPr="00967697">
        <w:rPr>
          <w:rFonts w:ascii="Times New Roman" w:eastAsia="Times New Roman" w:hAnsi="Times New Roman" w:cs="Times New Roman"/>
          <w:sz w:val="28"/>
          <w:szCs w:val="24"/>
          <w:lang w:eastAsia="ru-RU"/>
        </w:rPr>
        <w:t>.2.2</w:t>
      </w:r>
    </w:p>
    <w:p w:rsidR="00AE1F5F" w:rsidRPr="00967697" w:rsidRDefault="00AE1F5F" w:rsidP="00B73756">
      <w:pPr>
        <w:spacing w:after="0" w:line="240" w:lineRule="auto"/>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Степень разрушения зданий при взрывах облака ТВС на автомобильной дороге                                                                                               </w:t>
      </w:r>
    </w:p>
    <w:tbl>
      <w:tblPr>
        <w:tblW w:w="9356"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332"/>
      </w:tblGrid>
      <w:tr w:rsidR="00967697" w:rsidRPr="00967697" w:rsidTr="00AE1F5F">
        <w:trPr>
          <w:cantSplit/>
          <w:trHeight w:val="240"/>
        </w:trPr>
        <w:tc>
          <w:tcPr>
            <w:tcW w:w="2268" w:type="dxa"/>
            <w:vMerge w:val="restart"/>
            <w:shd w:val="clear" w:color="auto" w:fill="FFFFFF"/>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Объект</w:t>
            </w:r>
          </w:p>
        </w:tc>
        <w:tc>
          <w:tcPr>
            <w:tcW w:w="7088" w:type="dxa"/>
            <w:gridSpan w:val="2"/>
            <w:shd w:val="clear" w:color="auto" w:fill="FFFFFF"/>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Показатели поражения</w:t>
            </w:r>
          </w:p>
        </w:tc>
      </w:tr>
      <w:tr w:rsidR="00967697" w:rsidRPr="00967697" w:rsidTr="00AE1F5F">
        <w:trPr>
          <w:cantSplit/>
          <w:trHeight w:val="238"/>
        </w:trPr>
        <w:tc>
          <w:tcPr>
            <w:tcW w:w="2268" w:type="dxa"/>
            <w:vMerge/>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756" w:type="dxa"/>
            <w:shd w:val="clear" w:color="auto" w:fill="FFFFFF" w:themeFill="background1"/>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Степень разрушения</w:t>
            </w:r>
          </w:p>
        </w:tc>
        <w:tc>
          <w:tcPr>
            <w:tcW w:w="3332" w:type="dxa"/>
            <w:shd w:val="clear" w:color="auto" w:fill="FFFFFF" w:themeFill="background1"/>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Радиус зоны, м</w:t>
            </w:r>
          </w:p>
        </w:tc>
      </w:tr>
    </w:tbl>
    <w:p w:rsidR="00AE1F5F" w:rsidRPr="00967697" w:rsidRDefault="00AE1F5F" w:rsidP="00B73756">
      <w:pPr>
        <w:spacing w:after="0" w:line="240" w:lineRule="auto"/>
        <w:ind w:firstLine="708"/>
        <w:jc w:val="right"/>
        <w:rPr>
          <w:rFonts w:ascii="Times New Roman" w:eastAsia="Times New Roman" w:hAnsi="Times New Roman" w:cs="Times New Roman"/>
          <w:sz w:val="2"/>
          <w:szCs w:val="2"/>
          <w:lang w:eastAsia="ru-RU"/>
        </w:rPr>
      </w:pP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332"/>
      </w:tblGrid>
      <w:tr w:rsidR="00967697" w:rsidRPr="00967697" w:rsidTr="00AE1F5F">
        <w:trPr>
          <w:cantSplit/>
          <w:trHeight w:val="240"/>
          <w:tblHeader/>
        </w:trPr>
        <w:tc>
          <w:tcPr>
            <w:tcW w:w="2268"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w:t>
            </w:r>
          </w:p>
        </w:tc>
        <w:tc>
          <w:tcPr>
            <w:tcW w:w="3756"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2</w:t>
            </w:r>
          </w:p>
        </w:tc>
        <w:tc>
          <w:tcPr>
            <w:tcW w:w="3332" w:type="dxa"/>
            <w:tcBorders>
              <w:top w:val="single" w:sz="2" w:space="0" w:color="auto"/>
              <w:left w:val="single" w:sz="2" w:space="0" w:color="auto"/>
              <w:bottom w:val="single" w:sz="2" w:space="0" w:color="auto"/>
              <w:right w:val="single" w:sz="2" w:space="0" w:color="auto"/>
            </w:tcBorders>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3</w:t>
            </w:r>
          </w:p>
        </w:tc>
      </w:tr>
      <w:tr w:rsidR="00967697" w:rsidRPr="00967697" w:rsidTr="00AE1F5F">
        <w:trPr>
          <w:cantSplit/>
          <w:trHeight w:val="240"/>
        </w:trPr>
        <w:tc>
          <w:tcPr>
            <w:tcW w:w="2268" w:type="dxa"/>
            <w:vMerge w:val="restart"/>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Автоцистерна</w:t>
            </w:r>
          </w:p>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(бензин 8 куб. м)</w:t>
            </w: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Полная</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28</w:t>
            </w:r>
          </w:p>
        </w:tc>
      </w:tr>
      <w:tr w:rsidR="00967697" w:rsidRPr="00967697" w:rsidTr="00AE1F5F">
        <w:trPr>
          <w:cantSplit/>
          <w:trHeight w:val="26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Сильная</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69</w:t>
            </w:r>
          </w:p>
        </w:tc>
      </w:tr>
      <w:tr w:rsidR="00967697" w:rsidRPr="00967697" w:rsidTr="00AE1F5F">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Средняя</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119</w:t>
            </w:r>
          </w:p>
        </w:tc>
      </w:tr>
      <w:tr w:rsidR="00967697" w:rsidRPr="00967697" w:rsidTr="00AE1F5F">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Слабая</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298</w:t>
            </w:r>
          </w:p>
        </w:tc>
      </w:tr>
      <w:tr w:rsidR="00967697" w:rsidRPr="00967697" w:rsidTr="00AE1F5F">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Расстекление (50%)</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470</w:t>
            </w:r>
          </w:p>
        </w:tc>
      </w:tr>
    </w:tbl>
    <w:p w:rsidR="00AE1F5F" w:rsidRPr="00967697" w:rsidRDefault="00AE1F5F" w:rsidP="00B73756">
      <w:pPr>
        <w:spacing w:after="0" w:line="240" w:lineRule="auto"/>
        <w:ind w:firstLine="708"/>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Таблица </w:t>
      </w:r>
      <w:r w:rsidRPr="00967697">
        <w:rPr>
          <w:rFonts w:ascii="Times New Roman" w:eastAsia="Times New Roman" w:hAnsi="Times New Roman" w:cs="Times New Roman"/>
          <w:bCs/>
          <w:sz w:val="28"/>
          <w:szCs w:val="28"/>
          <w:lang w:eastAsia="ru-RU"/>
        </w:rPr>
        <w:t>1</w:t>
      </w:r>
      <w:r w:rsidR="00BD633F" w:rsidRPr="00967697">
        <w:rPr>
          <w:rFonts w:ascii="Times New Roman" w:eastAsia="Times New Roman" w:hAnsi="Times New Roman" w:cs="Times New Roman"/>
          <w:bCs/>
          <w:sz w:val="28"/>
          <w:szCs w:val="28"/>
          <w:lang w:eastAsia="ru-RU"/>
        </w:rPr>
        <w:t>3</w:t>
      </w:r>
      <w:r w:rsidRPr="00967697">
        <w:rPr>
          <w:rFonts w:ascii="Times New Roman" w:eastAsia="Times New Roman" w:hAnsi="Times New Roman" w:cs="Times New Roman"/>
          <w:sz w:val="28"/>
          <w:szCs w:val="24"/>
          <w:lang w:eastAsia="ru-RU"/>
        </w:rPr>
        <w:t>.2.3</w:t>
      </w:r>
    </w:p>
    <w:p w:rsidR="00AE1F5F" w:rsidRPr="00967697" w:rsidRDefault="00AE1F5F" w:rsidP="00B73756">
      <w:pPr>
        <w:spacing w:line="240" w:lineRule="auto"/>
        <w:jc w:val="center"/>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Степень разрушения зданий при взрывах облака ТВС на железной дороге</w:t>
      </w:r>
    </w:p>
    <w:tbl>
      <w:tblPr>
        <w:tblW w:w="9356"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332"/>
      </w:tblGrid>
      <w:tr w:rsidR="00967697" w:rsidRPr="00967697" w:rsidTr="003873F3">
        <w:trPr>
          <w:cantSplit/>
          <w:trHeight w:val="240"/>
          <w:tblHeader/>
        </w:trPr>
        <w:tc>
          <w:tcPr>
            <w:tcW w:w="2268" w:type="dxa"/>
            <w:vMerge w:val="restart"/>
            <w:tcBorders>
              <w:top w:val="single" w:sz="2" w:space="0" w:color="auto"/>
              <w:left w:val="single" w:sz="2" w:space="0" w:color="auto"/>
              <w:bottom w:val="nil"/>
              <w:right w:val="single" w:sz="2" w:space="0" w:color="auto"/>
            </w:tcBorders>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Объект</w:t>
            </w:r>
          </w:p>
        </w:tc>
        <w:tc>
          <w:tcPr>
            <w:tcW w:w="7088" w:type="dxa"/>
            <w:gridSpan w:val="2"/>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ind w:firstLine="709"/>
              <w:contextualSpacing/>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Показатели поражения</w:t>
            </w:r>
          </w:p>
        </w:tc>
      </w:tr>
      <w:tr w:rsidR="00967697" w:rsidRPr="00967697" w:rsidTr="003873F3">
        <w:trPr>
          <w:cantSplit/>
          <w:trHeight w:val="238"/>
          <w:tblHeader/>
        </w:trPr>
        <w:tc>
          <w:tcPr>
            <w:tcW w:w="2268" w:type="dxa"/>
            <w:vMerge/>
            <w:tcBorders>
              <w:top w:val="single" w:sz="2" w:space="0" w:color="auto"/>
              <w:left w:val="single" w:sz="2" w:space="0" w:color="auto"/>
              <w:bottom w:val="nil"/>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nil"/>
              <w:right w:val="single" w:sz="2" w:space="0" w:color="auto"/>
            </w:tcBorders>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Степень разрушения</w:t>
            </w:r>
          </w:p>
        </w:tc>
        <w:tc>
          <w:tcPr>
            <w:tcW w:w="3332" w:type="dxa"/>
            <w:tcBorders>
              <w:top w:val="single" w:sz="2" w:space="0" w:color="auto"/>
              <w:left w:val="single" w:sz="2" w:space="0" w:color="auto"/>
              <w:bottom w:val="nil"/>
              <w:right w:val="single" w:sz="2" w:space="0" w:color="auto"/>
            </w:tcBorders>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Радиус зоны, м</w:t>
            </w:r>
          </w:p>
        </w:tc>
      </w:tr>
    </w:tbl>
    <w:p w:rsidR="00AE1F5F" w:rsidRPr="00967697" w:rsidRDefault="00AE1F5F" w:rsidP="00B73756">
      <w:pPr>
        <w:spacing w:after="0" w:line="240" w:lineRule="auto"/>
        <w:ind w:firstLine="708"/>
        <w:jc w:val="right"/>
        <w:rPr>
          <w:rFonts w:ascii="Times New Roman" w:eastAsia="Times New Roman" w:hAnsi="Times New Roman" w:cs="Times New Roman"/>
          <w:sz w:val="2"/>
          <w:szCs w:val="2"/>
          <w:lang w:eastAsia="ru-RU"/>
        </w:rPr>
      </w:pP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332"/>
      </w:tblGrid>
      <w:tr w:rsidR="00967697" w:rsidRPr="00967697" w:rsidTr="003873F3">
        <w:trPr>
          <w:cantSplit/>
          <w:trHeight w:val="238"/>
          <w:tblHeader/>
        </w:trPr>
        <w:tc>
          <w:tcPr>
            <w:tcW w:w="2268"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w:t>
            </w: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2</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3</w:t>
            </w:r>
          </w:p>
        </w:tc>
      </w:tr>
      <w:tr w:rsidR="00967697" w:rsidRPr="00967697" w:rsidTr="003873F3">
        <w:trPr>
          <w:cantSplit/>
          <w:trHeight w:val="240"/>
        </w:trPr>
        <w:tc>
          <w:tcPr>
            <w:tcW w:w="2268" w:type="dxa"/>
            <w:vMerge w:val="restart"/>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Ж/д цистерна</w:t>
            </w:r>
          </w:p>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(бензин 73 куб. м)</w:t>
            </w: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Полная</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95</w:t>
            </w:r>
          </w:p>
        </w:tc>
      </w:tr>
      <w:tr w:rsidR="00967697" w:rsidRPr="00967697" w:rsidTr="003873F3">
        <w:trPr>
          <w:cantSplit/>
          <w:trHeight w:val="26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Сильная</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175</w:t>
            </w:r>
          </w:p>
        </w:tc>
      </w:tr>
      <w:tr w:rsidR="00967697" w:rsidRPr="00967697" w:rsidTr="003873F3">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Средняя</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450</w:t>
            </w:r>
          </w:p>
        </w:tc>
      </w:tr>
      <w:tr w:rsidR="00967697" w:rsidRPr="00967697" w:rsidTr="003873F3">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Слабая</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925</w:t>
            </w:r>
          </w:p>
        </w:tc>
      </w:tr>
      <w:tr w:rsidR="00967697" w:rsidRPr="00967697" w:rsidTr="003873F3">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Расстекление (50%)</w:t>
            </w:r>
          </w:p>
        </w:tc>
        <w:tc>
          <w:tcPr>
            <w:tcW w:w="3332" w:type="dxa"/>
            <w:tcBorders>
              <w:top w:val="single" w:sz="2" w:space="0" w:color="auto"/>
              <w:left w:val="single" w:sz="2" w:space="0" w:color="auto"/>
              <w:bottom w:val="single" w:sz="2" w:space="0" w:color="auto"/>
              <w:right w:val="single" w:sz="2" w:space="0" w:color="auto"/>
            </w:tcBorders>
            <w:hideMark/>
          </w:tcPr>
          <w:p w:rsidR="00AE1F5F" w:rsidRPr="00967697" w:rsidRDefault="00AE1F5F" w:rsidP="00B73756">
            <w:pPr>
              <w:spacing w:after="0" w:line="240" w:lineRule="auto"/>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1025</w:t>
            </w:r>
          </w:p>
        </w:tc>
      </w:tr>
    </w:tbl>
    <w:p w:rsidR="00AE1F5F" w:rsidRPr="00967697" w:rsidRDefault="00AE1F5F" w:rsidP="00B73756">
      <w:pPr>
        <w:spacing w:after="0" w:line="240" w:lineRule="auto"/>
        <w:ind w:firstLine="708"/>
        <w:jc w:val="right"/>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                                                                                             </w:t>
      </w:r>
    </w:p>
    <w:p w:rsidR="00AE1F5F" w:rsidRPr="00967697" w:rsidRDefault="00AE1F5F" w:rsidP="00B73756">
      <w:pPr>
        <w:spacing w:after="0"/>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Выводы: </w:t>
      </w:r>
    </w:p>
    <w:p w:rsidR="00AE1F5F" w:rsidRPr="00967697" w:rsidRDefault="00AE1F5F"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При взрывах облака ТВС на автомобильной дороге общего пользования  Сокол - Харовск – Вожега в зону расстекления могут попасть следующие населенные пункты: Шулепово, Истоминское,Заледеево, Бурцево, Пахино, Копосиха, Спицино, Анофринское, Острилово, Афанасово, Мялицино (часть), Нестерово (часть), Кузнечиха, Меленка, Ивково, Сидорково, Прокопово (часть), Васильево, Исаково, Фефилово, Семенково, Алексейцево, Кузьминское, Погорелка, Кожухово, Архангельское, Брязгино. </w:t>
      </w:r>
    </w:p>
    <w:p w:rsidR="00754F61" w:rsidRPr="00967697" w:rsidRDefault="00754F61"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При взрывах облака ТВС на автомобильной дороге общего пользования Василево - Устье в зону расстекления могут попасть следующие населенные пункты: Исаково, Кузнецово, Василево, Большие Озерки.</w:t>
      </w:r>
    </w:p>
    <w:p w:rsidR="00AE1F5F" w:rsidRPr="00967697" w:rsidRDefault="00AE1F5F"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При взрывах облака ТВС на АЗС ООО «Ресурс-В» в 0,100 км западнее д. Исаково в зону расстекления входят следующие населенные пункты: Исаково и Фефилово.</w:t>
      </w:r>
    </w:p>
    <w:p w:rsidR="00AE1F5F" w:rsidRPr="00967697" w:rsidRDefault="00AE1F5F"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При взрывах облака ТВС на Северной железной дороге в зону расстекления может входить застройка д. Морженга.</w:t>
      </w:r>
    </w:p>
    <w:p w:rsidR="00AE1F5F" w:rsidRPr="00967697" w:rsidRDefault="00AE1F5F" w:rsidP="00B73756">
      <w:pPr>
        <w:widowControl w:val="0"/>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Зоны расстекления при взрывах облака ТВС отображены на «Карте границ территорий, подверженных риску возникновения чрезвычайной ситуации природного и техногенного характера». </w:t>
      </w:r>
    </w:p>
    <w:p w:rsidR="00BC73DD" w:rsidRPr="00967697" w:rsidRDefault="00BD633F" w:rsidP="00B73756">
      <w:pPr>
        <w:pStyle w:val="aa"/>
        <w:keepNext/>
        <w:widowControl w:val="0"/>
        <w:numPr>
          <w:ilvl w:val="1"/>
          <w:numId w:val="25"/>
        </w:numPr>
        <w:spacing w:before="240"/>
        <w:ind w:left="0" w:hanging="11"/>
        <w:jc w:val="center"/>
        <w:outlineLvl w:val="1"/>
        <w:rPr>
          <w:rFonts w:ascii="Times New Roman" w:eastAsia="Times New Roman" w:hAnsi="Times New Roman" w:cs="Times New Roman"/>
          <w:b/>
          <w:bCs/>
          <w:sz w:val="28"/>
          <w:szCs w:val="28"/>
          <w:lang w:eastAsia="ru-RU"/>
        </w:rPr>
      </w:pPr>
      <w:r w:rsidRPr="00967697">
        <w:rPr>
          <w:rFonts w:ascii="Times New Roman" w:eastAsia="Times New Roman" w:hAnsi="Times New Roman" w:cs="Times New Roman"/>
          <w:b/>
          <w:bCs/>
          <w:sz w:val="28"/>
          <w:szCs w:val="28"/>
          <w:lang w:eastAsia="ru-RU"/>
        </w:rPr>
        <w:t xml:space="preserve"> </w:t>
      </w:r>
      <w:bookmarkStart w:id="258" w:name="_Toc126077630"/>
      <w:r w:rsidR="00BC73DD" w:rsidRPr="00967697">
        <w:rPr>
          <w:rFonts w:ascii="Times New Roman" w:eastAsia="Times New Roman" w:hAnsi="Times New Roman" w:cs="Times New Roman"/>
          <w:b/>
          <w:bCs/>
          <w:sz w:val="28"/>
          <w:szCs w:val="28"/>
          <w:lang w:eastAsia="ru-RU"/>
        </w:rPr>
        <w:t xml:space="preserve">Перечень возможных источников ЧС </w:t>
      </w:r>
      <w:bookmarkStart w:id="259" w:name="_Toc283130260"/>
      <w:r w:rsidR="00BC73DD" w:rsidRPr="00967697">
        <w:rPr>
          <w:rFonts w:ascii="Times New Roman" w:eastAsia="Times New Roman" w:hAnsi="Times New Roman" w:cs="Times New Roman"/>
          <w:b/>
          <w:bCs/>
          <w:sz w:val="28"/>
          <w:szCs w:val="28"/>
          <w:lang w:eastAsia="ru-RU"/>
        </w:rPr>
        <w:t>биолого-социального характера</w:t>
      </w:r>
      <w:bookmarkEnd w:id="259"/>
      <w:r w:rsidR="00BC73DD" w:rsidRPr="00967697">
        <w:rPr>
          <w:rFonts w:ascii="Times New Roman" w:eastAsia="Times New Roman" w:hAnsi="Times New Roman" w:cs="Times New Roman"/>
          <w:b/>
          <w:bCs/>
          <w:sz w:val="28"/>
          <w:szCs w:val="28"/>
          <w:lang w:eastAsia="ru-RU"/>
        </w:rPr>
        <w:t xml:space="preserve"> на проектируемой территории</w:t>
      </w:r>
      <w:bookmarkEnd w:id="253"/>
      <w:bookmarkEnd w:id="254"/>
      <w:bookmarkEnd w:id="255"/>
      <w:bookmarkEnd w:id="258"/>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bookmarkStart w:id="260" w:name="_Toc15983942"/>
      <w:bookmarkStart w:id="261" w:name="_Toc518303997"/>
      <w:bookmarkStart w:id="262" w:name="_Toc64556343"/>
      <w:r w:rsidRPr="00967697">
        <w:rPr>
          <w:rFonts w:ascii="Times New Roman" w:eastAsia="Times New Roman" w:hAnsi="Times New Roman" w:cs="Times New Roman"/>
          <w:sz w:val="28"/>
          <w:szCs w:val="24"/>
          <w:lang w:eastAsia="ru-RU"/>
        </w:rPr>
        <w:t>Источниками ЧС биолого-социального характера могут быть биологически опасные объекты (скотомогильники, биотермические ямы и др.), а также природные очаги инфекционных болезней.</w:t>
      </w:r>
    </w:p>
    <w:p w:rsidR="00AE1F5F" w:rsidRPr="00967697" w:rsidRDefault="00AE1F5F" w:rsidP="00B73756">
      <w:pPr>
        <w:spacing w:after="0"/>
        <w:ind w:left="87" w:firstLine="621"/>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На </w:t>
      </w:r>
      <w:r w:rsidR="00172484" w:rsidRPr="00967697">
        <w:rPr>
          <w:rFonts w:ascii="Times New Roman" w:eastAsia="Times New Roman" w:hAnsi="Times New Roman" w:cs="Times New Roman"/>
          <w:sz w:val="28"/>
          <w:szCs w:val="24"/>
          <w:lang w:eastAsia="ru-RU"/>
        </w:rPr>
        <w:t xml:space="preserve">рассматриваемой территории </w:t>
      </w:r>
      <w:r w:rsidRPr="00967697">
        <w:rPr>
          <w:rFonts w:ascii="Times New Roman" w:eastAsia="Times New Roman" w:hAnsi="Times New Roman" w:cs="Times New Roman"/>
          <w:sz w:val="28"/>
          <w:szCs w:val="24"/>
          <w:lang w:eastAsia="ru-RU"/>
        </w:rPr>
        <w:t xml:space="preserve">к источникам ЧС биолого-социального характера относятся кладбища. </w:t>
      </w:r>
    </w:p>
    <w:p w:rsidR="00AE1F5F" w:rsidRPr="00967697" w:rsidRDefault="00AE1F5F" w:rsidP="00B73756">
      <w:pPr>
        <w:spacing w:after="0"/>
        <w:ind w:left="87" w:firstLine="621"/>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Три кладбища расположены в 0,500 км севернее д. Иванково (земельный участок 35:26:0103058:244, 2,2 га), 0,005 км севернее  д. Покровское (земельный участок с кадастровым номером 35:26:0104044:161, 1,76 га) и в с. Грибцово (0,8 га).</w:t>
      </w:r>
    </w:p>
    <w:p w:rsidR="00AE1F5F" w:rsidRPr="00967697" w:rsidRDefault="00AE1F5F" w:rsidP="00B73756">
      <w:pPr>
        <w:spacing w:after="0"/>
        <w:ind w:left="87" w:firstLine="621"/>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Проектом предусматривается расширение кладбища в 0,20 км севернее д. Иванково на земельном участке с кадастровым номером 35:26:0103058:401 (4,00 га). </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За последние годы на </w:t>
      </w:r>
      <w:r w:rsidR="00172484" w:rsidRPr="00967697">
        <w:rPr>
          <w:rFonts w:ascii="Times New Roman" w:eastAsia="Times New Roman" w:hAnsi="Times New Roman" w:cs="Times New Roman"/>
          <w:sz w:val="28"/>
          <w:szCs w:val="24"/>
          <w:lang w:eastAsia="ru-RU"/>
        </w:rPr>
        <w:t xml:space="preserve">рассматриваемой территории </w:t>
      </w:r>
      <w:r w:rsidRPr="00967697">
        <w:rPr>
          <w:rFonts w:ascii="Times New Roman" w:eastAsia="Times New Roman" w:hAnsi="Times New Roman" w:cs="Times New Roman"/>
          <w:sz w:val="28"/>
          <w:szCs w:val="24"/>
          <w:lang w:eastAsia="ru-RU"/>
        </w:rPr>
        <w:t>вспышек и массовых заболеваний животных не наблюдалось.</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По видам эпизоотии наиболее вероятными на рассматриваемой территории и в целом территории Сокольского </w:t>
      </w:r>
      <w:r w:rsidR="006879DA" w:rsidRPr="00967697">
        <w:rPr>
          <w:rFonts w:ascii="Times New Roman" w:eastAsia="Times New Roman" w:hAnsi="Times New Roman" w:cs="Times New Roman"/>
          <w:sz w:val="28"/>
          <w:szCs w:val="24"/>
          <w:lang w:eastAsia="ru-RU"/>
        </w:rPr>
        <w:t>округа</w:t>
      </w:r>
      <w:r w:rsidRPr="00967697">
        <w:rPr>
          <w:rFonts w:ascii="Times New Roman" w:eastAsia="Times New Roman" w:hAnsi="Times New Roman" w:cs="Times New Roman"/>
          <w:sz w:val="28"/>
          <w:szCs w:val="24"/>
          <w:lang w:eastAsia="ru-RU"/>
        </w:rPr>
        <w:t xml:space="preserve"> особо опасной является энцефалит, переносчиками которого являются клещи.</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Для предупреждения возникновения энцефалита необходимо:</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обеспечить лечебно-профилактические учреждения лекарственными средствами, необходимыми для лечения больных клещевым вирусным энцефалитом, диагностическими препаратами и медицинскими иммунобиологическими препаратами для профилактики клещевого вирусного энцефалита;</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информировать население по поводу опасности заболевания клещевым вирусным энцефалитом.</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Руководителям управлений Роспотребнадзора по субъектам Российской Федерации для предупреждения возникновения энцефалита необходимо:</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усилить надзор за организацией и проведением вакцинации населения против клещевого вирусного энцефалита, акарицидных обработок;</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обеспечить эпизоотологический надзор за природными очагами клещевого вирусного энцефалита с целью уточнения границ, а также сбор клещей с последующей их видовой индентификацией и определением зараженности вирусом;</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потребовать от руководителей жилищно-коммунального хозяйства принять меры по ликвидации несанкционированных свалок на территории населенных пунктов, садоводческих кооперативов и в зонах отдыха.</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Бруцеллез, туберкулез, стригущий лишай, ящур крупного рогатого скота, мелкого рогатого скота, свиней, чума свиней и птицы возможны при внесении возбудителей из-за пределов области.</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Для предупреждения возникновения необходимо:</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изолировать заболевший скот и птицу от здоровых животных;</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оповещать о возникновения заболеваний и применять профилактические меры.</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Эпифитотийных вспышек распространения вредителей и болезней сельскохозяйственных культур на территории </w:t>
      </w:r>
      <w:r w:rsidR="006879DA" w:rsidRPr="00967697">
        <w:rPr>
          <w:rFonts w:ascii="Times New Roman" w:eastAsia="Times New Roman" w:hAnsi="Times New Roman" w:cs="Times New Roman"/>
          <w:sz w:val="28"/>
          <w:szCs w:val="24"/>
          <w:lang w:eastAsia="ru-RU"/>
        </w:rPr>
        <w:t>округа</w:t>
      </w:r>
      <w:r w:rsidRPr="00967697">
        <w:rPr>
          <w:rFonts w:ascii="Times New Roman" w:eastAsia="Times New Roman" w:hAnsi="Times New Roman" w:cs="Times New Roman"/>
          <w:sz w:val="28"/>
          <w:szCs w:val="24"/>
          <w:lang w:eastAsia="ru-RU"/>
        </w:rPr>
        <w:t>не наблюдалось.</w:t>
      </w:r>
    </w:p>
    <w:p w:rsidR="00BC73DD" w:rsidRPr="00967697" w:rsidRDefault="00BD633F" w:rsidP="00B73756">
      <w:pPr>
        <w:pStyle w:val="aa"/>
        <w:keepNext/>
        <w:widowControl w:val="0"/>
        <w:numPr>
          <w:ilvl w:val="1"/>
          <w:numId w:val="25"/>
        </w:numPr>
        <w:spacing w:before="240"/>
        <w:ind w:left="0" w:hanging="11"/>
        <w:jc w:val="center"/>
        <w:outlineLvl w:val="1"/>
        <w:rPr>
          <w:rFonts w:ascii="Times New Roman" w:eastAsia="Times New Roman" w:hAnsi="Times New Roman" w:cs="Times New Roman"/>
          <w:b/>
          <w:bCs/>
          <w:sz w:val="28"/>
          <w:szCs w:val="28"/>
          <w:lang w:eastAsia="ru-RU"/>
        </w:rPr>
      </w:pPr>
      <w:r w:rsidRPr="00967697">
        <w:rPr>
          <w:rFonts w:ascii="Times New Roman" w:eastAsia="Times New Roman" w:hAnsi="Times New Roman" w:cs="Times New Roman"/>
          <w:b/>
          <w:bCs/>
          <w:sz w:val="28"/>
          <w:szCs w:val="28"/>
          <w:lang w:eastAsia="ru-RU"/>
        </w:rPr>
        <w:t xml:space="preserve"> </w:t>
      </w:r>
      <w:bookmarkStart w:id="263" w:name="_Toc126077631"/>
      <w:r w:rsidR="00BC73DD" w:rsidRPr="00967697">
        <w:rPr>
          <w:rFonts w:ascii="Times New Roman" w:eastAsia="Times New Roman" w:hAnsi="Times New Roman" w:cs="Times New Roman"/>
          <w:b/>
          <w:bCs/>
          <w:sz w:val="28"/>
          <w:szCs w:val="28"/>
          <w:lang w:eastAsia="ru-RU"/>
        </w:rPr>
        <w:t>Перечень мероприятий по обеспечению пожарной безопасности</w:t>
      </w:r>
      <w:bookmarkEnd w:id="260"/>
      <w:bookmarkEnd w:id="261"/>
      <w:bookmarkEnd w:id="262"/>
      <w:bookmarkEnd w:id="263"/>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bookmarkStart w:id="264" w:name="_Toc37444015"/>
      <w:bookmarkStart w:id="265" w:name="_Toc64556344"/>
      <w:r w:rsidRPr="00967697">
        <w:rPr>
          <w:rFonts w:ascii="Times New Roman" w:eastAsia="Times New Roman" w:hAnsi="Times New Roman" w:cs="Times New Roman"/>
          <w:sz w:val="28"/>
          <w:szCs w:val="24"/>
          <w:lang w:eastAsia="ru-RU"/>
        </w:rPr>
        <w:t xml:space="preserve">Пожарная безопасность на </w:t>
      </w:r>
      <w:r w:rsidR="00172484" w:rsidRPr="00967697">
        <w:rPr>
          <w:rFonts w:ascii="Times New Roman" w:eastAsia="Times New Roman" w:hAnsi="Times New Roman" w:cs="Times New Roman"/>
          <w:sz w:val="28"/>
          <w:szCs w:val="24"/>
          <w:lang w:eastAsia="ru-RU"/>
        </w:rPr>
        <w:t xml:space="preserve">рассматриваемой территории </w:t>
      </w:r>
      <w:r w:rsidRPr="00967697">
        <w:rPr>
          <w:rFonts w:ascii="Times New Roman" w:eastAsia="Times New Roman" w:hAnsi="Times New Roman" w:cs="Times New Roman"/>
          <w:sz w:val="28"/>
          <w:szCs w:val="24"/>
          <w:lang w:eastAsia="ru-RU"/>
        </w:rPr>
        <w:t>осуществляется пожарно-спасительной частью ПЧ № 17 по охране г. Сокол ФГКУ «3 отряд ФПС по Вологодской области» по ул. Советская, д. 89 (6 пожарных машин), пожарной частью ПЧ-69</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szCs w:val="24"/>
          <w:lang w:eastAsia="ru-RU"/>
        </w:rPr>
        <w:t xml:space="preserve">по  ул. Советская, д. 20 филиала № 3 КУ ПБ ВО «Противопожарной службы Вологодской области» и отдельным постом № 78 ж/д ст. Семигородняя Харовского </w:t>
      </w:r>
      <w:r w:rsidR="006879DA" w:rsidRPr="00967697">
        <w:rPr>
          <w:rFonts w:ascii="Times New Roman" w:eastAsia="Times New Roman" w:hAnsi="Times New Roman" w:cs="Times New Roman"/>
          <w:sz w:val="28"/>
          <w:szCs w:val="24"/>
          <w:lang w:eastAsia="ru-RU"/>
        </w:rPr>
        <w:t>муниципального округ</w:t>
      </w:r>
      <w:r w:rsidRPr="00967697">
        <w:rPr>
          <w:rFonts w:ascii="Times New Roman" w:eastAsia="Times New Roman" w:hAnsi="Times New Roman" w:cs="Times New Roman"/>
          <w:sz w:val="28"/>
          <w:szCs w:val="24"/>
          <w:lang w:eastAsia="ru-RU"/>
        </w:rPr>
        <w:t>а филиала № 3 КУ ПБ ВО «Противопожарной службы Вологодской области».</w:t>
      </w:r>
    </w:p>
    <w:p w:rsidR="00AE1F5F" w:rsidRPr="00967697" w:rsidRDefault="00AE1F5F" w:rsidP="00B73756">
      <w:pPr>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В целях обеспечения первичных мер пожарной безопасности администрацией </w:t>
      </w:r>
      <w:r w:rsidR="00C24894" w:rsidRPr="00967697">
        <w:rPr>
          <w:rFonts w:ascii="Times New Roman" w:eastAsia="Times New Roman" w:hAnsi="Times New Roman" w:cs="Times New Roman"/>
          <w:sz w:val="28"/>
          <w:szCs w:val="24"/>
          <w:lang w:eastAsia="ru-RU"/>
        </w:rPr>
        <w:t>муниципального округа</w:t>
      </w:r>
      <w:r w:rsidRPr="00967697">
        <w:rPr>
          <w:rFonts w:ascii="Times New Roman" w:eastAsia="Times New Roman" w:hAnsi="Times New Roman" w:cs="Times New Roman"/>
          <w:sz w:val="28"/>
          <w:szCs w:val="24"/>
          <w:lang w:eastAsia="ru-RU"/>
        </w:rPr>
        <w:t xml:space="preserve"> проводятся следующие мероприятия:</w:t>
      </w:r>
    </w:p>
    <w:p w:rsidR="00172484" w:rsidRPr="00967697" w:rsidRDefault="00172484" w:rsidP="00B73756">
      <w:pPr>
        <w:numPr>
          <w:ilvl w:val="0"/>
          <w:numId w:val="12"/>
        </w:numPr>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Утверждается план организации тушения пожаров и перечень первичных средств пожаротушения для муниципального округа.</w:t>
      </w:r>
    </w:p>
    <w:p w:rsidR="00172484" w:rsidRPr="00967697" w:rsidRDefault="00172484" w:rsidP="00B73756">
      <w:pPr>
        <w:numPr>
          <w:ilvl w:val="0"/>
          <w:numId w:val="12"/>
        </w:numPr>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Проводится разъяснительная работа с населением по противопожарной безопасности, выдаются памятки, развешиваются информационные листовки.</w:t>
      </w:r>
      <w:r w:rsidRPr="00967697">
        <w:rPr>
          <w:rFonts w:eastAsiaTheme="minorEastAsia"/>
          <w:lang w:eastAsia="ru-RU"/>
        </w:rPr>
        <w:t xml:space="preserve"> </w:t>
      </w:r>
      <w:r w:rsidRPr="00967697">
        <w:rPr>
          <w:rFonts w:ascii="Times New Roman" w:eastAsia="Times New Roman" w:hAnsi="Times New Roman" w:cs="Times New Roman"/>
          <w:sz w:val="28"/>
          <w:szCs w:val="24"/>
          <w:lang w:eastAsia="ru-RU"/>
        </w:rPr>
        <w:t>В каждом населенном пункте закрепляются ответственные для оперативной связи, выдаются пожарные помпы.</w:t>
      </w:r>
    </w:p>
    <w:p w:rsidR="00172484" w:rsidRPr="00967697" w:rsidRDefault="00172484" w:rsidP="00B73756">
      <w:pPr>
        <w:numPr>
          <w:ilvl w:val="0"/>
          <w:numId w:val="12"/>
        </w:numPr>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Проводится инструктаж по противопожарной безопасности служащих администрации муниципального округа.</w:t>
      </w:r>
    </w:p>
    <w:p w:rsidR="00172484" w:rsidRPr="00967697" w:rsidRDefault="00172484" w:rsidP="00B73756">
      <w:pPr>
        <w:numPr>
          <w:ilvl w:val="0"/>
          <w:numId w:val="12"/>
        </w:numPr>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В течение всего зимнего периода содержатся проруби для забора воды на случай пожаров. Своевременно расчищаются подъезды к пожарным водоемам.</w:t>
      </w:r>
    </w:p>
    <w:p w:rsidR="00172484" w:rsidRPr="00967697" w:rsidRDefault="00172484" w:rsidP="00B73756">
      <w:pPr>
        <w:numPr>
          <w:ilvl w:val="0"/>
          <w:numId w:val="12"/>
        </w:numPr>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Проводится работа по выявлению заброшенных строений и отключению их от электроснабжения.</w:t>
      </w:r>
    </w:p>
    <w:p w:rsidR="00172484" w:rsidRPr="00967697" w:rsidRDefault="00172484" w:rsidP="00B73756">
      <w:pPr>
        <w:numPr>
          <w:ilvl w:val="0"/>
          <w:numId w:val="12"/>
        </w:numPr>
        <w:spacing w:after="0"/>
        <w:ind w:left="0"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Проводится уборка сухого мусора на территории около жилых домов и административных зданий, а также выполняется опашка полей.</w:t>
      </w:r>
    </w:p>
    <w:p w:rsidR="00AE1F5F" w:rsidRPr="00967697" w:rsidRDefault="00AE1F5F"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Пожарная безопасность обеспечивается пожарными водоемами и прудами, список мест забора воды для пожар</w:t>
      </w:r>
      <w:r w:rsidR="00FF07E8" w:rsidRPr="00967697">
        <w:rPr>
          <w:rFonts w:ascii="Times New Roman" w:eastAsia="Times New Roman" w:hAnsi="Times New Roman" w:cs="Times New Roman"/>
          <w:sz w:val="28"/>
          <w:szCs w:val="24"/>
          <w:lang w:eastAsia="ru-RU"/>
        </w:rPr>
        <w:t>отушения приведен в таблице 9</w:t>
      </w:r>
      <w:r w:rsidRPr="00967697">
        <w:rPr>
          <w:rFonts w:ascii="Times New Roman" w:eastAsia="Times New Roman" w:hAnsi="Times New Roman" w:cs="Times New Roman"/>
          <w:sz w:val="28"/>
          <w:szCs w:val="24"/>
          <w:lang w:eastAsia="ru-RU"/>
        </w:rPr>
        <w:t>.1.1.</w:t>
      </w:r>
      <w:r w:rsidR="00F76C08" w:rsidRPr="00967697">
        <w:rPr>
          <w:rFonts w:ascii="Times New Roman" w:eastAsia="Times New Roman" w:hAnsi="Times New Roman" w:cs="Times New Roman"/>
          <w:sz w:val="28"/>
          <w:szCs w:val="24"/>
          <w:lang w:eastAsia="ru-RU"/>
        </w:rPr>
        <w:t>4</w:t>
      </w:r>
      <w:r w:rsidRPr="00967697">
        <w:rPr>
          <w:rFonts w:ascii="Times New Roman" w:eastAsia="Times New Roman" w:hAnsi="Times New Roman" w:cs="Times New Roman"/>
          <w:sz w:val="28"/>
          <w:szCs w:val="24"/>
          <w:lang w:eastAsia="ru-RU"/>
        </w:rPr>
        <w:t>.</w:t>
      </w:r>
    </w:p>
    <w:p w:rsidR="00AE1F5F" w:rsidRPr="00967697" w:rsidRDefault="00107318" w:rsidP="00B73756">
      <w:pPr>
        <w:tabs>
          <w:tab w:val="left" w:pos="142"/>
        </w:tabs>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rPr>
        <w:t>Планировка и застройка территорий муниципального округа должны осуществляться в соответствии с генеральным планом муниципального округа, учитывающими требования пожарной безопасности,</w:t>
      </w:r>
      <w:r w:rsidR="00AE1F5F" w:rsidRPr="00967697">
        <w:rPr>
          <w:rFonts w:ascii="Times New Roman" w:eastAsia="Times New Roman" w:hAnsi="Times New Roman" w:cs="Times New Roman"/>
          <w:sz w:val="28"/>
          <w:szCs w:val="28"/>
          <w:lang w:eastAsia="ru-RU"/>
        </w:rPr>
        <w:t xml:space="preserve"> установленные Федеральным законом от 22 июля 2008 года № 123-ФЗ</w:t>
      </w:r>
      <w:r w:rsidR="00AE1F5F" w:rsidRPr="00967697">
        <w:rPr>
          <w:rFonts w:ascii="Times New Roman" w:eastAsia="Times New Roman" w:hAnsi="Times New Roman" w:cs="Times New Roman"/>
          <w:sz w:val="28"/>
          <w:szCs w:val="28"/>
          <w:vertAlign w:val="superscript"/>
          <w:lang w:eastAsia="ru-RU"/>
        </w:rPr>
        <w:footnoteReference w:id="116"/>
      </w:r>
      <w:r w:rsidR="00AE1F5F" w:rsidRPr="00967697">
        <w:rPr>
          <w:rFonts w:ascii="Times New Roman" w:eastAsia="Times New Roman" w:hAnsi="Times New Roman" w:cs="Times New Roman"/>
          <w:sz w:val="28"/>
          <w:szCs w:val="28"/>
          <w:lang w:eastAsia="ru-RU"/>
        </w:rPr>
        <w:t>.</w:t>
      </w:r>
    </w:p>
    <w:p w:rsidR="005B2869" w:rsidRPr="00967697" w:rsidRDefault="005B2869" w:rsidP="00B73756">
      <w:pPr>
        <w:tabs>
          <w:tab w:val="left" w:pos="142"/>
        </w:tabs>
        <w:spacing w:after="0"/>
        <w:ind w:firstLine="709"/>
        <w:jc w:val="both"/>
        <w:rPr>
          <w:rFonts w:ascii="Times New Roman" w:eastAsia="Times New Roman" w:hAnsi="Times New Roman" w:cs="Times New Roman"/>
          <w:sz w:val="28"/>
          <w:szCs w:val="28"/>
          <w:lang w:eastAsia="ru-RU"/>
        </w:rPr>
      </w:pPr>
    </w:p>
    <w:p w:rsidR="00BC73DD" w:rsidRPr="00967697" w:rsidRDefault="00195AB1" w:rsidP="00B73756">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66" w:name="_Toc126077632"/>
      <w:r w:rsidRPr="00967697">
        <w:rPr>
          <w:rFonts w:ascii="Times New Roman" w:eastAsia="Times New Roman" w:hAnsi="Times New Roman" w:cs="Times New Roman"/>
          <w:b/>
          <w:bCs/>
          <w:sz w:val="28"/>
          <w:szCs w:val="28"/>
          <w:lang w:eastAsia="ru-RU"/>
        </w:rPr>
        <w:t>13</w:t>
      </w:r>
      <w:r w:rsidR="00BC73DD" w:rsidRPr="00967697">
        <w:rPr>
          <w:rFonts w:ascii="Times New Roman" w:eastAsia="Times New Roman" w:hAnsi="Times New Roman" w:cs="Times New Roman"/>
          <w:b/>
          <w:bCs/>
          <w:sz w:val="28"/>
          <w:szCs w:val="28"/>
          <w:lang w:eastAsia="ru-RU"/>
        </w:rPr>
        <w:t>.4.1</w:t>
      </w:r>
      <w:r w:rsidR="007D11C9" w:rsidRPr="00967697">
        <w:rPr>
          <w:rFonts w:ascii="Times New Roman" w:eastAsia="Times New Roman" w:hAnsi="Times New Roman" w:cs="Times New Roman"/>
          <w:b/>
          <w:bCs/>
          <w:sz w:val="28"/>
          <w:szCs w:val="28"/>
          <w:lang w:eastAsia="ru-RU"/>
        </w:rPr>
        <w:t>.</w:t>
      </w:r>
      <w:r w:rsidR="00BC73DD" w:rsidRPr="00967697">
        <w:rPr>
          <w:rFonts w:ascii="Times New Roman" w:eastAsia="Times New Roman" w:hAnsi="Times New Roman" w:cs="Times New Roman"/>
          <w:b/>
          <w:iCs/>
          <w:sz w:val="28"/>
          <w:szCs w:val="28"/>
          <w:lang w:eastAsia="ru-RU"/>
        </w:rPr>
        <w:t xml:space="preserve"> Первичные меры пожарной безопасности</w:t>
      </w:r>
      <w:bookmarkEnd w:id="264"/>
      <w:bookmarkEnd w:id="265"/>
      <w:bookmarkEnd w:id="266"/>
    </w:p>
    <w:p w:rsidR="00E0658A" w:rsidRPr="00967697" w:rsidRDefault="00E0658A"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Первичные меры пожарной безопасности включают в себя:</w:t>
      </w:r>
    </w:p>
    <w:p w:rsidR="00E0658A" w:rsidRPr="00967697" w:rsidRDefault="00E0658A" w:rsidP="00B73756">
      <w:pPr>
        <w:spacing w:after="0"/>
        <w:ind w:firstLine="709"/>
        <w:contextualSpacing/>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 xml:space="preserve">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Pr="00967697">
        <w:rPr>
          <w:rFonts w:ascii="Times New Roman" w:eastAsia="Times New Roman" w:hAnsi="Times New Roman" w:cs="Times New Roman"/>
          <w:bCs/>
          <w:iCs/>
          <w:sz w:val="28"/>
          <w:szCs w:val="28"/>
          <w:lang w:eastAsia="x-none"/>
        </w:rPr>
        <w:t>территории</w:t>
      </w:r>
      <w:r w:rsidRPr="00967697">
        <w:rPr>
          <w:rFonts w:ascii="Times New Roman" w:eastAsia="Times New Roman" w:hAnsi="Times New Roman" w:cs="Times New Roman"/>
          <w:sz w:val="28"/>
          <w:szCs w:val="28"/>
        </w:rPr>
        <w:t>;</w:t>
      </w:r>
    </w:p>
    <w:p w:rsidR="00E0658A" w:rsidRPr="00967697" w:rsidRDefault="00E0658A" w:rsidP="00B73756">
      <w:pPr>
        <w:spacing w:after="0"/>
        <w:ind w:firstLine="709"/>
        <w:contextualSpacing/>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 xml:space="preserve">разработку и осуществление мероприятий по обеспечению пожарной безопасности </w:t>
      </w:r>
      <w:r w:rsidRPr="00967697">
        <w:rPr>
          <w:rFonts w:ascii="Times New Roman" w:eastAsia="Times New Roman" w:hAnsi="Times New Roman" w:cs="Times New Roman"/>
          <w:bCs/>
          <w:iCs/>
          <w:sz w:val="28"/>
          <w:szCs w:val="28"/>
          <w:lang w:eastAsia="x-none"/>
        </w:rPr>
        <w:t xml:space="preserve">территории </w:t>
      </w:r>
      <w:r w:rsidRPr="00967697">
        <w:rPr>
          <w:rFonts w:ascii="Times New Roman" w:eastAsia="Times New Roman" w:hAnsi="Times New Roman" w:cs="Times New Roman"/>
          <w:sz w:val="28"/>
          <w:szCs w:val="28"/>
        </w:rPr>
        <w:t>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E0658A" w:rsidRPr="00967697" w:rsidRDefault="00E0658A" w:rsidP="00B73756">
      <w:pPr>
        <w:spacing w:after="0"/>
        <w:ind w:firstLine="709"/>
        <w:contextualSpacing/>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разработку и организацию выполнения муниципальных целевых программ по вопросам обеспечения пожарной безопасности;</w:t>
      </w:r>
    </w:p>
    <w:p w:rsidR="00E0658A" w:rsidRPr="00967697" w:rsidRDefault="00E0658A" w:rsidP="00B73756">
      <w:pPr>
        <w:spacing w:after="0"/>
        <w:ind w:firstLine="709"/>
        <w:contextualSpacing/>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разработку плана привлечения сил и средств для тушения пожаров и проведения аварийно-спасательных работ на территории и контроль за его выполнением;</w:t>
      </w:r>
    </w:p>
    <w:p w:rsidR="00E0658A" w:rsidRPr="00967697" w:rsidRDefault="00E0658A" w:rsidP="00B73756">
      <w:pPr>
        <w:spacing w:after="0"/>
        <w:ind w:firstLine="709"/>
        <w:contextualSpacing/>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установление особого противопожарного режима на территории, а также дополнительных требований пожарной безопасности на время его действия;</w:t>
      </w:r>
    </w:p>
    <w:p w:rsidR="00E0658A" w:rsidRPr="00967697" w:rsidRDefault="00E0658A" w:rsidP="00B73756">
      <w:pPr>
        <w:spacing w:after="0"/>
        <w:ind w:firstLine="709"/>
        <w:contextualSpacing/>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обеспечение беспрепятственного проезда пожарной техники к месту пожара;</w:t>
      </w:r>
    </w:p>
    <w:p w:rsidR="00E0658A" w:rsidRPr="00967697" w:rsidRDefault="00E0658A" w:rsidP="00B73756">
      <w:pPr>
        <w:spacing w:after="0"/>
        <w:ind w:firstLine="709"/>
        <w:contextualSpacing/>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lastRenderedPageBreak/>
        <w:t>обеспечение связи и оповещения населения о пожаре;</w:t>
      </w:r>
    </w:p>
    <w:p w:rsidR="00E0658A" w:rsidRPr="00967697" w:rsidRDefault="00E0658A" w:rsidP="00B73756">
      <w:pPr>
        <w:spacing w:after="0"/>
        <w:ind w:firstLine="709"/>
        <w:contextualSpacing/>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E0658A" w:rsidRPr="00967697" w:rsidRDefault="00E0658A" w:rsidP="00B73756">
      <w:pPr>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8"/>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C73DD" w:rsidRPr="00967697" w:rsidRDefault="00BC73DD" w:rsidP="00B73756">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67" w:name="_Toc126077633"/>
      <w:bookmarkStart w:id="268" w:name="_Toc37444016"/>
      <w:bookmarkStart w:id="269" w:name="_Toc64556345"/>
      <w:r w:rsidRPr="00967697">
        <w:rPr>
          <w:rFonts w:ascii="Times New Roman" w:eastAsia="Times New Roman" w:hAnsi="Times New Roman" w:cs="Times New Roman"/>
          <w:b/>
          <w:bCs/>
          <w:sz w:val="28"/>
          <w:szCs w:val="28"/>
          <w:lang w:eastAsia="ru-RU"/>
        </w:rPr>
        <w:t>1</w:t>
      </w:r>
      <w:r w:rsidR="00195AB1" w:rsidRPr="00967697">
        <w:rPr>
          <w:rFonts w:ascii="Times New Roman" w:eastAsia="Times New Roman" w:hAnsi="Times New Roman" w:cs="Times New Roman"/>
          <w:b/>
          <w:bCs/>
          <w:sz w:val="28"/>
          <w:szCs w:val="28"/>
          <w:lang w:eastAsia="ru-RU"/>
        </w:rPr>
        <w:t>3</w:t>
      </w:r>
      <w:r w:rsidRPr="00967697">
        <w:rPr>
          <w:rFonts w:ascii="Times New Roman" w:eastAsia="Times New Roman" w:hAnsi="Times New Roman" w:cs="Times New Roman"/>
          <w:b/>
          <w:bCs/>
          <w:sz w:val="28"/>
          <w:szCs w:val="28"/>
          <w:lang w:eastAsia="ru-RU"/>
        </w:rPr>
        <w:t>.4.2</w:t>
      </w:r>
      <w:r w:rsidR="007D11C9" w:rsidRPr="00967697">
        <w:rPr>
          <w:rFonts w:ascii="Times New Roman" w:eastAsia="Times New Roman" w:hAnsi="Times New Roman" w:cs="Times New Roman"/>
          <w:b/>
          <w:bCs/>
          <w:sz w:val="28"/>
          <w:szCs w:val="28"/>
          <w:lang w:eastAsia="ru-RU"/>
        </w:rPr>
        <w:t>.</w:t>
      </w:r>
      <w:r w:rsidRPr="00967697">
        <w:rPr>
          <w:rFonts w:ascii="Times New Roman" w:eastAsia="Times New Roman" w:hAnsi="Times New Roman" w:cs="Times New Roman"/>
          <w:b/>
          <w:iCs/>
          <w:sz w:val="28"/>
          <w:szCs w:val="28"/>
          <w:lang w:eastAsia="ru-RU"/>
        </w:rPr>
        <w:t xml:space="preserve"> Требования к документации при планировке территории</w:t>
      </w:r>
      <w:bookmarkEnd w:id="267"/>
      <w:r w:rsidRPr="00967697">
        <w:rPr>
          <w:rFonts w:ascii="Times New Roman" w:eastAsia="Times New Roman" w:hAnsi="Times New Roman" w:cs="Times New Roman"/>
          <w:b/>
          <w:iCs/>
          <w:sz w:val="28"/>
          <w:szCs w:val="28"/>
          <w:lang w:eastAsia="ru-RU"/>
        </w:rPr>
        <w:t xml:space="preserve"> </w:t>
      </w:r>
      <w:bookmarkEnd w:id="268"/>
      <w:bookmarkEnd w:id="269"/>
    </w:p>
    <w:p w:rsidR="00BD5B34" w:rsidRPr="00967697" w:rsidRDefault="00BD5B34" w:rsidP="00B73756">
      <w:pPr>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8"/>
        </w:rPr>
        <w:t xml:space="preserve">Планировка и застройка территории </w:t>
      </w:r>
      <w:r w:rsidRPr="00967697">
        <w:rPr>
          <w:rFonts w:ascii="Times New Roman" w:eastAsia="Times New Roman" w:hAnsi="Times New Roman" w:cs="Times New Roman"/>
          <w:bCs/>
          <w:iCs/>
          <w:sz w:val="28"/>
          <w:szCs w:val="28"/>
          <w:lang w:eastAsia="x-none"/>
        </w:rPr>
        <w:t xml:space="preserve">муниципального округа </w:t>
      </w:r>
      <w:r w:rsidRPr="00967697">
        <w:rPr>
          <w:rFonts w:ascii="Times New Roman" w:eastAsia="Times New Roman" w:hAnsi="Times New Roman" w:cs="Times New Roman"/>
          <w:sz w:val="28"/>
          <w:szCs w:val="28"/>
        </w:rPr>
        <w:t xml:space="preserve">должна осуществляться в соответствии с генеральным планом </w:t>
      </w:r>
      <w:r w:rsidRPr="00967697">
        <w:rPr>
          <w:rFonts w:ascii="Times New Roman" w:eastAsia="Times New Roman" w:hAnsi="Times New Roman" w:cs="Times New Roman"/>
          <w:bCs/>
          <w:iCs/>
          <w:sz w:val="28"/>
          <w:szCs w:val="28"/>
          <w:lang w:eastAsia="x-none"/>
        </w:rPr>
        <w:t>муниципального округа</w:t>
      </w:r>
      <w:r w:rsidRPr="00967697">
        <w:rPr>
          <w:rFonts w:ascii="Times New Roman" w:eastAsia="Times New Roman" w:hAnsi="Times New Roman" w:cs="Times New Roman"/>
          <w:sz w:val="28"/>
          <w:szCs w:val="28"/>
        </w:rPr>
        <w:t>, учитывающим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rsidR="00BC73DD" w:rsidRPr="00967697" w:rsidRDefault="00BC73DD" w:rsidP="00B73756">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70" w:name="_Toc126077634"/>
      <w:bookmarkStart w:id="271" w:name="_Toc37444017"/>
      <w:bookmarkStart w:id="272" w:name="_Toc64556346"/>
      <w:r w:rsidRPr="00967697">
        <w:rPr>
          <w:rFonts w:ascii="Times New Roman" w:eastAsia="Times New Roman" w:hAnsi="Times New Roman" w:cs="Times New Roman"/>
          <w:b/>
          <w:iCs/>
          <w:sz w:val="28"/>
          <w:szCs w:val="28"/>
          <w:lang w:eastAsia="ru-RU"/>
        </w:rPr>
        <w:t>1</w:t>
      </w:r>
      <w:r w:rsidR="00195AB1" w:rsidRPr="00967697">
        <w:rPr>
          <w:rFonts w:ascii="Times New Roman" w:eastAsia="Times New Roman" w:hAnsi="Times New Roman" w:cs="Times New Roman"/>
          <w:b/>
          <w:iCs/>
          <w:sz w:val="28"/>
          <w:szCs w:val="28"/>
          <w:lang w:eastAsia="ru-RU"/>
        </w:rPr>
        <w:t>3</w:t>
      </w:r>
      <w:r w:rsidRPr="00967697">
        <w:rPr>
          <w:rFonts w:ascii="Times New Roman" w:eastAsia="Times New Roman" w:hAnsi="Times New Roman" w:cs="Times New Roman"/>
          <w:b/>
          <w:iCs/>
          <w:sz w:val="28"/>
          <w:szCs w:val="28"/>
          <w:lang w:eastAsia="ru-RU"/>
        </w:rPr>
        <w:t>.4.3</w:t>
      </w:r>
      <w:r w:rsidR="007D11C9" w:rsidRPr="00967697">
        <w:rPr>
          <w:rFonts w:ascii="Times New Roman" w:eastAsia="Times New Roman" w:hAnsi="Times New Roman" w:cs="Times New Roman"/>
          <w:b/>
          <w:iCs/>
          <w:sz w:val="28"/>
          <w:szCs w:val="28"/>
          <w:lang w:eastAsia="ru-RU"/>
        </w:rPr>
        <w:t>.</w:t>
      </w:r>
      <w:r w:rsidRPr="00967697">
        <w:rPr>
          <w:rFonts w:ascii="Times New Roman" w:eastAsia="Times New Roman" w:hAnsi="Times New Roman" w:cs="Times New Roman"/>
          <w:b/>
          <w:iCs/>
          <w:sz w:val="28"/>
          <w:szCs w:val="28"/>
          <w:lang w:eastAsia="ru-RU"/>
        </w:rPr>
        <w:t xml:space="preserve"> Размещение взрывопожароопасных элементов на территории</w:t>
      </w:r>
      <w:bookmarkEnd w:id="270"/>
      <w:r w:rsidRPr="00967697">
        <w:rPr>
          <w:rFonts w:ascii="Times New Roman" w:eastAsia="Times New Roman" w:hAnsi="Times New Roman" w:cs="Times New Roman"/>
          <w:b/>
          <w:iCs/>
          <w:sz w:val="28"/>
          <w:szCs w:val="28"/>
          <w:lang w:eastAsia="ru-RU"/>
        </w:rPr>
        <w:t xml:space="preserve"> </w:t>
      </w:r>
      <w:bookmarkEnd w:id="271"/>
      <w:bookmarkEnd w:id="272"/>
    </w:p>
    <w:p w:rsidR="00BD5B34" w:rsidRPr="00967697" w:rsidRDefault="00E0658A"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 xml:space="preserve">Опасные </w:t>
      </w:r>
      <w:r w:rsidR="00BD5B34" w:rsidRPr="00967697">
        <w:rPr>
          <w:rFonts w:ascii="Times New Roman" w:eastAsia="Times New Roman" w:hAnsi="Times New Roman" w:cs="Times New Roman"/>
          <w:sz w:val="28"/>
          <w:szCs w:val="28"/>
        </w:rPr>
        <w:t xml:space="preserve">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w:t>
      </w:r>
      <w:r w:rsidR="00BD5B34" w:rsidRPr="00967697">
        <w:rPr>
          <w:rFonts w:ascii="Times New Roman" w:eastAsia="Times New Roman" w:hAnsi="Times New Roman" w:cs="Times New Roman"/>
          <w:bCs/>
          <w:iCs/>
          <w:sz w:val="28"/>
          <w:szCs w:val="28"/>
          <w:lang w:eastAsia="x-none"/>
        </w:rPr>
        <w:t>населенных пунктов</w:t>
      </w:r>
      <w:r w:rsidR="00BD5B34" w:rsidRPr="00967697">
        <w:rPr>
          <w:rFonts w:ascii="Times New Roman" w:eastAsia="Times New Roman" w:hAnsi="Times New Roman" w:cs="Times New Roman"/>
          <w:sz w:val="28"/>
          <w:szCs w:val="28"/>
        </w:rPr>
        <w:t xml:space="preserve">. При этом расчетное значение пожарного риска не должно превышать допустимое значение пожарного риска, установленное Федеральным законом </w:t>
      </w:r>
      <w:r w:rsidR="000C081B" w:rsidRPr="00967697">
        <w:rPr>
          <w:rFonts w:ascii="Times New Roman" w:eastAsia="Times New Roman" w:hAnsi="Times New Roman" w:cs="Times New Roman"/>
          <w:sz w:val="28"/>
          <w:szCs w:val="28"/>
        </w:rPr>
        <w:t xml:space="preserve">от 22 июля 2008 года </w:t>
      </w:r>
      <w:r w:rsidR="00BD5B34" w:rsidRPr="00967697">
        <w:rPr>
          <w:rFonts w:ascii="Times New Roman" w:eastAsia="Times New Roman" w:hAnsi="Times New Roman" w:cs="Times New Roman"/>
          <w:sz w:val="28"/>
          <w:szCs w:val="28"/>
        </w:rPr>
        <w:t xml:space="preserve">№ 123-ФЗ. При размещении пожаровзрывоопасных объектов в границах населенных пунктов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rsidR="00BD5B34" w:rsidRPr="00967697" w:rsidRDefault="00BD5B34"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w:t>
      </w:r>
      <w:r w:rsidRPr="00967697">
        <w:rPr>
          <w:rFonts w:ascii="Times New Roman" w:eastAsia="Times New Roman" w:hAnsi="Times New Roman" w:cs="Times New Roman"/>
          <w:sz w:val="28"/>
          <w:szCs w:val="28"/>
        </w:rPr>
        <w:lastRenderedPageBreak/>
        <w:t>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w:t>
      </w:r>
      <w:hyperlink r:id="rId41" w:anchor="dst0" w:history="1">
        <w:r w:rsidRPr="00967697">
          <w:rPr>
            <w:rFonts w:ascii="Times New Roman" w:eastAsia="Times New Roman" w:hAnsi="Times New Roman" w:cs="Times New Roman"/>
            <w:sz w:val="28"/>
            <w:szCs w:val="28"/>
          </w:rPr>
          <w:t>законом</w:t>
        </w:r>
      </w:hyperlink>
      <w:r w:rsidRPr="00967697">
        <w:rPr>
          <w:rFonts w:ascii="Times New Roman" w:eastAsia="Times New Roman" w:hAnsi="Times New Roman" w:cs="Times New Roman"/>
          <w:sz w:val="28"/>
          <w:szCs w:val="28"/>
        </w:rPr>
        <w:t> </w:t>
      </w:r>
      <w:r w:rsidR="00811CE9" w:rsidRPr="00967697">
        <w:rPr>
          <w:rFonts w:ascii="Times New Roman" w:eastAsia="Times New Roman" w:hAnsi="Times New Roman" w:cs="Times New Roman"/>
          <w:sz w:val="28"/>
          <w:szCs w:val="28"/>
        </w:rPr>
        <w:t>от 27 декабря 2002 года № 184-ФЗ</w:t>
      </w:r>
      <w:r w:rsidR="001858C1" w:rsidRPr="00967697">
        <w:rPr>
          <w:rFonts w:ascii="Times New Roman" w:eastAsia="Times New Roman" w:hAnsi="Times New Roman" w:cs="Times New Roman"/>
          <w:sz w:val="28"/>
          <w:szCs w:val="28"/>
        </w:rPr>
        <w:t xml:space="preserve"> </w:t>
      </w:r>
      <w:r w:rsidRPr="00967697">
        <w:rPr>
          <w:rFonts w:ascii="Times New Roman" w:eastAsia="Times New Roman" w:hAnsi="Times New Roman" w:cs="Times New Roman"/>
          <w:sz w:val="28"/>
          <w:szCs w:val="28"/>
        </w:rPr>
        <w:t>«О техническом регулировании»</w:t>
      </w:r>
      <w:r w:rsidR="00811CE9" w:rsidRPr="00967697">
        <w:rPr>
          <w:rStyle w:val="a8"/>
          <w:rFonts w:ascii="Times New Roman" w:eastAsia="Times New Roman" w:hAnsi="Times New Roman" w:cs="Times New Roman"/>
          <w:sz w:val="28"/>
          <w:szCs w:val="28"/>
        </w:rPr>
        <w:footnoteReference w:id="117"/>
      </w:r>
      <w:r w:rsidRPr="00967697">
        <w:rPr>
          <w:rFonts w:ascii="Times New Roman" w:eastAsia="Times New Roman" w:hAnsi="Times New Roman" w:cs="Times New Roman"/>
          <w:sz w:val="28"/>
          <w:szCs w:val="28"/>
        </w:rPr>
        <w:t>,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E0658A" w:rsidRPr="00967697" w:rsidRDefault="00E0658A"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 </w:t>
      </w:r>
    </w:p>
    <w:p w:rsidR="00E0658A" w:rsidRPr="00967697" w:rsidRDefault="00E0658A"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BC73DD" w:rsidRPr="00967697" w:rsidRDefault="00BC73DD" w:rsidP="00B73756">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73" w:name="_Toc37444018"/>
      <w:bookmarkStart w:id="274" w:name="_Toc64556347"/>
      <w:bookmarkStart w:id="275" w:name="_Toc126077635"/>
      <w:r w:rsidRPr="00967697">
        <w:rPr>
          <w:rFonts w:ascii="Times New Roman" w:eastAsia="Times New Roman" w:hAnsi="Times New Roman" w:cs="Times New Roman"/>
          <w:b/>
          <w:iCs/>
          <w:sz w:val="28"/>
          <w:szCs w:val="28"/>
          <w:lang w:eastAsia="ru-RU"/>
        </w:rPr>
        <w:t>1</w:t>
      </w:r>
      <w:r w:rsidR="00195AB1" w:rsidRPr="00967697">
        <w:rPr>
          <w:rFonts w:ascii="Times New Roman" w:eastAsia="Times New Roman" w:hAnsi="Times New Roman" w:cs="Times New Roman"/>
          <w:b/>
          <w:iCs/>
          <w:sz w:val="28"/>
          <w:szCs w:val="28"/>
          <w:lang w:eastAsia="ru-RU"/>
        </w:rPr>
        <w:t>3</w:t>
      </w:r>
      <w:r w:rsidRPr="00967697">
        <w:rPr>
          <w:rFonts w:ascii="Times New Roman" w:eastAsia="Times New Roman" w:hAnsi="Times New Roman" w:cs="Times New Roman"/>
          <w:b/>
          <w:iCs/>
          <w:sz w:val="28"/>
          <w:szCs w:val="28"/>
          <w:lang w:eastAsia="ru-RU"/>
        </w:rPr>
        <w:t>.4.4</w:t>
      </w:r>
      <w:r w:rsidR="007D11C9" w:rsidRPr="00967697">
        <w:rPr>
          <w:rFonts w:ascii="Times New Roman" w:eastAsia="Times New Roman" w:hAnsi="Times New Roman" w:cs="Times New Roman"/>
          <w:b/>
          <w:iCs/>
          <w:sz w:val="28"/>
          <w:szCs w:val="28"/>
          <w:lang w:eastAsia="ru-RU"/>
        </w:rPr>
        <w:t>.</w:t>
      </w:r>
      <w:r w:rsidRPr="00967697">
        <w:rPr>
          <w:rFonts w:ascii="Times New Roman" w:eastAsia="Times New Roman" w:hAnsi="Times New Roman" w:cs="Times New Roman"/>
          <w:b/>
          <w:iCs/>
          <w:sz w:val="28"/>
          <w:szCs w:val="28"/>
          <w:lang w:eastAsia="ru-RU"/>
        </w:rPr>
        <w:t xml:space="preserve"> Противопожарное водоснабжение</w:t>
      </w:r>
      <w:bookmarkEnd w:id="273"/>
      <w:bookmarkEnd w:id="274"/>
      <w:bookmarkEnd w:id="275"/>
      <w:r w:rsidRPr="00967697">
        <w:rPr>
          <w:rFonts w:ascii="Times New Roman" w:eastAsia="Times New Roman" w:hAnsi="Times New Roman" w:cs="Times New Roman"/>
          <w:b/>
          <w:iCs/>
          <w:sz w:val="28"/>
          <w:szCs w:val="28"/>
          <w:lang w:eastAsia="ru-RU"/>
        </w:rPr>
        <w:t xml:space="preserve"> </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На территории </w:t>
      </w:r>
      <w:r w:rsidRPr="00967697">
        <w:rPr>
          <w:rFonts w:ascii="Times New Roman" w:eastAsia="Times New Roman" w:hAnsi="Times New Roman" w:cs="Times New Roman"/>
          <w:bCs/>
          <w:iCs/>
          <w:sz w:val="28"/>
          <w:szCs w:val="28"/>
          <w:lang w:eastAsia="x-none"/>
        </w:rPr>
        <w:t xml:space="preserve">населенных пунктов </w:t>
      </w:r>
      <w:r w:rsidRPr="00967697">
        <w:rPr>
          <w:rFonts w:ascii="Times New Roman" w:eastAsia="Times New Roman" w:hAnsi="Times New Roman" w:cs="Times New Roman"/>
          <w:sz w:val="28"/>
          <w:szCs w:val="28"/>
          <w:lang w:eastAsia="ru-RU"/>
        </w:rPr>
        <w:t>должны быть источники наружного противопожарного водоснабжения.</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К источникам наружного противопожарного водоснабжения относятся:</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наружные водопроводные сети с пожарными гидрантами;</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водные объекты, используемые для целей пожаротушения в соответствии с законодательством Российской Федерации;</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противопожарные резервуары.</w:t>
      </w:r>
    </w:p>
    <w:p w:rsidR="00C24894" w:rsidRPr="00967697" w:rsidRDefault="00C24894"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При этом противопожарный водопровод допускается объединять с хозяйственно-питьевым или производственным водопроводом.</w:t>
      </w:r>
    </w:p>
    <w:p w:rsidR="00C24894" w:rsidRPr="00967697" w:rsidRDefault="00C24894"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В населенных пунктах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населенных пунктах,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r w:rsidR="009915F1"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eastAsia="ru-RU"/>
        </w:rPr>
        <w:t>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E0658A" w:rsidRPr="00967697" w:rsidRDefault="00E0658A"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E0658A" w:rsidRPr="00967697" w:rsidRDefault="00E0658A" w:rsidP="00B73756">
      <w:pPr>
        <w:spacing w:after="0"/>
        <w:ind w:firstLine="709"/>
        <w:jc w:val="both"/>
        <w:rPr>
          <w:rFonts w:ascii="Times New Roman" w:eastAsiaTheme="minorEastAsia" w:hAnsi="Times New Roman" w:cs="Times New Roman"/>
          <w:sz w:val="28"/>
          <w:szCs w:val="28"/>
          <w:lang w:eastAsia="ru-RU"/>
        </w:rPr>
      </w:pPr>
      <w:r w:rsidRPr="00967697">
        <w:rPr>
          <w:rFonts w:ascii="Times New Roman" w:eastAsiaTheme="minorEastAsia" w:hAnsi="Times New Roman" w:cs="Times New Roman"/>
          <w:sz w:val="28"/>
          <w:szCs w:val="28"/>
          <w:lang w:eastAsia="ru-RU"/>
        </w:rPr>
        <w:t>Расход воды на пожаротушение принят в соответствии с п. 5.1 СП 8.13130</w:t>
      </w:r>
      <w:r w:rsidRPr="00967697">
        <w:rPr>
          <w:rFonts w:ascii="Times New Roman" w:eastAsiaTheme="minorEastAsia" w:hAnsi="Times New Roman" w:cs="Times New Roman"/>
          <w:sz w:val="28"/>
          <w:szCs w:val="28"/>
          <w:vertAlign w:val="superscript"/>
          <w:lang w:eastAsia="ru-RU"/>
        </w:rPr>
        <w:footnoteReference w:id="118"/>
      </w:r>
      <w:r w:rsidRPr="00967697">
        <w:rPr>
          <w:rFonts w:ascii="Times New Roman" w:eastAsiaTheme="minorEastAsia" w:hAnsi="Times New Roman" w:cs="Times New Roman"/>
          <w:sz w:val="28"/>
          <w:szCs w:val="28"/>
          <w:lang w:eastAsia="ru-RU"/>
        </w:rPr>
        <w:t xml:space="preserve"> и представлен выше в разделе </w:t>
      </w:r>
      <w:r w:rsidR="00C24894" w:rsidRPr="00967697">
        <w:rPr>
          <w:rFonts w:ascii="Times New Roman" w:eastAsiaTheme="minorEastAsia" w:hAnsi="Times New Roman" w:cs="Times New Roman"/>
          <w:sz w:val="28"/>
          <w:szCs w:val="28"/>
          <w:lang w:eastAsia="ru-RU"/>
        </w:rPr>
        <w:t>9</w:t>
      </w:r>
      <w:r w:rsidRPr="00967697">
        <w:rPr>
          <w:rFonts w:ascii="Times New Roman" w:eastAsiaTheme="minorEastAsia" w:hAnsi="Times New Roman" w:cs="Times New Roman"/>
          <w:sz w:val="28"/>
          <w:szCs w:val="28"/>
          <w:lang w:eastAsia="ru-RU"/>
        </w:rPr>
        <w:t>.1.2. «Водоснабжение. Проектные решения».</w:t>
      </w:r>
    </w:p>
    <w:p w:rsidR="00E0658A" w:rsidRPr="00967697" w:rsidRDefault="00E0658A" w:rsidP="00B73756">
      <w:pPr>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Наружное противопожарное водоснабжение, резервуары и водоемы с запасами воды на цели наружного пожаротушения должны предусматриваться согласно п.п. 4.2, 9.2, 9.4, 9.5, 9.7, 10.3, 10.4, 10.6, 10.10, 10.11 СП 8.13130.</w:t>
      </w:r>
    </w:p>
    <w:p w:rsidR="00BC73DD" w:rsidRPr="00967697" w:rsidRDefault="00BC73DD" w:rsidP="00B73756">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76" w:name="_Toc37444019"/>
      <w:bookmarkStart w:id="277" w:name="_Toc64556348"/>
      <w:bookmarkStart w:id="278" w:name="_Toc126077636"/>
      <w:r w:rsidRPr="00967697">
        <w:rPr>
          <w:rFonts w:ascii="Times New Roman" w:eastAsia="Times New Roman" w:hAnsi="Times New Roman" w:cs="Times New Roman"/>
          <w:b/>
          <w:iCs/>
          <w:sz w:val="28"/>
          <w:szCs w:val="28"/>
          <w:lang w:eastAsia="ru-RU"/>
        </w:rPr>
        <w:lastRenderedPageBreak/>
        <w:t>1</w:t>
      </w:r>
      <w:r w:rsidR="00195AB1" w:rsidRPr="00967697">
        <w:rPr>
          <w:rFonts w:ascii="Times New Roman" w:eastAsia="Times New Roman" w:hAnsi="Times New Roman" w:cs="Times New Roman"/>
          <w:b/>
          <w:iCs/>
          <w:sz w:val="28"/>
          <w:szCs w:val="28"/>
          <w:lang w:eastAsia="ru-RU"/>
        </w:rPr>
        <w:t>3</w:t>
      </w:r>
      <w:r w:rsidRPr="00967697">
        <w:rPr>
          <w:rFonts w:ascii="Times New Roman" w:eastAsia="Times New Roman" w:hAnsi="Times New Roman" w:cs="Times New Roman"/>
          <w:b/>
          <w:iCs/>
          <w:sz w:val="28"/>
          <w:szCs w:val="28"/>
          <w:lang w:eastAsia="ru-RU"/>
        </w:rPr>
        <w:t>.4.5</w:t>
      </w:r>
      <w:r w:rsidR="007D11C9" w:rsidRPr="00967697">
        <w:rPr>
          <w:rFonts w:ascii="Times New Roman" w:eastAsia="Times New Roman" w:hAnsi="Times New Roman" w:cs="Times New Roman"/>
          <w:b/>
          <w:iCs/>
          <w:sz w:val="28"/>
          <w:szCs w:val="28"/>
          <w:lang w:eastAsia="ru-RU"/>
        </w:rPr>
        <w:t>.</w:t>
      </w:r>
      <w:r w:rsidRPr="00967697">
        <w:rPr>
          <w:rFonts w:ascii="Times New Roman" w:eastAsia="Times New Roman" w:hAnsi="Times New Roman" w:cs="Times New Roman"/>
          <w:b/>
          <w:iCs/>
          <w:sz w:val="28"/>
          <w:szCs w:val="28"/>
          <w:lang w:eastAsia="ru-RU"/>
        </w:rPr>
        <w:t xml:space="preserve"> Противопожарные расстояния между зданиями, сооружениями и </w:t>
      </w:r>
      <w:bookmarkEnd w:id="276"/>
      <w:bookmarkEnd w:id="277"/>
      <w:r w:rsidR="00E0658A" w:rsidRPr="00967697">
        <w:rPr>
          <w:rFonts w:ascii="Times New Roman" w:eastAsia="Times New Roman" w:hAnsi="Times New Roman" w:cs="Times New Roman"/>
          <w:b/>
          <w:iCs/>
          <w:sz w:val="28"/>
          <w:szCs w:val="28"/>
          <w:lang w:eastAsia="ru-RU"/>
        </w:rPr>
        <w:t>лесничествами (лесопарками)</w:t>
      </w:r>
      <w:bookmarkEnd w:id="278"/>
    </w:p>
    <w:p w:rsidR="00E0658A" w:rsidRPr="00967697" w:rsidRDefault="00E0658A"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Допускается уменьшать указанные в </w:t>
      </w:r>
      <w:hyperlink r:id="rId42" w:anchor="dst101690" w:history="1">
        <w:r w:rsidRPr="00967697">
          <w:rPr>
            <w:rFonts w:ascii="Times New Roman" w:eastAsia="Times New Roman" w:hAnsi="Times New Roman" w:cs="Times New Roman"/>
            <w:sz w:val="28"/>
            <w:szCs w:val="28"/>
            <w:lang w:eastAsia="ru-RU"/>
          </w:rPr>
          <w:t>таблицах 12</w:t>
        </w:r>
      </w:hyperlink>
      <w:r w:rsidRPr="00967697">
        <w:rPr>
          <w:rFonts w:ascii="Times New Roman" w:eastAsia="Times New Roman" w:hAnsi="Times New Roman" w:cs="Times New Roman"/>
          <w:sz w:val="28"/>
          <w:szCs w:val="28"/>
          <w:lang w:eastAsia="ru-RU"/>
        </w:rPr>
        <w:t xml:space="preserve">, </w:t>
      </w:r>
      <w:hyperlink r:id="rId43" w:anchor="dst101729" w:history="1">
        <w:r w:rsidRPr="00967697">
          <w:rPr>
            <w:rFonts w:ascii="Times New Roman" w:eastAsia="Times New Roman" w:hAnsi="Times New Roman" w:cs="Times New Roman"/>
            <w:sz w:val="28"/>
            <w:szCs w:val="28"/>
            <w:lang w:eastAsia="ru-RU"/>
          </w:rPr>
          <w:t>15</w:t>
        </w:r>
      </w:hyperlink>
      <w:r w:rsidRPr="00967697">
        <w:rPr>
          <w:rFonts w:ascii="Times New Roman" w:eastAsia="Times New Roman" w:hAnsi="Times New Roman" w:cs="Times New Roman"/>
          <w:sz w:val="28"/>
          <w:szCs w:val="28"/>
          <w:lang w:eastAsia="ru-RU"/>
        </w:rPr>
        <w:t xml:space="preserve">, </w:t>
      </w:r>
      <w:hyperlink r:id="rId44" w:anchor="dst101757" w:history="1">
        <w:r w:rsidRPr="00967697">
          <w:rPr>
            <w:rFonts w:ascii="Times New Roman" w:eastAsia="Times New Roman" w:hAnsi="Times New Roman" w:cs="Times New Roman"/>
            <w:sz w:val="28"/>
            <w:szCs w:val="28"/>
            <w:lang w:eastAsia="ru-RU"/>
          </w:rPr>
          <w:t>17</w:t>
        </w:r>
      </w:hyperlink>
      <w:r w:rsidRPr="00967697">
        <w:rPr>
          <w:rFonts w:ascii="Times New Roman" w:eastAsia="Times New Roman" w:hAnsi="Times New Roman" w:cs="Times New Roman"/>
          <w:sz w:val="28"/>
          <w:szCs w:val="28"/>
          <w:lang w:eastAsia="ru-RU"/>
        </w:rPr>
        <w:t xml:space="preserve">, </w:t>
      </w:r>
      <w:hyperlink r:id="rId45" w:anchor="dst101775" w:history="1">
        <w:r w:rsidRPr="00967697">
          <w:rPr>
            <w:rFonts w:ascii="Times New Roman" w:eastAsia="Times New Roman" w:hAnsi="Times New Roman" w:cs="Times New Roman"/>
            <w:sz w:val="28"/>
            <w:szCs w:val="28"/>
            <w:lang w:eastAsia="ru-RU"/>
          </w:rPr>
          <w:t>18</w:t>
        </w:r>
      </w:hyperlink>
      <w:r w:rsidRPr="00967697">
        <w:rPr>
          <w:rFonts w:ascii="Times New Roman" w:eastAsia="Times New Roman" w:hAnsi="Times New Roman" w:cs="Times New Roman"/>
          <w:sz w:val="28"/>
          <w:szCs w:val="28"/>
          <w:lang w:eastAsia="ru-RU"/>
        </w:rPr>
        <w:t xml:space="preserve">, </w:t>
      </w:r>
      <w:hyperlink r:id="rId46" w:anchor="dst101790" w:history="1">
        <w:r w:rsidRPr="00967697">
          <w:rPr>
            <w:rFonts w:ascii="Times New Roman" w:eastAsia="Times New Roman" w:hAnsi="Times New Roman" w:cs="Times New Roman"/>
            <w:sz w:val="28"/>
            <w:szCs w:val="28"/>
            <w:lang w:eastAsia="ru-RU"/>
          </w:rPr>
          <w:t>19</w:t>
        </w:r>
      </w:hyperlink>
      <w:r w:rsidRPr="00967697">
        <w:rPr>
          <w:rFonts w:ascii="Times New Roman" w:eastAsia="Times New Roman" w:hAnsi="Times New Roman" w:cs="Times New Roman"/>
          <w:sz w:val="28"/>
          <w:szCs w:val="28"/>
          <w:lang w:eastAsia="ru-RU"/>
        </w:rPr>
        <w:t xml:space="preserve"> и </w:t>
      </w:r>
      <w:hyperlink r:id="rId47" w:anchor="dst101808" w:history="1">
        <w:r w:rsidRPr="00967697">
          <w:rPr>
            <w:rFonts w:ascii="Times New Roman" w:eastAsia="Times New Roman" w:hAnsi="Times New Roman" w:cs="Times New Roman"/>
            <w:sz w:val="28"/>
            <w:szCs w:val="28"/>
            <w:lang w:eastAsia="ru-RU"/>
          </w:rPr>
          <w:t>20</w:t>
        </w:r>
      </w:hyperlink>
      <w:r w:rsidRPr="00967697">
        <w:rPr>
          <w:rFonts w:ascii="Times New Roman" w:eastAsia="Times New Roman" w:hAnsi="Times New Roman" w:cs="Times New Roman"/>
          <w:sz w:val="28"/>
          <w:szCs w:val="28"/>
        </w:rPr>
        <w:t xml:space="preserve"> приложения к Федеральному закону </w:t>
      </w:r>
      <w:r w:rsidR="000C081B" w:rsidRPr="00967697">
        <w:rPr>
          <w:rFonts w:ascii="Times New Roman" w:eastAsia="Times New Roman" w:hAnsi="Times New Roman" w:cs="Times New Roman"/>
          <w:sz w:val="28"/>
          <w:szCs w:val="28"/>
        </w:rPr>
        <w:t xml:space="preserve">от 22 июля 2008 года </w:t>
      </w:r>
      <w:r w:rsidRPr="00967697">
        <w:rPr>
          <w:rFonts w:ascii="Times New Roman" w:eastAsia="Times New Roman" w:hAnsi="Times New Roman" w:cs="Times New Roman"/>
          <w:sz w:val="28"/>
          <w:szCs w:val="28"/>
        </w:rPr>
        <w:t xml:space="preserve">№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w:t>
      </w:r>
      <w:hyperlink r:id="rId48" w:anchor="dst100403" w:history="1">
        <w:r w:rsidRPr="00967697">
          <w:rPr>
            <w:rFonts w:ascii="Times New Roman" w:eastAsia="Times New Roman" w:hAnsi="Times New Roman" w:cs="Times New Roman"/>
            <w:sz w:val="28"/>
            <w:szCs w:val="28"/>
          </w:rPr>
          <w:t>статьей 37</w:t>
        </w:r>
      </w:hyperlink>
      <w:r w:rsidRPr="00967697">
        <w:rPr>
          <w:rFonts w:ascii="Times New Roman" w:eastAsia="Times New Roman" w:hAnsi="Times New Roman" w:cs="Times New Roman"/>
          <w:sz w:val="28"/>
          <w:szCs w:val="28"/>
          <w:lang w:eastAsia="ru-RU"/>
        </w:rPr>
        <w:t xml:space="preserve"> Фе</w:t>
      </w:r>
      <w:r w:rsidRPr="00967697">
        <w:rPr>
          <w:rFonts w:ascii="Times New Roman" w:eastAsia="Times New Roman" w:hAnsi="Times New Roman" w:cs="Times New Roman"/>
          <w:sz w:val="28"/>
          <w:szCs w:val="28"/>
        </w:rPr>
        <w:t>дерального закона</w:t>
      </w:r>
      <w:r w:rsidR="000C081B" w:rsidRPr="00967697">
        <w:t xml:space="preserve"> </w:t>
      </w:r>
      <w:r w:rsidR="000C081B" w:rsidRPr="00967697">
        <w:rPr>
          <w:rFonts w:ascii="Times New Roman" w:eastAsia="Times New Roman" w:hAnsi="Times New Roman" w:cs="Times New Roman"/>
          <w:sz w:val="28"/>
          <w:szCs w:val="28"/>
        </w:rPr>
        <w:t>от 22 июля 2008 года</w:t>
      </w:r>
      <w:r w:rsidRPr="00967697">
        <w:rPr>
          <w:rFonts w:ascii="Times New Roman" w:eastAsia="Times New Roman" w:hAnsi="Times New Roman" w:cs="Times New Roman"/>
          <w:sz w:val="28"/>
          <w:szCs w:val="28"/>
        </w:rPr>
        <w:t xml:space="preserve"> № 123-ФЗ. При этом расчетное значение пожарного риска не должно превышать допустимое значение пожарного риска, установленное </w:t>
      </w:r>
      <w:hyperlink r:id="rId49" w:anchor="dst100939" w:history="1">
        <w:r w:rsidRPr="00967697">
          <w:rPr>
            <w:rFonts w:ascii="Times New Roman" w:eastAsia="Times New Roman" w:hAnsi="Times New Roman" w:cs="Times New Roman"/>
            <w:sz w:val="28"/>
            <w:szCs w:val="28"/>
          </w:rPr>
          <w:t>статьей 93</w:t>
        </w:r>
      </w:hyperlink>
      <w:r w:rsidRPr="00967697">
        <w:rPr>
          <w:rFonts w:ascii="Times New Roman" w:eastAsia="Times New Roman" w:hAnsi="Times New Roman" w:cs="Times New Roman"/>
          <w:sz w:val="28"/>
          <w:szCs w:val="28"/>
        </w:rPr>
        <w:t xml:space="preserve"> Федерального закона </w:t>
      </w:r>
      <w:r w:rsidR="000C081B" w:rsidRPr="00967697">
        <w:rPr>
          <w:rFonts w:ascii="Times New Roman" w:eastAsia="Times New Roman" w:hAnsi="Times New Roman" w:cs="Times New Roman"/>
          <w:sz w:val="28"/>
          <w:szCs w:val="28"/>
        </w:rPr>
        <w:t xml:space="preserve">от 22 июля 2008 года </w:t>
      </w:r>
      <w:r w:rsidRPr="00967697">
        <w:rPr>
          <w:rFonts w:ascii="Times New Roman" w:eastAsia="Times New Roman" w:hAnsi="Times New Roman" w:cs="Times New Roman"/>
          <w:sz w:val="28"/>
          <w:szCs w:val="28"/>
        </w:rPr>
        <w:t>№ 123-ФЗ.</w:t>
      </w:r>
    </w:p>
    <w:p w:rsidR="00E0658A" w:rsidRPr="00967697" w:rsidRDefault="00E0658A"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Противопожарные расстояния должны обеспечивать нераспространение пожара:</w:t>
      </w:r>
    </w:p>
    <w:p w:rsidR="00E0658A" w:rsidRPr="00967697" w:rsidRDefault="00E0658A" w:rsidP="00B73756">
      <w:pPr>
        <w:spacing w:after="0"/>
        <w:ind w:firstLine="709"/>
        <w:jc w:val="both"/>
        <w:rPr>
          <w:rFonts w:ascii="Times New Roman" w:eastAsia="Times New Roman" w:hAnsi="Times New Roman" w:cs="Times New Roman"/>
          <w:sz w:val="28"/>
          <w:szCs w:val="28"/>
        </w:rPr>
      </w:pPr>
      <w:bookmarkStart w:id="279" w:name="dst102037"/>
      <w:bookmarkEnd w:id="279"/>
      <w:r w:rsidRPr="00967697">
        <w:rPr>
          <w:rFonts w:ascii="Times New Roman" w:eastAsia="Times New Roman" w:hAnsi="Times New Roman" w:cs="Times New Roman"/>
          <w:sz w:val="28"/>
          <w:szCs w:val="28"/>
        </w:rPr>
        <w:t>1) от лесных насаждений в лесничествах (лесопарках) до зданий и сооружений, расположенных:</w:t>
      </w:r>
    </w:p>
    <w:p w:rsidR="00E0658A" w:rsidRPr="00967697" w:rsidRDefault="00E0658A" w:rsidP="00B73756">
      <w:pPr>
        <w:spacing w:after="0"/>
        <w:ind w:firstLine="709"/>
        <w:jc w:val="both"/>
        <w:rPr>
          <w:rFonts w:ascii="Times New Roman" w:eastAsia="Times New Roman" w:hAnsi="Times New Roman" w:cs="Times New Roman"/>
          <w:sz w:val="28"/>
          <w:szCs w:val="28"/>
        </w:rPr>
      </w:pPr>
      <w:bookmarkStart w:id="280" w:name="dst102038"/>
      <w:bookmarkEnd w:id="280"/>
      <w:r w:rsidRPr="00967697">
        <w:rPr>
          <w:rFonts w:ascii="Times New Roman" w:eastAsia="Times New Roman" w:hAnsi="Times New Roman" w:cs="Times New Roman"/>
          <w:sz w:val="28"/>
          <w:szCs w:val="28"/>
        </w:rPr>
        <w:t>а) вне территорий лесничеств (лесопарков);</w:t>
      </w:r>
    </w:p>
    <w:p w:rsidR="00E0658A" w:rsidRPr="00967697" w:rsidRDefault="00E0658A" w:rsidP="00B73756">
      <w:pPr>
        <w:spacing w:after="0"/>
        <w:ind w:firstLine="709"/>
        <w:jc w:val="both"/>
        <w:rPr>
          <w:rFonts w:ascii="Times New Roman" w:eastAsia="Times New Roman" w:hAnsi="Times New Roman" w:cs="Times New Roman"/>
          <w:sz w:val="28"/>
          <w:szCs w:val="28"/>
        </w:rPr>
      </w:pPr>
      <w:bookmarkStart w:id="281" w:name="dst102039"/>
      <w:bookmarkEnd w:id="281"/>
      <w:r w:rsidRPr="00967697">
        <w:rPr>
          <w:rFonts w:ascii="Times New Roman" w:eastAsia="Times New Roman" w:hAnsi="Times New Roman" w:cs="Times New Roman"/>
          <w:sz w:val="28"/>
          <w:szCs w:val="28"/>
        </w:rPr>
        <w:t>б) на территориях лесничеств (лесопарков);</w:t>
      </w:r>
    </w:p>
    <w:p w:rsidR="00E0658A" w:rsidRPr="00967697" w:rsidRDefault="00E0658A" w:rsidP="00B73756">
      <w:pPr>
        <w:spacing w:after="0"/>
        <w:ind w:firstLine="709"/>
        <w:jc w:val="both"/>
        <w:rPr>
          <w:rFonts w:ascii="Times New Roman" w:eastAsia="Times New Roman" w:hAnsi="Times New Roman" w:cs="Times New Roman"/>
          <w:sz w:val="28"/>
          <w:szCs w:val="28"/>
        </w:rPr>
      </w:pPr>
      <w:bookmarkStart w:id="282" w:name="dst102040"/>
      <w:bookmarkEnd w:id="282"/>
      <w:r w:rsidRPr="00967697">
        <w:rPr>
          <w:rFonts w:ascii="Times New Roman" w:eastAsia="Times New Roman" w:hAnsi="Times New Roman" w:cs="Times New Roman"/>
          <w:sz w:val="28"/>
          <w:szCs w:val="28"/>
        </w:rPr>
        <w:t>2) от лесных насаждений вне лесничеств (лесопарков) до зданий и сооружений.</w:t>
      </w:r>
    </w:p>
    <w:p w:rsidR="00E0658A" w:rsidRPr="00967697" w:rsidRDefault="00E0658A" w:rsidP="00B73756">
      <w:pPr>
        <w:spacing w:after="0"/>
        <w:ind w:firstLine="709"/>
        <w:jc w:val="both"/>
        <w:rPr>
          <w:rFonts w:ascii="Times New Roman" w:eastAsia="Times New Roman" w:hAnsi="Times New Roman" w:cs="Times New Roman"/>
          <w:sz w:val="28"/>
          <w:szCs w:val="28"/>
        </w:rPr>
      </w:pPr>
      <w:bookmarkStart w:id="283" w:name="dst102041"/>
      <w:bookmarkEnd w:id="283"/>
      <w:r w:rsidRPr="00967697">
        <w:rPr>
          <w:rFonts w:ascii="Times New Roman" w:eastAsia="Times New Roman" w:hAnsi="Times New Roman" w:cs="Times New Roman"/>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rsidR="00E0658A" w:rsidRPr="00967697" w:rsidRDefault="00E0658A"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rPr>
        <w:t>Необходимо обеспечивать подъезд пожарной техники ко всем типам зданий и сооружений, кроме класса функциональной пожарной опасности Ф 1.3 высотой более 75 метров и зданий и сооружений других классов функциональной пожарной опасности высотой более 50 м, а также кроме объектов специального назначения (для производства и хранения взрывчатых веществ и средств взрывания, военного назначения, подземные сооружения метрополитенов, горных выработок), за исключением атомных электростанций и пунктов хранения ядерных материалов и радиоактивных веществ. Требования и условия по обеспечению подходами, проездами и подъездами к вышеперечисленным зданиям и сооружениям указаны в разделе 8 (п.п. 8.1 – 8.18) СП 4.13130.</w:t>
      </w:r>
    </w:p>
    <w:p w:rsidR="000C081B" w:rsidRPr="00967697" w:rsidRDefault="000C081B">
      <w:pPr>
        <w:rPr>
          <w:rFonts w:ascii="Times New Roman" w:eastAsia="Times New Roman" w:hAnsi="Times New Roman" w:cs="Times New Roman"/>
          <w:b/>
          <w:iCs/>
          <w:sz w:val="28"/>
          <w:szCs w:val="28"/>
          <w:lang w:eastAsia="ru-RU"/>
        </w:rPr>
      </w:pPr>
      <w:bookmarkStart w:id="284" w:name="_Toc37444020"/>
      <w:bookmarkStart w:id="285" w:name="_Toc64556349"/>
      <w:bookmarkStart w:id="286" w:name="_Toc126077637"/>
      <w:r w:rsidRPr="00967697">
        <w:rPr>
          <w:rFonts w:ascii="Times New Roman" w:eastAsia="Times New Roman" w:hAnsi="Times New Roman" w:cs="Times New Roman"/>
          <w:b/>
          <w:iCs/>
          <w:sz w:val="28"/>
          <w:szCs w:val="28"/>
          <w:lang w:eastAsia="ru-RU"/>
        </w:rPr>
        <w:br w:type="page"/>
      </w:r>
    </w:p>
    <w:p w:rsidR="00BC73DD" w:rsidRPr="00967697" w:rsidRDefault="00BC73DD" w:rsidP="00B73756">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r w:rsidRPr="00967697">
        <w:rPr>
          <w:rFonts w:ascii="Times New Roman" w:eastAsia="Times New Roman" w:hAnsi="Times New Roman" w:cs="Times New Roman"/>
          <w:b/>
          <w:iCs/>
          <w:sz w:val="28"/>
          <w:szCs w:val="28"/>
          <w:lang w:eastAsia="ru-RU"/>
        </w:rPr>
        <w:lastRenderedPageBreak/>
        <w:t>1</w:t>
      </w:r>
      <w:r w:rsidR="00195AB1" w:rsidRPr="00967697">
        <w:rPr>
          <w:rFonts w:ascii="Times New Roman" w:eastAsia="Times New Roman" w:hAnsi="Times New Roman" w:cs="Times New Roman"/>
          <w:b/>
          <w:iCs/>
          <w:sz w:val="28"/>
          <w:szCs w:val="28"/>
          <w:lang w:eastAsia="ru-RU"/>
        </w:rPr>
        <w:t>3</w:t>
      </w:r>
      <w:r w:rsidRPr="00967697">
        <w:rPr>
          <w:rFonts w:ascii="Times New Roman" w:eastAsia="Times New Roman" w:hAnsi="Times New Roman" w:cs="Times New Roman"/>
          <w:b/>
          <w:iCs/>
          <w:sz w:val="28"/>
          <w:szCs w:val="28"/>
          <w:lang w:eastAsia="ru-RU"/>
        </w:rPr>
        <w:t>.4.6</w:t>
      </w:r>
      <w:r w:rsidR="007D11C9" w:rsidRPr="00967697">
        <w:rPr>
          <w:rFonts w:ascii="Times New Roman" w:eastAsia="Times New Roman" w:hAnsi="Times New Roman" w:cs="Times New Roman"/>
          <w:b/>
          <w:iCs/>
          <w:sz w:val="28"/>
          <w:szCs w:val="28"/>
          <w:lang w:eastAsia="ru-RU"/>
        </w:rPr>
        <w:t>.</w:t>
      </w:r>
      <w:r w:rsidRPr="00967697">
        <w:rPr>
          <w:rFonts w:ascii="Times New Roman" w:eastAsia="Times New Roman" w:hAnsi="Times New Roman" w:cs="Times New Roman"/>
          <w:b/>
          <w:iCs/>
          <w:sz w:val="28"/>
          <w:szCs w:val="28"/>
          <w:lang w:eastAsia="ru-RU"/>
        </w:rPr>
        <w:t xml:space="preserve"> Противопожарные расстояния от зданий</w:t>
      </w:r>
      <w:r w:rsidR="00B6386B" w:rsidRPr="00967697">
        <w:rPr>
          <w:rFonts w:ascii="Times New Roman" w:eastAsia="Times New Roman" w:hAnsi="Times New Roman" w:cs="Times New Roman"/>
          <w:b/>
          <w:iCs/>
          <w:sz w:val="28"/>
          <w:szCs w:val="28"/>
          <w:lang w:eastAsia="ru-RU"/>
        </w:rPr>
        <w:t xml:space="preserve"> и </w:t>
      </w:r>
      <w:r w:rsidRPr="00967697">
        <w:rPr>
          <w:rFonts w:ascii="Times New Roman" w:eastAsia="Times New Roman" w:hAnsi="Times New Roman" w:cs="Times New Roman"/>
          <w:b/>
          <w:iCs/>
          <w:sz w:val="28"/>
          <w:szCs w:val="28"/>
          <w:lang w:eastAsia="ru-RU"/>
        </w:rPr>
        <w:t>сооружений</w:t>
      </w:r>
      <w:r w:rsidR="00B6386B" w:rsidRPr="00967697">
        <w:rPr>
          <w:rFonts w:ascii="Times New Roman" w:eastAsia="Times New Roman" w:hAnsi="Times New Roman" w:cs="Times New Roman"/>
          <w:b/>
          <w:iCs/>
          <w:sz w:val="28"/>
          <w:szCs w:val="28"/>
          <w:lang w:eastAsia="ru-RU"/>
        </w:rPr>
        <w:t xml:space="preserve"> </w:t>
      </w:r>
      <w:r w:rsidRPr="00967697">
        <w:rPr>
          <w:rFonts w:ascii="Times New Roman" w:eastAsia="Times New Roman" w:hAnsi="Times New Roman" w:cs="Times New Roman"/>
          <w:b/>
          <w:iCs/>
          <w:sz w:val="28"/>
          <w:szCs w:val="28"/>
          <w:lang w:eastAsia="ru-RU"/>
        </w:rPr>
        <w:t>складов нефти и нефтепродуктов до граничащих с ними объектов защиты</w:t>
      </w:r>
      <w:bookmarkEnd w:id="284"/>
      <w:bookmarkEnd w:id="285"/>
      <w:bookmarkEnd w:id="286"/>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Федеральному закону </w:t>
      </w:r>
      <w:r w:rsidR="000C081B" w:rsidRPr="00967697">
        <w:rPr>
          <w:rFonts w:ascii="Times New Roman" w:eastAsia="Times New Roman" w:hAnsi="Times New Roman" w:cs="Times New Roman"/>
          <w:sz w:val="28"/>
          <w:szCs w:val="28"/>
          <w:lang w:eastAsia="ru-RU"/>
        </w:rPr>
        <w:t xml:space="preserve">от 22 июля 2008 года </w:t>
      </w:r>
      <w:r w:rsidRPr="00967697">
        <w:rPr>
          <w:rFonts w:ascii="Times New Roman" w:eastAsia="Times New Roman" w:hAnsi="Times New Roman" w:cs="Times New Roman"/>
          <w:sz w:val="28"/>
          <w:szCs w:val="28"/>
          <w:lang w:eastAsia="ru-RU"/>
        </w:rPr>
        <w:t>№ 123-ФЗ.</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Расстояния, указанные в таблице 12 приложения к Федеральному закону </w:t>
      </w:r>
      <w:r w:rsidR="000C081B" w:rsidRPr="00967697">
        <w:rPr>
          <w:rFonts w:ascii="Times New Roman" w:eastAsia="Times New Roman" w:hAnsi="Times New Roman" w:cs="Times New Roman"/>
          <w:sz w:val="28"/>
          <w:szCs w:val="28"/>
          <w:lang w:eastAsia="ru-RU"/>
        </w:rPr>
        <w:t xml:space="preserve">от 22 июля 2008 года </w:t>
      </w:r>
      <w:r w:rsidRPr="00967697">
        <w:rPr>
          <w:rFonts w:ascii="Times New Roman" w:eastAsia="Times New Roman" w:hAnsi="Times New Roman" w:cs="Times New Roman"/>
          <w:sz w:val="28"/>
          <w:szCs w:val="28"/>
          <w:lang w:eastAsia="ru-RU"/>
        </w:rPr>
        <w:t xml:space="preserve">№123-ФЗ, следует принимать для складов II категории общей вместимостью более 50000 кубических метров. Расстояния, указанные в таблице 12 приложения к Федеральному закону </w:t>
      </w:r>
      <w:r w:rsidR="000C081B" w:rsidRPr="00967697">
        <w:rPr>
          <w:rFonts w:ascii="Times New Roman" w:eastAsia="Times New Roman" w:hAnsi="Times New Roman" w:cs="Times New Roman"/>
          <w:sz w:val="28"/>
          <w:szCs w:val="28"/>
          <w:lang w:eastAsia="ru-RU"/>
        </w:rPr>
        <w:t xml:space="preserve">от 22 июля 2008 года </w:t>
      </w:r>
      <w:r w:rsidRPr="00967697">
        <w:rPr>
          <w:rFonts w:ascii="Times New Roman" w:eastAsia="Times New Roman" w:hAnsi="Times New Roman" w:cs="Times New Roman"/>
          <w:sz w:val="28"/>
          <w:szCs w:val="28"/>
          <w:lang w:eastAsia="ru-RU"/>
        </w:rPr>
        <w:t>№ 123-ФЗ, определяются:</w:t>
      </w:r>
    </w:p>
    <w:p w:rsidR="00BC73DD" w:rsidRPr="00967697" w:rsidRDefault="00BC73DD" w:rsidP="00B73756">
      <w:pPr>
        <w:spacing w:after="0"/>
        <w:ind w:firstLine="567"/>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между зданиями, сооружениями и строениями - как расстояние в свету между наружными стенами или конструкциями зданий, сооружений и строений;</w:t>
      </w:r>
    </w:p>
    <w:p w:rsidR="00BC73DD" w:rsidRPr="00967697" w:rsidRDefault="00BC73DD" w:rsidP="00B73756">
      <w:pPr>
        <w:spacing w:after="0"/>
        <w:ind w:firstLine="567"/>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от сливоналивных устройств - от оси железнодорожного пути со сливоналивными эстакадами;</w:t>
      </w:r>
    </w:p>
    <w:p w:rsidR="00BC73DD" w:rsidRPr="00967697" w:rsidRDefault="00BC73DD" w:rsidP="00B73756">
      <w:pPr>
        <w:spacing w:after="0"/>
        <w:ind w:firstLine="567"/>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от площадок (открытых и под навесами) для сливоналивных устройств автомобильных цистерн, для насосов, тары - от границ этих площадок;</w:t>
      </w:r>
    </w:p>
    <w:p w:rsidR="00BC73DD" w:rsidRPr="00967697" w:rsidRDefault="00BC73DD" w:rsidP="00B73756">
      <w:pPr>
        <w:spacing w:after="0"/>
        <w:ind w:firstLine="567"/>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от технологических эстакад и трубопроводов - от крайнего трубопровода;</w:t>
      </w:r>
    </w:p>
    <w:p w:rsidR="00BC73DD" w:rsidRPr="00967697" w:rsidRDefault="00BC73DD" w:rsidP="00B73756">
      <w:pPr>
        <w:spacing w:after="0"/>
        <w:ind w:firstLine="567"/>
        <w:contextualSpacing/>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от факельных установок - от ствола факела.</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Противопожарные расстояния от зданий, сооружений складов нефти и нефтепродуктов до участков открытого залегания торфа допускается нефтепродуктов до участков открытого залегания торфа допускается уменьшать в два раза от расстояния, указанного в </w:t>
      </w:r>
      <w:hyperlink r:id="rId50" w:anchor="dst101691" w:history="1">
        <w:r w:rsidRPr="00967697">
          <w:rPr>
            <w:rFonts w:ascii="Times New Roman" w:eastAsia="Times New Roman" w:hAnsi="Times New Roman" w:cs="Times New Roman"/>
            <w:sz w:val="28"/>
            <w:szCs w:val="28"/>
          </w:rPr>
          <w:t>таблице 12</w:t>
        </w:r>
      </w:hyperlink>
      <w:r w:rsidRPr="00967697">
        <w:rPr>
          <w:rFonts w:ascii="Times New Roman" w:eastAsia="Times New Roman" w:hAnsi="Times New Roman" w:cs="Times New Roman"/>
          <w:sz w:val="28"/>
          <w:szCs w:val="28"/>
        </w:rPr>
        <w:t xml:space="preserve"> </w:t>
      </w:r>
      <w:r w:rsidRPr="00967697">
        <w:rPr>
          <w:rFonts w:ascii="Times New Roman" w:eastAsia="Times New Roman" w:hAnsi="Times New Roman" w:cs="Times New Roman"/>
          <w:sz w:val="28"/>
          <w:szCs w:val="28"/>
          <w:lang w:eastAsia="ru-RU"/>
        </w:rPr>
        <w:t>приложения к Федеральному закону</w:t>
      </w:r>
      <w:r w:rsidR="000C081B" w:rsidRPr="00967697">
        <w:t xml:space="preserve"> </w:t>
      </w:r>
      <w:r w:rsidR="000C081B" w:rsidRPr="00967697">
        <w:rPr>
          <w:rFonts w:ascii="Times New Roman" w:eastAsia="Times New Roman" w:hAnsi="Times New Roman" w:cs="Times New Roman"/>
          <w:sz w:val="28"/>
          <w:szCs w:val="28"/>
          <w:lang w:eastAsia="ru-RU"/>
        </w:rPr>
        <w:t>от 22 июля 2008 года</w:t>
      </w:r>
      <w:r w:rsidRPr="00967697">
        <w:rPr>
          <w:rFonts w:ascii="Times New Roman" w:eastAsia="Times New Roman" w:hAnsi="Times New Roman" w:cs="Times New Roman"/>
          <w:sz w:val="28"/>
          <w:szCs w:val="28"/>
          <w:lang w:eastAsia="ru-RU"/>
        </w:rPr>
        <w:t xml:space="preserve"> № 123-ФЗ, при условии засыпки открытого залегания торфа слоем земли толщиной не менее 0,5 метра в пределах половины расстояния от зданий и сооружений складов нефти и нефтепродуктов.</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Расстояние от складов для хранения нефти и нефтепродуктов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 должны составлять не менее расстояний, приведенных в таблице 13 приложения к Федеральному закону </w:t>
      </w:r>
      <w:r w:rsidR="000C081B" w:rsidRPr="00967697">
        <w:rPr>
          <w:rFonts w:ascii="Times New Roman" w:eastAsia="Times New Roman" w:hAnsi="Times New Roman" w:cs="Times New Roman"/>
          <w:sz w:val="28"/>
          <w:szCs w:val="28"/>
          <w:lang w:eastAsia="ru-RU"/>
        </w:rPr>
        <w:t xml:space="preserve">от 22 июля 2008 года </w:t>
      </w:r>
      <w:r w:rsidRPr="00967697">
        <w:rPr>
          <w:rFonts w:ascii="Times New Roman" w:eastAsia="Times New Roman" w:hAnsi="Times New Roman" w:cs="Times New Roman"/>
          <w:sz w:val="28"/>
          <w:szCs w:val="28"/>
          <w:lang w:eastAsia="ru-RU"/>
        </w:rPr>
        <w:t>№ 123-ФЗ.</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Категории складов нефти и нефтепродуктов определяются в соответствии с таблицей 14 приложения к Федеральному закону </w:t>
      </w:r>
      <w:r w:rsidR="000C081B" w:rsidRPr="00967697">
        <w:rPr>
          <w:rFonts w:ascii="Times New Roman" w:eastAsia="Times New Roman" w:hAnsi="Times New Roman" w:cs="Times New Roman"/>
          <w:sz w:val="28"/>
          <w:szCs w:val="28"/>
          <w:lang w:eastAsia="ru-RU"/>
        </w:rPr>
        <w:t xml:space="preserve">от 22 июля 2008 года </w:t>
      </w:r>
      <w:r w:rsidRPr="00967697">
        <w:rPr>
          <w:rFonts w:ascii="Times New Roman" w:eastAsia="Times New Roman" w:hAnsi="Times New Roman" w:cs="Times New Roman"/>
          <w:sz w:val="28"/>
          <w:szCs w:val="28"/>
          <w:lang w:eastAsia="ru-RU"/>
        </w:rPr>
        <w:t>№ 123-ФЗ.</w:t>
      </w:r>
    </w:p>
    <w:p w:rsidR="00BC73DD" w:rsidRPr="00967697" w:rsidRDefault="00BC73DD" w:rsidP="00B73756">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87" w:name="_Toc37444021"/>
      <w:bookmarkStart w:id="288" w:name="_Toc64556350"/>
      <w:bookmarkStart w:id="289" w:name="_Toc126077638"/>
      <w:r w:rsidRPr="00967697">
        <w:rPr>
          <w:rFonts w:ascii="Times New Roman" w:eastAsia="Times New Roman" w:hAnsi="Times New Roman" w:cs="Times New Roman"/>
          <w:b/>
          <w:iCs/>
          <w:sz w:val="28"/>
          <w:szCs w:val="28"/>
          <w:lang w:eastAsia="ru-RU"/>
        </w:rPr>
        <w:t>1</w:t>
      </w:r>
      <w:r w:rsidR="00195AB1" w:rsidRPr="00967697">
        <w:rPr>
          <w:rFonts w:ascii="Times New Roman" w:eastAsia="Times New Roman" w:hAnsi="Times New Roman" w:cs="Times New Roman"/>
          <w:b/>
          <w:iCs/>
          <w:sz w:val="28"/>
          <w:szCs w:val="28"/>
          <w:lang w:eastAsia="ru-RU"/>
        </w:rPr>
        <w:t>3</w:t>
      </w:r>
      <w:r w:rsidRPr="00967697">
        <w:rPr>
          <w:rFonts w:ascii="Times New Roman" w:eastAsia="Times New Roman" w:hAnsi="Times New Roman" w:cs="Times New Roman"/>
          <w:b/>
          <w:iCs/>
          <w:sz w:val="28"/>
          <w:szCs w:val="28"/>
          <w:lang w:eastAsia="ru-RU"/>
        </w:rPr>
        <w:t>.4.7</w:t>
      </w:r>
      <w:r w:rsidR="007D11C9" w:rsidRPr="00967697">
        <w:rPr>
          <w:rFonts w:ascii="Times New Roman" w:eastAsia="Times New Roman" w:hAnsi="Times New Roman" w:cs="Times New Roman"/>
          <w:b/>
          <w:iCs/>
          <w:sz w:val="28"/>
          <w:szCs w:val="28"/>
          <w:lang w:eastAsia="ru-RU"/>
        </w:rPr>
        <w:t>.</w:t>
      </w:r>
      <w:r w:rsidRPr="00967697">
        <w:rPr>
          <w:rFonts w:ascii="Times New Roman" w:eastAsia="Times New Roman" w:hAnsi="Times New Roman" w:cs="Times New Roman"/>
          <w:b/>
          <w:iCs/>
          <w:sz w:val="28"/>
          <w:szCs w:val="28"/>
          <w:lang w:eastAsia="ru-RU"/>
        </w:rPr>
        <w:t xml:space="preserve"> Противопожарные расстояния от зданий и сооружений автозаправочных станций до граничащих с ними объектов защиты</w:t>
      </w:r>
      <w:bookmarkEnd w:id="287"/>
      <w:bookmarkEnd w:id="288"/>
      <w:bookmarkEnd w:id="289"/>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до границ земельных участков детских дошкольных образовательных </w:t>
      </w:r>
      <w:r w:rsidR="0084476F" w:rsidRPr="00967697">
        <w:rPr>
          <w:rFonts w:ascii="Times New Roman" w:eastAsia="Times New Roman" w:hAnsi="Times New Roman" w:cs="Times New Roman"/>
          <w:sz w:val="28"/>
          <w:szCs w:val="28"/>
          <w:lang w:eastAsia="ru-RU"/>
        </w:rPr>
        <w:t>организаций</w:t>
      </w:r>
      <w:r w:rsidRPr="00967697">
        <w:rPr>
          <w:rFonts w:ascii="Times New Roman" w:eastAsia="Times New Roman" w:hAnsi="Times New Roman" w:cs="Times New Roman"/>
          <w:sz w:val="28"/>
          <w:szCs w:val="28"/>
          <w:lang w:eastAsia="ru-RU"/>
        </w:rPr>
        <w:t xml:space="preserve">, общеобразовательных </w:t>
      </w:r>
      <w:r w:rsidR="0084476F" w:rsidRPr="00967697">
        <w:rPr>
          <w:rFonts w:ascii="Times New Roman" w:eastAsia="Times New Roman" w:hAnsi="Times New Roman" w:cs="Times New Roman"/>
          <w:sz w:val="28"/>
          <w:szCs w:val="28"/>
          <w:lang w:eastAsia="ru-RU"/>
        </w:rPr>
        <w:t>организаций</w:t>
      </w:r>
      <w:r w:rsidRPr="00967697">
        <w:rPr>
          <w:rFonts w:ascii="Times New Roman" w:eastAsia="Times New Roman" w:hAnsi="Times New Roman" w:cs="Times New Roman"/>
          <w:sz w:val="28"/>
          <w:szCs w:val="28"/>
          <w:lang w:eastAsia="ru-RU"/>
        </w:rPr>
        <w:t xml:space="preserve">, общеобразовательных </w:t>
      </w:r>
      <w:r w:rsidR="0084476F" w:rsidRPr="00967697">
        <w:rPr>
          <w:rFonts w:ascii="Times New Roman" w:eastAsia="Times New Roman" w:hAnsi="Times New Roman" w:cs="Times New Roman"/>
          <w:sz w:val="28"/>
          <w:szCs w:val="28"/>
          <w:lang w:eastAsia="ru-RU"/>
        </w:rPr>
        <w:lastRenderedPageBreak/>
        <w:t>организаций с наличием интерната</w:t>
      </w:r>
      <w:r w:rsidRPr="00967697">
        <w:rPr>
          <w:rFonts w:ascii="Times New Roman" w:eastAsia="Times New Roman" w:hAnsi="Times New Roman" w:cs="Times New Roman"/>
          <w:sz w:val="28"/>
          <w:szCs w:val="28"/>
          <w:lang w:eastAsia="ru-RU"/>
        </w:rPr>
        <w:t>, лечебных учреждений стационарного типа, одноквартирных жилых зданий;</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до окон или дверей (для жилых и общественных зданий).</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Противопожарные расстояния от автозаправочных станций моторного топлива до соседних объектов должны соответствовать требованиям, установленным в таблице 15 приложения к Федеральному закону </w:t>
      </w:r>
      <w:r w:rsidR="000C081B" w:rsidRPr="00967697">
        <w:rPr>
          <w:rFonts w:ascii="Times New Roman" w:eastAsia="Times New Roman" w:hAnsi="Times New Roman" w:cs="Times New Roman"/>
          <w:sz w:val="28"/>
          <w:szCs w:val="28"/>
          <w:lang w:eastAsia="ru-RU"/>
        </w:rPr>
        <w:t xml:space="preserve">от 22 июля 2008 года </w:t>
      </w:r>
      <w:r w:rsidRPr="00967697">
        <w:rPr>
          <w:rFonts w:ascii="Times New Roman" w:eastAsia="Times New Roman" w:hAnsi="Times New Roman" w:cs="Times New Roman"/>
          <w:sz w:val="28"/>
          <w:szCs w:val="28"/>
          <w:lang w:eastAsia="ru-RU"/>
        </w:rPr>
        <w:t>№ 123-ФЗ.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Расстояние от автозаправочных станций до границ лесных насаждений смешанных пород (хвойных и лиственных) лесничеств до</w:t>
      </w:r>
      <w:r w:rsidR="0084476F" w:rsidRPr="00967697">
        <w:rPr>
          <w:rFonts w:ascii="Times New Roman" w:eastAsia="Times New Roman" w:hAnsi="Times New Roman" w:cs="Times New Roman"/>
          <w:sz w:val="28"/>
          <w:szCs w:val="28"/>
          <w:lang w:eastAsia="ru-RU"/>
        </w:rPr>
        <w:t xml:space="preserve">пускается уменьшать в два раза. </w:t>
      </w:r>
      <w:r w:rsidRPr="00967697">
        <w:rPr>
          <w:rFonts w:ascii="Times New Roman" w:eastAsia="Times New Roman" w:hAnsi="Times New Roman" w:cs="Times New Roman"/>
          <w:sz w:val="28"/>
          <w:szCs w:val="28"/>
          <w:lang w:eastAsia="ru-RU"/>
        </w:rPr>
        <w:t xml:space="preserve">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 </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w:t>
      </w:r>
      <w:r w:rsidR="00570DDB" w:rsidRPr="00967697">
        <w:rPr>
          <w:rFonts w:ascii="Times New Roman" w:eastAsia="Times New Roman" w:hAnsi="Times New Roman" w:cs="Times New Roman"/>
          <w:sz w:val="28"/>
          <w:szCs w:val="28"/>
          <w:lang w:eastAsia="ru-RU"/>
        </w:rPr>
        <w:t>организаций</w:t>
      </w:r>
      <w:r w:rsidRPr="00967697">
        <w:rPr>
          <w:rFonts w:ascii="Times New Roman" w:eastAsia="Times New Roman" w:hAnsi="Times New Roman" w:cs="Times New Roman"/>
          <w:sz w:val="28"/>
          <w:szCs w:val="28"/>
          <w:lang w:eastAsia="ru-RU"/>
        </w:rPr>
        <w:t xml:space="preserve">, общеобразовательных </w:t>
      </w:r>
      <w:r w:rsidR="00570DDB" w:rsidRPr="00967697">
        <w:rPr>
          <w:rFonts w:ascii="Times New Roman" w:eastAsia="Times New Roman" w:hAnsi="Times New Roman" w:cs="Times New Roman"/>
          <w:sz w:val="28"/>
          <w:szCs w:val="28"/>
          <w:lang w:eastAsia="ru-RU"/>
        </w:rPr>
        <w:t>организаций</w:t>
      </w:r>
      <w:r w:rsidRPr="00967697">
        <w:rPr>
          <w:rFonts w:ascii="Times New Roman" w:eastAsia="Times New Roman" w:hAnsi="Times New Roman" w:cs="Times New Roman"/>
          <w:sz w:val="28"/>
          <w:szCs w:val="28"/>
          <w:lang w:eastAsia="ru-RU"/>
        </w:rPr>
        <w:t xml:space="preserve">, образовательных </w:t>
      </w:r>
      <w:r w:rsidR="00570DDB" w:rsidRPr="00967697">
        <w:rPr>
          <w:rFonts w:ascii="Times New Roman" w:eastAsia="Times New Roman" w:hAnsi="Times New Roman" w:cs="Times New Roman"/>
          <w:sz w:val="28"/>
          <w:szCs w:val="28"/>
          <w:lang w:eastAsia="ru-RU"/>
        </w:rPr>
        <w:t>организаций с наличием интерната</w:t>
      </w:r>
      <w:r w:rsidRPr="00967697">
        <w:rPr>
          <w:rFonts w:ascii="Times New Roman" w:eastAsia="Times New Roman" w:hAnsi="Times New Roman" w:cs="Times New Roman"/>
          <w:sz w:val="28"/>
          <w:szCs w:val="28"/>
          <w:lang w:eastAsia="ru-RU"/>
        </w:rPr>
        <w:t>, лечебных учреждений стационарного типа должны составлять не менее 50 метров.</w:t>
      </w:r>
    </w:p>
    <w:p w:rsidR="00BC73DD" w:rsidRPr="00967697" w:rsidRDefault="00BC73DD" w:rsidP="00B73756">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90" w:name="_Toc37444022"/>
      <w:bookmarkStart w:id="291" w:name="_Toc64556351"/>
      <w:bookmarkStart w:id="292" w:name="_Toc126077639"/>
      <w:r w:rsidRPr="00967697">
        <w:rPr>
          <w:rFonts w:ascii="Times New Roman" w:eastAsia="Times New Roman" w:hAnsi="Times New Roman" w:cs="Times New Roman"/>
          <w:b/>
          <w:iCs/>
          <w:sz w:val="28"/>
          <w:szCs w:val="28"/>
          <w:lang w:eastAsia="ru-RU"/>
        </w:rPr>
        <w:t>1</w:t>
      </w:r>
      <w:r w:rsidR="00195AB1" w:rsidRPr="00967697">
        <w:rPr>
          <w:rFonts w:ascii="Times New Roman" w:eastAsia="Times New Roman" w:hAnsi="Times New Roman" w:cs="Times New Roman"/>
          <w:b/>
          <w:iCs/>
          <w:sz w:val="28"/>
          <w:szCs w:val="28"/>
          <w:lang w:eastAsia="ru-RU"/>
        </w:rPr>
        <w:t>3</w:t>
      </w:r>
      <w:r w:rsidRPr="00967697">
        <w:rPr>
          <w:rFonts w:ascii="Times New Roman" w:eastAsia="Times New Roman" w:hAnsi="Times New Roman" w:cs="Times New Roman"/>
          <w:b/>
          <w:iCs/>
          <w:sz w:val="28"/>
          <w:szCs w:val="28"/>
          <w:lang w:eastAsia="ru-RU"/>
        </w:rPr>
        <w:t>.4.8</w:t>
      </w:r>
      <w:r w:rsidR="007D11C9" w:rsidRPr="00967697">
        <w:rPr>
          <w:rFonts w:ascii="Times New Roman" w:eastAsia="Times New Roman" w:hAnsi="Times New Roman" w:cs="Times New Roman"/>
          <w:b/>
          <w:iCs/>
          <w:sz w:val="28"/>
          <w:szCs w:val="28"/>
          <w:lang w:eastAsia="ru-RU"/>
        </w:rPr>
        <w:t>.</w:t>
      </w:r>
      <w:r w:rsidRPr="00967697">
        <w:rPr>
          <w:rFonts w:ascii="Times New Roman" w:eastAsia="Times New Roman" w:hAnsi="Times New Roman" w:cs="Times New Roman"/>
          <w:b/>
          <w:iCs/>
          <w:sz w:val="28"/>
          <w:szCs w:val="28"/>
          <w:lang w:eastAsia="ru-RU"/>
        </w:rPr>
        <w:t xml:space="preserve"> Противопожарные расстояния от резервуаров сжиженных углеводородных газов до зданий и сооружений</w:t>
      </w:r>
      <w:bookmarkEnd w:id="290"/>
      <w:bookmarkEnd w:id="291"/>
      <w:bookmarkEnd w:id="292"/>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r:id="rId51" w:anchor="Т_17" w:tooltip="Противопожарные расстояния от резервуара на складе общей вместимостью до 10 000 кубических метров при хранении под давлением или 40 000 кубических метров при хранении изотермическим способом до зданий, сооружений и строений объе " w:history="1">
        <w:r w:rsidRPr="00967697">
          <w:rPr>
            <w:rFonts w:ascii="Times New Roman" w:eastAsia="Times New Roman" w:hAnsi="Times New Roman" w:cs="Times New Roman"/>
            <w:sz w:val="28"/>
            <w:szCs w:val="28"/>
          </w:rPr>
          <w:t>таблице 17</w:t>
        </w:r>
      </w:hyperlink>
      <w:r w:rsidRPr="00967697">
        <w:rPr>
          <w:rFonts w:ascii="Times New Roman" w:eastAsia="Times New Roman" w:hAnsi="Times New Roman" w:cs="Times New Roman"/>
          <w:sz w:val="28"/>
          <w:szCs w:val="28"/>
        </w:rPr>
        <w:t xml:space="preserve"> </w:t>
      </w:r>
      <w:r w:rsidRPr="00967697">
        <w:rPr>
          <w:rFonts w:ascii="Times New Roman" w:eastAsia="Times New Roman" w:hAnsi="Times New Roman" w:cs="Times New Roman"/>
          <w:sz w:val="28"/>
          <w:szCs w:val="28"/>
          <w:lang w:eastAsia="ru-RU"/>
        </w:rPr>
        <w:t xml:space="preserve">приложения к Федеральному закону </w:t>
      </w:r>
      <w:r w:rsidR="000C081B" w:rsidRPr="00967697">
        <w:rPr>
          <w:rFonts w:ascii="Times New Roman" w:eastAsia="Times New Roman" w:hAnsi="Times New Roman" w:cs="Times New Roman"/>
          <w:sz w:val="28"/>
          <w:szCs w:val="28"/>
          <w:lang w:eastAsia="ru-RU"/>
        </w:rPr>
        <w:t xml:space="preserve">от 22 июля 2008 года </w:t>
      </w:r>
      <w:r w:rsidRPr="00967697">
        <w:rPr>
          <w:rFonts w:ascii="Times New Roman" w:eastAsia="Times New Roman" w:hAnsi="Times New Roman" w:cs="Times New Roman"/>
          <w:sz w:val="28"/>
          <w:szCs w:val="28"/>
          <w:lang w:eastAsia="ru-RU"/>
        </w:rPr>
        <w:t>№ 123-ФЗ.</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Противопожарные расстояния от отдельно стоящей сливоналивной эстакады до соседних объектов, жилых домов и общественных зданий</w:t>
      </w:r>
      <w:r w:rsidR="00570DDB" w:rsidRPr="00967697">
        <w:rPr>
          <w:rFonts w:ascii="Times New Roman" w:eastAsia="Times New Roman" w:hAnsi="Times New Roman" w:cs="Times New Roman"/>
          <w:sz w:val="28"/>
          <w:szCs w:val="28"/>
          <w:lang w:eastAsia="ru-RU"/>
        </w:rPr>
        <w:t xml:space="preserve"> </w:t>
      </w:r>
      <w:r w:rsidRPr="00967697">
        <w:rPr>
          <w:rFonts w:ascii="Times New Roman" w:eastAsia="Times New Roman" w:hAnsi="Times New Roman" w:cs="Times New Roman"/>
          <w:sz w:val="28"/>
          <w:szCs w:val="28"/>
          <w:lang w:eastAsia="ru-RU"/>
        </w:rPr>
        <w:t xml:space="preserve">и </w:t>
      </w:r>
      <w:r w:rsidRPr="00967697">
        <w:rPr>
          <w:rFonts w:ascii="Times New Roman" w:eastAsia="Times New Roman" w:hAnsi="Times New Roman" w:cs="Times New Roman"/>
          <w:sz w:val="28"/>
          <w:szCs w:val="28"/>
          <w:lang w:eastAsia="ru-RU"/>
        </w:rPr>
        <w:lastRenderedPageBreak/>
        <w:t>сооружений принимаются как расстояния от резервуаров сжиженных углеводородных газов и легковоспламеняющихся жидкостей под давлением.</w:t>
      </w:r>
    </w:p>
    <w:p w:rsidR="00BC73DD" w:rsidRPr="00967697" w:rsidRDefault="00BC73DD" w:rsidP="00B73756">
      <w:pPr>
        <w:ind w:firstLine="567"/>
        <w:jc w:val="both"/>
        <w:rPr>
          <w:rFonts w:ascii="Times New Roman" w:eastAsia="Times New Roman" w:hAnsi="Times New Roman" w:cs="Times New Roman"/>
        </w:rPr>
      </w:pPr>
      <w:r w:rsidRPr="00967697">
        <w:rPr>
          <w:rFonts w:ascii="Times New Roman" w:eastAsia="Times New Roman" w:hAnsi="Times New Roman" w:cs="Times New Roman"/>
          <w:sz w:val="28"/>
          <w:szCs w:val="28"/>
          <w:lang w:eastAsia="ru-RU"/>
        </w:rPr>
        <w:t>Противопожарные расстояния от резервуаров сжиженных углеводородных газов, размещаемых на складе организации, общей вместимостью от 10 000 до 20 000 кубических метров при хранении под давлением либо вместимостью от 40 000 до 60 000 кубических метров при хранении изотермическим способом в надземных резервуарах или вместимостью от 40 000 до 100 000 кубических метров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таблице 18 приложения к Федеральному закону</w:t>
      </w:r>
      <w:r w:rsidR="000C081B" w:rsidRPr="00967697">
        <w:t xml:space="preserve"> </w:t>
      </w:r>
      <w:r w:rsidR="000C081B" w:rsidRPr="00967697">
        <w:rPr>
          <w:rFonts w:ascii="Times New Roman" w:eastAsia="Times New Roman" w:hAnsi="Times New Roman" w:cs="Times New Roman"/>
          <w:sz w:val="28"/>
          <w:szCs w:val="28"/>
          <w:lang w:eastAsia="ru-RU"/>
        </w:rPr>
        <w:t>от 22 июля 2008 года</w:t>
      </w:r>
      <w:r w:rsidRPr="00967697">
        <w:rPr>
          <w:rFonts w:ascii="Times New Roman" w:eastAsia="Times New Roman" w:hAnsi="Times New Roman" w:cs="Times New Roman"/>
          <w:sz w:val="28"/>
          <w:szCs w:val="28"/>
          <w:lang w:eastAsia="ru-RU"/>
        </w:rPr>
        <w:t xml:space="preserve"> № 123-ФЗ.</w:t>
      </w:r>
    </w:p>
    <w:p w:rsidR="00BC73DD" w:rsidRPr="00967697" w:rsidRDefault="00BC73DD" w:rsidP="00B73756">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93" w:name="_Toc37444023"/>
      <w:bookmarkStart w:id="294" w:name="_Toc64556352"/>
      <w:bookmarkStart w:id="295" w:name="_Toc126077640"/>
      <w:r w:rsidRPr="00967697">
        <w:rPr>
          <w:rFonts w:ascii="Times New Roman" w:eastAsia="Times New Roman" w:hAnsi="Times New Roman" w:cs="Times New Roman"/>
          <w:b/>
          <w:iCs/>
          <w:sz w:val="28"/>
          <w:szCs w:val="28"/>
          <w:lang w:eastAsia="ru-RU"/>
        </w:rPr>
        <w:t>1</w:t>
      </w:r>
      <w:r w:rsidR="00195AB1" w:rsidRPr="00967697">
        <w:rPr>
          <w:rFonts w:ascii="Times New Roman" w:eastAsia="Times New Roman" w:hAnsi="Times New Roman" w:cs="Times New Roman"/>
          <w:b/>
          <w:iCs/>
          <w:sz w:val="28"/>
          <w:szCs w:val="28"/>
          <w:lang w:eastAsia="ru-RU"/>
        </w:rPr>
        <w:t>3</w:t>
      </w:r>
      <w:r w:rsidRPr="00967697">
        <w:rPr>
          <w:rFonts w:ascii="Times New Roman" w:eastAsia="Times New Roman" w:hAnsi="Times New Roman" w:cs="Times New Roman"/>
          <w:b/>
          <w:iCs/>
          <w:sz w:val="28"/>
          <w:szCs w:val="28"/>
          <w:lang w:eastAsia="ru-RU"/>
        </w:rPr>
        <w:t>.4.9</w:t>
      </w:r>
      <w:r w:rsidR="007D11C9" w:rsidRPr="00967697">
        <w:rPr>
          <w:rFonts w:ascii="Times New Roman" w:eastAsia="Times New Roman" w:hAnsi="Times New Roman" w:cs="Times New Roman"/>
          <w:b/>
          <w:iCs/>
          <w:sz w:val="28"/>
          <w:szCs w:val="28"/>
          <w:lang w:eastAsia="ru-RU"/>
        </w:rPr>
        <w:t>.</w:t>
      </w:r>
      <w:r w:rsidRPr="00967697">
        <w:rPr>
          <w:rFonts w:ascii="Times New Roman" w:eastAsia="Times New Roman" w:hAnsi="Times New Roman" w:cs="Times New Roman"/>
          <w:b/>
          <w:iCs/>
          <w:sz w:val="28"/>
          <w:szCs w:val="28"/>
          <w:lang w:eastAsia="ru-RU"/>
        </w:rPr>
        <w:t xml:space="preserve"> Противопожарные расстояния от газопроводов, нефтепроводов, нефтепродуктопроводов, конденсатопроводов до соседних объектов защиты</w:t>
      </w:r>
      <w:bookmarkEnd w:id="293"/>
      <w:bookmarkEnd w:id="294"/>
      <w:bookmarkEnd w:id="295"/>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w:t>
      </w:r>
      <w:hyperlink r:id="rId52" w:anchor="dst0" w:history="1">
        <w:r w:rsidRPr="00967697">
          <w:rPr>
            <w:rFonts w:ascii="Times New Roman" w:eastAsia="Times New Roman" w:hAnsi="Times New Roman" w:cs="Times New Roman"/>
            <w:sz w:val="28"/>
            <w:szCs w:val="28"/>
          </w:rPr>
          <w:t>законом</w:t>
        </w:r>
      </w:hyperlink>
      <w:r w:rsidR="00C03F61" w:rsidRPr="00967697">
        <w:rPr>
          <w:rFonts w:ascii="Times New Roman" w:eastAsia="Times New Roman" w:hAnsi="Times New Roman" w:cs="Times New Roman"/>
          <w:sz w:val="28"/>
          <w:szCs w:val="28"/>
        </w:rPr>
        <w:t xml:space="preserve"> </w:t>
      </w:r>
      <w:r w:rsidR="00811CE9" w:rsidRPr="00967697">
        <w:rPr>
          <w:rFonts w:ascii="Times New Roman" w:eastAsia="Times New Roman" w:hAnsi="Times New Roman" w:cs="Times New Roman"/>
          <w:sz w:val="28"/>
          <w:szCs w:val="28"/>
        </w:rPr>
        <w:t xml:space="preserve">от 27 декабря 2002 года № 184-ФЗ </w:t>
      </w:r>
      <w:r w:rsidRPr="00967697">
        <w:rPr>
          <w:rFonts w:ascii="Times New Roman" w:eastAsia="Times New Roman" w:hAnsi="Times New Roman" w:cs="Times New Roman"/>
          <w:sz w:val="28"/>
          <w:szCs w:val="28"/>
          <w:lang w:eastAsia="ru-RU"/>
        </w:rPr>
        <w:t xml:space="preserve">«О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 </w:t>
      </w:r>
    </w:p>
    <w:p w:rsidR="00BC73DD" w:rsidRPr="00967697" w:rsidRDefault="00BC73DD" w:rsidP="00B73756">
      <w:pPr>
        <w:spacing w:after="0"/>
        <w:ind w:firstLine="709"/>
        <w:jc w:val="both"/>
        <w:rPr>
          <w:rFonts w:ascii="Times New Roman" w:eastAsia="Times New Roman" w:hAnsi="Times New Roman" w:cs="Times New Roman"/>
          <w:sz w:val="28"/>
          <w:szCs w:val="28"/>
        </w:rPr>
      </w:pPr>
      <w:r w:rsidRPr="00967697">
        <w:rPr>
          <w:rFonts w:ascii="Times New Roman" w:eastAsia="Times New Roman" w:hAnsi="Times New Roman" w:cs="Times New Roman"/>
          <w:sz w:val="28"/>
          <w:szCs w:val="28"/>
          <w:lang w:eastAsia="ru-RU"/>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Pr="00967697">
        <w:rPr>
          <w:rFonts w:ascii="Times New Roman" w:eastAsia="Times New Roman" w:hAnsi="Times New Roman" w:cs="Times New Roman"/>
          <w:sz w:val="28"/>
          <w:szCs w:val="28"/>
        </w:rPr>
        <w:t>в </w:t>
      </w:r>
      <w:hyperlink r:id="rId53" w:anchor="dst101791" w:history="1">
        <w:r w:rsidRPr="00967697">
          <w:rPr>
            <w:rFonts w:ascii="Times New Roman" w:eastAsia="Times New Roman" w:hAnsi="Times New Roman" w:cs="Times New Roman"/>
            <w:sz w:val="28"/>
            <w:szCs w:val="28"/>
          </w:rPr>
          <w:t>таблицах 19</w:t>
        </w:r>
      </w:hyperlink>
      <w:r w:rsidRPr="00967697">
        <w:rPr>
          <w:rFonts w:ascii="Times New Roman" w:eastAsia="Times New Roman" w:hAnsi="Times New Roman" w:cs="Times New Roman"/>
          <w:sz w:val="28"/>
          <w:szCs w:val="28"/>
        </w:rPr>
        <w:t> и </w:t>
      </w:r>
      <w:hyperlink r:id="rId54" w:anchor="dst101809" w:history="1">
        <w:r w:rsidRPr="00967697">
          <w:rPr>
            <w:rFonts w:ascii="Times New Roman" w:eastAsia="Times New Roman" w:hAnsi="Times New Roman" w:cs="Times New Roman"/>
            <w:sz w:val="28"/>
            <w:szCs w:val="28"/>
          </w:rPr>
          <w:t>20</w:t>
        </w:r>
      </w:hyperlink>
      <w:r w:rsidRPr="00967697">
        <w:rPr>
          <w:rFonts w:ascii="Times New Roman" w:eastAsia="Times New Roman" w:hAnsi="Times New Roman" w:cs="Times New Roman"/>
          <w:sz w:val="28"/>
          <w:szCs w:val="28"/>
        </w:rPr>
        <w:t xml:space="preserve"> приложения к Федеральному закону </w:t>
      </w:r>
      <w:r w:rsidR="000C081B" w:rsidRPr="00967697">
        <w:rPr>
          <w:rFonts w:ascii="Times New Roman" w:eastAsia="Times New Roman" w:hAnsi="Times New Roman" w:cs="Times New Roman"/>
          <w:sz w:val="28"/>
          <w:szCs w:val="28"/>
        </w:rPr>
        <w:t xml:space="preserve">от 22 июля 2008 года </w:t>
      </w:r>
      <w:r w:rsidRPr="00967697">
        <w:rPr>
          <w:rFonts w:ascii="Times New Roman" w:eastAsia="Times New Roman" w:hAnsi="Times New Roman" w:cs="Times New Roman"/>
          <w:sz w:val="28"/>
          <w:szCs w:val="28"/>
        </w:rPr>
        <w:t>№ 123-ФЗ.</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При установке 2 резервуаров сжиженных углеводородных газов единичной вместимостью по 50 кубических метров противопожарные </w:t>
      </w:r>
      <w:r w:rsidRPr="00967697">
        <w:rPr>
          <w:rFonts w:ascii="Times New Roman" w:eastAsia="Times New Roman" w:hAnsi="Times New Roman" w:cs="Times New Roman"/>
          <w:sz w:val="28"/>
          <w:szCs w:val="28"/>
          <w:lang w:eastAsia="ru-RU"/>
        </w:rPr>
        <w:lastRenderedPageBreak/>
        <w:t>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метров, для подземных - до 50 метров.</w:t>
      </w:r>
    </w:p>
    <w:p w:rsidR="00BC73DD" w:rsidRPr="00967697" w:rsidRDefault="00BC73DD"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w:t>
      </w:r>
      <w:r w:rsidR="00570DDB" w:rsidRPr="00967697">
        <w:rPr>
          <w:rFonts w:ascii="Times New Roman" w:eastAsia="Times New Roman" w:hAnsi="Times New Roman" w:cs="Times New Roman"/>
          <w:sz w:val="28"/>
          <w:szCs w:val="28"/>
          <w:lang w:eastAsia="ru-RU"/>
        </w:rPr>
        <w:t xml:space="preserve">организаций </w:t>
      </w:r>
      <w:r w:rsidRPr="00967697">
        <w:rPr>
          <w:rFonts w:ascii="Times New Roman" w:eastAsia="Times New Roman" w:hAnsi="Times New Roman" w:cs="Times New Roman"/>
          <w:sz w:val="28"/>
          <w:szCs w:val="28"/>
          <w:lang w:eastAsia="ru-RU"/>
        </w:rPr>
        <w:t xml:space="preserve"> и лечебных учреждений стационарного типа следует увеличить в два раза по сравнению с расстояниями, указанными в </w:t>
      </w:r>
      <w:hyperlink r:id="rId55" w:anchor="dst101809" w:history="1">
        <w:r w:rsidRPr="00967697">
          <w:rPr>
            <w:rFonts w:ascii="Times New Roman" w:eastAsia="Times New Roman" w:hAnsi="Times New Roman" w:cs="Times New Roman"/>
            <w:sz w:val="28"/>
            <w:szCs w:val="28"/>
          </w:rPr>
          <w:t>таблице 20</w:t>
        </w:r>
      </w:hyperlink>
      <w:r w:rsidRPr="00967697">
        <w:rPr>
          <w:rFonts w:ascii="Times New Roman" w:eastAsia="Times New Roman" w:hAnsi="Times New Roman" w:cs="Times New Roman"/>
          <w:sz w:val="28"/>
          <w:szCs w:val="28"/>
        </w:rPr>
        <w:t xml:space="preserve"> </w:t>
      </w:r>
      <w:r w:rsidRPr="00967697">
        <w:rPr>
          <w:rFonts w:ascii="Times New Roman" w:eastAsia="Times New Roman" w:hAnsi="Times New Roman" w:cs="Times New Roman"/>
          <w:sz w:val="28"/>
          <w:szCs w:val="28"/>
          <w:lang w:eastAsia="ru-RU"/>
        </w:rPr>
        <w:t xml:space="preserve">приложения к Федеральному закону </w:t>
      </w:r>
      <w:r w:rsidR="000C081B" w:rsidRPr="00967697">
        <w:rPr>
          <w:rFonts w:ascii="Times New Roman" w:eastAsia="Times New Roman" w:hAnsi="Times New Roman" w:cs="Times New Roman"/>
          <w:sz w:val="28"/>
          <w:szCs w:val="28"/>
          <w:lang w:eastAsia="ru-RU"/>
        </w:rPr>
        <w:t xml:space="preserve">от 22 июля 2008 года </w:t>
      </w:r>
      <w:r w:rsidRPr="00967697">
        <w:rPr>
          <w:rFonts w:ascii="Times New Roman" w:eastAsia="Times New Roman" w:hAnsi="Times New Roman" w:cs="Times New Roman"/>
          <w:sz w:val="28"/>
          <w:szCs w:val="28"/>
          <w:lang w:eastAsia="ru-RU"/>
        </w:rPr>
        <w:t>№ 123-ФЗ, независимо от количества мест.</w:t>
      </w:r>
    </w:p>
    <w:p w:rsidR="00BC73DD" w:rsidRPr="00967697" w:rsidRDefault="00BC73DD" w:rsidP="00B73756">
      <w:pPr>
        <w:spacing w:after="0"/>
        <w:jc w:val="both"/>
        <w:rPr>
          <w:rFonts w:ascii="Times New Roman" w:eastAsia="Times New Roman" w:hAnsi="Times New Roman" w:cs="Times New Roman"/>
          <w:sz w:val="24"/>
          <w:szCs w:val="24"/>
          <w:lang w:eastAsia="ru-RU"/>
        </w:rPr>
      </w:pPr>
    </w:p>
    <w:p w:rsidR="00BC73DD" w:rsidRPr="00967697" w:rsidRDefault="00BC73DD" w:rsidP="00B73756">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96" w:name="_Toc37444024"/>
      <w:bookmarkStart w:id="297" w:name="_Toc126077641"/>
      <w:r w:rsidRPr="00967697">
        <w:rPr>
          <w:rFonts w:ascii="Times New Roman" w:eastAsia="Times New Roman" w:hAnsi="Times New Roman" w:cs="Times New Roman"/>
          <w:b/>
          <w:iCs/>
          <w:sz w:val="28"/>
          <w:szCs w:val="28"/>
          <w:lang w:eastAsia="ru-RU"/>
        </w:rPr>
        <w:t>1</w:t>
      </w:r>
      <w:r w:rsidR="00195AB1" w:rsidRPr="00967697">
        <w:rPr>
          <w:rFonts w:ascii="Times New Roman" w:eastAsia="Times New Roman" w:hAnsi="Times New Roman" w:cs="Times New Roman"/>
          <w:b/>
          <w:iCs/>
          <w:sz w:val="28"/>
          <w:szCs w:val="28"/>
          <w:lang w:eastAsia="ru-RU"/>
        </w:rPr>
        <w:t>3</w:t>
      </w:r>
      <w:r w:rsidRPr="00967697">
        <w:rPr>
          <w:rFonts w:ascii="Times New Roman" w:eastAsia="Times New Roman" w:hAnsi="Times New Roman" w:cs="Times New Roman"/>
          <w:b/>
          <w:iCs/>
          <w:sz w:val="28"/>
          <w:szCs w:val="28"/>
          <w:lang w:eastAsia="ru-RU"/>
        </w:rPr>
        <w:t>.4.10</w:t>
      </w:r>
      <w:r w:rsidR="007D11C9" w:rsidRPr="00967697">
        <w:rPr>
          <w:rFonts w:ascii="Times New Roman" w:eastAsia="Times New Roman" w:hAnsi="Times New Roman" w:cs="Times New Roman"/>
          <w:b/>
          <w:iCs/>
          <w:sz w:val="28"/>
          <w:szCs w:val="28"/>
          <w:lang w:eastAsia="ru-RU"/>
        </w:rPr>
        <w:t>.</w:t>
      </w:r>
      <w:r w:rsidRPr="00967697">
        <w:rPr>
          <w:rFonts w:ascii="Times New Roman" w:eastAsia="Times New Roman" w:hAnsi="Times New Roman" w:cs="Times New Roman"/>
          <w:b/>
          <w:iCs/>
          <w:sz w:val="28"/>
          <w:szCs w:val="28"/>
          <w:lang w:eastAsia="ru-RU"/>
        </w:rPr>
        <w:t xml:space="preserve"> Требования пожарной безопасности по размещению подразделений пожарной охраны в </w:t>
      </w:r>
      <w:bookmarkEnd w:id="296"/>
      <w:r w:rsidR="00BD5B34" w:rsidRPr="00967697">
        <w:rPr>
          <w:rFonts w:ascii="Times New Roman" w:eastAsia="Times New Roman" w:hAnsi="Times New Roman" w:cs="Times New Roman"/>
          <w:b/>
          <w:iCs/>
          <w:sz w:val="28"/>
          <w:szCs w:val="28"/>
          <w:lang w:eastAsia="ru-RU"/>
        </w:rPr>
        <w:t>муниципальном округе</w:t>
      </w:r>
      <w:bookmarkEnd w:id="297"/>
    </w:p>
    <w:p w:rsidR="00BD5B34" w:rsidRPr="00967697" w:rsidRDefault="005F31AB" w:rsidP="00B73756">
      <w:pPr>
        <w:spacing w:after="0"/>
        <w:ind w:firstLine="709"/>
        <w:jc w:val="both"/>
        <w:rPr>
          <w:rFonts w:ascii="Times New Roman" w:eastAsia="Times New Roman" w:hAnsi="Times New Roman" w:cs="Times New Roman"/>
          <w:sz w:val="28"/>
          <w:szCs w:val="28"/>
          <w:lang w:eastAsia="ru-RU"/>
        </w:rPr>
      </w:pPr>
      <w:bookmarkStart w:id="298" w:name="_Toc37444025"/>
      <w:r w:rsidRPr="00967697">
        <w:rPr>
          <w:rFonts w:ascii="Times New Roman" w:eastAsia="Times New Roman" w:hAnsi="Times New Roman" w:cs="Times New Roman"/>
          <w:sz w:val="28"/>
          <w:szCs w:val="28"/>
        </w:rPr>
        <w:t xml:space="preserve">Дислокация </w:t>
      </w:r>
      <w:r w:rsidR="00BD5B34" w:rsidRPr="00967697">
        <w:rPr>
          <w:rFonts w:ascii="Times New Roman" w:eastAsia="Times New Roman" w:hAnsi="Times New Roman" w:cs="Times New Roman"/>
          <w:sz w:val="28"/>
          <w:szCs w:val="28"/>
          <w:lang w:eastAsia="ru-RU"/>
        </w:rPr>
        <w:t xml:space="preserve">подразделений пожарной охраны на территории </w:t>
      </w:r>
      <w:r w:rsidR="00BD5B34" w:rsidRPr="00967697">
        <w:rPr>
          <w:rFonts w:ascii="Times New Roman" w:eastAsia="Times New Roman" w:hAnsi="Times New Roman" w:cs="Times New Roman"/>
          <w:bCs/>
          <w:iCs/>
          <w:sz w:val="28"/>
          <w:szCs w:val="28"/>
          <w:lang w:eastAsia="x-none"/>
        </w:rPr>
        <w:t>муниципального округа</w:t>
      </w:r>
      <w:r w:rsidR="00BD5B34" w:rsidRPr="00967697">
        <w:rPr>
          <w:rFonts w:ascii="Times New Roman" w:eastAsia="Times New Roman" w:hAnsi="Times New Roman" w:cs="Times New Roman"/>
          <w:sz w:val="28"/>
          <w:szCs w:val="28"/>
          <w:lang w:eastAsia="ru-RU"/>
        </w:rPr>
        <w:t xml:space="preserve"> определяется исходя из условия, что время прибытия первого подразделения к месту вызова на рассматриваемой территории не должно превышать - 20 минут.</w:t>
      </w:r>
    </w:p>
    <w:p w:rsidR="00197D67" w:rsidRPr="00967697" w:rsidRDefault="00197D67"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Пожарная безопасность </w:t>
      </w:r>
      <w:r w:rsidR="00BD5B34" w:rsidRPr="00967697">
        <w:rPr>
          <w:rFonts w:ascii="Times New Roman" w:eastAsia="Times New Roman" w:hAnsi="Times New Roman" w:cs="Times New Roman"/>
          <w:sz w:val="28"/>
          <w:szCs w:val="24"/>
          <w:lang w:eastAsia="ru-RU"/>
        </w:rPr>
        <w:t xml:space="preserve">на рассматриваемой территории </w:t>
      </w:r>
      <w:r w:rsidRPr="00967697">
        <w:rPr>
          <w:rFonts w:ascii="Times New Roman" w:eastAsia="Times New Roman" w:hAnsi="Times New Roman" w:cs="Times New Roman"/>
          <w:sz w:val="28"/>
          <w:szCs w:val="24"/>
          <w:lang w:eastAsia="ru-RU"/>
        </w:rPr>
        <w:t>осуществляется пожарно-спасительной частью ПЧ № 17 по охране г. Сокол ФГКУ «3 отряд ФПС по Вологодской области» по ул. Советская, д. 89 (6 пожарных машин), пожарной частью ПЧ-69</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szCs w:val="24"/>
          <w:lang w:eastAsia="ru-RU"/>
        </w:rPr>
        <w:t xml:space="preserve">по  ул. Советская, д. 20 филиала № 3 КУ ПБ ВО «Противопожарной службы Вологодской области» и отдельным постом № 78 ж/д ст. Семигородняя Харовского </w:t>
      </w:r>
      <w:r w:rsidR="006879DA" w:rsidRPr="00967697">
        <w:rPr>
          <w:rFonts w:ascii="Times New Roman" w:eastAsia="Times New Roman" w:hAnsi="Times New Roman" w:cs="Times New Roman"/>
          <w:sz w:val="28"/>
          <w:szCs w:val="24"/>
          <w:lang w:eastAsia="ru-RU"/>
        </w:rPr>
        <w:t>округ</w:t>
      </w:r>
      <w:r w:rsidRPr="00967697">
        <w:rPr>
          <w:rFonts w:ascii="Times New Roman" w:eastAsia="Times New Roman" w:hAnsi="Times New Roman" w:cs="Times New Roman"/>
          <w:sz w:val="28"/>
          <w:szCs w:val="24"/>
          <w:lang w:eastAsia="ru-RU"/>
        </w:rPr>
        <w:t>а филиала № 3 КУ ПБ ВО «Противопожарной службы Вологодской области».</w:t>
      </w:r>
    </w:p>
    <w:p w:rsidR="00197D67" w:rsidRPr="00967697" w:rsidRDefault="00197D67"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Для автомобилей с разрешенной максимальной массой свыше 3,5 т минимальное расстояние составит:</w:t>
      </w:r>
    </w:p>
    <w:p w:rsidR="00197D67" w:rsidRPr="00967697" w:rsidRDefault="00197D67"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70 км/час  ×1/3  часа =23,3 км </w:t>
      </w:r>
    </w:p>
    <w:p w:rsidR="00197D67" w:rsidRPr="00967697" w:rsidRDefault="00197D67"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Таким образом, доступность от места дислокации подразделения пожарной безопасности до места вызова должно составлять не более 23,3 км. </w:t>
      </w:r>
    </w:p>
    <w:p w:rsidR="00197D67" w:rsidRPr="00967697" w:rsidRDefault="00197D67" w:rsidP="00B73756">
      <w:pPr>
        <w:spacing w:after="0"/>
        <w:ind w:firstLine="709"/>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Существующие пожарные подразделения полностью обеспечивают </w:t>
      </w:r>
      <w:r w:rsidR="00BD5B34" w:rsidRPr="00967697">
        <w:rPr>
          <w:rFonts w:ascii="Times New Roman" w:eastAsia="Times New Roman" w:hAnsi="Times New Roman" w:cs="Times New Roman"/>
          <w:sz w:val="28"/>
          <w:szCs w:val="24"/>
          <w:lang w:eastAsia="ru-RU"/>
        </w:rPr>
        <w:t>на рассматриваемой территории</w:t>
      </w:r>
      <w:r w:rsidRPr="00967697">
        <w:rPr>
          <w:rFonts w:ascii="Times New Roman" w:eastAsia="Times New Roman" w:hAnsi="Times New Roman" w:cs="Times New Roman"/>
          <w:sz w:val="28"/>
          <w:szCs w:val="28"/>
          <w:lang w:eastAsia="ru-RU"/>
        </w:rPr>
        <w:t xml:space="preserve"> требуемое время прибытия первого подразделения к населенным пунктам.</w:t>
      </w:r>
    </w:p>
    <w:p w:rsidR="00086FE4" w:rsidRPr="00967697" w:rsidRDefault="00197D67" w:rsidP="00811CE9">
      <w:pPr>
        <w:spacing w:after="0"/>
        <w:ind w:firstLine="709"/>
        <w:jc w:val="both"/>
        <w:rPr>
          <w:rFonts w:ascii="Times New Roman" w:hAnsi="Times New Roman" w:cs="Times New Roman"/>
        </w:rPr>
      </w:pPr>
      <w:r w:rsidRPr="00967697">
        <w:rPr>
          <w:rFonts w:ascii="Times New Roman" w:eastAsia="Times New Roman" w:hAnsi="Times New Roman" w:cs="Times New Roman"/>
          <w:sz w:val="28"/>
          <w:szCs w:val="28"/>
          <w:lang w:eastAsia="ru-RU"/>
        </w:rPr>
        <w:t>Порядок и методика определения мест дислокации подразделений пожарной охраны на территории устанавливаются нормативными документами по пожарной безопасности.</w:t>
      </w:r>
      <w:bookmarkEnd w:id="298"/>
    </w:p>
    <w:p w:rsidR="00DB514D" w:rsidRPr="00967697" w:rsidRDefault="00DB514D" w:rsidP="00B73756">
      <w:pPr>
        <w:pStyle w:val="1"/>
        <w:pageBreakBefore/>
        <w:widowControl w:val="0"/>
        <w:numPr>
          <w:ilvl w:val="0"/>
          <w:numId w:val="25"/>
        </w:numPr>
        <w:spacing w:before="240" w:after="160"/>
        <w:rPr>
          <w:rFonts w:ascii="Times New Roman" w:eastAsia="Times New Roman" w:hAnsi="Times New Roman" w:cs="Times New Roman"/>
          <w:color w:val="auto"/>
        </w:rPr>
      </w:pPr>
      <w:bookmarkStart w:id="299" w:name="_Toc15983916"/>
      <w:bookmarkStart w:id="300" w:name="_Toc64441298"/>
      <w:bookmarkStart w:id="301" w:name="_Toc72837784"/>
      <w:bookmarkStart w:id="302" w:name="_Toc126077642"/>
      <w:r w:rsidRPr="00967697">
        <w:rPr>
          <w:rFonts w:ascii="Times New Roman" w:eastAsia="Times New Roman" w:hAnsi="Times New Roman" w:cs="Times New Roman"/>
          <w:color w:val="auto"/>
        </w:rPr>
        <w:lastRenderedPageBreak/>
        <w:t>Оценка санитарно-экологического состояния окружающей среды</w:t>
      </w:r>
      <w:bookmarkEnd w:id="299"/>
      <w:bookmarkEnd w:id="300"/>
      <w:bookmarkEnd w:id="301"/>
      <w:bookmarkEnd w:id="302"/>
    </w:p>
    <w:p w:rsidR="00DB514D" w:rsidRPr="00967697" w:rsidRDefault="004659C7" w:rsidP="00B73756">
      <w:pPr>
        <w:pStyle w:val="aa"/>
        <w:keepNext/>
        <w:widowControl w:val="0"/>
        <w:numPr>
          <w:ilvl w:val="1"/>
          <w:numId w:val="25"/>
        </w:numPr>
        <w:tabs>
          <w:tab w:val="left" w:pos="0"/>
        </w:tabs>
        <w:jc w:val="center"/>
        <w:outlineLvl w:val="1"/>
        <w:rPr>
          <w:rFonts w:ascii="Times New Roman" w:eastAsia="Times New Roman" w:hAnsi="Times New Roman" w:cs="Times New Roman"/>
          <w:b/>
          <w:bCs/>
          <w:sz w:val="28"/>
          <w:szCs w:val="24"/>
          <w:lang w:eastAsia="ru-RU"/>
        </w:rPr>
      </w:pPr>
      <w:bookmarkStart w:id="303" w:name="_Toc15983917"/>
      <w:bookmarkStart w:id="304" w:name="_Toc64441299"/>
      <w:bookmarkStart w:id="305" w:name="_Toc72837785"/>
      <w:r w:rsidRPr="00967697">
        <w:rPr>
          <w:rFonts w:ascii="Times New Roman" w:eastAsia="Times New Roman" w:hAnsi="Times New Roman" w:cs="Times New Roman"/>
          <w:b/>
          <w:bCs/>
          <w:sz w:val="28"/>
          <w:szCs w:val="24"/>
          <w:lang w:eastAsia="ru-RU"/>
        </w:rPr>
        <w:t xml:space="preserve"> </w:t>
      </w:r>
      <w:bookmarkStart w:id="306" w:name="_Toc126077643"/>
      <w:r w:rsidR="00DB514D" w:rsidRPr="00967697">
        <w:rPr>
          <w:rFonts w:ascii="Times New Roman" w:eastAsia="Times New Roman" w:hAnsi="Times New Roman" w:cs="Times New Roman"/>
          <w:b/>
          <w:bCs/>
          <w:sz w:val="28"/>
          <w:szCs w:val="24"/>
          <w:lang w:eastAsia="ru-RU"/>
        </w:rPr>
        <w:t>Охрана атмосферного воздуха</w:t>
      </w:r>
      <w:bookmarkEnd w:id="303"/>
      <w:bookmarkEnd w:id="304"/>
      <w:bookmarkEnd w:id="305"/>
      <w:bookmarkEnd w:id="306"/>
    </w:p>
    <w:p w:rsidR="00B11180" w:rsidRPr="00967697" w:rsidRDefault="00B11180" w:rsidP="00B73756">
      <w:pPr>
        <w:pStyle w:val="aa"/>
        <w:keepNext/>
        <w:widowControl w:val="0"/>
        <w:spacing w:before="240" w:after="0"/>
        <w:ind w:left="525"/>
        <w:jc w:val="center"/>
        <w:outlineLvl w:val="2"/>
        <w:rPr>
          <w:rFonts w:ascii="Times New Roman" w:eastAsia="Times New Roman" w:hAnsi="Times New Roman" w:cs="Times New Roman"/>
          <w:b/>
          <w:bCs/>
          <w:sz w:val="28"/>
          <w:szCs w:val="24"/>
          <w:lang w:eastAsia="ru-RU"/>
        </w:rPr>
      </w:pPr>
      <w:bookmarkStart w:id="307" w:name="_Toc15983918"/>
      <w:bookmarkStart w:id="308" w:name="_Toc64441300"/>
      <w:bookmarkStart w:id="309" w:name="_Toc72837786"/>
      <w:bookmarkStart w:id="310" w:name="_Toc126077644"/>
      <w:r w:rsidRPr="00967697">
        <w:rPr>
          <w:rFonts w:ascii="Times New Roman" w:eastAsia="Times New Roman" w:hAnsi="Times New Roman" w:cs="Times New Roman"/>
          <w:b/>
          <w:iCs/>
          <w:sz w:val="28"/>
          <w:szCs w:val="28"/>
          <w:lang w:eastAsia="ru-RU"/>
        </w:rPr>
        <w:t>1</w:t>
      </w:r>
      <w:r w:rsidR="00195AB1" w:rsidRPr="00967697">
        <w:rPr>
          <w:rFonts w:ascii="Times New Roman" w:eastAsia="Times New Roman" w:hAnsi="Times New Roman" w:cs="Times New Roman"/>
          <w:b/>
          <w:iCs/>
          <w:sz w:val="28"/>
          <w:szCs w:val="28"/>
          <w:lang w:eastAsia="ru-RU"/>
        </w:rPr>
        <w:t>4</w:t>
      </w:r>
      <w:r w:rsidRPr="00967697">
        <w:rPr>
          <w:rFonts w:ascii="Times New Roman" w:eastAsia="Times New Roman" w:hAnsi="Times New Roman" w:cs="Times New Roman"/>
          <w:b/>
          <w:iCs/>
          <w:sz w:val="28"/>
          <w:szCs w:val="28"/>
          <w:lang w:eastAsia="ru-RU"/>
        </w:rPr>
        <w:t>.1.1</w:t>
      </w:r>
      <w:r w:rsidR="007D11C9" w:rsidRPr="00967697">
        <w:rPr>
          <w:rFonts w:ascii="Times New Roman" w:eastAsia="Times New Roman" w:hAnsi="Times New Roman" w:cs="Times New Roman"/>
          <w:b/>
          <w:iCs/>
          <w:sz w:val="28"/>
          <w:szCs w:val="28"/>
          <w:lang w:eastAsia="ru-RU"/>
        </w:rPr>
        <w:t>.</w:t>
      </w:r>
      <w:r w:rsidRPr="00967697">
        <w:rPr>
          <w:rFonts w:ascii="Times New Roman" w:eastAsia="Times New Roman" w:hAnsi="Times New Roman" w:cs="Times New Roman"/>
          <w:b/>
          <w:iCs/>
          <w:sz w:val="28"/>
          <w:szCs w:val="28"/>
          <w:lang w:eastAsia="ru-RU"/>
        </w:rPr>
        <w:t xml:space="preserve"> Существующее положение</w:t>
      </w:r>
      <w:bookmarkEnd w:id="307"/>
      <w:bookmarkEnd w:id="308"/>
      <w:bookmarkEnd w:id="309"/>
      <w:bookmarkEnd w:id="310"/>
    </w:p>
    <w:p w:rsidR="00114E35" w:rsidRPr="00967697" w:rsidRDefault="00114E35"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Систематические наблюдения за качеством воздуха </w:t>
      </w:r>
      <w:r w:rsidR="00745ACD" w:rsidRPr="00967697">
        <w:rPr>
          <w:rFonts w:ascii="Times New Roman" w:eastAsia="Times New Roman" w:hAnsi="Times New Roman" w:cs="Times New Roman"/>
          <w:sz w:val="28"/>
          <w:szCs w:val="24"/>
        </w:rPr>
        <w:t>на рассматриваемой территории Росгидрометом</w:t>
      </w:r>
      <w:r w:rsidR="00411423" w:rsidRPr="00967697">
        <w:rPr>
          <w:rFonts w:ascii="Times New Roman" w:eastAsia="Times New Roman" w:hAnsi="Times New Roman" w:cs="Times New Roman"/>
          <w:sz w:val="28"/>
          <w:szCs w:val="24"/>
          <w:lang w:eastAsia="ru-RU"/>
        </w:rPr>
        <w:t xml:space="preserve"> </w:t>
      </w:r>
      <w:r w:rsidRPr="00967697">
        <w:rPr>
          <w:rFonts w:ascii="Times New Roman" w:eastAsia="Times New Roman" w:hAnsi="Times New Roman" w:cs="Times New Roman"/>
          <w:sz w:val="28"/>
          <w:szCs w:val="24"/>
          <w:lang w:eastAsia="ru-RU"/>
        </w:rPr>
        <w:t xml:space="preserve">не проводятся. </w:t>
      </w:r>
    </w:p>
    <w:p w:rsidR="00114E35" w:rsidRPr="00967697" w:rsidRDefault="00114E35"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Основными источниками загрязнения воздушного бассейна являются производственные и бытовые процессы. Загрязнителями являются продукты, образующиеся при сжигании топлива для нужд промышленности, отопления жилищ, сжигании и переработке бытовых и промышленных отходов, а также промышленные выбросы и выбросы от автотранспорта.</w:t>
      </w:r>
    </w:p>
    <w:p w:rsidR="00114E35" w:rsidRPr="00967697" w:rsidRDefault="00114E35" w:rsidP="00B73756">
      <w:pPr>
        <w:spacing w:after="0"/>
        <w:ind w:firstLine="709"/>
        <w:contextualSpacing/>
        <w:jc w:val="both"/>
        <w:rPr>
          <w:rFonts w:ascii="Times New Roman" w:eastAsia="Times New Roman" w:hAnsi="Times New Roman" w:cs="Times New Roman"/>
          <w:b/>
          <w:sz w:val="28"/>
          <w:szCs w:val="24"/>
          <w:lang w:eastAsia="ru-RU"/>
        </w:rPr>
      </w:pPr>
      <w:r w:rsidRPr="00967697">
        <w:rPr>
          <w:rFonts w:ascii="Times New Roman" w:eastAsia="Times New Roman" w:hAnsi="Times New Roman" w:cs="Times New Roman"/>
          <w:b/>
          <w:sz w:val="28"/>
          <w:szCs w:val="24"/>
          <w:lang w:eastAsia="ru-RU"/>
        </w:rPr>
        <w:t>Основными источниками загрязнения атмосферного воздуха являются:</w:t>
      </w:r>
    </w:p>
    <w:p w:rsidR="00114E35" w:rsidRPr="00967697" w:rsidRDefault="00114E35" w:rsidP="00A16A27">
      <w:pPr>
        <w:spacing w:after="0"/>
        <w:ind w:firstLine="709"/>
        <w:jc w:val="both"/>
        <w:rPr>
          <w:rFonts w:ascii="Times New Roman" w:eastAsia="Times New Roman" w:hAnsi="Times New Roman" w:cs="Times New Roman"/>
          <w:b/>
          <w:sz w:val="28"/>
          <w:lang w:eastAsia="ru-RU"/>
        </w:rPr>
      </w:pPr>
      <w:r w:rsidRPr="00967697">
        <w:rPr>
          <w:rFonts w:ascii="Times New Roman" w:eastAsia="Times New Roman" w:hAnsi="Times New Roman" w:cs="Times New Roman"/>
          <w:b/>
          <w:sz w:val="28"/>
          <w:lang w:eastAsia="ru-RU"/>
        </w:rPr>
        <w:t>Предприятия КЛАСС III - санитарно-защитная зона 300 м:</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предприятие по разведению молочного крупного рогатого скота до 1200 голов вблизи д. Нестерово на земельных участках с кадастровыми номерами 35:26:0101036:268, 35:26:0101036:269, 35:26:0101036:270, 35:26:0103024:219. Ориентировочная санитарно-защитная зона накладывается на жилую застройку д. Конаниха.</w:t>
      </w:r>
    </w:p>
    <w:p w:rsidR="00114E35" w:rsidRPr="00967697" w:rsidRDefault="00114E35" w:rsidP="00A16A27">
      <w:pPr>
        <w:spacing w:after="0"/>
        <w:ind w:firstLine="709"/>
        <w:jc w:val="both"/>
        <w:rPr>
          <w:rFonts w:ascii="Times New Roman" w:eastAsia="Times New Roman" w:hAnsi="Times New Roman" w:cs="Times New Roman"/>
          <w:b/>
          <w:sz w:val="28"/>
          <w:lang w:eastAsia="ru-RU"/>
        </w:rPr>
      </w:pPr>
      <w:r w:rsidRPr="00967697">
        <w:rPr>
          <w:rFonts w:ascii="Times New Roman" w:eastAsia="Times New Roman" w:hAnsi="Times New Roman" w:cs="Times New Roman"/>
          <w:b/>
          <w:sz w:val="28"/>
          <w:lang w:eastAsia="ru-RU"/>
        </w:rPr>
        <w:t>Предприятия КЛАСС IV - санитарно-защитная зона 100 м:</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пилорама в 0,270 км северо-западнее д. Нестерово на земельном участке с кадастровым номером 35:26:0103024:214. Ориентировочная санитарно-защитная зона не накладывается на жилую застройку;</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мастерские сельскохозяйственной техники с количеством постов до 10 включительно  в 0,093 км северо-восточнее с. Архангельское. Ориентировочная санитарно-защитная зона не накладывается на жилую застройку;</w:t>
      </w:r>
    </w:p>
    <w:p w:rsidR="00114E35" w:rsidRPr="00967697" w:rsidRDefault="00114E35" w:rsidP="00B73756">
      <w:pPr>
        <w:spacing w:after="0"/>
        <w:ind w:firstLine="709"/>
        <w:jc w:val="both"/>
        <w:rPr>
          <w:rFonts w:ascii="Times New Roman" w:eastAsia="Times New Roman" w:hAnsi="Times New Roman" w:cs="Times New Roman"/>
          <w:sz w:val="28"/>
          <w:szCs w:val="24"/>
          <w:lang w:eastAsia="x-none"/>
        </w:rPr>
      </w:pPr>
      <w:r w:rsidRPr="00967697">
        <w:rPr>
          <w:rFonts w:ascii="Times New Roman" w:eastAsia="Times New Roman" w:hAnsi="Times New Roman" w:cs="Times New Roman"/>
          <w:sz w:val="28"/>
          <w:lang w:eastAsia="ru-RU"/>
        </w:rPr>
        <w:t>мастерские в 0,14 км западнее д. Исаково. Ориентировочная санитарно-защитная зона не накладывается на жилую застройку;</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автозаправочная станция</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lang w:eastAsia="ru-RU"/>
        </w:rPr>
        <w:t>ООО «Ресурс-В» в 0,100 км западнее д. Исаково. Ориентировочная санитарно-защитная зона не накладывается на жилую застройку;</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склад ядохимикатов в 0,2 км юго-восточнее от д. Погорелка. Ориентировочный размер СЗЗ не накладывается на жилую застройку;</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склад ГСМ в 0,150 км юго-западнее д. Исаково. Ориентировочная санитарно-защитная зона не накладывается на жилую застройку;</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 xml:space="preserve">кладбище, расположенное </w:t>
      </w:r>
      <w:r w:rsidRPr="00967697">
        <w:rPr>
          <w:rFonts w:ascii="Times New Roman" w:eastAsia="Times New Roman" w:hAnsi="Times New Roman" w:cs="Times New Roman"/>
          <w:sz w:val="28"/>
          <w:szCs w:val="24"/>
          <w:lang w:eastAsia="ru-RU"/>
        </w:rPr>
        <w:t>в 0,500 км севернее д. Иванково (земельный участок 35:26:0103058:244, 2,2 га)</w:t>
      </w:r>
      <w:r w:rsidRPr="00967697">
        <w:rPr>
          <w:rFonts w:ascii="Times New Roman" w:eastAsia="Times New Roman" w:hAnsi="Times New Roman" w:cs="Times New Roman"/>
          <w:sz w:val="28"/>
          <w:lang w:eastAsia="ru-RU"/>
        </w:rPr>
        <w:t>. Ориентировочная санитарно-защитная зона не накладывается на жилую застройку;</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lastRenderedPageBreak/>
        <w:t>кладбище, расположенное в</w:t>
      </w:r>
      <w:r w:rsidRPr="00967697">
        <w:rPr>
          <w:rFonts w:ascii="Times New Roman" w:eastAsia="Times New Roman" w:hAnsi="Times New Roman" w:cs="Times New Roman"/>
          <w:sz w:val="28"/>
          <w:szCs w:val="24"/>
          <w:lang w:eastAsia="ru-RU"/>
        </w:rPr>
        <w:t xml:space="preserve"> 0,005 км севернее  д. Покровское (земельный участок с кадастровым номером 35:26:0104044:161, 1,76 га).</w:t>
      </w:r>
      <w:r w:rsidRPr="00967697">
        <w:rPr>
          <w:rFonts w:ascii="Times New Roman" w:eastAsia="Times New Roman" w:hAnsi="Times New Roman" w:cs="Times New Roman"/>
          <w:sz w:val="28"/>
          <w:lang w:eastAsia="ru-RU"/>
        </w:rPr>
        <w:t xml:space="preserve"> Ориентировочная санитарно-защитная накладывается на жилую застройку;</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кладбище в с. Грибцово. Ориентировочная санитарно-защитная накладывается на жилую застройку.</w:t>
      </w:r>
    </w:p>
    <w:p w:rsidR="00114E35" w:rsidRPr="00967697" w:rsidRDefault="00114E35" w:rsidP="00A16A27">
      <w:pPr>
        <w:spacing w:after="0"/>
        <w:ind w:firstLine="709"/>
        <w:jc w:val="both"/>
        <w:rPr>
          <w:rFonts w:ascii="Times New Roman" w:eastAsia="Times New Roman" w:hAnsi="Times New Roman" w:cs="Times New Roman"/>
          <w:b/>
          <w:sz w:val="28"/>
          <w:lang w:eastAsia="ru-RU"/>
        </w:rPr>
      </w:pPr>
      <w:r w:rsidRPr="00967697">
        <w:rPr>
          <w:rFonts w:ascii="Times New Roman" w:eastAsia="Times New Roman" w:hAnsi="Times New Roman" w:cs="Times New Roman"/>
          <w:b/>
          <w:sz w:val="28"/>
          <w:lang w:eastAsia="ru-RU"/>
        </w:rPr>
        <w:t>Предприятия КЛАСС V - санитарно-защитная зона 50 м:</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картофелехранилище отделение «Архангельское» АО «Вологодский картофель» примыкает к восточной границе д. Фефилово. Ориентировочный размер СЗЗ накладывается на жилую застройку д. Фефилово;</w:t>
      </w:r>
    </w:p>
    <w:p w:rsidR="00114E35" w:rsidRPr="00967697" w:rsidRDefault="00114E35" w:rsidP="00B73756">
      <w:pPr>
        <w:spacing w:after="0"/>
        <w:ind w:firstLine="709"/>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картофелехранилище отделение «Архангельское» АО «Вологодский картофель» в д. Фефилово. Ориентировочная санитарно-защитная зона накладывается на жилую застройку.</w:t>
      </w:r>
    </w:p>
    <w:p w:rsidR="00114E35" w:rsidRPr="00967697" w:rsidRDefault="00114E35" w:rsidP="00B73756">
      <w:pPr>
        <w:spacing w:after="0"/>
        <w:ind w:firstLine="708"/>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8"/>
          <w:lang w:eastAsia="ru-RU"/>
        </w:rPr>
        <w:t xml:space="preserve">Все ориентировочные санитарно-защитные зоны определяются в соответствии с требованиями </w:t>
      </w:r>
      <w:r w:rsidRPr="00967697">
        <w:rPr>
          <w:rFonts w:ascii="Times New Roman" w:eastAsia="Times New Roman" w:hAnsi="Times New Roman" w:cs="Times New Roman"/>
          <w:sz w:val="28"/>
          <w:szCs w:val="24"/>
          <w:lang w:eastAsia="ru-RU"/>
        </w:rPr>
        <w:t xml:space="preserve">СанПиН 2.2.1/2.1.1.1200-03 «Санитарно-защитные зоны и санитарная классификация предприятий, сооружений и иных объектов». </w:t>
      </w:r>
    </w:p>
    <w:p w:rsidR="00C82578" w:rsidRPr="00967697" w:rsidRDefault="00C82578" w:rsidP="00B73756">
      <w:pPr>
        <w:spacing w:after="0"/>
        <w:ind w:firstLine="708"/>
        <w:contextualSpacing/>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 xml:space="preserve">На </w:t>
      </w:r>
      <w:r w:rsidR="00745ACD" w:rsidRPr="00967697">
        <w:rPr>
          <w:rFonts w:ascii="Times New Roman" w:eastAsia="Times New Roman" w:hAnsi="Times New Roman" w:cs="Times New Roman"/>
          <w:sz w:val="28"/>
          <w:szCs w:val="24"/>
        </w:rPr>
        <w:t xml:space="preserve">рассматриваемой </w:t>
      </w:r>
      <w:r w:rsidRPr="00967697">
        <w:rPr>
          <w:rFonts w:ascii="Times New Roman" w:eastAsia="Times New Roman" w:hAnsi="Times New Roman" w:cs="Times New Roman"/>
          <w:sz w:val="28"/>
          <w:szCs w:val="24"/>
        </w:rPr>
        <w:t>территории есть недействующие в настоящее время предприятия:</w:t>
      </w:r>
    </w:p>
    <w:p w:rsidR="00C82578" w:rsidRPr="00967697" w:rsidRDefault="00C82578" w:rsidP="00B73756">
      <w:pPr>
        <w:spacing w:after="0"/>
        <w:ind w:firstLine="708"/>
        <w:contextualSpacing/>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предприятие по разведению молочного крупного рогатого скота вблизи д. Кокошилово на земельных участках с кадастровыми номерами 35:26:0101036:250, 35:26:0101036:249, 35:26:0101036:251;</w:t>
      </w:r>
    </w:p>
    <w:p w:rsidR="00C82578" w:rsidRPr="00967697" w:rsidRDefault="00C82578" w:rsidP="00B73756">
      <w:pPr>
        <w:spacing w:after="0"/>
        <w:ind w:firstLine="708"/>
        <w:contextualSpacing/>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предприятие по разведению молочного крупного рогатого скота вблизи д. Медведево  на земельном участке  с кадастровым номером 35:26:0103024:209;</w:t>
      </w:r>
    </w:p>
    <w:p w:rsidR="00C82578" w:rsidRPr="00967697" w:rsidRDefault="00C82578" w:rsidP="00B73756">
      <w:pPr>
        <w:spacing w:after="0"/>
        <w:ind w:firstLine="708"/>
        <w:contextualSpacing/>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лесопильное производство (лесопильный цех со складами для хранения пиломатериалов)</w:t>
      </w:r>
      <w:r w:rsidRPr="00967697">
        <w:t xml:space="preserve"> </w:t>
      </w:r>
      <w:r w:rsidRPr="00967697">
        <w:rPr>
          <w:rFonts w:ascii="Times New Roman" w:eastAsia="Times New Roman" w:hAnsi="Times New Roman" w:cs="Times New Roman"/>
          <w:sz w:val="28"/>
          <w:szCs w:val="24"/>
        </w:rPr>
        <w:t>вблизи д. Михалево на земельном участке  с кадастровым номером 35:26:0103024:214;</w:t>
      </w:r>
    </w:p>
    <w:p w:rsidR="00C82578" w:rsidRPr="00967697" w:rsidRDefault="00C82578" w:rsidP="00B73756">
      <w:pPr>
        <w:spacing w:after="0"/>
        <w:ind w:firstLine="708"/>
        <w:contextualSpacing/>
        <w:jc w:val="both"/>
        <w:rPr>
          <w:rFonts w:ascii="Times New Roman" w:eastAsia="Times New Roman" w:hAnsi="Times New Roman" w:cs="Times New Roman"/>
          <w:sz w:val="28"/>
          <w:szCs w:val="24"/>
        </w:rPr>
      </w:pPr>
      <w:r w:rsidRPr="00967697">
        <w:rPr>
          <w:rFonts w:ascii="Times New Roman" w:eastAsia="Times New Roman" w:hAnsi="Times New Roman" w:cs="Times New Roman"/>
          <w:sz w:val="28"/>
          <w:szCs w:val="24"/>
        </w:rPr>
        <w:t>предприятие по разведению лошадей</w:t>
      </w:r>
      <w:r w:rsidRPr="00967697">
        <w:t xml:space="preserve"> </w:t>
      </w:r>
      <w:r w:rsidRPr="00967697">
        <w:rPr>
          <w:rFonts w:ascii="Times New Roman" w:eastAsia="Times New Roman" w:hAnsi="Times New Roman" w:cs="Times New Roman"/>
          <w:sz w:val="28"/>
          <w:szCs w:val="24"/>
        </w:rPr>
        <w:t>вблизи с. Архангельское на земельном участке  с кадастровым номером 35:26:0103058:373.</w:t>
      </w:r>
    </w:p>
    <w:p w:rsidR="00114E35" w:rsidRPr="00967697" w:rsidRDefault="00114E35" w:rsidP="00B73756">
      <w:pPr>
        <w:spacing w:after="0"/>
        <w:ind w:firstLine="708"/>
        <w:jc w:val="both"/>
        <w:rPr>
          <w:rFonts w:ascii="Times New Roman" w:eastAsia="Times New Roman" w:hAnsi="Times New Roman" w:cs="Times New Roman"/>
          <w:b/>
          <w:sz w:val="28"/>
          <w:szCs w:val="24"/>
          <w:lang w:eastAsia="ru-RU"/>
        </w:rPr>
      </w:pPr>
      <w:r w:rsidRPr="00967697">
        <w:rPr>
          <w:rFonts w:ascii="Times New Roman" w:eastAsia="Times New Roman" w:hAnsi="Times New Roman" w:cs="Times New Roman"/>
          <w:b/>
          <w:sz w:val="28"/>
          <w:szCs w:val="24"/>
          <w:lang w:eastAsia="ru-RU"/>
        </w:rPr>
        <w:t>Котельные</w:t>
      </w:r>
    </w:p>
    <w:p w:rsidR="00114E35" w:rsidRPr="00967697" w:rsidRDefault="00114E35" w:rsidP="00B73756">
      <w:pPr>
        <w:spacing w:after="0"/>
        <w:ind w:firstLine="708"/>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с. Архангельское на земельном участке с кадастровым номером 35:26:0103044:388  располагается котельная</w:t>
      </w:r>
      <w:r w:rsidRPr="00967697">
        <w:rPr>
          <w:rFonts w:ascii="Times New Roman" w:eastAsia="Times New Roman" w:hAnsi="Times New Roman" w:cs="Times New Roman"/>
          <w:bCs/>
          <w:sz w:val="28"/>
          <w:szCs w:val="24"/>
          <w:lang w:eastAsia="ru-RU"/>
        </w:rPr>
        <w:t>, работающая на твердом топливе (каменном угле и дровах, мощностью 0,6 мВт)</w:t>
      </w:r>
      <w:r w:rsidRPr="00967697">
        <w:rPr>
          <w:rFonts w:ascii="Times New Roman" w:eastAsia="Times New Roman" w:hAnsi="Times New Roman" w:cs="Times New Roman"/>
          <w:sz w:val="28"/>
          <w:szCs w:val="24"/>
          <w:lang w:eastAsia="ru-RU"/>
        </w:rPr>
        <w:t xml:space="preserve">. 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в соответствии с п. 4.8 СанПиН 2.2.1/2.1.1.1200-03. </w:t>
      </w:r>
    </w:p>
    <w:p w:rsidR="00114E35" w:rsidRPr="00967697" w:rsidRDefault="00114E35" w:rsidP="00B73756">
      <w:pPr>
        <w:spacing w:after="0"/>
        <w:ind w:firstLine="708"/>
        <w:jc w:val="both"/>
        <w:rPr>
          <w:rFonts w:ascii="Times New Roman" w:eastAsia="Times New Roman" w:hAnsi="Times New Roman" w:cs="Times New Roman"/>
          <w:b/>
          <w:sz w:val="28"/>
          <w:szCs w:val="24"/>
          <w:lang w:eastAsia="ru-RU"/>
        </w:rPr>
      </w:pPr>
      <w:r w:rsidRPr="00967697">
        <w:rPr>
          <w:rFonts w:ascii="Times New Roman" w:eastAsia="Times New Roman" w:hAnsi="Times New Roman" w:cs="Times New Roman"/>
          <w:b/>
          <w:sz w:val="28"/>
          <w:szCs w:val="24"/>
          <w:lang w:eastAsia="ru-RU"/>
        </w:rPr>
        <w:t>Транспорт</w:t>
      </w:r>
    </w:p>
    <w:p w:rsidR="00114E35" w:rsidRPr="00967697" w:rsidRDefault="00114E35" w:rsidP="00B73756">
      <w:pPr>
        <w:spacing w:after="0"/>
        <w:ind w:firstLine="709"/>
        <w:jc w:val="both"/>
        <w:rPr>
          <w:rFonts w:ascii="Times New Roman" w:eastAsia="Calibri" w:hAnsi="Times New Roman" w:cs="Times New Roman"/>
          <w:sz w:val="28"/>
          <w:szCs w:val="28"/>
          <w:lang w:eastAsia="ru-RU"/>
        </w:rPr>
      </w:pPr>
      <w:r w:rsidRPr="00967697">
        <w:rPr>
          <w:rFonts w:ascii="Times New Roman" w:eastAsia="Calibri" w:hAnsi="Times New Roman" w:cs="Times New Roman"/>
          <w:sz w:val="28"/>
          <w:szCs w:val="28"/>
          <w:lang w:eastAsia="ru-RU"/>
        </w:rPr>
        <w:lastRenderedPageBreak/>
        <w:t xml:space="preserve">Так же источником загрязнения атмосферного воздуха </w:t>
      </w:r>
      <w:r w:rsidR="00745ACD" w:rsidRPr="00967697">
        <w:rPr>
          <w:rFonts w:ascii="Times New Roman" w:eastAsia="Times New Roman" w:hAnsi="Times New Roman" w:cs="Times New Roman"/>
          <w:sz w:val="28"/>
          <w:szCs w:val="24"/>
        </w:rPr>
        <w:t xml:space="preserve">на рассматриваемой территории </w:t>
      </w:r>
      <w:r w:rsidRPr="00967697">
        <w:rPr>
          <w:rFonts w:ascii="Times New Roman" w:eastAsia="Calibri" w:hAnsi="Times New Roman" w:cs="Times New Roman"/>
          <w:sz w:val="28"/>
          <w:szCs w:val="28"/>
          <w:lang w:eastAsia="ru-RU"/>
        </w:rPr>
        <w:t>является автотранспорт. Основными загрязняющими веществами, попадающими в атмосферный воздух от транспорта, являются оксид углерода, оксид и диоксид азота, диоксид серы, бензин нефтяной, керосин и сажа.</w:t>
      </w:r>
    </w:p>
    <w:p w:rsidR="00114E35" w:rsidRPr="00967697" w:rsidRDefault="00114E35" w:rsidP="00B73756">
      <w:pPr>
        <w:spacing w:after="0"/>
        <w:ind w:firstLine="709"/>
        <w:jc w:val="both"/>
        <w:rPr>
          <w:rFonts w:ascii="Times New Roman" w:eastAsia="Calibri" w:hAnsi="Times New Roman" w:cs="Times New Roman"/>
          <w:sz w:val="28"/>
          <w:szCs w:val="28"/>
          <w:lang w:eastAsia="ru-RU"/>
        </w:rPr>
      </w:pPr>
      <w:r w:rsidRPr="00967697">
        <w:rPr>
          <w:rFonts w:ascii="Times New Roman" w:eastAsia="Calibri" w:hAnsi="Times New Roman" w:cs="Times New Roman"/>
          <w:sz w:val="28"/>
          <w:szCs w:val="28"/>
          <w:lang w:eastAsia="ru-RU"/>
        </w:rPr>
        <w:t>Основная часть дорог с гравийным и грунтовым основаниями, это ведет к увеличению пылевой нагрузки и загрязнению почв, и вредит развитию растений.</w:t>
      </w:r>
    </w:p>
    <w:p w:rsidR="00114E35" w:rsidRPr="00967697" w:rsidRDefault="00114E35" w:rsidP="00B73756">
      <w:pPr>
        <w:spacing w:after="0"/>
        <w:ind w:firstLine="709"/>
        <w:jc w:val="both"/>
        <w:rPr>
          <w:rFonts w:ascii="Times New Roman" w:eastAsia="Calibri" w:hAnsi="Times New Roman" w:cs="Times New Roman"/>
          <w:b/>
          <w:sz w:val="28"/>
          <w:szCs w:val="28"/>
          <w:lang w:eastAsia="ru-RU"/>
        </w:rPr>
      </w:pPr>
      <w:r w:rsidRPr="00967697">
        <w:rPr>
          <w:rFonts w:ascii="Times New Roman" w:eastAsia="Calibri" w:hAnsi="Times New Roman" w:cs="Times New Roman"/>
          <w:b/>
          <w:sz w:val="28"/>
          <w:szCs w:val="28"/>
          <w:lang w:eastAsia="ru-RU"/>
        </w:rPr>
        <w:t>Качество атмосферного воздуха</w:t>
      </w:r>
    </w:p>
    <w:p w:rsidR="00114E35" w:rsidRPr="00967697" w:rsidRDefault="00114E35" w:rsidP="00B73756">
      <w:pPr>
        <w:widowControl w:val="0"/>
        <w:spacing w:before="40" w:after="40"/>
        <w:ind w:firstLine="709"/>
        <w:jc w:val="both"/>
        <w:rPr>
          <w:rFonts w:ascii="Times New Roman" w:eastAsia="Times New Roman" w:hAnsi="Times New Roman" w:cs="Times New Roman"/>
          <w:iCs/>
          <w:sz w:val="28"/>
          <w:szCs w:val="28"/>
          <w:lang w:eastAsia="ru-RU"/>
        </w:rPr>
      </w:pPr>
      <w:r w:rsidRPr="00967697">
        <w:rPr>
          <w:rFonts w:ascii="Times New Roman" w:eastAsia="Times New Roman" w:hAnsi="Times New Roman" w:cs="Times New Roman"/>
          <w:sz w:val="28"/>
          <w:szCs w:val="28"/>
          <w:lang w:eastAsia="ru-RU"/>
        </w:rPr>
        <w:t xml:space="preserve">Данные о состоянии атмосферного воздуха </w:t>
      </w:r>
      <w:r w:rsidR="00745ACD" w:rsidRPr="00967697">
        <w:rPr>
          <w:rFonts w:ascii="Times New Roman" w:eastAsia="Times New Roman" w:hAnsi="Times New Roman" w:cs="Times New Roman"/>
          <w:sz w:val="28"/>
          <w:szCs w:val="24"/>
        </w:rPr>
        <w:t xml:space="preserve">на рассматриваемой территории </w:t>
      </w:r>
      <w:r w:rsidRPr="00967697">
        <w:rPr>
          <w:rFonts w:ascii="Times New Roman" w:eastAsia="Times New Roman" w:hAnsi="Times New Roman" w:cs="Times New Roman"/>
          <w:sz w:val="28"/>
          <w:szCs w:val="28"/>
          <w:lang w:eastAsia="ru-RU"/>
        </w:rPr>
        <w:t xml:space="preserve">отсутствуют. </w:t>
      </w:r>
    </w:p>
    <w:p w:rsidR="00DB514D" w:rsidRPr="00967697" w:rsidRDefault="004659C7" w:rsidP="00B73756">
      <w:pPr>
        <w:keepNext/>
        <w:widowControl w:val="0"/>
        <w:spacing w:before="240" w:after="0"/>
        <w:contextualSpacing/>
        <w:jc w:val="center"/>
        <w:outlineLvl w:val="2"/>
        <w:rPr>
          <w:rFonts w:ascii="Times New Roman" w:eastAsia="Times New Roman" w:hAnsi="Times New Roman" w:cs="Times New Roman"/>
          <w:b/>
          <w:iCs/>
          <w:sz w:val="28"/>
          <w:szCs w:val="28"/>
          <w:lang w:eastAsia="ru-RU"/>
        </w:rPr>
      </w:pPr>
      <w:bookmarkStart w:id="311" w:name="_Toc15983919"/>
      <w:bookmarkStart w:id="312" w:name="_Toc64441301"/>
      <w:bookmarkStart w:id="313" w:name="_Toc72837787"/>
      <w:bookmarkStart w:id="314" w:name="_Toc126077645"/>
      <w:r w:rsidRPr="00967697">
        <w:rPr>
          <w:rFonts w:ascii="Times New Roman" w:eastAsia="Times New Roman" w:hAnsi="Times New Roman" w:cs="Times New Roman"/>
          <w:b/>
          <w:iCs/>
          <w:sz w:val="28"/>
          <w:szCs w:val="28"/>
          <w:lang w:eastAsia="ru-RU"/>
        </w:rPr>
        <w:t>1</w:t>
      </w:r>
      <w:r w:rsidR="00195AB1" w:rsidRPr="00967697">
        <w:rPr>
          <w:rFonts w:ascii="Times New Roman" w:eastAsia="Times New Roman" w:hAnsi="Times New Roman" w:cs="Times New Roman"/>
          <w:b/>
          <w:iCs/>
          <w:sz w:val="28"/>
          <w:szCs w:val="28"/>
          <w:lang w:eastAsia="ru-RU"/>
        </w:rPr>
        <w:t>4</w:t>
      </w:r>
      <w:r w:rsidRPr="00967697">
        <w:rPr>
          <w:rFonts w:ascii="Times New Roman" w:eastAsia="Times New Roman" w:hAnsi="Times New Roman" w:cs="Times New Roman"/>
          <w:b/>
          <w:iCs/>
          <w:sz w:val="28"/>
          <w:szCs w:val="28"/>
          <w:lang w:eastAsia="ru-RU"/>
        </w:rPr>
        <w:t>.1.</w:t>
      </w:r>
      <w:r w:rsidR="00B11180" w:rsidRPr="00967697">
        <w:rPr>
          <w:rFonts w:ascii="Times New Roman" w:eastAsia="Times New Roman" w:hAnsi="Times New Roman" w:cs="Times New Roman"/>
          <w:b/>
          <w:iCs/>
          <w:sz w:val="28"/>
          <w:szCs w:val="28"/>
          <w:lang w:eastAsia="ru-RU"/>
        </w:rPr>
        <w:t>2</w:t>
      </w:r>
      <w:r w:rsidR="007D11C9" w:rsidRPr="00967697">
        <w:rPr>
          <w:rFonts w:ascii="Times New Roman" w:eastAsia="Times New Roman" w:hAnsi="Times New Roman" w:cs="Times New Roman"/>
          <w:b/>
          <w:iCs/>
          <w:sz w:val="28"/>
          <w:szCs w:val="28"/>
          <w:lang w:eastAsia="ru-RU"/>
        </w:rPr>
        <w:t>.</w:t>
      </w:r>
      <w:r w:rsidR="00B11180" w:rsidRPr="00967697">
        <w:rPr>
          <w:rFonts w:ascii="Times New Roman" w:eastAsia="Times New Roman" w:hAnsi="Times New Roman" w:cs="Times New Roman"/>
          <w:b/>
          <w:iCs/>
          <w:sz w:val="28"/>
          <w:szCs w:val="28"/>
          <w:lang w:eastAsia="ru-RU"/>
        </w:rPr>
        <w:t xml:space="preserve"> </w:t>
      </w:r>
      <w:r w:rsidR="00DB514D" w:rsidRPr="00967697">
        <w:rPr>
          <w:rFonts w:ascii="Times New Roman" w:eastAsia="Times New Roman" w:hAnsi="Times New Roman" w:cs="Times New Roman"/>
          <w:b/>
          <w:iCs/>
          <w:sz w:val="28"/>
          <w:szCs w:val="28"/>
          <w:lang w:eastAsia="ru-RU"/>
        </w:rPr>
        <w:t>Проектные решения</w:t>
      </w:r>
      <w:bookmarkEnd w:id="311"/>
      <w:bookmarkEnd w:id="312"/>
      <w:bookmarkEnd w:id="313"/>
      <w:bookmarkEnd w:id="314"/>
    </w:p>
    <w:p w:rsidR="00114E35" w:rsidRPr="00967697" w:rsidRDefault="00114E35"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Самыми крупными источниками загрязнения воздушного бассейна </w:t>
      </w:r>
      <w:r w:rsidR="00745ACD" w:rsidRPr="00967697">
        <w:rPr>
          <w:rFonts w:ascii="Times New Roman" w:eastAsia="Times New Roman" w:hAnsi="Times New Roman" w:cs="Times New Roman"/>
          <w:sz w:val="28"/>
          <w:szCs w:val="24"/>
        </w:rPr>
        <w:t>на рассматриваемой территории</w:t>
      </w:r>
      <w:r w:rsidRPr="00967697">
        <w:rPr>
          <w:rFonts w:ascii="Times New Roman" w:eastAsia="Times New Roman" w:hAnsi="Times New Roman" w:cs="Times New Roman"/>
          <w:sz w:val="28"/>
          <w:szCs w:val="24"/>
          <w:lang w:eastAsia="ru-RU"/>
        </w:rPr>
        <w:t xml:space="preserve"> являются пилорама, АЗС, мастерские сельскохозяйственной техники и т.п. </w:t>
      </w:r>
    </w:p>
    <w:p w:rsidR="00114E35" w:rsidRPr="00967697" w:rsidRDefault="00114E35" w:rsidP="00B73756">
      <w:pPr>
        <w:spacing w:after="0"/>
        <w:ind w:firstLine="708"/>
        <w:jc w:val="both"/>
        <w:rPr>
          <w:rFonts w:ascii="Times New Roman" w:eastAsia="Times New Roman" w:hAnsi="Times New Roman" w:cs="Times New Roman"/>
          <w:b/>
          <w:sz w:val="28"/>
          <w:szCs w:val="24"/>
          <w:lang w:eastAsia="ru-RU"/>
        </w:rPr>
      </w:pPr>
      <w:r w:rsidRPr="00967697">
        <w:rPr>
          <w:rFonts w:ascii="Times New Roman" w:eastAsia="Times New Roman" w:hAnsi="Times New Roman" w:cs="Times New Roman"/>
          <w:b/>
          <w:sz w:val="28"/>
          <w:szCs w:val="24"/>
          <w:lang w:eastAsia="ru-RU"/>
        </w:rPr>
        <w:t>Проектом предусматрива</w:t>
      </w:r>
      <w:r w:rsidR="00435B29" w:rsidRPr="00967697">
        <w:rPr>
          <w:rFonts w:ascii="Times New Roman" w:eastAsia="Times New Roman" w:hAnsi="Times New Roman" w:cs="Times New Roman"/>
          <w:b/>
          <w:sz w:val="28"/>
          <w:szCs w:val="24"/>
          <w:lang w:eastAsia="ru-RU"/>
        </w:rPr>
        <w:t>ю</w:t>
      </w:r>
      <w:r w:rsidRPr="00967697">
        <w:rPr>
          <w:rFonts w:ascii="Times New Roman" w:eastAsia="Times New Roman" w:hAnsi="Times New Roman" w:cs="Times New Roman"/>
          <w:b/>
          <w:sz w:val="28"/>
          <w:szCs w:val="24"/>
          <w:lang w:eastAsia="ru-RU"/>
        </w:rPr>
        <w:t xml:space="preserve">тся </w:t>
      </w:r>
      <w:r w:rsidR="00435B29" w:rsidRPr="00967697">
        <w:rPr>
          <w:rFonts w:ascii="Times New Roman" w:eastAsia="Times New Roman" w:hAnsi="Times New Roman" w:cs="Times New Roman"/>
          <w:b/>
          <w:sz w:val="28"/>
          <w:szCs w:val="24"/>
          <w:lang w:eastAsia="ru-RU"/>
        </w:rPr>
        <w:t xml:space="preserve">перспективные территории для развития малого и среднего бизнеса </w:t>
      </w:r>
      <w:r w:rsidRPr="00967697">
        <w:rPr>
          <w:rFonts w:ascii="Times New Roman" w:eastAsia="Times New Roman" w:hAnsi="Times New Roman" w:cs="Times New Roman"/>
          <w:b/>
          <w:sz w:val="28"/>
          <w:szCs w:val="24"/>
          <w:lang w:eastAsia="ru-RU"/>
        </w:rPr>
        <w:t>для размещения:</w:t>
      </w:r>
    </w:p>
    <w:p w:rsidR="005B2675" w:rsidRPr="00967697" w:rsidRDefault="005B2675" w:rsidP="00435B29">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сельскохозяйственного предприятия (ферма КРС до 100 голов) в 0,100 км восточнее с. Архангельское (площадью 4,0 га) с ориентировочной санитарно-защитной зоной равной 100 м;</w:t>
      </w:r>
    </w:p>
    <w:p w:rsidR="005B2675" w:rsidRPr="00967697" w:rsidRDefault="005B2675"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сельскохозяйственного предприятия (ферма КРС до </w:t>
      </w:r>
      <w:r w:rsidR="00435B29" w:rsidRPr="00967697">
        <w:rPr>
          <w:rFonts w:ascii="Times New Roman" w:eastAsia="Times New Roman" w:hAnsi="Times New Roman" w:cs="Times New Roman"/>
          <w:sz w:val="28"/>
          <w:szCs w:val="24"/>
          <w:lang w:eastAsia="ru-RU"/>
        </w:rPr>
        <w:t>10</w:t>
      </w:r>
      <w:r w:rsidRPr="00967697">
        <w:rPr>
          <w:rFonts w:ascii="Times New Roman" w:eastAsia="Times New Roman" w:hAnsi="Times New Roman" w:cs="Times New Roman"/>
          <w:sz w:val="28"/>
          <w:szCs w:val="24"/>
          <w:lang w:eastAsia="ru-RU"/>
        </w:rPr>
        <w:t xml:space="preserve">0 голов) вблизи д. Медведево на земельном участке с кадастровый номер 35:26:0103024:209 (площадью 4,0 га) с ориентировочной санитарно-защитной зоной равной </w:t>
      </w:r>
      <w:r w:rsidR="00435B29" w:rsidRPr="00967697">
        <w:rPr>
          <w:rFonts w:ascii="Times New Roman" w:eastAsia="Times New Roman" w:hAnsi="Times New Roman" w:cs="Times New Roman"/>
          <w:sz w:val="28"/>
          <w:szCs w:val="24"/>
          <w:lang w:eastAsia="ru-RU"/>
        </w:rPr>
        <w:t>10</w:t>
      </w:r>
      <w:r w:rsidRPr="00967697">
        <w:rPr>
          <w:rFonts w:ascii="Times New Roman" w:eastAsia="Times New Roman" w:hAnsi="Times New Roman" w:cs="Times New Roman"/>
          <w:sz w:val="28"/>
          <w:szCs w:val="24"/>
          <w:lang w:eastAsia="ru-RU"/>
        </w:rPr>
        <w:t>0 м;</w:t>
      </w:r>
    </w:p>
    <w:p w:rsidR="005B2675" w:rsidRPr="00967697" w:rsidRDefault="005B2675"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сельскохозяйственного предприятия (ферма КРС до 100 голов) вблизи д. Пашенино (площадью 2,7 га) с ориентировочной санитарно-защитной зоной равной 100 м;</w:t>
      </w:r>
    </w:p>
    <w:p w:rsidR="005B2675" w:rsidRPr="00967697" w:rsidRDefault="005B2675"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предприятия растениеводства вблизи с. Архангельское на земельном участке с кадастровый номер 35:26:0103058:373 (площадью 1,97 га) с ориентировочной санитарно-защитной зоной равной 50 м; </w:t>
      </w:r>
    </w:p>
    <w:p w:rsidR="005B2675" w:rsidRPr="00967697" w:rsidRDefault="005B2675"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сельскохозяйственного предприятия (ферма КРС до 100 голов) (площадью 2,4 га) вблизи д. Кокошилово с ориентировочной санитарно-защитной зоной равной 100 м;</w:t>
      </w:r>
    </w:p>
    <w:p w:rsidR="005B2675" w:rsidRPr="00967697" w:rsidRDefault="005B2675"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придорожного сервиса</w:t>
      </w:r>
      <w:r w:rsidRPr="00967697">
        <w:rPr>
          <w:rFonts w:eastAsiaTheme="minorEastAsia"/>
          <w:lang w:eastAsia="ru-RU"/>
        </w:rPr>
        <w:t xml:space="preserve"> </w:t>
      </w:r>
      <w:r w:rsidRPr="00967697">
        <w:rPr>
          <w:rFonts w:ascii="Times New Roman" w:eastAsia="Times New Roman" w:hAnsi="Times New Roman" w:cs="Times New Roman"/>
          <w:sz w:val="28"/>
          <w:szCs w:val="24"/>
          <w:lang w:eastAsia="ru-RU"/>
        </w:rPr>
        <w:t>у д. Василево (площадью 4,5 га) с ориентировочной санитарно-защитной зоной равной 50 м;</w:t>
      </w:r>
    </w:p>
    <w:p w:rsidR="005B2675" w:rsidRPr="00967697" w:rsidRDefault="005B2675"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объекта, связанного с производственной деятельностью, на месте  бывшего лесопильного производства  вблизи д. Михалево на земельном участке  с кадастровым номером 35:26:0103024:214 (площадью 0,5 га) с ориентировочной санитарно-защитной зоной равной 100 м.</w:t>
      </w:r>
    </w:p>
    <w:p w:rsidR="00B804CD" w:rsidRPr="00967697" w:rsidRDefault="00B804CD" w:rsidP="00B73756">
      <w:pPr>
        <w:spacing w:after="0"/>
        <w:ind w:firstLine="708"/>
        <w:jc w:val="both"/>
        <w:rPr>
          <w:rFonts w:ascii="Times New Roman" w:eastAsia="Times New Roman" w:hAnsi="Times New Roman" w:cs="Times New Roman"/>
          <w:b/>
          <w:sz w:val="28"/>
          <w:szCs w:val="24"/>
          <w:lang w:eastAsia="ru-RU"/>
        </w:rPr>
      </w:pPr>
      <w:r w:rsidRPr="00967697">
        <w:rPr>
          <w:rFonts w:ascii="Times New Roman" w:eastAsia="Times New Roman" w:hAnsi="Times New Roman" w:cs="Times New Roman"/>
          <w:b/>
          <w:sz w:val="28"/>
          <w:szCs w:val="24"/>
          <w:lang w:eastAsia="ru-RU"/>
        </w:rPr>
        <w:lastRenderedPageBreak/>
        <w:t>Кладбища</w:t>
      </w:r>
    </w:p>
    <w:p w:rsidR="00B804CD" w:rsidRPr="00967697" w:rsidRDefault="00B804CD" w:rsidP="00B73756">
      <w:pPr>
        <w:spacing w:after="0"/>
        <w:ind w:left="87" w:firstLine="621"/>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Проектом предусматривается </w:t>
      </w:r>
      <w:r w:rsidR="006D16D8" w:rsidRPr="00967697">
        <w:rPr>
          <w:rFonts w:ascii="Times New Roman" w:eastAsia="Times New Roman" w:hAnsi="Times New Roman" w:cs="Times New Roman"/>
          <w:sz w:val="28"/>
          <w:szCs w:val="24"/>
          <w:lang w:eastAsia="ru-RU"/>
        </w:rPr>
        <w:t>расширение кладбища в 0,20 км севернее д. Иванково на земельном участке с кадастровым номером 35:26:0103058:401 (4,00 га)</w:t>
      </w:r>
      <w:r w:rsidRPr="00967697">
        <w:rPr>
          <w:rFonts w:ascii="Times New Roman" w:eastAsia="Times New Roman" w:hAnsi="Times New Roman" w:cs="Times New Roman"/>
          <w:sz w:val="28"/>
          <w:szCs w:val="24"/>
          <w:lang w:eastAsia="ru-RU"/>
        </w:rPr>
        <w:t xml:space="preserve"> с ориентировочной санитарно-защитной зоной равной 100 метров.</w:t>
      </w:r>
    </w:p>
    <w:p w:rsidR="005B2675" w:rsidRPr="00967697" w:rsidRDefault="005B2675" w:rsidP="00B73756">
      <w:pPr>
        <w:spacing w:after="0"/>
        <w:ind w:firstLine="708"/>
        <w:jc w:val="both"/>
        <w:rPr>
          <w:rFonts w:ascii="Times New Roman" w:eastAsia="Times New Roman" w:hAnsi="Times New Roman" w:cs="Times New Roman"/>
          <w:b/>
          <w:sz w:val="28"/>
          <w:szCs w:val="28"/>
          <w:lang w:eastAsia="ru-RU"/>
        </w:rPr>
      </w:pPr>
      <w:r w:rsidRPr="00967697">
        <w:rPr>
          <w:rFonts w:ascii="Times New Roman" w:eastAsia="Times New Roman" w:hAnsi="Times New Roman" w:cs="Times New Roman"/>
          <w:b/>
          <w:sz w:val="28"/>
          <w:szCs w:val="28"/>
          <w:lang w:eastAsia="ru-RU"/>
        </w:rPr>
        <w:t>Очистные сооружения канализации</w:t>
      </w:r>
    </w:p>
    <w:p w:rsidR="005B2675" w:rsidRPr="00967697" w:rsidRDefault="005B2675"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Генеральным планом предусматриваем строительство локальных очистных сооружений канализации полной биологической очистки (ЛОСК) в с. Архангельское мощностью 110,0 куб. м/сут, д. Нестерово мощностью 90,0 куб. м/сут, д. Василево мощностью 100 куб. м/сут и д. Великий Двор мощностью 40 куб. м/сут. Ориентировочные размеры санитарно-защитных зон для локальных очистных сооружений (ЛОСК) мощностью до 0,20 тыс. куб. м/сут равен 15 метров </w:t>
      </w:r>
      <w:r w:rsidRPr="00967697">
        <w:rPr>
          <w:rFonts w:eastAsiaTheme="minorEastAsia"/>
          <w:lang w:eastAsia="ru-RU"/>
        </w:rPr>
        <w:t xml:space="preserve"> </w:t>
      </w:r>
      <w:r w:rsidRPr="00967697">
        <w:rPr>
          <w:rFonts w:ascii="Times New Roman" w:eastAsia="Times New Roman" w:hAnsi="Times New Roman" w:cs="Times New Roman"/>
          <w:sz w:val="28"/>
          <w:szCs w:val="28"/>
          <w:lang w:eastAsia="ru-RU"/>
        </w:rPr>
        <w:t>в  соответствии с требованиями таблицы 7.1 СанПиН 2.2.1./2.1.1.1200-03.</w:t>
      </w:r>
    </w:p>
    <w:p w:rsidR="005B2675" w:rsidRPr="00967697" w:rsidRDefault="005B2675" w:rsidP="00B73756">
      <w:pPr>
        <w:spacing w:after="0"/>
        <w:ind w:firstLine="709"/>
        <w:contextualSpacing/>
        <w:jc w:val="both"/>
        <w:rPr>
          <w:rFonts w:ascii="Times New Roman" w:eastAsia="Times New Roman" w:hAnsi="Times New Roman" w:cs="Times New Roman"/>
          <w:b/>
          <w:sz w:val="28"/>
          <w:szCs w:val="24"/>
          <w:lang w:eastAsia="ru-RU"/>
        </w:rPr>
      </w:pPr>
      <w:r w:rsidRPr="00967697">
        <w:rPr>
          <w:rFonts w:ascii="Times New Roman" w:eastAsia="Times New Roman" w:hAnsi="Times New Roman" w:cs="Times New Roman"/>
          <w:b/>
          <w:sz w:val="28"/>
          <w:szCs w:val="24"/>
          <w:lang w:eastAsia="ru-RU"/>
        </w:rPr>
        <w:t>Котельные</w:t>
      </w:r>
    </w:p>
    <w:p w:rsidR="005B2675" w:rsidRPr="00967697" w:rsidRDefault="005B2675" w:rsidP="00B73756">
      <w:pPr>
        <w:spacing w:after="0"/>
        <w:ind w:firstLine="708"/>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8"/>
          <w:lang w:eastAsia="ru-RU"/>
        </w:rPr>
        <w:t xml:space="preserve">Генеральным планом </w:t>
      </w:r>
      <w:r w:rsidRPr="00967697">
        <w:rPr>
          <w:rFonts w:ascii="Times New Roman" w:eastAsia="Times New Roman" w:hAnsi="Times New Roman" w:cs="Times New Roman"/>
          <w:sz w:val="28"/>
          <w:szCs w:val="24"/>
          <w:lang w:eastAsia="ru-RU"/>
        </w:rPr>
        <w:t xml:space="preserve">предусматривается реконструкция существующей котельной в с. Архангельское с целью перевода на газовый вид топлива. 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в соответствии с п. 4.8 СанПиН 2.2.1/2.1.1.1200-03. </w:t>
      </w:r>
    </w:p>
    <w:p w:rsidR="00B804CD" w:rsidRPr="00967697" w:rsidRDefault="00B804C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Для установления санитарно-защитных зон для проектируемых предприятий необходимо разработать проекты санитарно-защитных зон, организации, озеленения и благоустройства санитарно-защитной зоны.</w:t>
      </w:r>
    </w:p>
    <w:p w:rsidR="002A4612" w:rsidRPr="00967697" w:rsidRDefault="002A4612"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Санитарно-защитные зоны устанавливаются в соответствии с СанПиН 2.2.1/2.1.1.1200-03 и постановлением Правительства РФ от 3 марта 2018 года №222 </w:t>
      </w:r>
      <w:r w:rsidRPr="00967697">
        <w:rPr>
          <w:rFonts w:ascii="Times New Roman" w:eastAsia="Times New Roman" w:hAnsi="Times New Roman" w:cs="Times New Roman"/>
          <w:sz w:val="28"/>
          <w:szCs w:val="28"/>
          <w:vertAlign w:val="superscript"/>
          <w:lang w:eastAsia="ru-RU"/>
        </w:rPr>
        <w:footnoteReference w:id="119"/>
      </w:r>
      <w:r w:rsidRPr="00967697">
        <w:rPr>
          <w:rFonts w:ascii="Times New Roman" w:eastAsia="Times New Roman" w:hAnsi="Times New Roman" w:cs="Times New Roman"/>
          <w:sz w:val="28"/>
          <w:szCs w:val="28"/>
          <w:lang w:eastAsia="ru-RU"/>
        </w:rPr>
        <w:t>.</w:t>
      </w:r>
    </w:p>
    <w:p w:rsidR="00B804CD" w:rsidRPr="00967697" w:rsidRDefault="00B804CD" w:rsidP="00B73756">
      <w:pPr>
        <w:spacing w:after="0"/>
        <w:ind w:firstLine="708"/>
        <w:jc w:val="both"/>
        <w:rPr>
          <w:rFonts w:ascii="Times New Roman" w:eastAsia="Times New Roman" w:hAnsi="Times New Roman" w:cs="Times New Roman"/>
          <w:b/>
          <w:sz w:val="28"/>
          <w:szCs w:val="28"/>
          <w:lang w:eastAsia="ru-RU"/>
        </w:rPr>
      </w:pPr>
      <w:r w:rsidRPr="00967697">
        <w:rPr>
          <w:rFonts w:ascii="Times New Roman" w:eastAsia="Times New Roman" w:hAnsi="Times New Roman" w:cs="Times New Roman"/>
          <w:b/>
          <w:sz w:val="28"/>
          <w:szCs w:val="28"/>
          <w:lang w:eastAsia="ru-RU"/>
        </w:rPr>
        <w:t>Планировочные мероприятия</w:t>
      </w:r>
    </w:p>
    <w:p w:rsidR="002A4612" w:rsidRPr="00967697" w:rsidRDefault="00114E35"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1. </w:t>
      </w:r>
      <w:r w:rsidR="00B804CD" w:rsidRPr="00967697">
        <w:rPr>
          <w:rFonts w:ascii="Times New Roman" w:eastAsia="Times New Roman" w:hAnsi="Times New Roman" w:cs="Times New Roman"/>
          <w:sz w:val="28"/>
          <w:szCs w:val="28"/>
          <w:lang w:eastAsia="ru-RU"/>
        </w:rPr>
        <w:t>Если у предприятия</w:t>
      </w:r>
      <w:r w:rsidR="00B804CD" w:rsidRPr="00967697">
        <w:rPr>
          <w:rFonts w:ascii="Times New Roman" w:eastAsia="Times New Roman" w:hAnsi="Times New Roman" w:cs="Times New Roman"/>
          <w:sz w:val="28"/>
          <w:szCs w:val="28"/>
        </w:rPr>
        <w:t xml:space="preserve"> не получено решение об установлении санитарно-защитной зоны, но определены ориентировочные, расчетные (предварительные) санитарно-защитные зоны, то в соответствии с пунктом 2.2 СанПиН 2.2.1/2.1.1.1200-03 ориентировочный размер санитарно-защитной зоны промышленных производств и объектов должен определяться последовательно: сначала расчетная (предварительная) санитарно-защитная </w:t>
      </w:r>
      <w:r w:rsidR="00B804CD" w:rsidRPr="00967697">
        <w:rPr>
          <w:rFonts w:ascii="Times New Roman" w:eastAsia="Times New Roman" w:hAnsi="Times New Roman" w:cs="Times New Roman"/>
          <w:sz w:val="28"/>
          <w:szCs w:val="28"/>
        </w:rPr>
        <w:lastRenderedPageBreak/>
        <w:t xml:space="preserve">зона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электромагнитные поля (ЭМП) и т.д.); затем установленная (окончательная) санитарно-защитная зона на основании результатов натурных наблюдений и измерений для подтверждения расчетных параметров. </w:t>
      </w:r>
      <w:r w:rsidR="002A4612" w:rsidRPr="00967697">
        <w:rPr>
          <w:rFonts w:ascii="Times New Roman" w:eastAsia="Times New Roman" w:hAnsi="Times New Roman" w:cs="Times New Roman"/>
          <w:sz w:val="28"/>
          <w:szCs w:val="28"/>
          <w:lang w:eastAsia="ru-RU"/>
        </w:rPr>
        <w:t>В соответствии со статьей 26 федерального закона Российской Федерации от 3 августа 2018 года № 342-ФЗ</w:t>
      </w:r>
      <w:r w:rsidR="002A4612" w:rsidRPr="00967697">
        <w:rPr>
          <w:rFonts w:ascii="Times New Roman" w:eastAsia="Times New Roman" w:hAnsi="Times New Roman" w:cs="Times New Roman"/>
          <w:sz w:val="28"/>
          <w:szCs w:val="28"/>
          <w:vertAlign w:val="superscript"/>
          <w:lang w:eastAsia="ru-RU"/>
        </w:rPr>
        <w:footnoteReference w:id="120"/>
      </w:r>
      <w:r w:rsidR="002A4612" w:rsidRPr="00967697">
        <w:rPr>
          <w:rFonts w:ascii="Times New Roman" w:eastAsia="Times New Roman" w:hAnsi="Times New Roman" w:cs="Times New Roman"/>
          <w:sz w:val="28"/>
          <w:szCs w:val="28"/>
          <w:lang w:eastAsia="ru-RU"/>
        </w:rPr>
        <w:t xml:space="preserve"> с 1 января 2025 года ориентировочные, расчетные (предварительные) СЗЗ прекращают существование; ограничения использования земельных участков в них не действует. До 1 октября 2024 года собственники зданий с такими санитарно-защитными зонами обязаны обратиться с заявлениями об установлении СЗЗ или о прекращении существования СЗЗ.</w:t>
      </w:r>
    </w:p>
    <w:p w:rsidR="00B804CD" w:rsidRPr="00967697" w:rsidRDefault="00B804C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2. Соблюдение режима установленных санитарно-защитных зон для производственных объектов, включая озеленение и недопустимость размещения в этих зонах жилой застройки.   </w:t>
      </w:r>
    </w:p>
    <w:p w:rsidR="00B804CD" w:rsidRPr="00967697" w:rsidRDefault="00B804C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3.Улучшение качества дорожного покрытия, что уменьшает запыленность воздуха.</w:t>
      </w:r>
    </w:p>
    <w:p w:rsidR="00B804CD" w:rsidRPr="00967697" w:rsidRDefault="00B804C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4. Создание условий для хранения индивидуального автотранспорта в специализированных гаражных зонах с организацией проезда автотранспорта вне жилых территорий.</w:t>
      </w:r>
    </w:p>
    <w:p w:rsidR="00B804CD" w:rsidRPr="00967697" w:rsidRDefault="00B804C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5. Озеленение примагистральных территорий, участков защитного коридора вдоль автомагистралей и дорог шумо- и газопоглощающими породами деревьев и кустарника. </w:t>
      </w:r>
    </w:p>
    <w:p w:rsidR="00B804CD" w:rsidRPr="00967697" w:rsidRDefault="00B804CD"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6. Предусмотреть озеленение территории С33 существующих объектов.</w:t>
      </w:r>
    </w:p>
    <w:p w:rsidR="006D16D8" w:rsidRPr="00967697" w:rsidRDefault="006D16D8"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7. Реконструкция</w:t>
      </w:r>
      <w:r w:rsidRPr="00967697">
        <w:rPr>
          <w:rFonts w:ascii="Times New Roman" w:hAnsi="Times New Roman" w:cs="Times New Roman"/>
        </w:rPr>
        <w:t xml:space="preserve"> </w:t>
      </w:r>
      <w:r w:rsidRPr="00967697">
        <w:rPr>
          <w:rFonts w:ascii="Times New Roman" w:eastAsia="Times New Roman" w:hAnsi="Times New Roman" w:cs="Times New Roman"/>
          <w:sz w:val="28"/>
          <w:szCs w:val="28"/>
          <w:lang w:eastAsia="ru-RU"/>
        </w:rPr>
        <w:t>существующей котельной в с. Архангельское с целью перевода на газовый вид топлива.</w:t>
      </w:r>
    </w:p>
    <w:p w:rsidR="00DB514D" w:rsidRPr="00967697" w:rsidRDefault="00DB514D" w:rsidP="00B73756">
      <w:pPr>
        <w:pStyle w:val="aa"/>
        <w:keepNext/>
        <w:widowControl w:val="0"/>
        <w:numPr>
          <w:ilvl w:val="1"/>
          <w:numId w:val="25"/>
        </w:numPr>
        <w:tabs>
          <w:tab w:val="left" w:pos="0"/>
        </w:tabs>
        <w:ind w:left="0" w:firstLine="0"/>
        <w:jc w:val="center"/>
        <w:outlineLvl w:val="1"/>
        <w:rPr>
          <w:rFonts w:ascii="Times New Roman" w:eastAsia="Times New Roman" w:hAnsi="Times New Roman" w:cs="Times New Roman"/>
          <w:b/>
          <w:bCs/>
          <w:sz w:val="28"/>
          <w:szCs w:val="24"/>
          <w:lang w:eastAsia="ru-RU"/>
        </w:rPr>
      </w:pPr>
      <w:bookmarkStart w:id="315" w:name="_Toc15983920"/>
      <w:bookmarkStart w:id="316" w:name="_Toc64441302"/>
      <w:bookmarkStart w:id="317" w:name="_Toc72837788"/>
      <w:bookmarkStart w:id="318" w:name="_Toc126077646"/>
      <w:r w:rsidRPr="00967697">
        <w:rPr>
          <w:rFonts w:ascii="Times New Roman" w:eastAsia="Times New Roman" w:hAnsi="Times New Roman" w:cs="Times New Roman"/>
          <w:b/>
          <w:bCs/>
          <w:sz w:val="28"/>
          <w:szCs w:val="24"/>
          <w:lang w:eastAsia="ru-RU"/>
        </w:rPr>
        <w:t>Поверхностные и подземные воды</w:t>
      </w:r>
      <w:bookmarkEnd w:id="315"/>
      <w:bookmarkEnd w:id="316"/>
      <w:bookmarkEnd w:id="317"/>
      <w:bookmarkEnd w:id="318"/>
    </w:p>
    <w:p w:rsidR="00DB514D" w:rsidRPr="00967697" w:rsidRDefault="004659C7" w:rsidP="00B73756">
      <w:pPr>
        <w:pStyle w:val="aa"/>
        <w:keepNext/>
        <w:widowControl w:val="0"/>
        <w:numPr>
          <w:ilvl w:val="2"/>
          <w:numId w:val="25"/>
        </w:numPr>
        <w:spacing w:before="240" w:after="0"/>
        <w:ind w:left="0" w:firstLine="0"/>
        <w:jc w:val="center"/>
        <w:outlineLvl w:val="2"/>
        <w:rPr>
          <w:rFonts w:ascii="Times New Roman" w:eastAsia="Times New Roman" w:hAnsi="Times New Roman" w:cs="Times New Roman"/>
          <w:b/>
          <w:bCs/>
          <w:sz w:val="28"/>
          <w:szCs w:val="24"/>
          <w:lang w:eastAsia="ru-RU"/>
        </w:rPr>
      </w:pPr>
      <w:bookmarkStart w:id="319" w:name="_Toc15983921"/>
      <w:bookmarkStart w:id="320" w:name="_Toc64441303"/>
      <w:bookmarkStart w:id="321" w:name="_Toc72837789"/>
      <w:r w:rsidRPr="00967697">
        <w:rPr>
          <w:rFonts w:ascii="Times New Roman" w:eastAsia="Times New Roman" w:hAnsi="Times New Roman" w:cs="Times New Roman"/>
          <w:b/>
          <w:bCs/>
          <w:sz w:val="28"/>
          <w:szCs w:val="24"/>
          <w:lang w:eastAsia="ru-RU"/>
        </w:rPr>
        <w:t xml:space="preserve"> </w:t>
      </w:r>
      <w:bookmarkStart w:id="322" w:name="_Toc126077647"/>
      <w:r w:rsidR="00DB514D" w:rsidRPr="00967697">
        <w:rPr>
          <w:rFonts w:ascii="Times New Roman" w:eastAsia="Times New Roman" w:hAnsi="Times New Roman" w:cs="Times New Roman"/>
          <w:b/>
          <w:bCs/>
          <w:sz w:val="28"/>
          <w:szCs w:val="24"/>
          <w:lang w:eastAsia="ru-RU"/>
        </w:rPr>
        <w:t>Существующее положение</w:t>
      </w:r>
      <w:bookmarkEnd w:id="319"/>
      <w:bookmarkEnd w:id="320"/>
      <w:bookmarkEnd w:id="321"/>
      <w:bookmarkEnd w:id="322"/>
    </w:p>
    <w:p w:rsidR="003D4867" w:rsidRPr="00967697" w:rsidRDefault="003D4867"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Основными источниками загрязнения поверхностных и подземных вод являются недостаточно очищенные и неочищенные сточные воды промышленных и коммунальных предприятий, неочищенные стоки ливневой канализации, стоки сельскохозяйственных предприятий. Интенсивными источниками загрязнения являются свалки промышленных и бытовых отходов, с территорий которых происходит смыв и фильтрация загрязняющих веществ.</w:t>
      </w:r>
    </w:p>
    <w:p w:rsidR="003D4867" w:rsidRPr="00967697" w:rsidRDefault="003D4867"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lastRenderedPageBreak/>
        <w:t xml:space="preserve">В соответствии с Водным кодексом Российской Федерации,  в целях защиты рек: </w:t>
      </w:r>
      <w:r w:rsidR="00B47F3D" w:rsidRPr="00967697">
        <w:rPr>
          <w:rFonts w:ascii="Times New Roman" w:eastAsia="Times New Roman" w:hAnsi="Times New Roman" w:cs="Times New Roman"/>
          <w:sz w:val="28"/>
          <w:szCs w:val="28"/>
          <w:lang w:eastAsia="ru-RU"/>
        </w:rPr>
        <w:t>Сухона, Кубена, Бохтюга, Семдюга и др.</w:t>
      </w:r>
      <w:r w:rsidRPr="00967697">
        <w:rPr>
          <w:rFonts w:ascii="Times New Roman" w:eastAsia="Times New Roman" w:hAnsi="Times New Roman" w:cs="Times New Roman"/>
          <w:sz w:val="28"/>
          <w:szCs w:val="28"/>
          <w:lang w:eastAsia="ru-RU"/>
        </w:rPr>
        <w:t>, проектом учитываются водоохранные зоны (шириной от 50 до 200 метров) и прибрежные защитные полосы (шириной от 30 до 50 метров), в которых допускается режим водопользования, исключающий загрязнение водных объектов.</w:t>
      </w:r>
    </w:p>
    <w:p w:rsidR="005A2327" w:rsidRPr="00967697" w:rsidRDefault="00811CE9" w:rsidP="00B73756">
      <w:pPr>
        <w:spacing w:after="0"/>
        <w:ind w:firstLine="708"/>
        <w:jc w:val="both"/>
        <w:rPr>
          <w:rFonts w:ascii="Times New Roman" w:eastAsia="Times New Roman" w:hAnsi="Times New Roman" w:cs="Times New Roman"/>
          <w:sz w:val="28"/>
          <w:lang w:eastAsia="ru-RU"/>
        </w:rPr>
      </w:pPr>
      <w:r w:rsidRPr="00967697">
        <w:rPr>
          <w:rFonts w:ascii="Times New Roman" w:eastAsia="Times New Roman" w:hAnsi="Times New Roman" w:cs="Times New Roman"/>
          <w:sz w:val="28"/>
          <w:szCs w:val="28"/>
          <w:lang w:eastAsia="ru-RU"/>
        </w:rPr>
        <w:t>В таблице 14</w:t>
      </w:r>
      <w:r w:rsidR="003D4867" w:rsidRPr="00967697">
        <w:rPr>
          <w:rFonts w:ascii="Times New Roman" w:eastAsia="Times New Roman" w:hAnsi="Times New Roman" w:cs="Times New Roman"/>
          <w:sz w:val="28"/>
          <w:szCs w:val="28"/>
          <w:lang w:eastAsia="ru-RU"/>
        </w:rPr>
        <w:t>.2.1.</w:t>
      </w:r>
      <w:r w:rsidRPr="00967697">
        <w:rPr>
          <w:rFonts w:ascii="Times New Roman" w:eastAsia="Times New Roman" w:hAnsi="Times New Roman" w:cs="Times New Roman"/>
          <w:sz w:val="28"/>
          <w:szCs w:val="28"/>
          <w:lang w:eastAsia="ru-RU"/>
        </w:rPr>
        <w:t>1</w:t>
      </w:r>
      <w:r w:rsidR="003D4867" w:rsidRPr="00967697">
        <w:rPr>
          <w:rFonts w:ascii="Times New Roman" w:eastAsia="Times New Roman" w:hAnsi="Times New Roman" w:cs="Times New Roman"/>
          <w:sz w:val="28"/>
          <w:szCs w:val="28"/>
          <w:lang w:eastAsia="ru-RU"/>
        </w:rPr>
        <w:t xml:space="preserve"> представлены размеры зон водных объектов </w:t>
      </w:r>
      <w:r w:rsidR="00745ACD" w:rsidRPr="00967697">
        <w:rPr>
          <w:rFonts w:ascii="Times New Roman" w:eastAsia="Times New Roman" w:hAnsi="Times New Roman" w:cs="Times New Roman"/>
          <w:sz w:val="28"/>
          <w:szCs w:val="24"/>
        </w:rPr>
        <w:t>на рассматриваемой территории</w:t>
      </w:r>
      <w:r w:rsidR="003D4867" w:rsidRPr="00967697">
        <w:rPr>
          <w:rFonts w:ascii="Times New Roman" w:eastAsia="Times New Roman" w:hAnsi="Times New Roman" w:cs="Times New Roman"/>
          <w:sz w:val="28"/>
          <w:szCs w:val="28"/>
          <w:lang w:eastAsia="ru-RU"/>
        </w:rPr>
        <w:t>.</w:t>
      </w:r>
    </w:p>
    <w:p w:rsidR="003D4867" w:rsidRPr="00967697" w:rsidRDefault="003D4867" w:rsidP="00B73756">
      <w:pPr>
        <w:spacing w:after="0"/>
        <w:ind w:firstLine="708"/>
        <w:jc w:val="right"/>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lang w:eastAsia="ru-RU"/>
        </w:rPr>
        <w:t xml:space="preserve"> Таблица </w:t>
      </w:r>
      <w:r w:rsidR="00811CE9" w:rsidRPr="00967697">
        <w:rPr>
          <w:rFonts w:ascii="Times New Roman" w:eastAsia="Times New Roman" w:hAnsi="Times New Roman" w:cs="Times New Roman"/>
          <w:sz w:val="28"/>
          <w:szCs w:val="28"/>
          <w:lang w:eastAsia="ru-RU"/>
        </w:rPr>
        <w:t>14</w:t>
      </w:r>
      <w:r w:rsidRPr="00967697">
        <w:rPr>
          <w:rFonts w:ascii="Times New Roman" w:eastAsia="Times New Roman" w:hAnsi="Times New Roman" w:cs="Times New Roman"/>
          <w:sz w:val="28"/>
          <w:szCs w:val="28"/>
          <w:lang w:eastAsia="ru-RU"/>
        </w:rPr>
        <w:t>.</w:t>
      </w:r>
      <w:r w:rsidRPr="00967697">
        <w:rPr>
          <w:rFonts w:ascii="Times New Roman" w:eastAsia="Times New Roman" w:hAnsi="Times New Roman" w:cs="Times New Roman"/>
          <w:sz w:val="28"/>
          <w:lang w:eastAsia="ru-RU"/>
        </w:rPr>
        <w:t>2.1.</w:t>
      </w:r>
      <w:r w:rsidR="00811CE9" w:rsidRPr="00967697">
        <w:rPr>
          <w:rFonts w:ascii="Times New Roman" w:eastAsia="Times New Roman" w:hAnsi="Times New Roman" w:cs="Times New Roman"/>
          <w:sz w:val="28"/>
          <w:lang w:eastAsia="ru-RU"/>
        </w:rPr>
        <w:t>1</w:t>
      </w:r>
    </w:p>
    <w:p w:rsidR="003D4867" w:rsidRPr="00967697" w:rsidRDefault="003D4867" w:rsidP="00B73756">
      <w:pPr>
        <w:spacing w:after="0"/>
        <w:jc w:val="center"/>
        <w:rPr>
          <w:rFonts w:ascii="Times New Roman" w:eastAsia="Times New Roman" w:hAnsi="Times New Roman" w:cs="Times New Roman"/>
          <w:sz w:val="28"/>
          <w:lang w:eastAsia="ru-RU"/>
        </w:rPr>
      </w:pPr>
      <w:r w:rsidRPr="00967697">
        <w:rPr>
          <w:rFonts w:ascii="Times New Roman" w:eastAsia="Times New Roman" w:hAnsi="Times New Roman" w:cs="Times New Roman"/>
          <w:sz w:val="28"/>
          <w:lang w:eastAsia="ru-RU"/>
        </w:rPr>
        <w:t xml:space="preserve">Размеры зон водных объектов                                                                                         </w:t>
      </w:r>
    </w:p>
    <w:tbl>
      <w:tblPr>
        <w:tblW w:w="5000" w:type="pct"/>
        <w:tblCellMar>
          <w:left w:w="40" w:type="dxa"/>
          <w:right w:w="40" w:type="dxa"/>
        </w:tblCellMar>
        <w:tblLook w:val="04A0" w:firstRow="1" w:lastRow="0" w:firstColumn="1" w:lastColumn="0" w:noHBand="0" w:noVBand="1"/>
      </w:tblPr>
      <w:tblGrid>
        <w:gridCol w:w="703"/>
        <w:gridCol w:w="1865"/>
        <w:gridCol w:w="1892"/>
        <w:gridCol w:w="1198"/>
        <w:gridCol w:w="1415"/>
        <w:gridCol w:w="1234"/>
        <w:gridCol w:w="1128"/>
      </w:tblGrid>
      <w:tr w:rsidR="00967697" w:rsidRPr="00967697" w:rsidTr="00ED4C3F">
        <w:trPr>
          <w:trHeight w:val="1125"/>
          <w:tblHeader/>
        </w:trPr>
        <w:tc>
          <w:tcPr>
            <w:tcW w:w="372" w:type="pct"/>
            <w:tcBorders>
              <w:top w:val="single" w:sz="4" w:space="0" w:color="auto"/>
              <w:left w:val="single" w:sz="4" w:space="0" w:color="auto"/>
              <w:right w:val="single" w:sz="4" w:space="0" w:color="auto"/>
            </w:tcBorders>
            <w:shd w:val="clear" w:color="auto" w:fill="FFFFFF"/>
            <w:hideMark/>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w:t>
            </w:r>
          </w:p>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пп</w:t>
            </w:r>
          </w:p>
        </w:tc>
        <w:tc>
          <w:tcPr>
            <w:tcW w:w="988" w:type="pct"/>
            <w:tcBorders>
              <w:top w:val="single" w:sz="4" w:space="0" w:color="auto"/>
              <w:left w:val="single" w:sz="4" w:space="0" w:color="auto"/>
              <w:right w:val="single" w:sz="4" w:space="0" w:color="auto"/>
            </w:tcBorders>
            <w:shd w:val="clear" w:color="auto" w:fill="FFFFFF"/>
            <w:hideMark/>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xml:space="preserve">Название реки, </w:t>
            </w:r>
          </w:p>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озера</w:t>
            </w:r>
          </w:p>
        </w:tc>
        <w:tc>
          <w:tcPr>
            <w:tcW w:w="1002" w:type="pct"/>
            <w:tcBorders>
              <w:top w:val="single" w:sz="4" w:space="0" w:color="auto"/>
              <w:left w:val="single" w:sz="4" w:space="0" w:color="auto"/>
              <w:right w:val="single" w:sz="4" w:space="0" w:color="auto"/>
            </w:tcBorders>
            <w:shd w:val="clear" w:color="auto" w:fill="FFFFFF"/>
            <w:hideMark/>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Куда впадает</w:t>
            </w:r>
          </w:p>
        </w:tc>
        <w:tc>
          <w:tcPr>
            <w:tcW w:w="635" w:type="pct"/>
            <w:tcBorders>
              <w:top w:val="single" w:sz="4" w:space="0" w:color="auto"/>
              <w:left w:val="single" w:sz="4" w:space="0" w:color="auto"/>
              <w:right w:val="single" w:sz="4" w:space="0" w:color="auto"/>
            </w:tcBorders>
            <w:shd w:val="clear" w:color="auto" w:fill="FFFFFF"/>
            <w:hideMark/>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xml:space="preserve">Длина реки, </w:t>
            </w:r>
          </w:p>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км,</w:t>
            </w:r>
          </w:p>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xml:space="preserve"> площадь акватории, га</w:t>
            </w:r>
          </w:p>
        </w:tc>
        <w:tc>
          <w:tcPr>
            <w:tcW w:w="750" w:type="pct"/>
            <w:tcBorders>
              <w:top w:val="single" w:sz="4" w:space="0" w:color="auto"/>
              <w:left w:val="single" w:sz="4" w:space="0" w:color="auto"/>
              <w:right w:val="single" w:sz="4" w:space="0" w:color="auto"/>
            </w:tcBorders>
            <w:shd w:val="clear" w:color="auto" w:fill="FFFFFF"/>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xml:space="preserve">Ширина </w:t>
            </w:r>
          </w:p>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xml:space="preserve">водоохраной </w:t>
            </w:r>
          </w:p>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зоны, м</w:t>
            </w:r>
          </w:p>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p>
        </w:tc>
        <w:tc>
          <w:tcPr>
            <w:tcW w:w="654" w:type="pct"/>
            <w:tcBorders>
              <w:top w:val="single" w:sz="4" w:space="0" w:color="auto"/>
              <w:left w:val="single" w:sz="4" w:space="0" w:color="auto"/>
              <w:right w:val="single" w:sz="4" w:space="0" w:color="auto"/>
            </w:tcBorders>
            <w:shd w:val="clear" w:color="auto" w:fill="FFFFFF"/>
            <w:hideMark/>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Ширина прибрежно защитной полосы, м</w:t>
            </w:r>
          </w:p>
        </w:tc>
        <w:tc>
          <w:tcPr>
            <w:tcW w:w="598" w:type="pct"/>
            <w:tcBorders>
              <w:top w:val="single" w:sz="4" w:space="0" w:color="auto"/>
              <w:left w:val="single" w:sz="4" w:space="0" w:color="auto"/>
              <w:right w:val="single" w:sz="4" w:space="0" w:color="auto"/>
            </w:tcBorders>
            <w:shd w:val="clear" w:color="auto" w:fill="FFFFFF"/>
            <w:hideMark/>
          </w:tcPr>
          <w:p w:rsidR="003D4867" w:rsidRPr="00967697" w:rsidRDefault="003D4867" w:rsidP="00B73756">
            <w:pPr>
              <w:spacing w:after="0" w:line="240" w:lineRule="auto"/>
              <w:jc w:val="center"/>
              <w:rPr>
                <w:rFonts w:ascii="Times New Roman" w:eastAsia="Times New Roman" w:hAnsi="Times New Roman" w:cs="Times New Roman"/>
                <w:sz w:val="24"/>
                <w:szCs w:val="24"/>
                <w:lang w:val="en-US" w:eastAsia="ru-RU"/>
              </w:rPr>
            </w:pPr>
            <w:r w:rsidRPr="00967697">
              <w:rPr>
                <w:rFonts w:ascii="Times New Roman" w:eastAsia="Times New Roman" w:hAnsi="Times New Roman" w:cs="Times New Roman"/>
                <w:sz w:val="24"/>
                <w:szCs w:val="24"/>
                <w:lang w:val="en-US" w:eastAsia="ru-RU"/>
              </w:rPr>
              <w:t>Ширина береговой полосы,</w:t>
            </w:r>
          </w:p>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м</w:t>
            </w:r>
          </w:p>
        </w:tc>
      </w:tr>
    </w:tbl>
    <w:p w:rsidR="003D4867" w:rsidRPr="00967697" w:rsidRDefault="003D4867" w:rsidP="00B73756">
      <w:pPr>
        <w:spacing w:after="0" w:line="240" w:lineRule="auto"/>
        <w:ind w:firstLine="708"/>
        <w:jc w:val="right"/>
        <w:rPr>
          <w:rFonts w:ascii="Times New Roman" w:eastAsia="Times New Roman" w:hAnsi="Times New Roman" w:cs="Times New Roman"/>
          <w:sz w:val="2"/>
          <w:szCs w:val="2"/>
          <w:lang w:eastAsia="ru-RU"/>
        </w:rPr>
      </w:pPr>
    </w:p>
    <w:tbl>
      <w:tblPr>
        <w:tblW w:w="5003" w:type="pct"/>
        <w:tblLayout w:type="fixed"/>
        <w:tblCellMar>
          <w:left w:w="40" w:type="dxa"/>
          <w:right w:w="40" w:type="dxa"/>
        </w:tblCellMar>
        <w:tblLook w:val="04A0" w:firstRow="1" w:lastRow="0" w:firstColumn="1" w:lastColumn="0" w:noHBand="0" w:noVBand="1"/>
      </w:tblPr>
      <w:tblGrid>
        <w:gridCol w:w="674"/>
        <w:gridCol w:w="1924"/>
        <w:gridCol w:w="1832"/>
        <w:gridCol w:w="1280"/>
        <w:gridCol w:w="1441"/>
        <w:gridCol w:w="1146"/>
        <w:gridCol w:w="1144"/>
      </w:tblGrid>
      <w:tr w:rsidR="00967697" w:rsidRPr="00967697" w:rsidTr="00ED4C3F">
        <w:trPr>
          <w:trHeight w:val="133"/>
          <w:tblHeader/>
        </w:trPr>
        <w:tc>
          <w:tcPr>
            <w:tcW w:w="35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1</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2</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3</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4</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6</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center"/>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7</w:t>
            </w:r>
          </w:p>
        </w:tc>
      </w:tr>
      <w:tr w:rsidR="00967697" w:rsidRPr="00967697" w:rsidTr="00ED4C3F">
        <w:trPr>
          <w:trHeight w:val="336"/>
        </w:trPr>
        <w:tc>
          <w:tcPr>
            <w:tcW w:w="357" w:type="pct"/>
            <w:tcBorders>
              <w:top w:val="single" w:sz="4" w:space="0" w:color="auto"/>
              <w:left w:val="single" w:sz="4" w:space="0" w:color="auto"/>
              <w:bottom w:val="single" w:sz="6" w:space="0" w:color="auto"/>
              <w:right w:val="single" w:sz="4" w:space="0" w:color="auto"/>
            </w:tcBorders>
            <w:shd w:val="clear" w:color="auto" w:fill="FFFFFF"/>
            <w:hideMark/>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val="en-US" w:eastAsia="ru-RU"/>
              </w:rPr>
              <w:t>р. Сухона</w:t>
            </w:r>
            <w:r w:rsidRPr="00967697">
              <w:rPr>
                <w:rFonts w:ascii="Times New Roman" w:eastAsia="Times New Roman" w:hAnsi="Times New Roman" w:cs="Times New Roman"/>
                <w:sz w:val="24"/>
                <w:szCs w:val="24"/>
                <w:shd w:val="clear" w:color="auto" w:fill="FFFFFF"/>
                <w:lang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р.Северная Двина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558</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200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20</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р.Кубена**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AF7114"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вдхр</w:t>
            </w:r>
            <w:r w:rsidR="003D4867" w:rsidRPr="00967697">
              <w:rPr>
                <w:rFonts w:ascii="Times New Roman" w:eastAsia="Times New Roman" w:hAnsi="Times New Roman" w:cs="Times New Roman"/>
                <w:sz w:val="24"/>
                <w:szCs w:val="24"/>
                <w:shd w:val="clear" w:color="auto" w:fill="FFFFFF"/>
                <w:lang w:eastAsia="ru-RU"/>
              </w:rPr>
              <w:t>. Кубенское</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368</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200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20</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р.Глушица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52</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200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20</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4</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 Бохтюга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 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35</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100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20</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5</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р.Березовка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р.Пельшма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14</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100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20</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6</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 Семдюга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 Бохтюга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8,8</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7</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 Лосинка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 Семдюга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8</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р. Вандоба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Бохтюга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1,5</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9</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Михалица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Бохтюга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4,2</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10</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Мостовка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Бохтюга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3,7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11</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Черная</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Бохтюга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3,7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12</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Ертибинка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Бохтюга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0,8</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13</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Шитробовка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р. 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1,7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r>
      <w:tr w:rsidR="00967697" w:rsidRPr="00967697" w:rsidTr="00ED4C3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3D4867" w:rsidRPr="00967697" w:rsidRDefault="003D4867" w:rsidP="00B73756">
            <w:pPr>
              <w:spacing w:after="0" w:line="240" w:lineRule="auto"/>
              <w:rPr>
                <w:rFonts w:ascii="Times New Roman" w:eastAsia="Times New Roman" w:hAnsi="Times New Roman" w:cs="Times New Roman"/>
                <w:lang w:eastAsia="ru-RU"/>
              </w:rPr>
            </w:pPr>
            <w:r w:rsidRPr="00967697">
              <w:rPr>
                <w:rFonts w:ascii="Times New Roman" w:eastAsia="Times New Roman" w:hAnsi="Times New Roman" w:cs="Times New Roman"/>
                <w:lang w:eastAsia="ru-RU"/>
              </w:rPr>
              <w:t>14</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оз. Шолпинское</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44,7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val="en-US" w:eastAsia="ru-RU"/>
              </w:rPr>
            </w:pPr>
            <w:r w:rsidRPr="00967697">
              <w:rPr>
                <w:rFonts w:ascii="Times New Roman" w:eastAsia="Times New Roman" w:hAnsi="Times New Roman" w:cs="Times New Roman"/>
                <w:sz w:val="24"/>
                <w:szCs w:val="24"/>
                <w:shd w:val="clear" w:color="auto" w:fill="FFFFFF"/>
                <w:lang w:val="en-US"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jc w:val="both"/>
              <w:rPr>
                <w:rFonts w:ascii="Times New Roman" w:eastAsia="Times New Roman" w:hAnsi="Times New Roman" w:cs="Times New Roman"/>
                <w:sz w:val="24"/>
                <w:szCs w:val="24"/>
                <w:shd w:val="clear" w:color="auto" w:fill="FFFFFF"/>
                <w:lang w:eastAsia="ru-RU"/>
              </w:rPr>
            </w:pPr>
            <w:r w:rsidRPr="00967697">
              <w:rPr>
                <w:rFonts w:ascii="Times New Roman" w:eastAsia="Times New Roman" w:hAnsi="Times New Roman" w:cs="Times New Roman"/>
                <w:sz w:val="24"/>
                <w:szCs w:val="24"/>
                <w:shd w:val="clear" w:color="auto" w:fill="FFFFFF"/>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3D4867" w:rsidRPr="00967697" w:rsidRDefault="003D4867" w:rsidP="00B73756">
            <w:pPr>
              <w:spacing w:after="0" w:line="240" w:lineRule="auto"/>
              <w:ind w:left="67"/>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5</w:t>
            </w:r>
          </w:p>
        </w:tc>
      </w:tr>
    </w:tbl>
    <w:p w:rsidR="007D2019" w:rsidRPr="00967697" w:rsidRDefault="007D2019" w:rsidP="00B73756">
      <w:pPr>
        <w:spacing w:after="0"/>
        <w:jc w:val="both"/>
        <w:rPr>
          <w:rFonts w:ascii="Times New Roman" w:eastAsia="Times New Roman" w:hAnsi="Times New Roman" w:cs="Times New Roman"/>
          <w:sz w:val="24"/>
          <w:szCs w:val="24"/>
          <w:lang w:eastAsia="ru-RU"/>
        </w:rPr>
      </w:pPr>
    </w:p>
    <w:p w:rsidR="003D4867" w:rsidRPr="00967697" w:rsidRDefault="003D4867" w:rsidP="00B73756">
      <w:pPr>
        <w:spacing w:after="0"/>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Примечание: По рекам и ручьям, не включенным в данный список, ширину водоохранных зон принять в зависимости от их протяженности от истока. Водоохранные зоны озера, расположенного внутри болота, или озера, водохранилища с акваторией менее 0,5 квадратного километра, прудов и обводненных карьеров, родников, болот, рек, их частей, помещенных в закрытые коллекторы, не устанавливаются.</w:t>
      </w:r>
    </w:p>
    <w:p w:rsidR="003D4867" w:rsidRPr="00967697" w:rsidRDefault="003D4867" w:rsidP="00B73756">
      <w:pPr>
        <w:spacing w:after="0"/>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xml:space="preserve">*Сведения о границах водоохранных зон и прибрежно защитных полос р. Сухона содержатся в ЕГРН с соответствующими реестровыми номерами </w:t>
      </w:r>
      <w:r w:rsidRPr="00967697">
        <w:rPr>
          <w:rFonts w:ascii="Times New Roman" w:eastAsiaTheme="minorEastAsia" w:hAnsi="Times New Roman" w:cs="Times New Roman"/>
          <w:sz w:val="24"/>
          <w:szCs w:val="24"/>
          <w:lang w:eastAsia="ru-RU"/>
        </w:rPr>
        <w:t xml:space="preserve"> </w:t>
      </w:r>
      <w:r w:rsidRPr="00967697">
        <w:rPr>
          <w:rFonts w:ascii="Times New Roman" w:eastAsia="Times New Roman" w:hAnsi="Times New Roman" w:cs="Times New Roman"/>
          <w:sz w:val="24"/>
          <w:szCs w:val="24"/>
          <w:lang w:eastAsia="ru-RU"/>
        </w:rPr>
        <w:t>35:26-6.135 и 35:26-6.102.</w:t>
      </w:r>
    </w:p>
    <w:p w:rsidR="003D4867" w:rsidRPr="00967697" w:rsidRDefault="003D4867" w:rsidP="00B73756">
      <w:pPr>
        <w:spacing w:after="0"/>
        <w:jc w:val="both"/>
        <w:rPr>
          <w:rFonts w:ascii="Times New Roman" w:eastAsia="Times New Roman" w:hAnsi="Times New Roman" w:cs="Times New Roman"/>
          <w:sz w:val="24"/>
          <w:szCs w:val="24"/>
          <w:lang w:eastAsia="ru-RU"/>
        </w:rPr>
      </w:pPr>
      <w:r w:rsidRPr="00967697">
        <w:rPr>
          <w:rFonts w:ascii="Times New Roman" w:eastAsia="Times New Roman" w:hAnsi="Times New Roman" w:cs="Times New Roman"/>
          <w:sz w:val="24"/>
          <w:szCs w:val="24"/>
          <w:lang w:eastAsia="ru-RU"/>
        </w:rPr>
        <w:t xml:space="preserve">**Сведения о границах водоохранных зон и прибрежно защитных полос р. Кубена содержатся в ЕГРН с соответствующими реестровыми номерами </w:t>
      </w:r>
      <w:r w:rsidRPr="00967697">
        <w:rPr>
          <w:rFonts w:ascii="Times New Roman" w:eastAsiaTheme="minorEastAsia" w:hAnsi="Times New Roman" w:cs="Times New Roman"/>
          <w:sz w:val="24"/>
          <w:szCs w:val="24"/>
          <w:lang w:eastAsia="ru-RU"/>
        </w:rPr>
        <w:t xml:space="preserve"> </w:t>
      </w:r>
      <w:r w:rsidRPr="00967697">
        <w:rPr>
          <w:rFonts w:ascii="Times New Roman" w:eastAsia="Times New Roman" w:hAnsi="Times New Roman" w:cs="Times New Roman"/>
          <w:sz w:val="24"/>
          <w:szCs w:val="24"/>
          <w:lang w:eastAsia="ru-RU"/>
        </w:rPr>
        <w:t>35:00-6.420 и 35:00-6.422.</w:t>
      </w:r>
    </w:p>
    <w:p w:rsidR="003D4867" w:rsidRPr="00967697" w:rsidRDefault="003D486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В соответствии с ч. 4 ст. 65 Водного кодекса Российской Федерации</w:t>
      </w:r>
      <w:r w:rsidRPr="00967697">
        <w:rPr>
          <w:rFonts w:ascii="Times New Roman" w:eastAsia="Calibri" w:hAnsi="Times New Roman" w:cs="Times New Roman"/>
        </w:rPr>
        <w:t xml:space="preserve"> </w:t>
      </w:r>
      <w:r w:rsidRPr="00967697">
        <w:rPr>
          <w:rFonts w:ascii="Times New Roman" w:eastAsia="Times New Roman" w:hAnsi="Times New Roman" w:cs="Times New Roman"/>
          <w:sz w:val="28"/>
          <w:szCs w:val="24"/>
          <w:lang w:eastAsia="ru-RU"/>
        </w:rPr>
        <w:t>ширина водоохранной зоны рек или ручьев устанавливается от их истока для рек или ручьев протяженностью:</w:t>
      </w:r>
    </w:p>
    <w:p w:rsidR="003D4867" w:rsidRPr="00967697" w:rsidRDefault="003D486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1) до десяти километров - в размере пятидесяти метров;</w:t>
      </w:r>
    </w:p>
    <w:p w:rsidR="003D4867" w:rsidRPr="00967697" w:rsidRDefault="003D486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2) от десяти до пятидесяти километров - в размере ста метров;</w:t>
      </w:r>
    </w:p>
    <w:p w:rsidR="003D4867" w:rsidRPr="00967697" w:rsidRDefault="003D486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3) от пятидесяти километров и более - в размере двухсот метров.</w:t>
      </w:r>
    </w:p>
    <w:p w:rsidR="003D4867" w:rsidRPr="00967697" w:rsidRDefault="003D486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D4867" w:rsidRPr="00967697" w:rsidRDefault="003D486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водотока в соответствии с ч.6 ст. 65 Водного кодекса Российской Федерации.</w:t>
      </w:r>
    </w:p>
    <w:p w:rsidR="003D4867" w:rsidRPr="00967697" w:rsidRDefault="003D4867" w:rsidP="00B73756">
      <w:pPr>
        <w:spacing w:after="0"/>
        <w:ind w:firstLine="708"/>
        <w:jc w:val="both"/>
        <w:rPr>
          <w:rFonts w:ascii="Times New Roman" w:eastAsia="Times New Roman" w:hAnsi="Times New Roman" w:cs="Times New Roman"/>
          <w:sz w:val="28"/>
          <w:szCs w:val="28"/>
          <w:lang w:eastAsia="ru-RU"/>
        </w:rPr>
      </w:pPr>
      <w:r w:rsidRPr="00967697">
        <w:rPr>
          <w:rFonts w:ascii="Times New Roman" w:eastAsia="Times New Roman" w:hAnsi="Times New Roman" w:cs="Times New Roman"/>
          <w:sz w:val="28"/>
          <w:szCs w:val="28"/>
          <w:lang w:eastAsia="ru-RU"/>
        </w:rPr>
        <w:t xml:space="preserve">Согласно ст. 6 Водного кодекса </w:t>
      </w:r>
      <w:r w:rsidRPr="00967697">
        <w:rPr>
          <w:rFonts w:ascii="Times New Roman" w:eastAsia="Times New Roman" w:hAnsi="Times New Roman" w:cs="Times New Roman"/>
          <w:sz w:val="28"/>
          <w:szCs w:val="24"/>
          <w:lang w:eastAsia="ru-RU"/>
        </w:rPr>
        <w:t>Российской Федерации</w:t>
      </w:r>
      <w:r w:rsidRPr="00967697">
        <w:rPr>
          <w:rFonts w:ascii="Times New Roman" w:eastAsia="Times New Roman" w:hAnsi="Times New Roman" w:cs="Times New Roman"/>
          <w:sz w:val="28"/>
          <w:szCs w:val="28"/>
          <w:lang w:eastAsia="ru-RU"/>
        </w:rPr>
        <w:t>, вдоль берегов водных объектов устанавливается полоса суши общего пользования (</w:t>
      </w:r>
      <w:r w:rsidRPr="00967697">
        <w:rPr>
          <w:rFonts w:ascii="Times New Roman" w:eastAsia="Times New Roman" w:hAnsi="Times New Roman" w:cs="Times New Roman"/>
          <w:bCs/>
          <w:sz w:val="28"/>
          <w:szCs w:val="28"/>
          <w:lang w:eastAsia="ru-RU"/>
        </w:rPr>
        <w:t>береговая полоса</w:t>
      </w:r>
      <w:r w:rsidRPr="00967697">
        <w:rPr>
          <w:rFonts w:ascii="Times New Roman" w:eastAsia="Times New Roman" w:hAnsi="Times New Roman" w:cs="Times New Roman"/>
          <w:sz w:val="28"/>
          <w:szCs w:val="28"/>
          <w:lang w:eastAsia="ru-RU"/>
        </w:rPr>
        <w:t>), шириной не менее 20 м. Ширина береговой полосы рек и ручьев, протяженность которых от истока до устья не более чем 10 км, составляет 5 метров. Каждый вправе (без использования транспорта) пользоваться береговой полосой для передвижения и пребывания у водных объектов общего пользования, в том числе рыболовства и причаливания плавательных средств.</w:t>
      </w:r>
    </w:p>
    <w:p w:rsidR="003D4867" w:rsidRPr="00967697" w:rsidRDefault="003D486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соответствии с ч. 11 ст. 65 Водного кодекса Российской Федерации, ширина прибрежной защитной полосы устанавливается в зависимости от уклона берега водного объекта и составляет 30 м для обратного и нулевого уклона, 40 м – для уклона до 3 градусов и 50 м – для уклона 3 и более градусов.</w:t>
      </w:r>
    </w:p>
    <w:p w:rsidR="003D4867" w:rsidRPr="00967697" w:rsidRDefault="003D486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Согласно ч. 13 ст.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 На территории нет таких объектов.</w:t>
      </w:r>
    </w:p>
    <w:p w:rsidR="003D4867" w:rsidRPr="00967697" w:rsidRDefault="003D4867" w:rsidP="00B73756">
      <w:pPr>
        <w:spacing w:after="0"/>
        <w:ind w:firstLine="708"/>
        <w:jc w:val="both"/>
        <w:rPr>
          <w:rFonts w:ascii="Times New Roman" w:eastAsia="Times New Roman" w:hAnsi="Times New Roman" w:cs="Times New Roman"/>
          <w:b/>
          <w:sz w:val="24"/>
          <w:szCs w:val="28"/>
          <w:lang w:eastAsia="ru-RU"/>
        </w:rPr>
      </w:pPr>
      <w:r w:rsidRPr="00967697">
        <w:rPr>
          <w:rFonts w:ascii="Times New Roman" w:eastAsia="Times New Roman" w:hAnsi="Times New Roman" w:cs="Times New Roman"/>
          <w:sz w:val="28"/>
          <w:szCs w:val="28"/>
          <w:lang w:eastAsia="ru-RU"/>
        </w:rPr>
        <w:t xml:space="preserve">Поддержание в надлежащем состоянии водоохранных зон и прибрежных защитных полос возлагается на водопользователей и </w:t>
      </w:r>
      <w:r w:rsidRPr="00967697">
        <w:rPr>
          <w:rFonts w:ascii="Times New Roman" w:eastAsia="Times New Roman" w:hAnsi="Times New Roman" w:cs="Times New Roman"/>
          <w:sz w:val="28"/>
          <w:szCs w:val="28"/>
          <w:lang w:eastAsia="ru-RU"/>
        </w:rPr>
        <w:lastRenderedPageBreak/>
        <w:t>собственников земельных участков, расположенных в водоохранных зонах водных объектов.</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Основными источниками загрязнения поверхностных и подземных вод являются неочищенные стоки сельской ливневой канализации, стоки сельскохозяйственных предприятий (при внесении на поля навоза и удобрений), несанкционированное водоотведение жилого сектора. </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На момент проектирования настоящего генплана единая централизованная система </w:t>
      </w:r>
      <w:r w:rsidR="00745ACD" w:rsidRPr="00967697">
        <w:rPr>
          <w:rFonts w:ascii="Times New Roman" w:eastAsia="Times New Roman" w:hAnsi="Times New Roman" w:cs="Times New Roman"/>
          <w:sz w:val="28"/>
          <w:szCs w:val="24"/>
        </w:rPr>
        <w:t xml:space="preserve">на рассматриваемой территории </w:t>
      </w:r>
      <w:r w:rsidRPr="00967697">
        <w:rPr>
          <w:rFonts w:ascii="Times New Roman" w:eastAsia="Times New Roman" w:hAnsi="Times New Roman" w:cs="Times New Roman"/>
          <w:sz w:val="28"/>
          <w:szCs w:val="24"/>
          <w:lang w:eastAsia="ru-RU"/>
        </w:rPr>
        <w:t xml:space="preserve">не организована. Вся застройка населенных пунктов обустроена  выгребами и септиками. </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Централизованная канализационная сеть и очистные сооружения на территории отсутствуют.</w:t>
      </w:r>
      <w:r w:rsidRPr="00967697">
        <w:rPr>
          <w:rFonts w:ascii="Times New Roman" w:eastAsiaTheme="minorEastAsia" w:hAnsi="Times New Roman" w:cs="Times New Roman"/>
          <w:lang w:eastAsia="ru-RU"/>
        </w:rPr>
        <w:t xml:space="preserve"> </w:t>
      </w:r>
      <w:r w:rsidRPr="00967697">
        <w:rPr>
          <w:rFonts w:ascii="Times New Roman" w:eastAsia="Times New Roman" w:hAnsi="Times New Roman" w:cs="Times New Roman"/>
          <w:sz w:val="28"/>
          <w:szCs w:val="24"/>
          <w:lang w:eastAsia="ru-RU"/>
        </w:rPr>
        <w:t>Водоотведение населенных пунктов осуществляется в выгребные ямы или септики.</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Осадок из выгребов и септиков вывозится на существующие очистные сооружения канализации в г. Сокол.</w:t>
      </w:r>
    </w:p>
    <w:p w:rsidR="005A2327" w:rsidRPr="00967697" w:rsidRDefault="005A2327" w:rsidP="00B73756">
      <w:pPr>
        <w:spacing w:after="0"/>
        <w:ind w:firstLine="708"/>
        <w:jc w:val="both"/>
        <w:rPr>
          <w:rFonts w:ascii="Times New Roman" w:eastAsia="Times New Roman" w:hAnsi="Times New Roman" w:cs="Times New Roman"/>
          <w:b/>
          <w:sz w:val="28"/>
          <w:szCs w:val="24"/>
          <w:lang w:eastAsia="ru-RU"/>
        </w:rPr>
      </w:pPr>
      <w:r w:rsidRPr="00967697">
        <w:rPr>
          <w:rFonts w:ascii="Times New Roman" w:eastAsia="Times New Roman" w:hAnsi="Times New Roman" w:cs="Times New Roman"/>
          <w:b/>
          <w:sz w:val="28"/>
          <w:szCs w:val="24"/>
          <w:lang w:eastAsia="ru-RU"/>
        </w:rPr>
        <w:t>Качество воды</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Качество воды оценивается в двух аспектах: с позиции сохранения водотоков как биологических объектов и использованием их в качестве объекта удовлетворения хозяйственно-бытовых и рекреационных нужд населения. В первом случае критериями качества вод выступают предельно-допустимые концентрации (ПДК) рыбохозяйственные, во втором случае – ПДК санитарно-гигиенические.</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Наблюдения за качеством поверхностных вод осуществляют: Вологодский областной центр по гидрометеорологии и мониторингу окружающей среды (ГУ Вологодский ЦГМС) и ГУ «Аналитический центр».</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 данным наблюдений наибольшее загрязнение водных объектов наблюдается в период летней и зимней межени, когда уровень воды достигает минимальных значений, и в период подъема весеннего половодья, когда происходит таяние снежного покрова и смыв загрязняющих веществ с территории водосбора. Период пика и спада весеннего половодья и периоды дождевых паводков характеризуются улучшением качества поверхностных вод вследствие больших расходов воды в реках. Природной особенностью поверхностных вод является низкое содержание фтора и высокая окисляемость.</w:t>
      </w:r>
    </w:p>
    <w:p w:rsidR="005B2675" w:rsidRPr="00967697" w:rsidRDefault="00745ACD"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Ц</w:t>
      </w:r>
      <w:r w:rsidR="005B2675" w:rsidRPr="00967697">
        <w:rPr>
          <w:rFonts w:ascii="Times New Roman" w:eastAsia="Times New Roman" w:hAnsi="Times New Roman" w:cs="Times New Roman"/>
          <w:sz w:val="28"/>
          <w:szCs w:val="24"/>
          <w:lang w:eastAsia="ru-RU"/>
        </w:rPr>
        <w:t>ентрализованное водоснабжение организовано в с. Архангельское, д. Василево, д. Нестерово, с. Великий Двор. Источником водоснабжения для всех населенных пунктов также являются шахтные колодцы, общественные  и индивидуальные скважины.</w:t>
      </w:r>
    </w:p>
    <w:p w:rsidR="005B2675" w:rsidRPr="00967697" w:rsidRDefault="005B2675"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Водоснабжение малочисленных по количеству жителей деревень осуществляется из шахтных колодцев.</w:t>
      </w:r>
    </w:p>
    <w:p w:rsidR="005A2327" w:rsidRPr="00967697" w:rsidRDefault="005A2327" w:rsidP="00B73756">
      <w:pPr>
        <w:widowControl w:val="0"/>
        <w:spacing w:after="0"/>
        <w:ind w:firstLine="709"/>
        <w:contextualSpacing/>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 xml:space="preserve">Вода в колодцах – пресная, питьевая, анализов ее не имеется. Дефицита в питьевой воде в населенных пунктах нет. </w:t>
      </w:r>
    </w:p>
    <w:p w:rsidR="005A2327" w:rsidRPr="00967697" w:rsidRDefault="005A2327" w:rsidP="00B73756">
      <w:pPr>
        <w:spacing w:after="0"/>
        <w:ind w:firstLine="708"/>
        <w:jc w:val="both"/>
        <w:rPr>
          <w:rFonts w:ascii="Times New Roman" w:eastAsia="Times New Roman" w:hAnsi="Times New Roman" w:cs="Times New Roman"/>
          <w:b/>
          <w:sz w:val="28"/>
          <w:szCs w:val="24"/>
          <w:lang w:eastAsia="ru-RU"/>
        </w:rPr>
      </w:pPr>
      <w:r w:rsidRPr="00967697">
        <w:rPr>
          <w:rFonts w:ascii="Times New Roman" w:eastAsia="Times New Roman" w:hAnsi="Times New Roman" w:cs="Times New Roman"/>
          <w:b/>
          <w:sz w:val="28"/>
          <w:szCs w:val="24"/>
          <w:lang w:eastAsia="ru-RU"/>
        </w:rPr>
        <w:t>Таким образом</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Поверхностные и подземные воды являются приемником недостаточно очищенных и неочищенных сточных вод.</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Централизованная канализационная сеть и очистные сооружения на территории  отсутствуют. </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Очистные сооружения ливневой канализации отсутствуют. </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Осуществляется контроль качества питьевой воды из подземных водоемов, подаваемой населению.</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Лабораторный контроль за качеством воды в местах водной рекреации с целью обеспечения санитарно-эпидемиологического благополучия не проводится.</w:t>
      </w:r>
    </w:p>
    <w:p w:rsidR="00B804CD" w:rsidRPr="00967697" w:rsidRDefault="00B804CD" w:rsidP="00A16A27">
      <w:pPr>
        <w:pStyle w:val="aa"/>
        <w:keepNext/>
        <w:widowControl w:val="0"/>
        <w:numPr>
          <w:ilvl w:val="2"/>
          <w:numId w:val="25"/>
        </w:numPr>
        <w:spacing w:before="240" w:after="0"/>
        <w:ind w:left="0" w:firstLine="0"/>
        <w:jc w:val="center"/>
        <w:outlineLvl w:val="2"/>
        <w:rPr>
          <w:rFonts w:ascii="Times New Roman" w:eastAsia="Times New Roman" w:hAnsi="Times New Roman" w:cs="Times New Roman"/>
          <w:b/>
          <w:bCs/>
          <w:sz w:val="28"/>
          <w:szCs w:val="24"/>
          <w:lang w:eastAsia="ru-RU"/>
        </w:rPr>
      </w:pPr>
      <w:bookmarkStart w:id="323" w:name="_Toc126077648"/>
      <w:r w:rsidRPr="00967697">
        <w:rPr>
          <w:rFonts w:ascii="Times New Roman" w:eastAsia="Times New Roman" w:hAnsi="Times New Roman" w:cs="Times New Roman"/>
          <w:b/>
          <w:bCs/>
          <w:sz w:val="28"/>
          <w:szCs w:val="24"/>
          <w:lang w:eastAsia="ru-RU"/>
        </w:rPr>
        <w:t>Проектные решения</w:t>
      </w:r>
      <w:bookmarkEnd w:id="323"/>
    </w:p>
    <w:p w:rsidR="005A2327" w:rsidRPr="00967697" w:rsidRDefault="005A2327" w:rsidP="00B73756">
      <w:pPr>
        <w:spacing w:after="0"/>
        <w:ind w:firstLine="708"/>
        <w:jc w:val="both"/>
        <w:rPr>
          <w:rFonts w:ascii="Times New Roman" w:eastAsiaTheme="minorEastAsia" w:hAnsi="Times New Roman" w:cs="Times New Roman"/>
          <w:bCs/>
          <w:sz w:val="28"/>
          <w:szCs w:val="28"/>
          <w:lang w:val="x-none" w:eastAsia="x-none"/>
        </w:rPr>
      </w:pPr>
      <w:r w:rsidRPr="00967697">
        <w:rPr>
          <w:rFonts w:ascii="Times New Roman" w:eastAsiaTheme="minorEastAsia" w:hAnsi="Times New Roman" w:cs="Times New Roman"/>
          <w:bCs/>
          <w:sz w:val="28"/>
          <w:szCs w:val="28"/>
          <w:lang w:val="x-none" w:eastAsia="x-none"/>
        </w:rPr>
        <w:t xml:space="preserve">Водоснабжение каждого населенного пункта предлагается от существующих </w:t>
      </w:r>
      <w:r w:rsidRPr="00967697">
        <w:rPr>
          <w:rFonts w:ascii="Times New Roman" w:eastAsiaTheme="minorEastAsia" w:hAnsi="Times New Roman" w:cs="Times New Roman"/>
          <w:bCs/>
          <w:sz w:val="28"/>
          <w:szCs w:val="28"/>
          <w:lang w:eastAsia="x-none"/>
        </w:rPr>
        <w:t xml:space="preserve">и проектируемых </w:t>
      </w:r>
      <w:r w:rsidRPr="00967697">
        <w:rPr>
          <w:rFonts w:ascii="Times New Roman" w:eastAsiaTheme="minorEastAsia" w:hAnsi="Times New Roman" w:cs="Times New Roman"/>
          <w:bCs/>
          <w:sz w:val="28"/>
          <w:szCs w:val="28"/>
          <w:lang w:val="x-none" w:eastAsia="x-none"/>
        </w:rPr>
        <w:t xml:space="preserve">водозаборных сооружений. </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Проектом рекомендуются следующие мероприятия по улучшению качества поверхностных и подземных вод:</w:t>
      </w:r>
    </w:p>
    <w:p w:rsidR="005B2675" w:rsidRPr="00967697" w:rsidRDefault="00B804CD"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возможными источниками загрязнения подземных и поверхностных вод могут быть бытовые стоки.  Проектом предусматривается строительство централизованной канализации </w:t>
      </w:r>
      <w:r w:rsidR="005B2675" w:rsidRPr="00967697">
        <w:rPr>
          <w:rFonts w:ascii="Times New Roman" w:eastAsia="Times New Roman" w:hAnsi="Times New Roman" w:cs="Times New Roman"/>
          <w:sz w:val="28"/>
          <w:szCs w:val="24"/>
          <w:lang w:eastAsia="ru-RU"/>
        </w:rPr>
        <w:t>для существующей жилой и общественной застройки в с. Архангельское, д. Василево, д. Нестерово, с. Великий Двор.</w:t>
      </w:r>
      <w:r w:rsidRPr="00967697">
        <w:rPr>
          <w:rFonts w:ascii="Times New Roman" w:eastAsia="Times New Roman" w:hAnsi="Times New Roman" w:cs="Times New Roman"/>
          <w:sz w:val="28"/>
          <w:szCs w:val="24"/>
          <w:lang w:eastAsia="ru-RU"/>
        </w:rPr>
        <w:t>. Стыки канализационных труб зачеканиваются, исключая попадания сточных вод в грунт в соответствии с требованиями СП 32.13330.2018</w:t>
      </w:r>
      <w:r w:rsidRPr="00967697">
        <w:rPr>
          <w:rFonts w:ascii="Times New Roman" w:eastAsia="Times New Roman" w:hAnsi="Times New Roman" w:cs="Times New Roman"/>
          <w:sz w:val="28"/>
          <w:szCs w:val="24"/>
          <w:vertAlign w:val="superscript"/>
          <w:lang w:eastAsia="ru-RU"/>
        </w:rPr>
        <w:footnoteReference w:id="121"/>
      </w:r>
      <w:r w:rsidRPr="00967697">
        <w:rPr>
          <w:rFonts w:ascii="Times New Roman" w:eastAsia="Times New Roman" w:hAnsi="Times New Roman" w:cs="Times New Roman"/>
          <w:sz w:val="28"/>
          <w:szCs w:val="24"/>
          <w:lang w:eastAsia="ru-RU"/>
        </w:rPr>
        <w:t xml:space="preserve">. </w:t>
      </w:r>
      <w:r w:rsidR="005B2675" w:rsidRPr="00967697">
        <w:rPr>
          <w:rFonts w:ascii="Times New Roman" w:eastAsia="Times New Roman" w:hAnsi="Times New Roman" w:cs="Times New Roman"/>
          <w:sz w:val="28"/>
          <w:szCs w:val="24"/>
          <w:lang w:eastAsia="ru-RU"/>
        </w:rPr>
        <w:t>В остальных населенных пунктах с малочисленным населением и не имеющих развития в проекте предлагается нецентрализованная система канализации. Водоотведение индивидуальной жилой застройки запроектировано для каждого дома на локальные очистные сооружения, с расходом стоков не более 3 куб. м/сут, или в герметичные септики, при расходе бытовых стоков до 1 куб. м/сут. В зоне индивидуальной жилой застройки отвод дождевых вод решить открытой сетью, состоящей из уличных лотков и канав с выпуском в герметичные накопительные емкости с последующим вывозом дождевых сточных вод на проектируемые локальные очистные сооружения хозяйственно-бытовой канализации с выпуском очищенных сточных вод в водоемы;</w:t>
      </w:r>
    </w:p>
    <w:p w:rsidR="00B804CD" w:rsidRPr="00967697" w:rsidRDefault="00B804CD"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строительство локальных очистных сооружений канализации</w:t>
      </w:r>
      <w:r w:rsidR="00592ED3" w:rsidRPr="00967697">
        <w:rPr>
          <w:rFonts w:ascii="Times New Roman" w:hAnsi="Times New Roman" w:cs="Times New Roman"/>
        </w:rPr>
        <w:t xml:space="preserve"> </w:t>
      </w:r>
      <w:r w:rsidR="005B2675" w:rsidRPr="00967697">
        <w:rPr>
          <w:rFonts w:ascii="Times New Roman" w:eastAsia="Times New Roman" w:hAnsi="Times New Roman" w:cs="Times New Roman"/>
          <w:sz w:val="28"/>
          <w:szCs w:val="24"/>
          <w:lang w:eastAsia="ru-RU"/>
        </w:rPr>
        <w:t>с. Архангельское, д. Нестерово, д. Василево и д. Великий Двор</w:t>
      </w:r>
      <w:r w:rsidRPr="00967697">
        <w:rPr>
          <w:rFonts w:ascii="Times New Roman" w:eastAsia="Times New Roman" w:hAnsi="Times New Roman" w:cs="Times New Roman"/>
          <w:sz w:val="28"/>
          <w:szCs w:val="24"/>
          <w:lang w:eastAsia="ru-RU"/>
        </w:rPr>
        <w:t>;</w:t>
      </w:r>
    </w:p>
    <w:p w:rsidR="004B2BC5" w:rsidRPr="00967697" w:rsidRDefault="00C011C7"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комплексное </w:t>
      </w:r>
      <w:r w:rsidR="004B2BC5" w:rsidRPr="00967697">
        <w:rPr>
          <w:rFonts w:ascii="Times New Roman" w:eastAsia="Times New Roman" w:hAnsi="Times New Roman" w:cs="Times New Roman"/>
          <w:sz w:val="28"/>
          <w:szCs w:val="24"/>
          <w:lang w:eastAsia="ru-RU"/>
        </w:rPr>
        <w:t xml:space="preserve">развитие </w:t>
      </w:r>
      <w:r w:rsidRPr="00967697">
        <w:rPr>
          <w:rFonts w:ascii="Times New Roman" w:eastAsia="Times New Roman" w:hAnsi="Times New Roman" w:cs="Times New Roman"/>
          <w:sz w:val="28"/>
          <w:szCs w:val="24"/>
          <w:lang w:eastAsia="ru-RU"/>
        </w:rPr>
        <w:t xml:space="preserve">территории </w:t>
      </w:r>
      <w:r w:rsidR="004B2BC5" w:rsidRPr="00967697">
        <w:rPr>
          <w:rFonts w:ascii="Times New Roman" w:eastAsia="Times New Roman" w:hAnsi="Times New Roman" w:cs="Times New Roman"/>
          <w:sz w:val="28"/>
          <w:szCs w:val="24"/>
          <w:lang w:eastAsia="ru-RU"/>
        </w:rPr>
        <w:t>в районе д. Шилыково</w:t>
      </w:r>
      <w:r w:rsidRPr="00967697">
        <w:rPr>
          <w:rFonts w:ascii="Times New Roman" w:eastAsia="Times New Roman" w:hAnsi="Times New Roman" w:cs="Times New Roman"/>
          <w:sz w:val="28"/>
          <w:szCs w:val="24"/>
          <w:lang w:eastAsia="ru-RU"/>
        </w:rPr>
        <w:t>, находящейся</w:t>
      </w:r>
      <w:r w:rsidR="004B2BC5" w:rsidRPr="00967697">
        <w:rPr>
          <w:rFonts w:ascii="Times New Roman" w:eastAsia="Times New Roman" w:hAnsi="Times New Roman" w:cs="Times New Roman"/>
          <w:sz w:val="28"/>
          <w:szCs w:val="24"/>
          <w:lang w:eastAsia="ru-RU"/>
        </w:rPr>
        <w:t xml:space="preserve"> в зоне подтопления</w:t>
      </w:r>
      <w:r w:rsidRPr="00967697">
        <w:rPr>
          <w:rFonts w:ascii="Times New Roman" w:eastAsia="Times New Roman" w:hAnsi="Times New Roman" w:cs="Times New Roman"/>
          <w:sz w:val="28"/>
          <w:szCs w:val="24"/>
          <w:lang w:eastAsia="ru-RU"/>
        </w:rPr>
        <w:t>, возможно при условии соблюдения требований</w:t>
      </w:r>
      <w:r w:rsidR="004B2BC5" w:rsidRPr="00967697">
        <w:rPr>
          <w:rFonts w:ascii="Times New Roman" w:eastAsia="Times New Roman" w:hAnsi="Times New Roman" w:cs="Times New Roman"/>
          <w:sz w:val="28"/>
          <w:szCs w:val="24"/>
          <w:lang w:eastAsia="ru-RU"/>
        </w:rPr>
        <w:t xml:space="preserve"> ст. 67.1 Водного кодекса Российской Федерации;</w:t>
      </w:r>
    </w:p>
    <w:p w:rsidR="005A2327" w:rsidRPr="00967697" w:rsidRDefault="005A2327"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вынос источников загрязнения из водоохранных зон и зоны санитарной охраны водозабора;</w:t>
      </w:r>
    </w:p>
    <w:p w:rsidR="005A2327" w:rsidRPr="00967697" w:rsidRDefault="005A2327"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разработка и утверждение проекта зон санитарной охраны источника хоз-питьевого водоснабжения;</w:t>
      </w:r>
    </w:p>
    <w:p w:rsidR="005A2327" w:rsidRPr="00967697" w:rsidRDefault="005A2327"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выполнение мероприятий в поясах зон санитарной охраны источников хоз-питьевого водоснабжения в соответствии СанПиН 2.1.4.1110-02;</w:t>
      </w:r>
    </w:p>
    <w:p w:rsidR="00F46C89" w:rsidRPr="00967697" w:rsidRDefault="00F46C89" w:rsidP="00F46C89">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регулирование отведения территории для нового строительства жилых, промышленных и сельскохозяйственных объектов, находящихся в границах II и </w:t>
      </w:r>
      <w:r w:rsidRPr="00967697">
        <w:rPr>
          <w:rFonts w:ascii="Times New Roman" w:eastAsia="Times New Roman" w:hAnsi="Times New Roman" w:cs="Times New Roman"/>
          <w:sz w:val="28"/>
          <w:szCs w:val="24"/>
          <w:lang w:val="en-US" w:eastAsia="ru-RU"/>
        </w:rPr>
        <w:t>III</w:t>
      </w:r>
      <w:r w:rsidRPr="00967697">
        <w:rPr>
          <w:rFonts w:ascii="Times New Roman" w:eastAsia="Times New Roman" w:hAnsi="Times New Roman" w:cs="Times New Roman"/>
          <w:sz w:val="28"/>
          <w:szCs w:val="24"/>
          <w:lang w:eastAsia="ru-RU"/>
        </w:rPr>
        <w:t xml:space="preserve"> поясов зон санитарной охраны источников поверхностного и подземного водоснабжения,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в соответствии с п. 3.3.2.2 СанПиН 2.1.4.1110-02;</w:t>
      </w:r>
    </w:p>
    <w:p w:rsidR="00F46C89" w:rsidRPr="00967697" w:rsidRDefault="00F46C89" w:rsidP="00F46C89">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при строительстве объектов в границах II и III поясов ЗСО источников водоснабжения документация должна быть согласована в соответствии с действующим законодательством;</w:t>
      </w:r>
    </w:p>
    <w:p w:rsidR="005A2327" w:rsidRPr="00967697" w:rsidRDefault="005A2327"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контроль за качеством воды для хоз – питьевого водоснабжения и в местах купания людей;</w:t>
      </w:r>
    </w:p>
    <w:p w:rsidR="00D4560B" w:rsidRPr="00967697" w:rsidRDefault="005A2327"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озеленение и благоустройство водоохранных зон</w:t>
      </w:r>
      <w:r w:rsidR="00D4560B" w:rsidRPr="00967697">
        <w:rPr>
          <w:rFonts w:ascii="Times New Roman" w:eastAsia="Times New Roman" w:hAnsi="Times New Roman" w:cs="Times New Roman"/>
          <w:sz w:val="28"/>
          <w:szCs w:val="24"/>
          <w:lang w:eastAsia="ru-RU"/>
        </w:rPr>
        <w:t>;</w:t>
      </w:r>
    </w:p>
    <w:p w:rsidR="005A2327" w:rsidRPr="00967697" w:rsidRDefault="00D4560B" w:rsidP="00B73756">
      <w:pPr>
        <w:spacing w:after="0"/>
        <w:ind w:firstLine="709"/>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ограничения использования земельных участков, расположенных в зонах санитарной охраны источников питьевого и хозяйственно-бытового водоснабжения</w:t>
      </w:r>
      <w:r w:rsidR="00B47F3D" w:rsidRPr="00967697">
        <w:rPr>
          <w:rFonts w:ascii="Times New Roman" w:eastAsia="Times New Roman" w:hAnsi="Times New Roman" w:cs="Times New Roman"/>
          <w:sz w:val="28"/>
          <w:szCs w:val="24"/>
          <w:lang w:eastAsia="ru-RU"/>
        </w:rPr>
        <w:t>.</w:t>
      </w:r>
      <w:r w:rsidRPr="00967697">
        <w:rPr>
          <w:rFonts w:ascii="Times New Roman" w:eastAsia="Times New Roman" w:hAnsi="Times New Roman" w:cs="Times New Roman"/>
          <w:sz w:val="28"/>
          <w:szCs w:val="24"/>
          <w:lang w:eastAsia="ru-RU"/>
        </w:rPr>
        <w:t xml:space="preserve"> устанавливаются СанПиН 2.1.4.1110-02 «Зоны санитарной охраны источников водоснабжения и водопроводов питьевого назначения»  и ст. 43-44 Водного кодекса Российской Федерации</w:t>
      </w:r>
      <w:r w:rsidR="005A2327" w:rsidRPr="00967697">
        <w:rPr>
          <w:rFonts w:ascii="Times New Roman" w:eastAsia="Times New Roman" w:hAnsi="Times New Roman" w:cs="Times New Roman"/>
          <w:sz w:val="28"/>
          <w:szCs w:val="24"/>
          <w:lang w:eastAsia="ru-RU"/>
        </w:rPr>
        <w:t>.</w:t>
      </w:r>
    </w:p>
    <w:p w:rsidR="00DB514D" w:rsidRPr="00967697" w:rsidRDefault="00DB514D" w:rsidP="00B73756">
      <w:pPr>
        <w:pStyle w:val="aa"/>
        <w:keepNext/>
        <w:widowControl w:val="0"/>
        <w:numPr>
          <w:ilvl w:val="1"/>
          <w:numId w:val="25"/>
        </w:numPr>
        <w:tabs>
          <w:tab w:val="left" w:pos="0"/>
        </w:tabs>
        <w:jc w:val="center"/>
        <w:outlineLvl w:val="1"/>
        <w:rPr>
          <w:rFonts w:ascii="Times New Roman" w:eastAsia="Times New Roman" w:hAnsi="Times New Roman" w:cs="Times New Roman"/>
          <w:b/>
          <w:bCs/>
          <w:sz w:val="28"/>
          <w:szCs w:val="24"/>
          <w:lang w:eastAsia="ru-RU"/>
        </w:rPr>
      </w:pPr>
      <w:bookmarkStart w:id="324" w:name="_Toc15983923"/>
      <w:bookmarkStart w:id="325" w:name="_Toc64441305"/>
      <w:bookmarkStart w:id="326" w:name="_Toc72837791"/>
      <w:bookmarkStart w:id="327" w:name="_Toc126077649"/>
      <w:r w:rsidRPr="00967697">
        <w:rPr>
          <w:rFonts w:ascii="Times New Roman" w:eastAsia="Times New Roman" w:hAnsi="Times New Roman" w:cs="Times New Roman"/>
          <w:b/>
          <w:bCs/>
          <w:sz w:val="28"/>
          <w:szCs w:val="24"/>
          <w:lang w:eastAsia="ru-RU"/>
        </w:rPr>
        <w:t>Почвы</w:t>
      </w:r>
      <w:bookmarkEnd w:id="324"/>
      <w:bookmarkEnd w:id="325"/>
      <w:bookmarkEnd w:id="326"/>
      <w:bookmarkEnd w:id="327"/>
    </w:p>
    <w:p w:rsidR="00DB514D" w:rsidRPr="00967697" w:rsidRDefault="004659C7" w:rsidP="00B73756">
      <w:pPr>
        <w:pStyle w:val="aa"/>
        <w:keepNext/>
        <w:widowControl w:val="0"/>
        <w:numPr>
          <w:ilvl w:val="2"/>
          <w:numId w:val="25"/>
        </w:numPr>
        <w:spacing w:before="240" w:after="0"/>
        <w:ind w:left="0" w:firstLine="0"/>
        <w:jc w:val="center"/>
        <w:outlineLvl w:val="2"/>
        <w:rPr>
          <w:rFonts w:ascii="Times New Roman" w:eastAsia="Times New Roman" w:hAnsi="Times New Roman" w:cs="Times New Roman"/>
          <w:b/>
          <w:bCs/>
          <w:sz w:val="28"/>
          <w:szCs w:val="24"/>
          <w:lang w:eastAsia="ru-RU"/>
        </w:rPr>
      </w:pPr>
      <w:bookmarkStart w:id="328" w:name="_Toc15983924"/>
      <w:bookmarkStart w:id="329" w:name="_Toc64441306"/>
      <w:bookmarkStart w:id="330" w:name="_Toc72837792"/>
      <w:r w:rsidRPr="00967697">
        <w:rPr>
          <w:rFonts w:ascii="Times New Roman" w:eastAsia="Times New Roman" w:hAnsi="Times New Roman" w:cs="Times New Roman"/>
          <w:b/>
          <w:bCs/>
          <w:sz w:val="28"/>
          <w:szCs w:val="24"/>
          <w:lang w:eastAsia="ru-RU"/>
        </w:rPr>
        <w:t xml:space="preserve"> </w:t>
      </w:r>
      <w:bookmarkStart w:id="331" w:name="_Toc126077650"/>
      <w:r w:rsidR="00DB514D" w:rsidRPr="00967697">
        <w:rPr>
          <w:rFonts w:ascii="Times New Roman" w:eastAsia="Times New Roman" w:hAnsi="Times New Roman" w:cs="Times New Roman"/>
          <w:b/>
          <w:bCs/>
          <w:sz w:val="28"/>
          <w:szCs w:val="24"/>
          <w:lang w:eastAsia="ru-RU"/>
        </w:rPr>
        <w:t>Существующее положение</w:t>
      </w:r>
      <w:bookmarkEnd w:id="328"/>
      <w:bookmarkEnd w:id="329"/>
      <w:bookmarkEnd w:id="330"/>
      <w:bookmarkEnd w:id="331"/>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Почвы 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и автотранспорта, сбросах сточных вод. Основными источниками загрязнения почв являются предприятия сельского хозяйства.</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Основным типом почвы </w:t>
      </w:r>
      <w:r w:rsidR="00745ACD" w:rsidRPr="00967697">
        <w:rPr>
          <w:rFonts w:ascii="Times New Roman" w:eastAsia="Times New Roman" w:hAnsi="Times New Roman" w:cs="Times New Roman"/>
          <w:sz w:val="28"/>
          <w:szCs w:val="24"/>
        </w:rPr>
        <w:t>на рассматриваемой территории</w:t>
      </w:r>
      <w:r w:rsidRPr="00967697">
        <w:rPr>
          <w:rFonts w:ascii="Times New Roman" w:eastAsia="Times New Roman" w:hAnsi="Times New Roman" w:cs="Times New Roman"/>
          <w:sz w:val="28"/>
          <w:szCs w:val="24"/>
          <w:lang w:eastAsia="ru-RU"/>
        </w:rPr>
        <w:t xml:space="preserve"> являются дерново-подзолистые окультуренные и дерново-слабоподзолистые. </w:t>
      </w:r>
    </w:p>
    <w:p w:rsidR="005A2327" w:rsidRPr="00967697" w:rsidRDefault="005A2327"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На территории исследований почвенного покрова не производилось.</w:t>
      </w:r>
    </w:p>
    <w:p w:rsidR="00DB514D" w:rsidRPr="00967697" w:rsidRDefault="00DB514D" w:rsidP="00B73756">
      <w:pPr>
        <w:pStyle w:val="aa"/>
        <w:keepNext/>
        <w:widowControl w:val="0"/>
        <w:numPr>
          <w:ilvl w:val="2"/>
          <w:numId w:val="25"/>
        </w:numPr>
        <w:spacing w:before="240" w:after="0"/>
        <w:ind w:left="0" w:firstLine="0"/>
        <w:jc w:val="center"/>
        <w:outlineLvl w:val="2"/>
        <w:rPr>
          <w:rFonts w:ascii="Times New Roman" w:eastAsia="Times New Roman" w:hAnsi="Times New Roman" w:cs="Times New Roman"/>
          <w:b/>
          <w:bCs/>
          <w:sz w:val="28"/>
          <w:szCs w:val="24"/>
          <w:lang w:eastAsia="ru-RU"/>
        </w:rPr>
      </w:pPr>
      <w:bookmarkStart w:id="332" w:name="_Toc15983925"/>
      <w:bookmarkStart w:id="333" w:name="_Toc64441307"/>
      <w:bookmarkStart w:id="334" w:name="_Toc72837793"/>
      <w:bookmarkStart w:id="335" w:name="_Toc126077651"/>
      <w:r w:rsidRPr="00967697">
        <w:rPr>
          <w:rFonts w:ascii="Times New Roman" w:eastAsia="Times New Roman" w:hAnsi="Times New Roman" w:cs="Times New Roman"/>
          <w:b/>
          <w:bCs/>
          <w:sz w:val="28"/>
          <w:szCs w:val="24"/>
          <w:lang w:eastAsia="ru-RU"/>
        </w:rPr>
        <w:lastRenderedPageBreak/>
        <w:t>Проектные решения</w:t>
      </w:r>
      <w:bookmarkEnd w:id="332"/>
      <w:bookmarkEnd w:id="333"/>
      <w:bookmarkEnd w:id="334"/>
      <w:bookmarkEnd w:id="335"/>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Проектом предусмотрены следующие мероприятия:</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регулярная очистка территории от твердого мусора согласно Территориальной схеме обращения с отходами Вологодской области; </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очистка всех выбросов от котельных через современное газоулавливающие устройства;</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устройство специализированных моек автотранспорта на территориях автохозяйств;</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укрепление берегов рек и ручьев;</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увеличение объема зеленых насаждений на территории.</w:t>
      </w:r>
    </w:p>
    <w:p w:rsidR="00DB514D" w:rsidRPr="00967697" w:rsidRDefault="00DB514D" w:rsidP="00B73756">
      <w:pPr>
        <w:pStyle w:val="aa"/>
        <w:keepNext/>
        <w:widowControl w:val="0"/>
        <w:numPr>
          <w:ilvl w:val="1"/>
          <w:numId w:val="25"/>
        </w:numPr>
        <w:tabs>
          <w:tab w:val="left" w:pos="0"/>
        </w:tabs>
        <w:jc w:val="center"/>
        <w:outlineLvl w:val="1"/>
        <w:rPr>
          <w:rFonts w:ascii="Times New Roman" w:eastAsia="Times New Roman" w:hAnsi="Times New Roman" w:cs="Times New Roman"/>
          <w:b/>
          <w:bCs/>
          <w:sz w:val="28"/>
          <w:szCs w:val="24"/>
          <w:lang w:eastAsia="ru-RU"/>
        </w:rPr>
      </w:pPr>
      <w:bookmarkStart w:id="336" w:name="_Toc15983926"/>
      <w:bookmarkStart w:id="337" w:name="_Toc64441308"/>
      <w:bookmarkStart w:id="338" w:name="_Toc72837794"/>
      <w:bookmarkStart w:id="339" w:name="_Toc126077652"/>
      <w:r w:rsidRPr="00967697">
        <w:rPr>
          <w:rFonts w:ascii="Times New Roman" w:eastAsia="Times New Roman" w:hAnsi="Times New Roman" w:cs="Times New Roman"/>
          <w:b/>
          <w:bCs/>
          <w:sz w:val="28"/>
          <w:szCs w:val="24"/>
          <w:lang w:eastAsia="ru-RU"/>
        </w:rPr>
        <w:t>Акустическое загрязнение</w:t>
      </w:r>
      <w:bookmarkEnd w:id="336"/>
      <w:bookmarkEnd w:id="337"/>
      <w:bookmarkEnd w:id="338"/>
      <w:bookmarkEnd w:id="339"/>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Шумовое загрязнение </w:t>
      </w:r>
      <w:r w:rsidR="004D6AEC" w:rsidRPr="00967697">
        <w:rPr>
          <w:rFonts w:ascii="Times New Roman" w:eastAsia="Times New Roman" w:hAnsi="Times New Roman" w:cs="Times New Roman"/>
          <w:sz w:val="28"/>
          <w:szCs w:val="24"/>
        </w:rPr>
        <w:t xml:space="preserve">на рассматриваемой территории </w:t>
      </w:r>
      <w:r w:rsidRPr="00967697">
        <w:rPr>
          <w:rFonts w:ascii="Times New Roman" w:eastAsia="Times New Roman" w:hAnsi="Times New Roman" w:cs="Times New Roman"/>
          <w:sz w:val="28"/>
          <w:szCs w:val="24"/>
          <w:lang w:eastAsia="ru-RU"/>
        </w:rPr>
        <w:t>формируется из следующих составляющих:</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транспортный шум;</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шум от промышленных, транспортных и коммунальных предприятий;</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внутриквартальный шум от хозяйственной деятельности (магазины, вентиляционные и холодильные системы, теле- и радиовещание и т.п.).</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Транспортный шум – один из наиболее опасных физических загрязнений окружающей среды, он составляет большую часть шумов, воздействующих на жителей. Транспортный шум представляет собой шум автомобильного транспорта.</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Так же к внутриквартальным источникам шума относятся физкультурные и детские игровые площадки во дворах жилых домов, разгрузка товара в магазины, работа трансформаторной подстанции и котельной, мусороуборочные машины.</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  Наиболее высокие уровни шума на территории жилой застройки создают мусороуборочные операции.</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Основными мероприятиями по защите от шумового воздействия являются:</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увеличение расстояния от источника шума до жилой застройки;</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устройство шумозащитных экранов;</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устройство полос зеленых насаждений.</w:t>
      </w:r>
    </w:p>
    <w:p w:rsidR="00DB514D" w:rsidRPr="00967697" w:rsidRDefault="00DB514D" w:rsidP="00B73756">
      <w:pPr>
        <w:pStyle w:val="aa"/>
        <w:keepNext/>
        <w:widowControl w:val="0"/>
        <w:numPr>
          <w:ilvl w:val="1"/>
          <w:numId w:val="25"/>
        </w:numPr>
        <w:tabs>
          <w:tab w:val="left" w:pos="0"/>
        </w:tabs>
        <w:jc w:val="center"/>
        <w:outlineLvl w:val="1"/>
        <w:rPr>
          <w:rFonts w:ascii="Times New Roman" w:eastAsia="Times New Roman" w:hAnsi="Times New Roman" w:cs="Times New Roman"/>
          <w:b/>
          <w:bCs/>
          <w:sz w:val="28"/>
          <w:szCs w:val="24"/>
          <w:lang w:eastAsia="ru-RU"/>
        </w:rPr>
      </w:pPr>
      <w:bookmarkStart w:id="340" w:name="_Toc15983927"/>
      <w:bookmarkStart w:id="341" w:name="_Toc64441309"/>
      <w:bookmarkStart w:id="342" w:name="_Toc72837795"/>
      <w:bookmarkStart w:id="343" w:name="_Toc126077653"/>
      <w:r w:rsidRPr="00967697">
        <w:rPr>
          <w:rFonts w:ascii="Times New Roman" w:eastAsia="Times New Roman" w:hAnsi="Times New Roman" w:cs="Times New Roman"/>
          <w:b/>
          <w:bCs/>
          <w:sz w:val="28"/>
          <w:szCs w:val="24"/>
          <w:lang w:eastAsia="ru-RU"/>
        </w:rPr>
        <w:t>Электромагнитное загрязнение</w:t>
      </w:r>
      <w:bookmarkEnd w:id="340"/>
      <w:bookmarkEnd w:id="341"/>
      <w:bookmarkEnd w:id="342"/>
      <w:bookmarkEnd w:id="343"/>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За последние годы в нашей стране суммарная напряженность электромагнитных полей (ЭМП), создаваемая различными техническими устройствами, увеличилась на 2-5 порядков по сравнению с естественным фоном.</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lastRenderedPageBreak/>
        <w:t>Количество объектов с источниками ЭМП стремительно увеличивается за счет внедрения новых систем мобильной связи (сотовой, телефонной, транковой, спутниковой и радиорелейной), появлением независимых станций радио- и телевидения, увеличением числа персональных компьютеров.</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Электромагнитное излучение относится к тем физическим факторам, действие которых проявляется через определенное время в виде нарушения функционального состояния организма, развития болезней. В отличие от факторов окружающей среды, электромагнитный, вследствие использования его физических свойств в производстве и быту, невозможно заменить на какой-либо иной, менее вредный, равно как и создать закрытый контур производства электромагнитного излучения. Поэтому в связи с развитием науки и техники проблема воздействия электромагнитных полей на организм человека в дальнейшем будет усугубляться.</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Основными источниками электромагнитного воздействия являются линии электропередач и передающие радиотехнические объекты.</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В целях защиты населения от воздействия электрического поля, создаваемого воздушными линиями электропередач, устанавливаются санитарные разрывы вдоль трасс, в которых напряженность электрического поля превышает 1 кВ/м (СанПиН 2.2.1/2.1.1.1200-03).</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Электромагнитное воздействие радиопередающих объектов, как правило, не выходит за пределы предоставленной территории. </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По территории проходят линии электроп</w:t>
      </w:r>
      <w:r w:rsidR="00F46C89" w:rsidRPr="00967697">
        <w:rPr>
          <w:rFonts w:ascii="Times New Roman" w:eastAsia="Times New Roman" w:hAnsi="Times New Roman" w:cs="Times New Roman"/>
          <w:sz w:val="28"/>
          <w:szCs w:val="24"/>
          <w:lang w:eastAsia="ru-RU"/>
        </w:rPr>
        <w:t>ередач</w:t>
      </w:r>
      <w:r w:rsidR="005A2327" w:rsidRPr="00967697">
        <w:rPr>
          <w:rFonts w:ascii="Times New Roman" w:eastAsia="Times New Roman" w:hAnsi="Times New Roman" w:cs="Times New Roman"/>
          <w:sz w:val="28"/>
          <w:szCs w:val="24"/>
          <w:lang w:eastAsia="ru-RU"/>
        </w:rPr>
        <w:t xml:space="preserve"> напряжением 10 и 35 </w:t>
      </w:r>
      <w:r w:rsidRPr="00967697">
        <w:rPr>
          <w:rFonts w:ascii="Times New Roman" w:eastAsia="Times New Roman" w:hAnsi="Times New Roman" w:cs="Times New Roman"/>
          <w:sz w:val="28"/>
          <w:szCs w:val="24"/>
          <w:lang w:eastAsia="ru-RU"/>
        </w:rPr>
        <w:t>кВ.</w:t>
      </w:r>
    </w:p>
    <w:p w:rsidR="00DB514D" w:rsidRPr="00967697" w:rsidRDefault="00DB514D" w:rsidP="00B73756">
      <w:pPr>
        <w:pStyle w:val="aa"/>
        <w:keepNext/>
        <w:widowControl w:val="0"/>
        <w:numPr>
          <w:ilvl w:val="1"/>
          <w:numId w:val="25"/>
        </w:numPr>
        <w:tabs>
          <w:tab w:val="left" w:pos="0"/>
        </w:tabs>
        <w:jc w:val="center"/>
        <w:outlineLvl w:val="1"/>
        <w:rPr>
          <w:rFonts w:ascii="Times New Roman" w:eastAsia="Times New Roman" w:hAnsi="Times New Roman" w:cs="Times New Roman"/>
          <w:b/>
          <w:bCs/>
          <w:sz w:val="28"/>
          <w:szCs w:val="24"/>
          <w:lang w:eastAsia="ru-RU"/>
        </w:rPr>
      </w:pPr>
      <w:bookmarkStart w:id="344" w:name="_Toc15983928"/>
      <w:bookmarkStart w:id="345" w:name="_Toc64441310"/>
      <w:bookmarkStart w:id="346" w:name="_Toc72837796"/>
      <w:bookmarkStart w:id="347" w:name="_Toc126077654"/>
      <w:r w:rsidRPr="00967697">
        <w:rPr>
          <w:rFonts w:ascii="Times New Roman" w:eastAsia="Times New Roman" w:hAnsi="Times New Roman" w:cs="Times New Roman"/>
          <w:b/>
          <w:bCs/>
          <w:sz w:val="28"/>
          <w:szCs w:val="24"/>
          <w:lang w:eastAsia="ru-RU"/>
        </w:rPr>
        <w:t>Радиационная обстановка</w:t>
      </w:r>
      <w:bookmarkEnd w:id="344"/>
      <w:bookmarkEnd w:id="345"/>
      <w:bookmarkEnd w:id="346"/>
      <w:bookmarkEnd w:id="347"/>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Радиационная обстановка на рассматриваемой территории, как в целом на территории Вологодской области, определяется естественным радиационным фоном и естественно распределенными радионуклидами во внешней среде. Контроль радиационной обстановки осуществляется Вологодским гидрометеоцентром путем непосредственного измерения мощности экспозиционной дозы гамма-излучения на местности, анализа проб атмосферных выпадений и аэрозолей, а также посредством отбора и анализа проб атмосферных осадков, поверхностных вод водоемов территории.</w:t>
      </w:r>
    </w:p>
    <w:p w:rsidR="00B804CD" w:rsidRPr="00967697" w:rsidRDefault="00B804CD" w:rsidP="00B73756">
      <w:pPr>
        <w:spacing w:after="0"/>
        <w:ind w:firstLine="708"/>
        <w:jc w:val="both"/>
        <w:rPr>
          <w:rFonts w:ascii="Times New Roman" w:eastAsia="Times New Roman" w:hAnsi="Times New Roman" w:cs="Times New Roman"/>
          <w:sz w:val="28"/>
          <w:szCs w:val="24"/>
          <w:lang w:eastAsia="ru-RU"/>
        </w:rPr>
      </w:pPr>
      <w:r w:rsidRPr="00967697">
        <w:rPr>
          <w:rFonts w:ascii="Times New Roman" w:eastAsia="Times New Roman" w:hAnsi="Times New Roman" w:cs="Times New Roman"/>
          <w:sz w:val="28"/>
          <w:szCs w:val="24"/>
          <w:lang w:eastAsia="ru-RU"/>
        </w:rPr>
        <w:t xml:space="preserve">Мощность экспозиционной дозы на местности соответствует естественному фону. Концентрации радионуклидов в почве, водах рек и водоемов ниже допустимых. Радиационная обстановка в районах размещения радиационно-опасных объектов организаций и учреждений удовлетворительная. Дозовые нагрузки на население за счет техногенных </w:t>
      </w:r>
      <w:r w:rsidRPr="00967697">
        <w:rPr>
          <w:rFonts w:ascii="Times New Roman" w:eastAsia="Times New Roman" w:hAnsi="Times New Roman" w:cs="Times New Roman"/>
          <w:sz w:val="28"/>
          <w:szCs w:val="24"/>
          <w:lang w:eastAsia="ru-RU"/>
        </w:rPr>
        <w:lastRenderedPageBreak/>
        <w:t>источников составляют менее 10% допустимых значений. Надзор за радиационной обстановкой на территории области осуществляет Северо-Европейское межрегиональное территориальное управление по надзору за ядерной и радиационной безопасностью. В целом состояние радиационной безопасности на рассматриваемой территории удовлетворительное, аварий и инцидентов, связанных с облучением персонала выше предельно-допустимой дозы, нет. Основными мерами по повышению уровня безопасности объектов является продолжение работы по лицензированию предприятий и совершенствованию физической защиты радиационных источников.</w:t>
      </w:r>
    </w:p>
    <w:p w:rsidR="00DB514D" w:rsidRPr="00967697" w:rsidRDefault="00DB514D" w:rsidP="00B73756">
      <w:pPr>
        <w:pStyle w:val="1"/>
        <w:pageBreakBefore/>
        <w:widowControl w:val="0"/>
        <w:numPr>
          <w:ilvl w:val="0"/>
          <w:numId w:val="25"/>
        </w:numPr>
        <w:spacing w:before="240" w:after="160" w:line="240" w:lineRule="auto"/>
        <w:ind w:left="0" w:firstLine="0"/>
        <w:jc w:val="center"/>
        <w:rPr>
          <w:rFonts w:ascii="Times New Roman" w:eastAsia="Times New Roman" w:hAnsi="Times New Roman" w:cs="Times New Roman"/>
          <w:color w:val="auto"/>
        </w:rPr>
      </w:pPr>
      <w:bookmarkStart w:id="348" w:name="_Toc72837797"/>
      <w:bookmarkStart w:id="349" w:name="_Toc126077655"/>
      <w:r w:rsidRPr="00967697">
        <w:rPr>
          <w:rFonts w:ascii="Times New Roman" w:eastAsia="Times New Roman" w:hAnsi="Times New Roman" w:cs="Times New Roman"/>
          <w:color w:val="auto"/>
        </w:rPr>
        <w:lastRenderedPageBreak/>
        <w:t>Основные технико-экономические показатели</w:t>
      </w:r>
      <w:bookmarkEnd w:id="225"/>
      <w:bookmarkEnd w:id="348"/>
      <w:bookmarkEnd w:id="349"/>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3969"/>
        <w:gridCol w:w="1701"/>
        <w:gridCol w:w="1701"/>
        <w:gridCol w:w="1842"/>
      </w:tblGrid>
      <w:tr w:rsidR="00967697" w:rsidRPr="00967697"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967697" w:rsidRDefault="002475F8" w:rsidP="00B73756">
            <w:pPr>
              <w:pStyle w:val="12"/>
              <w:jc w:val="center"/>
              <w:rPr>
                <w:sz w:val="20"/>
                <w:szCs w:val="20"/>
                <w:lang w:eastAsia="ru-RU"/>
              </w:rPr>
            </w:pPr>
            <w:r w:rsidRPr="00967697">
              <w:rPr>
                <w:sz w:val="20"/>
                <w:szCs w:val="20"/>
                <w:lang w:eastAsia="ru-RU"/>
              </w:rPr>
              <w:t>№ п/п</w:t>
            </w:r>
          </w:p>
        </w:tc>
        <w:tc>
          <w:tcPr>
            <w:tcW w:w="3969"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967697" w:rsidRDefault="002475F8" w:rsidP="00B73756">
            <w:pPr>
              <w:pStyle w:val="12"/>
              <w:jc w:val="center"/>
              <w:rPr>
                <w:sz w:val="20"/>
                <w:szCs w:val="20"/>
                <w:lang w:eastAsia="ru-RU"/>
              </w:rPr>
            </w:pPr>
            <w:r w:rsidRPr="00967697">
              <w:rPr>
                <w:sz w:val="20"/>
                <w:szCs w:val="20"/>
                <w:lang w:eastAsia="ru-RU"/>
              </w:rPr>
              <w:t>Показатели</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967697" w:rsidRDefault="002475F8" w:rsidP="00B73756">
            <w:pPr>
              <w:pStyle w:val="12"/>
              <w:jc w:val="center"/>
              <w:rPr>
                <w:sz w:val="20"/>
                <w:szCs w:val="20"/>
                <w:lang w:eastAsia="ru-RU"/>
              </w:rPr>
            </w:pPr>
            <w:r w:rsidRPr="00967697">
              <w:rPr>
                <w:sz w:val="20"/>
                <w:szCs w:val="20"/>
                <w:lang w:eastAsia="ru-RU"/>
              </w:rPr>
              <w:t>Единица измерения</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967697" w:rsidRDefault="002475F8" w:rsidP="00B73756">
            <w:pPr>
              <w:pStyle w:val="12"/>
              <w:ind w:left="10" w:right="112"/>
              <w:jc w:val="center"/>
              <w:rPr>
                <w:sz w:val="20"/>
                <w:szCs w:val="20"/>
                <w:lang w:eastAsia="ru-RU"/>
              </w:rPr>
            </w:pPr>
            <w:r w:rsidRPr="00967697">
              <w:rPr>
                <w:sz w:val="20"/>
                <w:szCs w:val="20"/>
                <w:lang w:eastAsia="ru-RU"/>
              </w:rPr>
              <w:t>Современное состояние  \</w:t>
            </w:r>
          </w:p>
          <w:p w:rsidR="002475F8" w:rsidRPr="00967697" w:rsidRDefault="002475F8" w:rsidP="00B73756">
            <w:pPr>
              <w:pStyle w:val="12"/>
              <w:ind w:left="10" w:right="112"/>
              <w:jc w:val="center"/>
              <w:rPr>
                <w:sz w:val="20"/>
                <w:szCs w:val="20"/>
                <w:lang w:eastAsia="ru-RU"/>
              </w:rPr>
            </w:pPr>
            <w:r w:rsidRPr="00967697">
              <w:rPr>
                <w:sz w:val="20"/>
                <w:szCs w:val="20"/>
                <w:lang w:eastAsia="ru-RU"/>
              </w:rPr>
              <w:t>2021 год</w:t>
            </w:r>
          </w:p>
        </w:tc>
        <w:tc>
          <w:tcPr>
            <w:tcW w:w="1842"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967697" w:rsidRDefault="002475F8" w:rsidP="00B73756">
            <w:pPr>
              <w:pStyle w:val="12"/>
              <w:jc w:val="center"/>
              <w:rPr>
                <w:sz w:val="20"/>
                <w:szCs w:val="20"/>
                <w:lang w:eastAsia="ru-RU"/>
              </w:rPr>
            </w:pPr>
            <w:r w:rsidRPr="00967697">
              <w:rPr>
                <w:sz w:val="20"/>
                <w:szCs w:val="20"/>
                <w:lang w:eastAsia="ru-RU"/>
              </w:rPr>
              <w:t>Проект</w:t>
            </w:r>
          </w:p>
          <w:p w:rsidR="002475F8" w:rsidRPr="00967697" w:rsidRDefault="002475F8" w:rsidP="00B73756">
            <w:pPr>
              <w:pStyle w:val="12"/>
              <w:jc w:val="center"/>
              <w:rPr>
                <w:sz w:val="20"/>
                <w:szCs w:val="20"/>
                <w:lang w:eastAsia="ru-RU"/>
              </w:rPr>
            </w:pPr>
            <w:r w:rsidRPr="00967697">
              <w:rPr>
                <w:sz w:val="20"/>
                <w:szCs w:val="20"/>
                <w:lang w:eastAsia="ru-RU"/>
              </w:rPr>
              <w:t>2045 год</w:t>
            </w:r>
          </w:p>
        </w:tc>
      </w:tr>
    </w:tbl>
    <w:p w:rsidR="002475F8" w:rsidRPr="00967697" w:rsidRDefault="002475F8" w:rsidP="00B73756">
      <w:pPr>
        <w:pStyle w:val="12"/>
        <w:rPr>
          <w:sz w:val="2"/>
          <w:szCs w:val="2"/>
        </w:rPr>
      </w:pPr>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3969"/>
        <w:gridCol w:w="1701"/>
        <w:gridCol w:w="1701"/>
        <w:gridCol w:w="1842"/>
      </w:tblGrid>
      <w:tr w:rsidR="00967697" w:rsidRPr="00967697" w:rsidTr="005C7FCE">
        <w:trPr>
          <w:trHeight w:val="255"/>
          <w:tblHeader/>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center"/>
              <w:rPr>
                <w:sz w:val="20"/>
                <w:szCs w:val="20"/>
                <w:lang w:eastAsia="ru-RU"/>
              </w:rPr>
            </w:pPr>
            <w:r w:rsidRPr="00967697">
              <w:rPr>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center"/>
              <w:rPr>
                <w:sz w:val="20"/>
                <w:szCs w:val="20"/>
                <w:lang w:eastAsia="ru-RU"/>
              </w:rPr>
            </w:pPr>
            <w:r w:rsidRPr="00967697">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center"/>
              <w:rPr>
                <w:sz w:val="20"/>
                <w:szCs w:val="20"/>
                <w:lang w:eastAsia="ru-RU"/>
              </w:rPr>
            </w:pPr>
            <w:r w:rsidRPr="00967697">
              <w:rPr>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0" w:right="112"/>
              <w:jc w:val="center"/>
              <w:rPr>
                <w:sz w:val="20"/>
                <w:szCs w:val="20"/>
                <w:lang w:eastAsia="ru-RU"/>
              </w:rPr>
            </w:pPr>
            <w:r w:rsidRPr="00967697">
              <w:rPr>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center"/>
              <w:rPr>
                <w:sz w:val="20"/>
                <w:szCs w:val="20"/>
                <w:lang w:eastAsia="ru-RU"/>
              </w:rPr>
            </w:pPr>
            <w:r w:rsidRPr="00967697">
              <w:rPr>
                <w:sz w:val="20"/>
                <w:szCs w:val="20"/>
                <w:lang w:eastAsia="ru-RU"/>
              </w:rPr>
              <w:t>5</w:t>
            </w:r>
          </w:p>
        </w:tc>
      </w:tr>
      <w:tr w:rsidR="00967697" w:rsidRPr="00967697" w:rsidTr="004A4191">
        <w:trPr>
          <w:trHeight w:val="113"/>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1.</w:t>
            </w:r>
          </w:p>
        </w:tc>
        <w:tc>
          <w:tcPr>
            <w:tcW w:w="9213" w:type="dxa"/>
            <w:gridSpan w:val="4"/>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Территория</w:t>
            </w:r>
            <w:r w:rsidRPr="00967697">
              <w:rPr>
                <w:sz w:val="20"/>
                <w:szCs w:val="20"/>
                <w:lang w:val="en-US" w:eastAsia="ru-RU"/>
              </w:rPr>
              <w:t xml:space="preserve"> </w:t>
            </w:r>
            <w:r w:rsidRPr="00967697">
              <w:rPr>
                <w:sz w:val="20"/>
                <w:szCs w:val="20"/>
                <w:lang w:eastAsia="ru-RU"/>
              </w:rPr>
              <w:t>(по обмеру чертежей)</w:t>
            </w:r>
          </w:p>
        </w:tc>
      </w:tr>
      <w:tr w:rsidR="00967697" w:rsidRPr="00967697" w:rsidTr="00F021D1">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1.1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 xml:space="preserve">Общая площадь земель в установленных границах  </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475F8" w:rsidRPr="00967697" w:rsidRDefault="00BC257A" w:rsidP="00B73756">
            <w:pPr>
              <w:pStyle w:val="12"/>
              <w:ind w:left="129" w:right="112"/>
              <w:jc w:val="left"/>
              <w:rPr>
                <w:sz w:val="20"/>
                <w:szCs w:val="20"/>
                <w:lang w:eastAsia="ru-RU"/>
              </w:rPr>
            </w:pPr>
            <w:r w:rsidRPr="00967697">
              <w:rPr>
                <w:sz w:val="20"/>
                <w:szCs w:val="20"/>
                <w:lang w:eastAsia="ru-RU"/>
              </w:rPr>
              <w:t>49 352,99</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475F8" w:rsidRPr="00967697" w:rsidRDefault="00BC257A" w:rsidP="00B73756">
            <w:pPr>
              <w:pStyle w:val="12"/>
              <w:ind w:left="129" w:right="127"/>
              <w:jc w:val="left"/>
              <w:rPr>
                <w:sz w:val="20"/>
                <w:szCs w:val="20"/>
                <w:lang w:eastAsia="ru-RU"/>
              </w:rPr>
            </w:pPr>
            <w:r w:rsidRPr="00967697">
              <w:rPr>
                <w:sz w:val="20"/>
                <w:szCs w:val="20"/>
                <w:lang w:eastAsia="ru-RU"/>
              </w:rPr>
              <w:t>МО</w:t>
            </w:r>
          </w:p>
        </w:tc>
      </w:tr>
      <w:tr w:rsidR="00967697" w:rsidRPr="00967697" w:rsidTr="00F021D1">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1.2</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 xml:space="preserve">Общая площадь населенных пунктов </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475F8" w:rsidRPr="00967697" w:rsidRDefault="00BC257A" w:rsidP="00B73756">
            <w:pPr>
              <w:pStyle w:val="12"/>
              <w:ind w:left="129" w:right="112"/>
              <w:jc w:val="left"/>
              <w:rPr>
                <w:sz w:val="20"/>
                <w:szCs w:val="20"/>
                <w:lang w:eastAsia="ru-RU"/>
              </w:rPr>
            </w:pPr>
            <w:r w:rsidRPr="00967697">
              <w:rPr>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475F8" w:rsidRPr="00967697" w:rsidRDefault="002A0AD4" w:rsidP="000A14FB">
            <w:pPr>
              <w:pStyle w:val="12"/>
              <w:ind w:left="129" w:right="127"/>
              <w:jc w:val="left"/>
              <w:rPr>
                <w:sz w:val="20"/>
                <w:szCs w:val="20"/>
                <w:lang w:eastAsia="ru-RU"/>
              </w:rPr>
            </w:pPr>
            <w:r w:rsidRPr="00967697">
              <w:rPr>
                <w:sz w:val="20"/>
                <w:szCs w:val="20"/>
              </w:rPr>
              <w:t>1474,05</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2.</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27"/>
              <w:jc w:val="left"/>
              <w:rPr>
                <w:sz w:val="20"/>
                <w:szCs w:val="20"/>
                <w:lang w:eastAsia="ru-RU"/>
              </w:rPr>
            </w:pP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2.1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 xml:space="preserve">Численность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1039</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val="en-US" w:eastAsia="ru-RU"/>
              </w:rPr>
            </w:pPr>
            <w:r w:rsidRPr="00967697">
              <w:rPr>
                <w:sz w:val="20"/>
                <w:szCs w:val="20"/>
                <w:lang w:eastAsia="ru-RU"/>
              </w:rPr>
              <w:t>1039</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2.2</w:t>
            </w:r>
          </w:p>
          <w:p w:rsidR="002475F8" w:rsidRPr="00967697" w:rsidRDefault="002475F8" w:rsidP="00B73756">
            <w:pPr>
              <w:pStyle w:val="12"/>
              <w:jc w:val="left"/>
              <w:rPr>
                <w:sz w:val="20"/>
                <w:szCs w:val="20"/>
                <w:lang w:eastAsia="ru-RU"/>
              </w:rPr>
            </w:pPr>
            <w:r w:rsidRPr="00967697">
              <w:rPr>
                <w:sz w:val="20"/>
                <w:szCs w:val="20"/>
                <w:lang w:eastAsia="ru-RU"/>
              </w:rPr>
              <w:t> </w:t>
            </w:r>
          </w:p>
          <w:p w:rsidR="002475F8" w:rsidRPr="00967697" w:rsidRDefault="002475F8" w:rsidP="00B73756">
            <w:pPr>
              <w:pStyle w:val="12"/>
              <w:jc w:val="left"/>
              <w:rPr>
                <w:sz w:val="20"/>
                <w:szCs w:val="20"/>
                <w:lang w:eastAsia="ru-RU"/>
              </w:rPr>
            </w:pPr>
            <w:r w:rsidRPr="00967697">
              <w:rPr>
                <w:sz w:val="20"/>
                <w:szCs w:val="20"/>
                <w:lang w:eastAsia="ru-RU"/>
              </w:rPr>
              <w:t> </w:t>
            </w:r>
          </w:p>
          <w:p w:rsidR="002475F8" w:rsidRPr="00967697" w:rsidRDefault="002475F8" w:rsidP="00B73756">
            <w:pPr>
              <w:pStyle w:val="12"/>
              <w:jc w:val="left"/>
              <w:rPr>
                <w:sz w:val="20"/>
                <w:szCs w:val="20"/>
                <w:lang w:eastAsia="ru-RU"/>
              </w:rPr>
            </w:pPr>
            <w:r w:rsidRPr="00967697">
              <w:rPr>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Возрастная структура населения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27"/>
              <w:jc w:val="left"/>
              <w:rPr>
                <w:sz w:val="20"/>
                <w:szCs w:val="20"/>
                <w:lang w:eastAsia="ru-RU"/>
              </w:rPr>
            </w:pP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475F8" w:rsidRPr="00967697" w:rsidRDefault="002475F8" w:rsidP="00B73756">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дети до 17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11,93</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11,93</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475F8" w:rsidRPr="00967697" w:rsidRDefault="002475F8" w:rsidP="00B73756">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население в трудоспособном возрасте (мужчины - 18-6</w:t>
            </w:r>
            <w:r w:rsidR="003C2CA8" w:rsidRPr="00967697">
              <w:rPr>
                <w:sz w:val="20"/>
                <w:szCs w:val="20"/>
                <w:lang w:eastAsia="ru-RU"/>
              </w:rPr>
              <w:t>5</w:t>
            </w:r>
            <w:r w:rsidRPr="00967697">
              <w:rPr>
                <w:sz w:val="20"/>
                <w:szCs w:val="20"/>
                <w:lang w:eastAsia="ru-RU"/>
              </w:rPr>
              <w:t xml:space="preserve"> лет; женщины - 18-</w:t>
            </w:r>
            <w:r w:rsidR="003C2CA8" w:rsidRPr="00967697">
              <w:rPr>
                <w:sz w:val="20"/>
                <w:szCs w:val="20"/>
                <w:lang w:eastAsia="ru-RU"/>
              </w:rPr>
              <w:t>60</w:t>
            </w:r>
            <w:r w:rsidRPr="00967697">
              <w:rPr>
                <w:sz w:val="20"/>
                <w:szCs w:val="20"/>
                <w:lang w:eastAsia="ru-RU"/>
              </w:rPr>
              <w:t>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67,46</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67,46</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475F8" w:rsidRPr="00967697" w:rsidRDefault="002475F8" w:rsidP="00B73756">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население старше трудоспособного возраста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20,6</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20,6</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2.3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Жители сезонного пребывания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1576</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1576</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right="127"/>
              <w:jc w:val="left"/>
              <w:rPr>
                <w:sz w:val="20"/>
                <w:szCs w:val="20"/>
                <w:lang w:eastAsia="ru-RU"/>
              </w:rPr>
            </w:pPr>
            <w:r w:rsidRPr="00967697">
              <w:rPr>
                <w:sz w:val="20"/>
                <w:szCs w:val="20"/>
                <w:lang w:eastAsia="ru-RU"/>
              </w:rPr>
              <w:t>Объекты социального и культурно-бытового обслуживания населения</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Дошкольные образовательные организации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27"/>
              <w:jc w:val="left"/>
              <w:rPr>
                <w:sz w:val="20"/>
                <w:szCs w:val="20"/>
                <w:lang w:eastAsia="ru-RU"/>
              </w:rPr>
            </w:pP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4.2</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Общеобразовательные организации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 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75</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Образовательные организации дополнительного образования детей</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 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180</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180</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Объекты здравоохранения (ФАП)</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5</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5</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 xml:space="preserve">Торговые объекты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кв.м торговой площади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320,5</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865,5</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4.6</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Объекты общественного питания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 посадочное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105</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 xml:space="preserve">Объекты бытового обслуживания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 рабочее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24</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4.8</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 xml:space="preserve">Территория плоскостных спортивных сооружений (спортивные площадки)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га</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ind w:left="129" w:right="112"/>
              <w:jc w:val="left"/>
              <w:rPr>
                <w:sz w:val="20"/>
                <w:szCs w:val="20"/>
                <w:lang w:eastAsia="ru-RU"/>
              </w:rPr>
            </w:pPr>
            <w:r w:rsidRPr="00967697">
              <w:rPr>
                <w:sz w:val="20"/>
                <w:szCs w:val="20"/>
                <w:lang w:eastAsia="ru-RU"/>
              </w:rPr>
              <w:t>0,08</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0,78</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w:t>
            </w:r>
            <w:r w:rsidR="003C2CA8" w:rsidRPr="00967697">
              <w:rPr>
                <w:sz w:val="20"/>
                <w:szCs w:val="20"/>
                <w:lang w:eastAsia="ru-RU"/>
              </w:rPr>
              <w:t>9</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 xml:space="preserve">Культурно-досуговые учреждения клубного типа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CB440A" w:rsidP="00B73756">
            <w:pPr>
              <w:pStyle w:val="12"/>
              <w:ind w:left="129"/>
              <w:jc w:val="left"/>
              <w:rPr>
                <w:sz w:val="20"/>
                <w:szCs w:val="20"/>
                <w:lang w:eastAsia="ru-RU"/>
              </w:rPr>
            </w:pPr>
            <w:r w:rsidRPr="00967697">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2</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2</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4.1</w:t>
            </w:r>
            <w:r w:rsidR="003C2CA8" w:rsidRPr="00967697">
              <w:rPr>
                <w:sz w:val="20"/>
                <w:szCs w:val="20"/>
                <w:lang w:eastAsia="ru-RU"/>
              </w:rPr>
              <w:t>0</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Общедоступные библиотеки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2</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2</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4.1</w:t>
            </w:r>
            <w:r w:rsidR="003C2CA8" w:rsidRPr="00967697">
              <w:rPr>
                <w:sz w:val="20"/>
                <w:szCs w:val="20"/>
                <w:lang w:eastAsia="ru-RU"/>
              </w:rPr>
              <w:t>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Отделение почтовой связи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1</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1</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4.1</w:t>
            </w:r>
            <w:r w:rsidR="003C2CA8" w:rsidRPr="00967697">
              <w:rPr>
                <w:sz w:val="20"/>
                <w:szCs w:val="20"/>
                <w:lang w:eastAsia="ru-RU"/>
              </w:rPr>
              <w:t>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Пожарное депо (пожарная часть)</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 пожарный автомобиль</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9D2F6C" w:rsidP="00B73756">
            <w:pPr>
              <w:pStyle w:val="12"/>
              <w:ind w:left="129" w:right="112"/>
              <w:jc w:val="left"/>
              <w:rPr>
                <w:sz w:val="20"/>
                <w:szCs w:val="20"/>
                <w:lang w:eastAsia="ru-RU"/>
              </w:rPr>
            </w:pPr>
            <w:r w:rsidRPr="00967697">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967697" w:rsidRDefault="009D2F6C" w:rsidP="00B73756">
            <w:pPr>
              <w:pStyle w:val="12"/>
              <w:ind w:left="129" w:right="127"/>
              <w:jc w:val="left"/>
              <w:rPr>
                <w:sz w:val="20"/>
                <w:szCs w:val="20"/>
                <w:lang w:eastAsia="ru-RU"/>
              </w:rPr>
            </w:pPr>
            <w:r w:rsidRPr="00967697">
              <w:rPr>
                <w:sz w:val="20"/>
                <w:szCs w:val="20"/>
                <w:lang w:eastAsia="ru-RU"/>
              </w:rPr>
              <w:t>-</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4.1</w:t>
            </w:r>
            <w:r w:rsidR="003C2CA8" w:rsidRPr="00967697">
              <w:rPr>
                <w:sz w:val="20"/>
                <w:szCs w:val="20"/>
                <w:lang w:eastAsia="ru-RU"/>
              </w:rPr>
              <w:t>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Аптечный пункт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w:t>
            </w:r>
            <w:r w:rsidR="00922AE9" w:rsidRPr="00967697">
              <w:rPr>
                <w:sz w:val="20"/>
                <w:szCs w:val="20"/>
                <w:lang w:eastAsia="ru-RU"/>
              </w:rPr>
              <w:t xml:space="preserve"> </w:t>
            </w:r>
            <w:r w:rsidRPr="00967697">
              <w:rPr>
                <w:sz w:val="20"/>
                <w:szCs w:val="20"/>
                <w:lang w:eastAsia="ru-RU"/>
              </w:rPr>
              <w:t>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9D2F6C" w:rsidP="00B73756">
            <w:pPr>
              <w:pStyle w:val="12"/>
              <w:ind w:left="129" w:right="112"/>
              <w:jc w:val="left"/>
              <w:rPr>
                <w:sz w:val="20"/>
                <w:szCs w:val="20"/>
                <w:lang w:eastAsia="ru-RU"/>
              </w:rPr>
            </w:pPr>
            <w:r w:rsidRPr="00967697">
              <w:rPr>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9D2F6C" w:rsidP="00B73756">
            <w:pPr>
              <w:pStyle w:val="12"/>
              <w:ind w:left="129" w:right="127"/>
              <w:jc w:val="left"/>
              <w:rPr>
                <w:sz w:val="20"/>
                <w:szCs w:val="20"/>
                <w:lang w:eastAsia="ru-RU"/>
              </w:rPr>
            </w:pPr>
            <w:r w:rsidRPr="00967697">
              <w:rPr>
                <w:sz w:val="20"/>
                <w:szCs w:val="20"/>
                <w:lang w:eastAsia="ru-RU"/>
              </w:rPr>
              <w:t>1</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eastAsia="ru-RU"/>
              </w:rPr>
            </w:pPr>
            <w:r w:rsidRPr="00967697">
              <w:rPr>
                <w:sz w:val="20"/>
                <w:szCs w:val="20"/>
                <w:lang w:eastAsia="ru-RU"/>
              </w:rPr>
              <w:t>4.1</w:t>
            </w:r>
            <w:r w:rsidR="003C2CA8" w:rsidRPr="00967697">
              <w:rPr>
                <w:sz w:val="20"/>
                <w:szCs w:val="20"/>
                <w:lang w:eastAsia="ru-RU"/>
              </w:rPr>
              <w:t>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922AE9" w:rsidP="00B73756">
            <w:pPr>
              <w:pStyle w:val="12"/>
              <w:ind w:left="129"/>
              <w:jc w:val="left"/>
              <w:rPr>
                <w:sz w:val="20"/>
                <w:szCs w:val="20"/>
                <w:lang w:eastAsia="ru-RU"/>
              </w:rPr>
            </w:pPr>
            <w:r w:rsidRPr="00967697">
              <w:rPr>
                <w:sz w:val="20"/>
                <w:szCs w:val="20"/>
                <w:lang w:eastAsia="ru-RU"/>
              </w:rPr>
              <w:t>Г</w:t>
            </w:r>
            <w:r w:rsidR="002475F8" w:rsidRPr="00967697">
              <w:rPr>
                <w:sz w:val="20"/>
                <w:szCs w:val="20"/>
                <w:lang w:eastAsia="ru-RU"/>
              </w:rPr>
              <w:t xml:space="preserve">остиницы </w:t>
            </w:r>
            <w:r w:rsidR="003C2CA8" w:rsidRPr="00967697">
              <w:rPr>
                <w:sz w:val="20"/>
                <w:szCs w:val="20"/>
                <w:lang w:eastAsia="ru-RU"/>
              </w:rPr>
              <w:t>, базы отдыха и туризма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12"/>
              <w:jc w:val="left"/>
              <w:rPr>
                <w:sz w:val="20"/>
                <w:szCs w:val="20"/>
                <w:lang w:eastAsia="ru-RU"/>
              </w:rPr>
            </w:pPr>
            <w:r w:rsidRPr="00967697">
              <w:rPr>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3C2CA8" w:rsidP="00B73756">
            <w:pPr>
              <w:pStyle w:val="12"/>
              <w:ind w:left="129" w:right="127"/>
              <w:jc w:val="left"/>
              <w:rPr>
                <w:sz w:val="20"/>
                <w:szCs w:val="20"/>
                <w:lang w:eastAsia="ru-RU"/>
              </w:rPr>
            </w:pPr>
            <w:r w:rsidRPr="00967697">
              <w:rPr>
                <w:sz w:val="20"/>
                <w:szCs w:val="20"/>
                <w:lang w:eastAsia="ru-RU"/>
              </w:rPr>
              <w:t>5</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jc w:val="left"/>
              <w:rPr>
                <w:sz w:val="20"/>
                <w:szCs w:val="20"/>
                <w:lang w:eastAsia="ru-RU"/>
              </w:rPr>
            </w:pPr>
            <w:r w:rsidRPr="00967697">
              <w:rPr>
                <w:sz w:val="20"/>
                <w:szCs w:val="20"/>
                <w:lang w:eastAsia="ru-RU"/>
              </w:rPr>
              <w:t>4.15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ind w:left="129"/>
              <w:jc w:val="left"/>
              <w:rPr>
                <w:sz w:val="20"/>
                <w:szCs w:val="20"/>
                <w:lang w:eastAsia="ru-RU"/>
              </w:rPr>
            </w:pPr>
            <w:r w:rsidRPr="00967697">
              <w:rPr>
                <w:sz w:val="20"/>
                <w:szCs w:val="20"/>
                <w:lang w:eastAsia="ru-RU"/>
              </w:rPr>
              <w:t>Музей</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ind w:left="129"/>
              <w:jc w:val="left"/>
              <w:rPr>
                <w:sz w:val="20"/>
                <w:szCs w:val="20"/>
                <w:lang w:eastAsia="ru-RU"/>
              </w:rPr>
            </w:pPr>
            <w:r w:rsidRPr="00967697">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ind w:left="129" w:right="112"/>
              <w:jc w:val="left"/>
              <w:rPr>
                <w:sz w:val="20"/>
                <w:szCs w:val="20"/>
                <w:lang w:eastAsia="ru-RU"/>
              </w:rPr>
            </w:pPr>
            <w:r w:rsidRPr="00967697">
              <w:rPr>
                <w:sz w:val="20"/>
                <w:szCs w:val="20"/>
                <w:lang w:eastAsia="ru-RU"/>
              </w:rPr>
              <w:t>1</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ind w:left="129" w:right="127"/>
              <w:jc w:val="left"/>
              <w:rPr>
                <w:sz w:val="20"/>
                <w:szCs w:val="20"/>
                <w:lang w:eastAsia="ru-RU"/>
              </w:rPr>
            </w:pPr>
            <w:r w:rsidRPr="00967697">
              <w:rPr>
                <w:sz w:val="20"/>
                <w:szCs w:val="20"/>
                <w:lang w:eastAsia="ru-RU"/>
              </w:rPr>
              <w:t>2</w:t>
            </w:r>
          </w:p>
        </w:tc>
      </w:tr>
      <w:tr w:rsidR="00967697" w:rsidRPr="00967697" w:rsidTr="00F021D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jc w:val="left"/>
              <w:rPr>
                <w:sz w:val="20"/>
                <w:szCs w:val="20"/>
                <w:lang w:eastAsia="ru-RU"/>
              </w:rPr>
            </w:pPr>
            <w:r w:rsidRPr="00967697">
              <w:rPr>
                <w:sz w:val="20"/>
                <w:szCs w:val="20"/>
                <w:lang w:eastAsia="ru-RU"/>
              </w:rPr>
              <w:t>4.16</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ind w:left="129"/>
              <w:jc w:val="left"/>
              <w:rPr>
                <w:sz w:val="20"/>
                <w:szCs w:val="20"/>
                <w:lang w:eastAsia="ru-RU"/>
              </w:rPr>
            </w:pPr>
            <w:r w:rsidRPr="00967697">
              <w:rPr>
                <w:sz w:val="20"/>
                <w:szCs w:val="20"/>
                <w:lang w:eastAsia="ru-RU"/>
              </w:rPr>
              <w:t>Часовня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ind w:left="129"/>
              <w:jc w:val="left"/>
              <w:rPr>
                <w:sz w:val="20"/>
                <w:szCs w:val="20"/>
                <w:lang w:eastAsia="ru-RU"/>
              </w:rPr>
            </w:pPr>
            <w:r w:rsidRPr="00967697">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ind w:left="129" w:right="112"/>
              <w:jc w:val="left"/>
              <w:rPr>
                <w:sz w:val="20"/>
                <w:szCs w:val="20"/>
                <w:lang w:eastAsia="ru-RU"/>
              </w:rPr>
            </w:pPr>
            <w:r w:rsidRPr="00967697">
              <w:rPr>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3C2CA8" w:rsidRPr="00967697" w:rsidRDefault="003C2CA8" w:rsidP="00B73756">
            <w:pPr>
              <w:pStyle w:val="12"/>
              <w:ind w:left="129" w:right="127"/>
              <w:jc w:val="left"/>
              <w:rPr>
                <w:sz w:val="20"/>
                <w:szCs w:val="20"/>
                <w:lang w:eastAsia="ru-RU"/>
              </w:rPr>
            </w:pPr>
            <w:r w:rsidRPr="00967697">
              <w:rPr>
                <w:sz w:val="20"/>
                <w:szCs w:val="20"/>
                <w:lang w:eastAsia="ru-RU"/>
              </w:rPr>
              <w:t>1</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val="en-US" w:eastAsia="ru-RU"/>
              </w:rPr>
            </w:pPr>
            <w:r w:rsidRPr="00967697">
              <w:rPr>
                <w:sz w:val="20"/>
                <w:szCs w:val="20"/>
                <w:lang w:val="en-US" w:eastAsia="ru-RU"/>
              </w:rPr>
              <w:t>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val="en-US" w:eastAsia="ru-RU"/>
              </w:rPr>
            </w:pPr>
            <w:r w:rsidRPr="00967697">
              <w:rPr>
                <w:sz w:val="20"/>
                <w:szCs w:val="20"/>
                <w:lang w:val="en-US" w:eastAsia="ru-RU"/>
              </w:rPr>
              <w:t>Транспортная инфраструктура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12"/>
              <w:jc w:val="left"/>
              <w:rPr>
                <w:sz w:val="20"/>
                <w:szCs w:val="20"/>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27"/>
              <w:jc w:val="left"/>
              <w:rPr>
                <w:sz w:val="20"/>
                <w:szCs w:val="20"/>
                <w:lang w:val="en-US" w:eastAsia="ru-RU"/>
              </w:rPr>
            </w:pP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087007" w:rsidRPr="00967697" w:rsidRDefault="00087007" w:rsidP="00B73756">
            <w:pPr>
              <w:pStyle w:val="12"/>
              <w:jc w:val="left"/>
              <w:rPr>
                <w:sz w:val="20"/>
                <w:szCs w:val="20"/>
                <w:lang w:val="en-US" w:eastAsia="ru-RU"/>
              </w:rPr>
            </w:pPr>
            <w:r w:rsidRPr="00967697">
              <w:rPr>
                <w:sz w:val="20"/>
                <w:szCs w:val="20"/>
                <w:lang w:val="en-US" w:eastAsia="ru-RU"/>
              </w:rPr>
              <w:t>5.</w:t>
            </w:r>
            <w:r w:rsidRPr="00967697">
              <w:rPr>
                <w:sz w:val="20"/>
                <w:szCs w:val="20"/>
                <w:lang w:eastAsia="ru-RU"/>
              </w:rPr>
              <w:t>1</w:t>
            </w:r>
            <w:r w:rsidRPr="00967697">
              <w:rPr>
                <w:sz w:val="20"/>
                <w:szCs w:val="20"/>
                <w:lang w:val="en-US" w:eastAsia="ru-RU"/>
              </w:rPr>
              <w:t>.</w:t>
            </w:r>
          </w:p>
          <w:p w:rsidR="00087007" w:rsidRPr="00967697" w:rsidRDefault="00087007" w:rsidP="00B73756">
            <w:pPr>
              <w:pStyle w:val="12"/>
              <w:jc w:val="left"/>
              <w:rPr>
                <w:sz w:val="20"/>
                <w:szCs w:val="20"/>
                <w:lang w:val="en-US" w:eastAsia="ru-RU"/>
              </w:rPr>
            </w:pPr>
            <w:r w:rsidRPr="00967697">
              <w:rPr>
                <w:sz w:val="20"/>
                <w:szCs w:val="20"/>
                <w:lang w:val="en-US" w:eastAsia="ru-RU"/>
              </w:rPr>
              <w:t> </w:t>
            </w:r>
          </w:p>
          <w:p w:rsidR="00087007" w:rsidRPr="00967697" w:rsidRDefault="00087007" w:rsidP="00B73756">
            <w:pPr>
              <w:pStyle w:val="12"/>
              <w:jc w:val="left"/>
              <w:rPr>
                <w:sz w:val="20"/>
                <w:szCs w:val="20"/>
                <w:lang w:val="en-US" w:eastAsia="ru-RU"/>
              </w:rPr>
            </w:pPr>
            <w:r w:rsidRPr="00967697">
              <w:rPr>
                <w:sz w:val="20"/>
                <w:szCs w:val="20"/>
                <w:lang w:val="en-US" w:eastAsia="ru-RU"/>
              </w:rPr>
              <w:t> </w:t>
            </w:r>
          </w:p>
          <w:p w:rsidR="00087007" w:rsidRPr="00967697" w:rsidRDefault="00087007" w:rsidP="00B73756">
            <w:pPr>
              <w:pStyle w:val="12"/>
              <w:jc w:val="left"/>
              <w:rPr>
                <w:sz w:val="20"/>
                <w:szCs w:val="20"/>
                <w:lang w:val="en-US" w:eastAsia="ru-RU"/>
              </w:rPr>
            </w:pPr>
            <w:r w:rsidRPr="00967697">
              <w:rPr>
                <w:sz w:val="20"/>
                <w:szCs w:val="20"/>
                <w:lang w:val="en-US" w:eastAsia="ru-RU"/>
              </w:rPr>
              <w:t> </w:t>
            </w:r>
          </w:p>
        </w:tc>
        <w:tc>
          <w:tcPr>
            <w:tcW w:w="3969" w:type="dxa"/>
            <w:tcBorders>
              <w:top w:val="single" w:sz="4" w:space="0" w:color="auto"/>
              <w:left w:val="nil"/>
              <w:bottom w:val="nil"/>
              <w:right w:val="single" w:sz="4" w:space="0" w:color="auto"/>
            </w:tcBorders>
            <w:tcMar>
              <w:top w:w="15" w:type="dxa"/>
              <w:left w:w="15" w:type="dxa"/>
              <w:bottom w:w="0" w:type="dxa"/>
              <w:right w:w="15" w:type="dxa"/>
            </w:tcMar>
            <w:hideMark/>
          </w:tcPr>
          <w:p w:rsidR="00087007" w:rsidRPr="00967697" w:rsidRDefault="00087007" w:rsidP="00B73756">
            <w:pPr>
              <w:pStyle w:val="12"/>
              <w:ind w:left="129"/>
              <w:jc w:val="left"/>
              <w:rPr>
                <w:sz w:val="20"/>
                <w:szCs w:val="20"/>
                <w:lang w:eastAsia="ru-RU"/>
              </w:rPr>
            </w:pPr>
            <w:r w:rsidRPr="00967697">
              <w:rPr>
                <w:sz w:val="20"/>
                <w:szCs w:val="20"/>
                <w:lang w:eastAsia="ru-RU"/>
              </w:rPr>
              <w:t>Протяженность автомобильных дорог – всего, в том числе:</w:t>
            </w:r>
          </w:p>
        </w:tc>
        <w:tc>
          <w:tcPr>
            <w:tcW w:w="1701" w:type="dxa"/>
            <w:tcBorders>
              <w:top w:val="single" w:sz="4" w:space="0" w:color="auto"/>
              <w:left w:val="nil"/>
              <w:bottom w:val="nil"/>
              <w:right w:val="single" w:sz="4" w:space="0" w:color="auto"/>
            </w:tcBorders>
            <w:tcMar>
              <w:top w:w="15" w:type="dxa"/>
              <w:left w:w="15" w:type="dxa"/>
              <w:bottom w:w="0" w:type="dxa"/>
              <w:right w:w="15" w:type="dxa"/>
            </w:tcMar>
            <w:hideMark/>
          </w:tcPr>
          <w:p w:rsidR="00087007" w:rsidRPr="00967697" w:rsidRDefault="00087007" w:rsidP="00B73756">
            <w:pPr>
              <w:pStyle w:val="12"/>
              <w:ind w:left="129"/>
              <w:jc w:val="left"/>
              <w:rPr>
                <w:sz w:val="20"/>
                <w:szCs w:val="20"/>
                <w:lang w:val="en-US" w:eastAsia="ru-RU"/>
              </w:rPr>
            </w:pPr>
            <w:r w:rsidRPr="00967697">
              <w:rPr>
                <w:sz w:val="20"/>
                <w:szCs w:val="20"/>
                <w:lang w:val="en-US" w:eastAsia="ru-RU"/>
              </w:rPr>
              <w:t>км</w:t>
            </w:r>
          </w:p>
        </w:tc>
        <w:tc>
          <w:tcPr>
            <w:tcW w:w="1701" w:type="dxa"/>
            <w:tcBorders>
              <w:top w:val="single" w:sz="4" w:space="0" w:color="auto"/>
              <w:left w:val="nil"/>
              <w:bottom w:val="nil"/>
              <w:right w:val="single" w:sz="4" w:space="0" w:color="auto"/>
            </w:tcBorders>
            <w:tcMar>
              <w:top w:w="15" w:type="dxa"/>
              <w:left w:w="15" w:type="dxa"/>
              <w:bottom w:w="0" w:type="dxa"/>
              <w:right w:w="15" w:type="dxa"/>
            </w:tcMar>
          </w:tcPr>
          <w:p w:rsidR="00087007" w:rsidRPr="00967697" w:rsidRDefault="00087007" w:rsidP="00B73756">
            <w:pPr>
              <w:pStyle w:val="12"/>
              <w:ind w:right="112"/>
              <w:jc w:val="left"/>
              <w:rPr>
                <w:sz w:val="20"/>
                <w:szCs w:val="20"/>
                <w:lang w:eastAsia="ru-RU"/>
              </w:rPr>
            </w:pPr>
          </w:p>
        </w:tc>
        <w:tc>
          <w:tcPr>
            <w:tcW w:w="1842" w:type="dxa"/>
            <w:tcBorders>
              <w:top w:val="single" w:sz="4" w:space="0" w:color="auto"/>
              <w:left w:val="nil"/>
              <w:bottom w:val="nil"/>
              <w:right w:val="single" w:sz="4" w:space="0" w:color="auto"/>
            </w:tcBorders>
            <w:tcMar>
              <w:top w:w="15" w:type="dxa"/>
              <w:left w:w="15" w:type="dxa"/>
              <w:bottom w:w="0" w:type="dxa"/>
              <w:right w:w="15" w:type="dxa"/>
            </w:tcMar>
          </w:tcPr>
          <w:p w:rsidR="00087007" w:rsidRPr="00967697" w:rsidRDefault="00087007" w:rsidP="00B73756">
            <w:pPr>
              <w:pStyle w:val="12"/>
              <w:ind w:right="127"/>
              <w:jc w:val="left"/>
              <w:rPr>
                <w:sz w:val="20"/>
                <w:szCs w:val="20"/>
                <w:lang w:eastAsia="ru-RU"/>
              </w:rPr>
            </w:pP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087007" w:rsidRPr="00967697" w:rsidRDefault="00087007" w:rsidP="00B73756">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967697" w:rsidRDefault="00087007" w:rsidP="00B73756">
            <w:pPr>
              <w:pStyle w:val="12"/>
              <w:ind w:left="129"/>
              <w:jc w:val="left"/>
              <w:rPr>
                <w:sz w:val="20"/>
                <w:szCs w:val="20"/>
                <w:lang w:val="en-US" w:eastAsia="ru-RU"/>
              </w:rPr>
            </w:pPr>
            <w:r w:rsidRPr="00967697">
              <w:rPr>
                <w:sz w:val="20"/>
                <w:szCs w:val="20"/>
                <w:lang w:val="en-US" w:eastAsia="ru-RU"/>
              </w:rPr>
              <w:t>федеральн</w:t>
            </w:r>
            <w:r w:rsidRPr="00967697">
              <w:rPr>
                <w:sz w:val="20"/>
                <w:szCs w:val="20"/>
                <w:lang w:eastAsia="ru-RU"/>
              </w:rPr>
              <w:t>ого значения</w:t>
            </w:r>
            <w:r w:rsidRPr="00967697">
              <w:rPr>
                <w:sz w:val="20"/>
                <w:szCs w:val="20"/>
                <w:lang w:val="en-US" w:eastAsia="ru-RU"/>
              </w:rPr>
              <w:t xml:space="preserve">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967697" w:rsidRDefault="00087007" w:rsidP="00B73756">
            <w:pPr>
              <w:pStyle w:val="12"/>
              <w:ind w:left="129"/>
              <w:jc w:val="left"/>
              <w:rPr>
                <w:sz w:val="20"/>
                <w:szCs w:val="20"/>
                <w:lang w:val="en-US" w:eastAsia="ru-RU"/>
              </w:rPr>
            </w:pPr>
            <w:r w:rsidRPr="00967697">
              <w:rPr>
                <w:sz w:val="20"/>
                <w:szCs w:val="20"/>
                <w:lang w:val="en-US"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87007" w:rsidRPr="00967697" w:rsidRDefault="001071AE" w:rsidP="00B73756">
            <w:pPr>
              <w:pStyle w:val="12"/>
              <w:ind w:right="112"/>
              <w:jc w:val="left"/>
              <w:rPr>
                <w:sz w:val="20"/>
                <w:szCs w:val="20"/>
                <w:lang w:eastAsia="ru-RU"/>
              </w:rPr>
            </w:pPr>
            <w:r w:rsidRPr="00967697">
              <w:rPr>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63380B" w:rsidRPr="00967697" w:rsidRDefault="001071AE" w:rsidP="00B73756">
            <w:pPr>
              <w:pStyle w:val="12"/>
              <w:ind w:right="127"/>
              <w:jc w:val="left"/>
              <w:rPr>
                <w:sz w:val="20"/>
                <w:szCs w:val="20"/>
                <w:lang w:eastAsia="ru-RU"/>
              </w:rPr>
            </w:pPr>
            <w:r w:rsidRPr="00967697">
              <w:rPr>
                <w:sz w:val="20"/>
                <w:szCs w:val="20"/>
                <w:lang w:eastAsia="ru-RU"/>
              </w:rPr>
              <w:t>-</w:t>
            </w:r>
          </w:p>
        </w:tc>
      </w:tr>
      <w:tr w:rsidR="00967697" w:rsidRPr="00967697" w:rsidTr="0063380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087007" w:rsidRPr="00967697" w:rsidRDefault="00087007" w:rsidP="00B73756">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967697" w:rsidRDefault="00087007" w:rsidP="00B73756">
            <w:pPr>
              <w:pStyle w:val="12"/>
              <w:ind w:left="129"/>
              <w:jc w:val="left"/>
              <w:rPr>
                <w:sz w:val="20"/>
                <w:szCs w:val="20"/>
                <w:lang w:eastAsia="ru-RU"/>
              </w:rPr>
            </w:pPr>
            <w:r w:rsidRPr="00967697">
              <w:rPr>
                <w:sz w:val="20"/>
                <w:szCs w:val="20"/>
                <w:lang w:eastAsia="ru-RU"/>
              </w:rPr>
              <w:t xml:space="preserve">регионального </w:t>
            </w:r>
            <w:r w:rsidRPr="00967697">
              <w:rPr>
                <w:sz w:val="20"/>
                <w:szCs w:val="20"/>
                <w:lang w:val="en-US" w:eastAsia="ru-RU"/>
              </w:rPr>
              <w:t xml:space="preserve">или </w:t>
            </w:r>
            <w:r w:rsidRPr="00967697">
              <w:rPr>
                <w:sz w:val="20"/>
                <w:szCs w:val="20"/>
                <w:lang w:eastAsia="ru-RU"/>
              </w:rPr>
              <w:t>межмуниципального значения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967697" w:rsidRDefault="00087007" w:rsidP="00B73756">
            <w:pPr>
              <w:pStyle w:val="12"/>
              <w:ind w:left="129"/>
              <w:jc w:val="left"/>
              <w:rPr>
                <w:sz w:val="20"/>
                <w:szCs w:val="20"/>
                <w:lang w:val="en-US" w:eastAsia="ru-RU"/>
              </w:rPr>
            </w:pPr>
            <w:r w:rsidRPr="00967697">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87007" w:rsidRPr="00967697" w:rsidRDefault="00D6782E" w:rsidP="00B73756">
            <w:pPr>
              <w:widowControl w:val="0"/>
              <w:spacing w:after="0" w:line="240" w:lineRule="auto"/>
              <w:ind w:right="-35"/>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82,28</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87007" w:rsidRPr="00967697" w:rsidRDefault="00D6782E" w:rsidP="00B73756">
            <w:pPr>
              <w:pStyle w:val="12"/>
              <w:ind w:right="127"/>
              <w:jc w:val="left"/>
              <w:rPr>
                <w:sz w:val="20"/>
                <w:szCs w:val="20"/>
                <w:lang w:eastAsia="ru-RU"/>
              </w:rPr>
            </w:pPr>
            <w:r w:rsidRPr="00967697">
              <w:rPr>
                <w:bCs/>
                <w:iCs/>
                <w:sz w:val="20"/>
                <w:szCs w:val="20"/>
                <w:lang w:eastAsia="x-none"/>
              </w:rPr>
              <w:t>82,28</w:t>
            </w:r>
          </w:p>
        </w:tc>
      </w:tr>
      <w:tr w:rsidR="00967697" w:rsidRPr="00967697" w:rsidTr="00421DE0">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087007" w:rsidRPr="00967697" w:rsidRDefault="00087007" w:rsidP="00B73756">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967697" w:rsidRDefault="00087007" w:rsidP="00B73756">
            <w:pPr>
              <w:pStyle w:val="12"/>
              <w:ind w:left="129"/>
              <w:jc w:val="left"/>
              <w:rPr>
                <w:sz w:val="20"/>
                <w:szCs w:val="20"/>
                <w:lang w:eastAsia="ru-RU"/>
              </w:rPr>
            </w:pPr>
            <w:r w:rsidRPr="00967697">
              <w:rPr>
                <w:sz w:val="20"/>
                <w:szCs w:val="20"/>
                <w:lang w:eastAsia="ru-RU"/>
              </w:rPr>
              <w:t>м</w:t>
            </w:r>
            <w:r w:rsidR="0099201F" w:rsidRPr="00967697">
              <w:rPr>
                <w:sz w:val="20"/>
                <w:szCs w:val="20"/>
                <w:lang w:eastAsia="ru-RU"/>
              </w:rPr>
              <w:t>естного</w:t>
            </w:r>
            <w:r w:rsidRPr="00967697">
              <w:rPr>
                <w:sz w:val="20"/>
                <w:szCs w:val="20"/>
                <w:lang w:eastAsia="ru-RU"/>
              </w:rPr>
              <w:t xml:space="preserve"> значения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967697" w:rsidRDefault="00087007" w:rsidP="00B73756">
            <w:pPr>
              <w:pStyle w:val="12"/>
              <w:ind w:left="129"/>
              <w:jc w:val="left"/>
              <w:rPr>
                <w:sz w:val="20"/>
                <w:szCs w:val="20"/>
                <w:lang w:eastAsia="ru-RU"/>
              </w:rPr>
            </w:pPr>
            <w:r w:rsidRPr="00967697">
              <w:rPr>
                <w:sz w:val="20"/>
                <w:szCs w:val="20"/>
                <w:lang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87007" w:rsidRPr="00967697" w:rsidRDefault="00D6782E" w:rsidP="00B73756">
            <w:pPr>
              <w:widowControl w:val="0"/>
              <w:spacing w:after="0" w:line="240" w:lineRule="auto"/>
              <w:ind w:right="-35"/>
              <w:rPr>
                <w:rFonts w:ascii="Times New Roman" w:eastAsia="Times New Roman" w:hAnsi="Times New Roman" w:cs="Times New Roman"/>
                <w:bCs/>
                <w:iCs/>
                <w:sz w:val="20"/>
                <w:szCs w:val="20"/>
                <w:lang w:eastAsia="x-none"/>
              </w:rPr>
            </w:pPr>
            <w:r w:rsidRPr="00967697">
              <w:rPr>
                <w:rFonts w:ascii="Times New Roman" w:eastAsia="Times New Roman" w:hAnsi="Times New Roman" w:cs="Times New Roman"/>
                <w:bCs/>
                <w:iCs/>
                <w:sz w:val="20"/>
                <w:szCs w:val="20"/>
                <w:lang w:eastAsia="x-none"/>
              </w:rPr>
              <w:t>75,27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87007" w:rsidRPr="00967697" w:rsidRDefault="00D6782E" w:rsidP="00B73756">
            <w:pPr>
              <w:pStyle w:val="12"/>
              <w:ind w:right="127"/>
              <w:jc w:val="left"/>
              <w:rPr>
                <w:sz w:val="20"/>
                <w:szCs w:val="20"/>
                <w:lang w:eastAsia="ru-RU"/>
              </w:rPr>
            </w:pPr>
            <w:r w:rsidRPr="00967697">
              <w:rPr>
                <w:sz w:val="20"/>
                <w:szCs w:val="20"/>
                <w:lang w:eastAsia="ru-RU"/>
              </w:rPr>
              <w:t>93,31</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val="en-US" w:eastAsia="ru-RU"/>
              </w:rPr>
            </w:pPr>
            <w:r w:rsidRPr="00967697">
              <w:rPr>
                <w:sz w:val="20"/>
                <w:szCs w:val="20"/>
                <w:lang w:val="en-US" w:eastAsia="ru-RU"/>
              </w:rPr>
              <w:t>6</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eastAsia="ru-RU"/>
              </w:rPr>
            </w:pPr>
            <w:r w:rsidRPr="00967697">
              <w:rPr>
                <w:sz w:val="20"/>
                <w:szCs w:val="20"/>
                <w:lang w:eastAsia="ru-RU"/>
              </w:rPr>
              <w:t xml:space="preserve">Инженерная инфраструктура и благоустройство территории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jc w:val="left"/>
              <w:rPr>
                <w:sz w:val="20"/>
                <w:szCs w:val="20"/>
                <w:lang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12"/>
              <w:jc w:val="left"/>
              <w:rPr>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27"/>
              <w:jc w:val="left"/>
              <w:rPr>
                <w:sz w:val="20"/>
                <w:szCs w:val="20"/>
                <w:lang w:eastAsia="ru-RU"/>
              </w:rPr>
            </w:pP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jc w:val="left"/>
              <w:rPr>
                <w:sz w:val="20"/>
                <w:szCs w:val="20"/>
                <w:lang w:val="en-US" w:eastAsia="ru-RU"/>
              </w:rPr>
            </w:pPr>
            <w:r w:rsidRPr="00967697">
              <w:rPr>
                <w:sz w:val="20"/>
                <w:szCs w:val="20"/>
                <w:lang w:val="en-US" w:eastAsia="ru-RU"/>
              </w:rPr>
              <w:t>6.1.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967697" w:rsidRDefault="002475F8" w:rsidP="00B73756">
            <w:pPr>
              <w:pStyle w:val="12"/>
              <w:ind w:left="129"/>
              <w:jc w:val="left"/>
              <w:rPr>
                <w:sz w:val="20"/>
                <w:szCs w:val="20"/>
                <w:lang w:val="en-US" w:eastAsia="ru-RU"/>
              </w:rPr>
            </w:pPr>
            <w:r w:rsidRPr="00967697">
              <w:rPr>
                <w:sz w:val="20"/>
                <w:szCs w:val="20"/>
                <w:lang w:val="en-US" w:eastAsia="ru-RU"/>
              </w:rPr>
              <w:t>Водоснабжение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12"/>
              <w:jc w:val="left"/>
              <w:rPr>
                <w:sz w:val="20"/>
                <w:szCs w:val="20"/>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967697" w:rsidRDefault="002475F8" w:rsidP="00B73756">
            <w:pPr>
              <w:pStyle w:val="12"/>
              <w:ind w:left="129" w:right="127"/>
              <w:jc w:val="left"/>
              <w:rPr>
                <w:sz w:val="20"/>
                <w:szCs w:val="20"/>
                <w:lang w:val="en-US" w:eastAsia="ru-RU"/>
              </w:rPr>
            </w:pP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jc w:val="left"/>
              <w:rPr>
                <w:sz w:val="20"/>
                <w:szCs w:val="20"/>
                <w:lang w:val="en-US" w:eastAsia="ru-RU"/>
              </w:rPr>
            </w:pPr>
            <w:r w:rsidRPr="00967697">
              <w:rPr>
                <w:sz w:val="20"/>
                <w:szCs w:val="20"/>
                <w:lang w:val="en-US" w:eastAsia="ru-RU"/>
              </w:rPr>
              <w:t>6.1.1.</w:t>
            </w:r>
          </w:p>
          <w:p w:rsidR="006D051D" w:rsidRPr="00967697" w:rsidRDefault="006D051D" w:rsidP="00B73756">
            <w:pPr>
              <w:pStyle w:val="12"/>
              <w:jc w:val="left"/>
              <w:rPr>
                <w:sz w:val="20"/>
                <w:szCs w:val="20"/>
                <w:lang w:val="en-US" w:eastAsia="ru-RU"/>
              </w:rPr>
            </w:pPr>
            <w:r w:rsidRPr="00967697">
              <w:rPr>
                <w:sz w:val="20"/>
                <w:szCs w:val="20"/>
                <w:lang w:val="en-US" w:eastAsia="ru-RU"/>
              </w:rPr>
              <w:t> </w:t>
            </w:r>
          </w:p>
          <w:p w:rsidR="006D051D" w:rsidRPr="00967697" w:rsidRDefault="006D051D" w:rsidP="00B73756">
            <w:pPr>
              <w:pStyle w:val="12"/>
              <w:jc w:val="left"/>
              <w:rPr>
                <w:sz w:val="20"/>
                <w:szCs w:val="20"/>
                <w:lang w:val="en-US" w:eastAsia="ru-RU"/>
              </w:rPr>
            </w:pPr>
            <w:r w:rsidRPr="00967697">
              <w:rPr>
                <w:sz w:val="20"/>
                <w:szCs w:val="20"/>
                <w:lang w:val="en-US" w:eastAsia="ru-RU"/>
              </w:rPr>
              <w:t> </w:t>
            </w:r>
          </w:p>
          <w:p w:rsidR="006D051D" w:rsidRPr="00967697" w:rsidRDefault="006D051D" w:rsidP="00B73756">
            <w:pPr>
              <w:pStyle w:val="12"/>
              <w:jc w:val="left"/>
              <w:rPr>
                <w:sz w:val="20"/>
                <w:szCs w:val="20"/>
                <w:lang w:val="en-US" w:eastAsia="ru-RU"/>
              </w:rPr>
            </w:pPr>
            <w:r w:rsidRPr="00967697">
              <w:rPr>
                <w:sz w:val="20"/>
                <w:szCs w:val="20"/>
                <w:lang w:val="en-US" w:eastAsia="ru-RU"/>
              </w:rPr>
              <w:lastRenderedPageBreak/>
              <w:t> </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lastRenderedPageBreak/>
              <w:t xml:space="preserve">Водопотребление - всего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тыс.куб.</w:t>
            </w:r>
            <w:r w:rsidRPr="00967697">
              <w:rPr>
                <w:sz w:val="20"/>
                <w:szCs w:val="20"/>
                <w:lang w:eastAsia="ru-RU"/>
              </w:rPr>
              <w:t xml:space="preserve"> </w:t>
            </w:r>
            <w:r w:rsidRPr="00967697">
              <w:rPr>
                <w:sz w:val="20"/>
                <w:szCs w:val="20"/>
                <w:lang w:val="en-US" w:eastAsia="ru-RU"/>
              </w:rPr>
              <w:t>м/сутки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 xml:space="preserve"> 0,490</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0,623</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6D051D" w:rsidRPr="00967697" w:rsidRDefault="006D051D" w:rsidP="00B73756">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в том числе:</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6D051D" w:rsidRPr="00967697" w:rsidRDefault="006D051D" w:rsidP="00B73756">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на хозяйственно-питьевые нужды</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eastAsia="ru-RU"/>
              </w:rPr>
            </w:pPr>
            <w:r w:rsidRPr="00967697">
              <w:rPr>
                <w:sz w:val="20"/>
                <w:szCs w:val="20"/>
                <w:lang w:val="en-US" w:eastAsia="ru-RU"/>
              </w:rPr>
              <w:t>«-«</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0,359</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0,492</w:t>
            </w: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6D051D" w:rsidRPr="00967697" w:rsidRDefault="006D051D" w:rsidP="00B73756">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eastAsia="ru-RU"/>
              </w:rPr>
            </w:pPr>
            <w:r w:rsidRPr="00967697">
              <w:rPr>
                <w:sz w:val="20"/>
                <w:szCs w:val="20"/>
                <w:lang w:val="en-US" w:eastAsia="ru-RU"/>
              </w:rPr>
              <w:t xml:space="preserve"> на полив территории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eastAsia="ru-RU"/>
              </w:rPr>
            </w:pPr>
            <w:r w:rsidRPr="00967697">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0, 131</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0, 131</w:t>
            </w: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jc w:val="left"/>
              <w:rPr>
                <w:sz w:val="20"/>
                <w:szCs w:val="20"/>
                <w:lang w:val="en-US" w:eastAsia="ru-RU"/>
              </w:rPr>
            </w:pPr>
            <w:r w:rsidRPr="00967697">
              <w:rPr>
                <w:sz w:val="20"/>
                <w:szCs w:val="20"/>
                <w:lang w:val="en-US" w:eastAsia="ru-RU"/>
              </w:rPr>
              <w:lastRenderedPageBreak/>
              <w:t>6.1.2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Вторичное использование воды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jc w:val="left"/>
              <w:rPr>
                <w:sz w:val="20"/>
                <w:szCs w:val="20"/>
                <w:lang w:val="en-US" w:eastAsia="ru-RU"/>
              </w:rPr>
            </w:pPr>
            <w:r w:rsidRPr="00967697">
              <w:rPr>
                <w:sz w:val="20"/>
                <w:szCs w:val="20"/>
                <w:lang w:val="en-US" w:eastAsia="ru-RU"/>
              </w:rPr>
              <w:t>6.1.3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Производительность водозаборных сооружений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тыс.куб.</w:t>
            </w:r>
            <w:r w:rsidRPr="00967697">
              <w:rPr>
                <w:sz w:val="20"/>
                <w:szCs w:val="20"/>
                <w:lang w:eastAsia="ru-RU"/>
              </w:rPr>
              <w:t xml:space="preserve"> </w:t>
            </w:r>
            <w:r w:rsidRPr="00967697">
              <w:rPr>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0,014</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0,023</w:t>
            </w: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6D051D" w:rsidRPr="00967697" w:rsidRDefault="006D051D" w:rsidP="00B73756">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eastAsia="ru-RU"/>
              </w:rPr>
            </w:pPr>
            <w:r w:rsidRPr="00967697">
              <w:rPr>
                <w:sz w:val="20"/>
                <w:szCs w:val="20"/>
                <w:lang w:eastAsia="ru-RU"/>
              </w:rPr>
              <w:t>в том числе водозаборов поземных вод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тыс.куб.</w:t>
            </w:r>
            <w:r w:rsidRPr="00967697">
              <w:rPr>
                <w:sz w:val="20"/>
                <w:szCs w:val="20"/>
                <w:lang w:eastAsia="ru-RU"/>
              </w:rPr>
              <w:t xml:space="preserve"> </w:t>
            </w:r>
            <w:r w:rsidRPr="00967697">
              <w:rPr>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0,014</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0,023</w:t>
            </w: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jc w:val="left"/>
              <w:rPr>
                <w:sz w:val="20"/>
                <w:szCs w:val="20"/>
                <w:lang w:val="en-US" w:eastAsia="ru-RU"/>
              </w:rPr>
            </w:pPr>
            <w:r w:rsidRPr="00967697">
              <w:rPr>
                <w:sz w:val="20"/>
                <w:szCs w:val="20"/>
                <w:lang w:val="en-US" w:eastAsia="ru-RU"/>
              </w:rPr>
              <w:t>6.1.4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Среднесуточное водопотребление на 1 человека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л/сутки на чел.</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187,40</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238,48</w:t>
            </w: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6D051D" w:rsidRPr="00967697" w:rsidRDefault="006D051D" w:rsidP="00B73756">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eastAsia="ru-RU"/>
              </w:rPr>
            </w:pPr>
            <w:r w:rsidRPr="00967697">
              <w:rPr>
                <w:sz w:val="20"/>
                <w:szCs w:val="20"/>
                <w:lang w:eastAsia="ru-RU"/>
              </w:rPr>
              <w:t>в том числе на хозяйственно-питьевые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187,40</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238,48</w:t>
            </w: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jc w:val="left"/>
              <w:rPr>
                <w:sz w:val="20"/>
                <w:szCs w:val="20"/>
                <w:lang w:val="en-US" w:eastAsia="ru-RU"/>
              </w:rPr>
            </w:pPr>
            <w:r w:rsidRPr="00967697">
              <w:rPr>
                <w:sz w:val="20"/>
                <w:szCs w:val="20"/>
                <w:lang w:val="en-US" w:eastAsia="ru-RU"/>
              </w:rPr>
              <w:t>6.1.5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Протяженность сетей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км</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11,87</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jc w:val="left"/>
              <w:rPr>
                <w:sz w:val="20"/>
                <w:szCs w:val="20"/>
                <w:lang w:val="en-US" w:eastAsia="ru-RU"/>
              </w:rPr>
            </w:pPr>
            <w:r w:rsidRPr="00967697">
              <w:rPr>
                <w:sz w:val="20"/>
                <w:szCs w:val="20"/>
                <w:lang w:val="en-US" w:eastAsia="ru-RU"/>
              </w:rPr>
              <w:t>6.2.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Канализация</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pStyle w:val="12"/>
              <w:ind w:left="129" w:right="112"/>
              <w:jc w:val="left"/>
              <w:rPr>
                <w:sz w:val="20"/>
                <w:szCs w:val="20"/>
                <w:lang w:val="en-US"/>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pStyle w:val="12"/>
              <w:ind w:left="129" w:right="127"/>
              <w:jc w:val="left"/>
              <w:rPr>
                <w:sz w:val="20"/>
                <w:szCs w:val="20"/>
              </w:rPr>
            </w:pP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jc w:val="left"/>
              <w:rPr>
                <w:sz w:val="20"/>
                <w:szCs w:val="20"/>
                <w:lang w:val="en-US" w:eastAsia="ru-RU"/>
              </w:rPr>
            </w:pPr>
            <w:r w:rsidRPr="00967697">
              <w:rPr>
                <w:sz w:val="20"/>
                <w:szCs w:val="20"/>
                <w:lang w:val="en-US" w:eastAsia="ru-RU"/>
              </w:rPr>
              <w:t>6.2.1</w:t>
            </w:r>
          </w:p>
          <w:p w:rsidR="006D051D" w:rsidRPr="00967697" w:rsidRDefault="006D051D" w:rsidP="00B73756">
            <w:pPr>
              <w:pStyle w:val="12"/>
              <w:jc w:val="left"/>
              <w:rPr>
                <w:sz w:val="20"/>
                <w:szCs w:val="20"/>
                <w:lang w:val="en-US" w:eastAsia="ru-RU"/>
              </w:rPr>
            </w:pPr>
            <w:r w:rsidRPr="00967697">
              <w:rPr>
                <w:sz w:val="20"/>
                <w:szCs w:val="20"/>
                <w:lang w:val="en-US" w:eastAsia="ru-RU"/>
              </w:rPr>
              <w:t> </w:t>
            </w:r>
          </w:p>
          <w:p w:rsidR="006D051D" w:rsidRPr="00967697" w:rsidRDefault="006D051D" w:rsidP="00B73756">
            <w:pPr>
              <w:pStyle w:val="12"/>
              <w:jc w:val="left"/>
              <w:rPr>
                <w:sz w:val="20"/>
                <w:szCs w:val="20"/>
                <w:lang w:val="en-US" w:eastAsia="ru-RU"/>
              </w:rPr>
            </w:pPr>
            <w:r w:rsidRPr="00967697">
              <w:rPr>
                <w:sz w:val="20"/>
                <w:szCs w:val="20"/>
                <w:lang w:val="en-US" w:eastAsia="ru-RU"/>
              </w:rPr>
              <w:t> </w:t>
            </w:r>
          </w:p>
          <w:p w:rsidR="006D051D" w:rsidRPr="00967697" w:rsidRDefault="006D051D" w:rsidP="00B73756">
            <w:pPr>
              <w:pStyle w:val="12"/>
              <w:jc w:val="left"/>
              <w:rPr>
                <w:sz w:val="20"/>
                <w:szCs w:val="20"/>
                <w:lang w:val="en-US" w:eastAsia="ru-RU"/>
              </w:rPr>
            </w:pPr>
            <w:r w:rsidRPr="00967697">
              <w:rPr>
                <w:sz w:val="20"/>
                <w:szCs w:val="20"/>
                <w:lang w:val="en-US"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eastAsia="ru-RU"/>
              </w:rPr>
            </w:pPr>
            <w:r w:rsidRPr="00967697">
              <w:rPr>
                <w:sz w:val="20"/>
                <w:szCs w:val="20"/>
                <w:lang w:eastAsia="ru-RU"/>
              </w:rPr>
              <w:t xml:space="preserve">Общее поступление сточных вод на очистные сооружения - всего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тыс.куб.</w:t>
            </w:r>
            <w:r w:rsidRPr="00967697">
              <w:rPr>
                <w:sz w:val="20"/>
                <w:szCs w:val="20"/>
                <w:lang w:eastAsia="ru-RU"/>
              </w:rPr>
              <w:t xml:space="preserve"> </w:t>
            </w:r>
            <w:r w:rsidRPr="00967697">
              <w:rPr>
                <w:sz w:val="20"/>
                <w:szCs w:val="20"/>
                <w:lang w:val="en-US" w:eastAsia="ru-RU"/>
              </w:rPr>
              <w:t>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0,147</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0,332</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6D051D" w:rsidRPr="00967697" w:rsidRDefault="006D051D" w:rsidP="00B73756">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 xml:space="preserve">в том числе: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6D051D" w:rsidRPr="00967697" w:rsidRDefault="006D051D" w:rsidP="00B73756">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 xml:space="preserve">хозяйственно-бытовые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0,147</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0,332</w:t>
            </w: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6D051D" w:rsidRPr="00967697" w:rsidRDefault="006D051D" w:rsidP="00B73756">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 xml:space="preserve">производственные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jc w:val="left"/>
              <w:rPr>
                <w:sz w:val="20"/>
                <w:szCs w:val="20"/>
                <w:lang w:val="en-US" w:eastAsia="ru-RU"/>
              </w:rPr>
            </w:pPr>
            <w:r w:rsidRPr="00967697">
              <w:rPr>
                <w:sz w:val="20"/>
                <w:szCs w:val="20"/>
                <w:lang w:val="en-US" w:eastAsia="ru-RU"/>
              </w:rPr>
              <w:t>6.2.2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val="en-US" w:eastAsia="ru-RU"/>
              </w:rPr>
            </w:pPr>
            <w:r w:rsidRPr="00967697">
              <w:rPr>
                <w:sz w:val="20"/>
                <w:szCs w:val="20"/>
                <w:lang w:val="en-US" w:eastAsia="ru-RU"/>
              </w:rPr>
              <w:t xml:space="preserve">Производительность очистных сооружений канализации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eastAsia="ru-RU"/>
              </w:rPr>
            </w:pPr>
            <w:r w:rsidRPr="00967697">
              <w:rPr>
                <w:sz w:val="20"/>
                <w:szCs w:val="20"/>
                <w:lang w:eastAsia="ru-RU"/>
              </w:rPr>
              <w:t>тыс.куб. 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0,340</w:t>
            </w:r>
          </w:p>
        </w:tc>
      </w:tr>
      <w:tr w:rsidR="00967697" w:rsidRPr="00967697" w:rsidTr="00A668A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jc w:val="left"/>
              <w:rPr>
                <w:sz w:val="20"/>
                <w:szCs w:val="20"/>
                <w:lang w:eastAsia="ru-RU"/>
              </w:rPr>
            </w:pPr>
            <w:r w:rsidRPr="00967697">
              <w:rPr>
                <w:sz w:val="20"/>
                <w:szCs w:val="20"/>
                <w:lang w:eastAsia="ru-RU"/>
              </w:rPr>
              <w:t>6.2.3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eastAsia="ru-RU"/>
              </w:rPr>
            </w:pPr>
            <w:r w:rsidRPr="00967697">
              <w:rPr>
                <w:sz w:val="20"/>
                <w:szCs w:val="20"/>
                <w:lang w:eastAsia="ru-RU"/>
              </w:rPr>
              <w:t xml:space="preserve">Протяженность сетей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6D051D" w:rsidRPr="00967697" w:rsidRDefault="006D051D" w:rsidP="00B73756">
            <w:pPr>
              <w:pStyle w:val="12"/>
              <w:ind w:left="129"/>
              <w:jc w:val="left"/>
              <w:rPr>
                <w:sz w:val="20"/>
                <w:szCs w:val="20"/>
                <w:lang w:eastAsia="ru-RU"/>
              </w:rPr>
            </w:pPr>
            <w:r w:rsidRPr="00967697">
              <w:rPr>
                <w:sz w:val="20"/>
                <w:szCs w:val="20"/>
                <w:lang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6D051D" w:rsidRPr="00967697" w:rsidRDefault="006D051D" w:rsidP="00B73756">
            <w:pPr>
              <w:spacing w:after="0" w:line="240" w:lineRule="auto"/>
              <w:ind w:left="129"/>
              <w:rPr>
                <w:rFonts w:ascii="Times New Roman" w:hAnsi="Times New Roman" w:cs="Times New Roman"/>
                <w:sz w:val="20"/>
                <w:szCs w:val="20"/>
              </w:rPr>
            </w:pPr>
            <w:r w:rsidRPr="00967697">
              <w:rPr>
                <w:rFonts w:ascii="Times New Roman" w:hAnsi="Times New Roman" w:cs="Times New Roman"/>
                <w:sz w:val="20"/>
                <w:szCs w:val="20"/>
              </w:rPr>
              <w:t>*</w:t>
            </w:r>
          </w:p>
        </w:tc>
      </w:tr>
      <w:tr w:rsidR="00967697" w:rsidRPr="00967697" w:rsidTr="00050A16">
        <w:tblPrEx>
          <w:tblBorders>
            <w:top w:val="none" w:sz="0" w:space="0" w:color="auto"/>
            <w:left w:val="none" w:sz="0" w:space="0" w:color="auto"/>
            <w:right w:val="none" w:sz="0" w:space="0" w:color="auto"/>
            <w:insideH w:val="none" w:sz="0" w:space="0" w:color="auto"/>
            <w:insideV w:val="none" w:sz="0" w:space="0" w:color="auto"/>
          </w:tblBorders>
        </w:tblPrEx>
        <w:trPr>
          <w:trHeight w:val="535"/>
        </w:trPr>
        <w:tc>
          <w:tcPr>
            <w:tcW w:w="710" w:type="dxa"/>
            <w:tcBorders>
              <w:top w:val="single" w:sz="4" w:space="0" w:color="auto"/>
              <w:left w:val="single" w:sz="4" w:space="0" w:color="auto"/>
              <w:right w:val="single" w:sz="4" w:space="0" w:color="auto"/>
            </w:tcBorders>
            <w:tcMar>
              <w:top w:w="15" w:type="dxa"/>
              <w:left w:w="15" w:type="dxa"/>
              <w:bottom w:w="0" w:type="dxa"/>
              <w:right w:w="15" w:type="dxa"/>
            </w:tcMar>
            <w:hideMark/>
          </w:tcPr>
          <w:p w:rsidR="00EE63C9" w:rsidRPr="00967697" w:rsidRDefault="00EE63C9" w:rsidP="00B73756">
            <w:pPr>
              <w:pStyle w:val="12"/>
              <w:jc w:val="left"/>
              <w:rPr>
                <w:sz w:val="20"/>
                <w:szCs w:val="20"/>
              </w:rPr>
            </w:pPr>
            <w:r w:rsidRPr="00967697">
              <w:rPr>
                <w:sz w:val="20"/>
                <w:szCs w:val="20"/>
              </w:rPr>
              <w:t>6.3</w:t>
            </w:r>
          </w:p>
        </w:tc>
        <w:tc>
          <w:tcPr>
            <w:tcW w:w="3969" w:type="dxa"/>
            <w:tcBorders>
              <w:top w:val="single" w:sz="4" w:space="0" w:color="auto"/>
              <w:left w:val="nil"/>
              <w:right w:val="single" w:sz="4" w:space="0" w:color="auto"/>
            </w:tcBorders>
            <w:tcMar>
              <w:top w:w="15" w:type="dxa"/>
              <w:left w:w="15" w:type="dxa"/>
              <w:bottom w:w="0" w:type="dxa"/>
              <w:right w:w="15" w:type="dxa"/>
            </w:tcMar>
            <w:hideMark/>
          </w:tcPr>
          <w:p w:rsidR="00EE63C9" w:rsidRPr="00967697" w:rsidRDefault="00EE63C9" w:rsidP="00B73756">
            <w:pPr>
              <w:pStyle w:val="12"/>
              <w:ind w:left="129"/>
              <w:jc w:val="left"/>
              <w:rPr>
                <w:sz w:val="20"/>
                <w:szCs w:val="20"/>
              </w:rPr>
            </w:pPr>
            <w:r w:rsidRPr="00967697">
              <w:rPr>
                <w:sz w:val="20"/>
                <w:szCs w:val="20"/>
              </w:rPr>
              <w:t>Электроснабжение</w:t>
            </w:r>
          </w:p>
          <w:p w:rsidR="00EE63C9" w:rsidRPr="00967697" w:rsidRDefault="00EE63C9" w:rsidP="00B73756">
            <w:pPr>
              <w:pStyle w:val="12"/>
              <w:ind w:left="129"/>
              <w:jc w:val="left"/>
              <w:rPr>
                <w:sz w:val="20"/>
                <w:szCs w:val="20"/>
              </w:rPr>
            </w:pPr>
            <w:r w:rsidRPr="00967697">
              <w:rPr>
                <w:sz w:val="20"/>
                <w:szCs w:val="20"/>
              </w:rPr>
              <w:t>Источники покрытия нагрузок</w:t>
            </w:r>
          </w:p>
        </w:tc>
        <w:tc>
          <w:tcPr>
            <w:tcW w:w="1701" w:type="dxa"/>
            <w:tcBorders>
              <w:top w:val="single" w:sz="4" w:space="0" w:color="auto"/>
              <w:left w:val="nil"/>
              <w:right w:val="single" w:sz="4" w:space="0" w:color="auto"/>
            </w:tcBorders>
            <w:tcMar>
              <w:top w:w="15" w:type="dxa"/>
              <w:left w:w="15" w:type="dxa"/>
              <w:bottom w:w="0" w:type="dxa"/>
              <w:right w:w="15" w:type="dxa"/>
            </w:tcMar>
          </w:tcPr>
          <w:p w:rsidR="00EE63C9" w:rsidRPr="00967697" w:rsidRDefault="00EE63C9" w:rsidP="00B73756">
            <w:pPr>
              <w:pStyle w:val="12"/>
              <w:ind w:left="129"/>
              <w:jc w:val="left"/>
              <w:rPr>
                <w:sz w:val="20"/>
                <w:szCs w:val="20"/>
              </w:rPr>
            </w:pPr>
            <w:r w:rsidRPr="00967697">
              <w:rPr>
                <w:sz w:val="20"/>
                <w:szCs w:val="20"/>
              </w:rPr>
              <w:t>МВА</w:t>
            </w:r>
          </w:p>
        </w:tc>
        <w:tc>
          <w:tcPr>
            <w:tcW w:w="1701" w:type="dxa"/>
            <w:tcBorders>
              <w:top w:val="single" w:sz="4" w:space="0" w:color="auto"/>
              <w:left w:val="nil"/>
              <w:right w:val="single" w:sz="4" w:space="0" w:color="auto"/>
            </w:tcBorders>
            <w:tcMar>
              <w:top w:w="15" w:type="dxa"/>
              <w:left w:w="15" w:type="dxa"/>
              <w:bottom w:w="0" w:type="dxa"/>
              <w:right w:w="15" w:type="dxa"/>
            </w:tcMar>
          </w:tcPr>
          <w:p w:rsidR="00EE63C9" w:rsidRPr="00967697" w:rsidRDefault="00EE63C9" w:rsidP="00B73756">
            <w:pPr>
              <w:spacing w:after="0" w:line="240" w:lineRule="auto"/>
              <w:ind w:left="129"/>
              <w:rPr>
                <w:sz w:val="20"/>
                <w:szCs w:val="20"/>
              </w:rPr>
            </w:pPr>
            <w:r w:rsidRPr="00967697">
              <w:rPr>
                <w:rFonts w:ascii="Times New Roman" w:hAnsi="Times New Roman" w:cs="Times New Roman"/>
                <w:sz w:val="20"/>
                <w:szCs w:val="20"/>
              </w:rPr>
              <w:t>9,1</w:t>
            </w:r>
          </w:p>
        </w:tc>
        <w:tc>
          <w:tcPr>
            <w:tcW w:w="1842" w:type="dxa"/>
            <w:tcBorders>
              <w:top w:val="single" w:sz="4" w:space="0" w:color="auto"/>
              <w:left w:val="nil"/>
              <w:right w:val="single" w:sz="4" w:space="0" w:color="auto"/>
            </w:tcBorders>
            <w:tcMar>
              <w:top w:w="15" w:type="dxa"/>
              <w:left w:w="15" w:type="dxa"/>
              <w:bottom w:w="0" w:type="dxa"/>
              <w:right w:w="15" w:type="dxa"/>
            </w:tcMar>
          </w:tcPr>
          <w:p w:rsidR="00EE63C9" w:rsidRPr="00967697" w:rsidRDefault="00EE63C9" w:rsidP="00B73756">
            <w:pPr>
              <w:spacing w:after="0" w:line="240" w:lineRule="auto"/>
              <w:ind w:left="129"/>
              <w:contextualSpacing/>
              <w:rPr>
                <w:sz w:val="20"/>
                <w:szCs w:val="20"/>
              </w:rPr>
            </w:pPr>
            <w:r w:rsidRPr="00967697">
              <w:rPr>
                <w:rFonts w:ascii="Times New Roman" w:hAnsi="Times New Roman" w:cs="Times New Roman"/>
                <w:sz w:val="20"/>
                <w:szCs w:val="20"/>
              </w:rPr>
              <w:t>9,86</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5C2DF5" w:rsidRPr="00967697" w:rsidRDefault="005C2DF5" w:rsidP="00B73756">
            <w:pPr>
              <w:pStyle w:val="12"/>
              <w:jc w:val="left"/>
              <w:rPr>
                <w:sz w:val="20"/>
                <w:szCs w:val="20"/>
              </w:rPr>
            </w:pPr>
            <w:r w:rsidRPr="00967697">
              <w:rPr>
                <w:sz w:val="20"/>
                <w:szCs w:val="20"/>
              </w:rPr>
              <w:t>6.4.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5C2DF5" w:rsidRPr="00967697" w:rsidRDefault="005C2DF5" w:rsidP="00B73756">
            <w:pPr>
              <w:pStyle w:val="12"/>
              <w:ind w:left="129"/>
              <w:jc w:val="left"/>
              <w:rPr>
                <w:sz w:val="20"/>
                <w:szCs w:val="20"/>
              </w:rPr>
            </w:pPr>
            <w:r w:rsidRPr="00967697">
              <w:rPr>
                <w:sz w:val="20"/>
                <w:szCs w:val="20"/>
              </w:rPr>
              <w:t>Теплоснабжение</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5C2DF5" w:rsidRPr="00967697" w:rsidRDefault="005C2DF5" w:rsidP="00B73756">
            <w:pPr>
              <w:pStyle w:val="12"/>
              <w:ind w:left="129"/>
              <w:jc w:val="left"/>
              <w:rPr>
                <w:sz w:val="20"/>
                <w:szCs w:val="20"/>
              </w:rPr>
            </w:pPr>
            <w:r w:rsidRPr="00967697">
              <w:rPr>
                <w:sz w:val="20"/>
                <w:szCs w:val="20"/>
              </w:rPr>
              <w:t>Гкал/час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5C2DF5" w:rsidRPr="00967697" w:rsidRDefault="005C2DF5" w:rsidP="00B73756">
            <w:pPr>
              <w:spacing w:after="0" w:line="240" w:lineRule="auto"/>
              <w:ind w:right="113"/>
              <w:jc w:val="center"/>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5C2DF5" w:rsidRPr="00967697" w:rsidRDefault="005C2DF5" w:rsidP="00B73756">
            <w:pPr>
              <w:spacing w:after="0" w:line="240" w:lineRule="auto"/>
              <w:ind w:right="113"/>
              <w:jc w:val="center"/>
              <w:rPr>
                <w:rFonts w:ascii="Times New Roman" w:eastAsia="Times New Roman" w:hAnsi="Times New Roman" w:cs="Times New Roman"/>
                <w:sz w:val="20"/>
                <w:szCs w:val="20"/>
              </w:rPr>
            </w:pPr>
            <w:r w:rsidRPr="00967697">
              <w:rPr>
                <w:rFonts w:ascii="Times New Roman" w:eastAsia="Times New Roman" w:hAnsi="Times New Roman" w:cs="Times New Roman"/>
                <w:sz w:val="20"/>
                <w:szCs w:val="20"/>
              </w:rPr>
              <w:t>данных нет</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jc w:val="left"/>
              <w:rPr>
                <w:sz w:val="20"/>
                <w:szCs w:val="20"/>
              </w:rPr>
            </w:pPr>
            <w:r w:rsidRPr="00967697">
              <w:rPr>
                <w:sz w:val="20"/>
                <w:szCs w:val="20"/>
              </w:rPr>
              <w:t>6.5.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rPr>
            </w:pPr>
            <w:r w:rsidRPr="00967697">
              <w:rPr>
                <w:sz w:val="20"/>
                <w:szCs w:val="20"/>
              </w:rPr>
              <w:t xml:space="preserve">Газоснабжение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76D05" w:rsidRPr="00967697" w:rsidRDefault="00076D05" w:rsidP="00B73756">
            <w:pPr>
              <w:pStyle w:val="12"/>
              <w:ind w:left="129"/>
              <w:jc w:val="left"/>
              <w:rPr>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76D05" w:rsidRPr="00967697" w:rsidRDefault="00076D05" w:rsidP="00B73756">
            <w:pPr>
              <w:pStyle w:val="12"/>
              <w:ind w:left="129" w:right="112"/>
              <w:jc w:val="left"/>
              <w:rPr>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76D05" w:rsidRPr="00967697" w:rsidRDefault="00076D05" w:rsidP="00B73756">
            <w:pPr>
              <w:pStyle w:val="12"/>
              <w:ind w:left="129" w:right="127"/>
              <w:jc w:val="left"/>
              <w:rPr>
                <w:sz w:val="20"/>
                <w:szCs w:val="20"/>
              </w:rPr>
            </w:pP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jc w:val="left"/>
              <w:rPr>
                <w:sz w:val="20"/>
                <w:szCs w:val="20"/>
              </w:rPr>
            </w:pPr>
            <w:r w:rsidRPr="00967697">
              <w:rPr>
                <w:sz w:val="20"/>
                <w:szCs w:val="20"/>
              </w:rPr>
              <w:t>6.5.1.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rPr>
            </w:pPr>
            <w:r w:rsidRPr="00967697">
              <w:rPr>
                <w:sz w:val="20"/>
                <w:szCs w:val="20"/>
              </w:rPr>
              <w:t>Потребление природного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rPr>
            </w:pPr>
            <w:r w:rsidRPr="00967697">
              <w:rPr>
                <w:sz w:val="20"/>
                <w:szCs w:val="20"/>
              </w:rPr>
              <w:t>млн.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right="112"/>
              <w:jc w:val="left"/>
              <w:rPr>
                <w:sz w:val="20"/>
                <w:szCs w:val="20"/>
              </w:rPr>
            </w:pPr>
            <w:r w:rsidRPr="00967697">
              <w:rPr>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5C2DF5" w:rsidP="00C25C9C">
            <w:pPr>
              <w:pStyle w:val="12"/>
              <w:ind w:left="129" w:right="127"/>
              <w:jc w:val="left"/>
              <w:rPr>
                <w:sz w:val="20"/>
                <w:szCs w:val="20"/>
              </w:rPr>
            </w:pPr>
            <w:r w:rsidRPr="00967697">
              <w:rPr>
                <w:sz w:val="20"/>
                <w:szCs w:val="20"/>
              </w:rPr>
              <w:t>2</w:t>
            </w:r>
            <w:r w:rsidR="00076D05" w:rsidRPr="00967697">
              <w:rPr>
                <w:sz w:val="20"/>
                <w:szCs w:val="20"/>
              </w:rPr>
              <w:t>,</w:t>
            </w:r>
            <w:r w:rsidR="00C25C9C" w:rsidRPr="00967697">
              <w:rPr>
                <w:sz w:val="20"/>
                <w:szCs w:val="20"/>
              </w:rPr>
              <w:t>3</w:t>
            </w:r>
            <w:r w:rsidR="00076D05" w:rsidRPr="00967697">
              <w:rPr>
                <w:sz w:val="20"/>
                <w:szCs w:val="20"/>
              </w:rPr>
              <w:t>*</w:t>
            </w:r>
          </w:p>
        </w:tc>
      </w:tr>
      <w:tr w:rsidR="00967697" w:rsidRPr="00967697" w:rsidTr="005C2DF5">
        <w:tblPrEx>
          <w:tblBorders>
            <w:top w:val="none" w:sz="0" w:space="0" w:color="auto"/>
            <w:left w:val="none" w:sz="0" w:space="0" w:color="auto"/>
            <w:right w:val="none" w:sz="0" w:space="0" w:color="auto"/>
            <w:insideH w:val="none" w:sz="0" w:space="0" w:color="auto"/>
            <w:insideV w:val="none" w:sz="0" w:space="0" w:color="auto"/>
          </w:tblBorders>
        </w:tblPrEx>
        <w:trPr>
          <w:trHeight w:val="121"/>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jc w:val="left"/>
              <w:rPr>
                <w:sz w:val="20"/>
                <w:szCs w:val="20"/>
              </w:rPr>
            </w:pPr>
            <w:r w:rsidRPr="00967697">
              <w:rPr>
                <w:sz w:val="20"/>
                <w:szCs w:val="20"/>
              </w:rPr>
              <w:t>6.5.2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rPr>
            </w:pPr>
            <w:r w:rsidRPr="00967697">
              <w:rPr>
                <w:sz w:val="20"/>
                <w:szCs w:val="20"/>
              </w:rPr>
              <w:t>Потребление сжиженного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rPr>
            </w:pPr>
            <w:r w:rsidRPr="00967697">
              <w:rPr>
                <w:sz w:val="20"/>
                <w:szCs w:val="20"/>
              </w:rPr>
              <w:t>тыс.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right="112"/>
              <w:jc w:val="left"/>
              <w:rPr>
                <w:sz w:val="20"/>
                <w:szCs w:val="20"/>
              </w:rPr>
            </w:pPr>
            <w:r w:rsidRPr="00967697">
              <w:rPr>
                <w:sz w:val="20"/>
                <w:szCs w:val="20"/>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5C2DF5" w:rsidP="00B73756">
            <w:pPr>
              <w:pStyle w:val="12"/>
              <w:ind w:left="129" w:right="127"/>
              <w:jc w:val="left"/>
              <w:rPr>
                <w:sz w:val="20"/>
                <w:szCs w:val="20"/>
              </w:rPr>
            </w:pPr>
            <w:r w:rsidRPr="00967697">
              <w:rPr>
                <w:sz w:val="20"/>
                <w:szCs w:val="20"/>
              </w:rPr>
              <w:t>32,0</w:t>
            </w:r>
            <w:r w:rsidR="00076D05" w:rsidRPr="00967697">
              <w:rPr>
                <w:sz w:val="20"/>
                <w:szCs w:val="20"/>
              </w:rPr>
              <w:t>*</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jc w:val="left"/>
              <w:rPr>
                <w:sz w:val="20"/>
                <w:szCs w:val="20"/>
                <w:lang w:eastAsia="ru-RU"/>
              </w:rPr>
            </w:pPr>
            <w:r w:rsidRPr="00967697">
              <w:rPr>
                <w:sz w:val="20"/>
                <w:szCs w:val="20"/>
                <w:lang w:eastAsia="ru-RU"/>
              </w:rPr>
              <w:t>6.6.</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lang w:eastAsia="ru-RU"/>
              </w:rPr>
            </w:pPr>
            <w:r w:rsidRPr="00967697">
              <w:rPr>
                <w:sz w:val="20"/>
                <w:szCs w:val="20"/>
                <w:lang w:eastAsia="ru-RU"/>
              </w:rPr>
              <w:t>Санитарная очистка территории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76D05" w:rsidRPr="00967697" w:rsidRDefault="00076D05" w:rsidP="00B73756">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76D05" w:rsidRPr="00967697" w:rsidRDefault="00076D05" w:rsidP="00B73756">
            <w:pPr>
              <w:pStyle w:val="12"/>
              <w:ind w:left="129" w:right="112"/>
              <w:jc w:val="left"/>
              <w:rPr>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76D05" w:rsidRPr="00967697" w:rsidRDefault="00076D05" w:rsidP="00B73756">
            <w:pPr>
              <w:pStyle w:val="12"/>
              <w:ind w:left="129" w:right="127"/>
              <w:jc w:val="left"/>
              <w:rPr>
                <w:sz w:val="20"/>
                <w:szCs w:val="20"/>
                <w:lang w:eastAsia="ru-RU"/>
              </w:rPr>
            </w:pP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jc w:val="left"/>
              <w:rPr>
                <w:sz w:val="20"/>
                <w:szCs w:val="20"/>
                <w:lang w:eastAsia="ru-RU"/>
              </w:rPr>
            </w:pPr>
            <w:r w:rsidRPr="00967697">
              <w:rPr>
                <w:sz w:val="20"/>
                <w:szCs w:val="20"/>
                <w:lang w:eastAsia="ru-RU"/>
              </w:rPr>
              <w:t>6.6.1.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lang w:val="en-US" w:eastAsia="ru-RU"/>
              </w:rPr>
            </w:pPr>
            <w:r w:rsidRPr="00967697">
              <w:rPr>
                <w:sz w:val="20"/>
                <w:szCs w:val="20"/>
                <w:lang w:val="en-US" w:eastAsia="ru-RU"/>
              </w:rPr>
              <w:t xml:space="preserve">Объем бытовых отходов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lang w:val="en-US" w:eastAsia="ru-RU"/>
              </w:rPr>
            </w:pPr>
            <w:r w:rsidRPr="00967697">
              <w:rPr>
                <w:sz w:val="20"/>
                <w:szCs w:val="20"/>
                <w:lang w:eastAsia="ru-RU"/>
              </w:rPr>
              <w:t>тыс.</w:t>
            </w:r>
            <w:r w:rsidRPr="00967697">
              <w:rPr>
                <w:sz w:val="20"/>
                <w:szCs w:val="20"/>
                <w:lang w:val="en-US" w:eastAsia="ru-RU"/>
              </w:rPr>
              <w:t>т/год</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right="112"/>
              <w:jc w:val="left"/>
              <w:rPr>
                <w:sz w:val="20"/>
                <w:szCs w:val="20"/>
                <w:lang w:eastAsia="ru-RU"/>
              </w:rPr>
            </w:pPr>
            <w:r w:rsidRPr="00967697">
              <w:rPr>
                <w:sz w:val="20"/>
                <w:szCs w:val="20"/>
                <w:lang w:eastAsia="ru-RU"/>
              </w:rPr>
              <w:t>0,</w:t>
            </w:r>
            <w:r w:rsidR="00466286" w:rsidRPr="00967697">
              <w:rPr>
                <w:sz w:val="20"/>
                <w:szCs w:val="20"/>
                <w:lang w:eastAsia="ru-RU"/>
              </w:rPr>
              <w:t>307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CB54AB">
            <w:pPr>
              <w:pStyle w:val="12"/>
              <w:ind w:left="129" w:right="127"/>
              <w:jc w:val="left"/>
              <w:rPr>
                <w:sz w:val="20"/>
                <w:szCs w:val="20"/>
                <w:lang w:eastAsia="ru-RU"/>
              </w:rPr>
            </w:pPr>
            <w:r w:rsidRPr="00967697">
              <w:rPr>
                <w:sz w:val="20"/>
                <w:szCs w:val="20"/>
                <w:lang w:eastAsia="ru-RU"/>
              </w:rPr>
              <w:t>0,</w:t>
            </w:r>
            <w:r w:rsidR="00466286" w:rsidRPr="00967697">
              <w:rPr>
                <w:sz w:val="20"/>
                <w:szCs w:val="20"/>
                <w:lang w:eastAsia="ru-RU"/>
              </w:rPr>
              <w:t>34</w:t>
            </w:r>
            <w:r w:rsidR="00CB54AB" w:rsidRPr="00967697">
              <w:rPr>
                <w:sz w:val="20"/>
                <w:szCs w:val="20"/>
                <w:lang w:eastAsia="ru-RU"/>
              </w:rPr>
              <w:t>2</w:t>
            </w: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jc w:val="left"/>
              <w:rPr>
                <w:sz w:val="20"/>
                <w:szCs w:val="20"/>
                <w:lang w:eastAsia="ru-RU"/>
              </w:rPr>
            </w:pPr>
            <w:r w:rsidRPr="00967697">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lang w:eastAsia="ru-RU"/>
              </w:rPr>
            </w:pPr>
            <w:r w:rsidRPr="00967697">
              <w:rPr>
                <w:sz w:val="20"/>
                <w:szCs w:val="20"/>
                <w:lang w:eastAsia="ru-RU"/>
              </w:rPr>
              <w:t xml:space="preserve">Ритуальное обслуживание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076D05" w:rsidRPr="00967697" w:rsidRDefault="00076D05" w:rsidP="00B73756">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076D05" w:rsidRPr="00967697" w:rsidRDefault="00076D05" w:rsidP="00B73756">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076D05" w:rsidRPr="00967697" w:rsidRDefault="00076D05" w:rsidP="00B73756">
            <w:pPr>
              <w:pStyle w:val="12"/>
              <w:ind w:left="129" w:right="127"/>
              <w:jc w:val="left"/>
              <w:rPr>
                <w:sz w:val="20"/>
                <w:szCs w:val="20"/>
                <w:lang w:eastAsia="ru-RU"/>
              </w:rPr>
            </w:pPr>
          </w:p>
        </w:tc>
      </w:tr>
      <w:tr w:rsidR="00967697" w:rsidRPr="0096769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jc w:val="left"/>
              <w:rPr>
                <w:sz w:val="20"/>
                <w:szCs w:val="20"/>
                <w:lang w:eastAsia="ru-RU"/>
              </w:rPr>
            </w:pPr>
            <w:r w:rsidRPr="00967697">
              <w:rPr>
                <w:sz w:val="20"/>
                <w:szCs w:val="20"/>
                <w:lang w:eastAsia="ru-RU"/>
              </w:rPr>
              <w:t>7.1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lang w:eastAsia="ru-RU"/>
              </w:rPr>
            </w:pPr>
            <w:r w:rsidRPr="00967697">
              <w:rPr>
                <w:sz w:val="20"/>
                <w:szCs w:val="20"/>
                <w:lang w:eastAsia="ru-RU"/>
              </w:rPr>
              <w:t>Общее количество кладбищ</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76D05" w:rsidP="00B73756">
            <w:pPr>
              <w:pStyle w:val="12"/>
              <w:ind w:left="129"/>
              <w:jc w:val="left"/>
              <w:rPr>
                <w:sz w:val="20"/>
                <w:szCs w:val="20"/>
                <w:lang w:eastAsia="ru-RU"/>
              </w:rPr>
            </w:pPr>
            <w:r w:rsidRPr="00967697">
              <w:rPr>
                <w:sz w:val="20"/>
                <w:szCs w:val="20"/>
                <w:lang w:eastAsia="ru-RU"/>
              </w:rPr>
              <w:t>единиц</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F021D1" w:rsidP="00B73756">
            <w:pPr>
              <w:pStyle w:val="12"/>
              <w:ind w:left="129" w:right="112"/>
              <w:jc w:val="left"/>
              <w:rPr>
                <w:sz w:val="20"/>
                <w:szCs w:val="20"/>
                <w:lang w:eastAsia="ru-RU"/>
              </w:rPr>
            </w:pPr>
            <w:r w:rsidRPr="00967697">
              <w:rPr>
                <w:sz w:val="20"/>
                <w:szCs w:val="20"/>
                <w:lang w:eastAsia="ru-RU"/>
              </w:rPr>
              <w:t>3</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076D05" w:rsidRPr="00967697" w:rsidRDefault="00044DA8" w:rsidP="00B73756">
            <w:pPr>
              <w:pStyle w:val="12"/>
              <w:ind w:left="129" w:right="127"/>
              <w:jc w:val="left"/>
              <w:rPr>
                <w:sz w:val="20"/>
                <w:szCs w:val="20"/>
                <w:lang w:eastAsia="ru-RU"/>
              </w:rPr>
            </w:pPr>
            <w:r w:rsidRPr="00967697">
              <w:rPr>
                <w:sz w:val="20"/>
                <w:szCs w:val="20"/>
                <w:lang w:eastAsia="ru-RU"/>
              </w:rPr>
              <w:t>4</w:t>
            </w:r>
          </w:p>
        </w:tc>
      </w:tr>
    </w:tbl>
    <w:p w:rsidR="002475F8" w:rsidRPr="00967697" w:rsidRDefault="002475F8" w:rsidP="00B73756">
      <w:pPr>
        <w:spacing w:before="240" w:after="0" w:line="240" w:lineRule="auto"/>
        <w:rPr>
          <w:rFonts w:ascii="Times New Roman" w:eastAsia="Times New Roman" w:hAnsi="Times New Roman" w:cs="Times New Roman"/>
          <w:sz w:val="20"/>
          <w:szCs w:val="20"/>
          <w:lang w:eastAsia="ru-RU"/>
        </w:rPr>
      </w:pPr>
      <w:r w:rsidRPr="00967697">
        <w:rPr>
          <w:rFonts w:ascii="Times New Roman" w:eastAsia="Times New Roman" w:hAnsi="Times New Roman" w:cs="Times New Roman"/>
          <w:sz w:val="20"/>
          <w:szCs w:val="20"/>
          <w:lang w:eastAsia="ru-RU"/>
        </w:rPr>
        <w:t>*- необходимо уточнить при рабочем проектировании</w:t>
      </w:r>
    </w:p>
    <w:p w:rsidR="007E0616" w:rsidRPr="00967697" w:rsidRDefault="007E0616" w:rsidP="00B73756">
      <w:pPr>
        <w:spacing w:before="240" w:after="0" w:line="240" w:lineRule="auto"/>
        <w:rPr>
          <w:rFonts w:ascii="Times New Roman" w:eastAsia="Times New Roman" w:hAnsi="Times New Roman" w:cs="Times New Roman"/>
          <w:sz w:val="20"/>
          <w:szCs w:val="20"/>
          <w:lang w:eastAsia="ru-RU"/>
        </w:rPr>
        <w:sectPr w:rsidR="007E0616" w:rsidRPr="00967697" w:rsidSect="00D5118F">
          <w:footnotePr>
            <w:numRestart w:val="eachPage"/>
          </w:footnotePr>
          <w:pgSz w:w="11906" w:h="16838"/>
          <w:pgMar w:top="1134" w:right="850" w:bottom="1134" w:left="1701" w:header="708" w:footer="708" w:gutter="0"/>
          <w:cols w:space="708"/>
          <w:docGrid w:linePitch="360"/>
        </w:sectPr>
      </w:pPr>
    </w:p>
    <w:p w:rsidR="00BC257A" w:rsidRPr="00967697" w:rsidRDefault="00BC257A" w:rsidP="00B73756">
      <w:pPr>
        <w:pStyle w:val="1"/>
        <w:pageBreakBefore/>
        <w:widowControl w:val="0"/>
        <w:spacing w:before="240" w:after="160" w:line="240" w:lineRule="auto"/>
        <w:jc w:val="center"/>
        <w:rPr>
          <w:rFonts w:ascii="Times New Roman" w:eastAsia="Times New Roman" w:hAnsi="Times New Roman" w:cs="Times New Roman"/>
          <w:color w:val="auto"/>
        </w:rPr>
      </w:pPr>
      <w:bookmarkStart w:id="350" w:name="_Toc126077656"/>
      <w:bookmarkStart w:id="351" w:name="_Toc75770293"/>
      <w:bookmarkStart w:id="352" w:name="_Toc118104978"/>
      <w:r w:rsidRPr="00967697">
        <w:rPr>
          <w:rFonts w:ascii="Times New Roman" w:eastAsia="Times New Roman" w:hAnsi="Times New Roman" w:cs="Times New Roman"/>
          <w:color w:val="auto"/>
        </w:rPr>
        <w:lastRenderedPageBreak/>
        <w:t>Приложение к Материалам по обоснованию генерального плана</w:t>
      </w:r>
      <w:bookmarkEnd w:id="350"/>
      <w:r w:rsidRPr="00967697">
        <w:rPr>
          <w:rFonts w:ascii="Times New Roman" w:eastAsia="Times New Roman" w:hAnsi="Times New Roman" w:cs="Times New Roman"/>
          <w:color w:val="auto"/>
        </w:rPr>
        <w:t xml:space="preserve"> </w:t>
      </w:r>
      <w:bookmarkEnd w:id="351"/>
      <w:bookmarkEnd w:id="352"/>
    </w:p>
    <w:p w:rsidR="00BC257A" w:rsidRPr="00967697" w:rsidRDefault="00BC257A" w:rsidP="00B73756">
      <w:pPr>
        <w:tabs>
          <w:tab w:val="left" w:pos="567"/>
        </w:tabs>
        <w:spacing w:after="0" w:line="240" w:lineRule="auto"/>
        <w:jc w:val="center"/>
        <w:rPr>
          <w:rFonts w:ascii="Times New Roman" w:eastAsia="Times New Roman" w:hAnsi="Times New Roman" w:cs="Times New Roman"/>
          <w:bCs/>
          <w:sz w:val="28"/>
          <w:szCs w:val="28"/>
          <w:shd w:val="clear" w:color="auto" w:fill="FFFFFF"/>
          <w:lang w:eastAsia="ru-RU"/>
        </w:rPr>
      </w:pPr>
      <w:r w:rsidRPr="00967697">
        <w:rPr>
          <w:rFonts w:ascii="Times New Roman" w:eastAsia="Times New Roman" w:hAnsi="Times New Roman" w:cs="Times New Roman"/>
          <w:bCs/>
          <w:sz w:val="28"/>
          <w:szCs w:val="28"/>
          <w:shd w:val="clear" w:color="auto" w:fill="FFFFFF"/>
          <w:lang w:eastAsia="ru-RU"/>
        </w:rPr>
        <w:t>Перечень кадастровых планов территорий  предоставленных филиалом ФГБУ «Федеральная кадастровая палата Федеральной службы государственной регистрации, кадастра и картографии» по Вологодской области</w:t>
      </w:r>
    </w:p>
    <w:p w:rsidR="00BC257A" w:rsidRPr="00967697" w:rsidRDefault="00BC257A" w:rsidP="00B73756">
      <w:pPr>
        <w:tabs>
          <w:tab w:val="left" w:pos="567"/>
        </w:tabs>
        <w:spacing w:after="0" w:line="240" w:lineRule="auto"/>
        <w:jc w:val="center"/>
        <w:rPr>
          <w:rFonts w:ascii="Times New Roman" w:eastAsia="Times New Roman" w:hAnsi="Times New Roman" w:cs="Times New Roman"/>
          <w:lang w:eastAsia="ru-RU"/>
        </w:rPr>
      </w:pPr>
    </w:p>
    <w:tbl>
      <w:tblPr>
        <w:tblStyle w:val="201"/>
        <w:tblW w:w="0" w:type="auto"/>
        <w:tblLook w:val="04A0" w:firstRow="1" w:lastRow="0" w:firstColumn="1" w:lastColumn="0" w:noHBand="0" w:noVBand="1"/>
      </w:tblPr>
      <w:tblGrid>
        <w:gridCol w:w="817"/>
        <w:gridCol w:w="3119"/>
        <w:gridCol w:w="3543"/>
        <w:gridCol w:w="1985"/>
      </w:tblGrid>
      <w:tr w:rsidR="00967697" w:rsidRPr="00967697" w:rsidTr="00050A16">
        <w:trPr>
          <w:trHeight w:val="582"/>
        </w:trPr>
        <w:tc>
          <w:tcPr>
            <w:tcW w:w="817" w:type="dxa"/>
          </w:tcPr>
          <w:p w:rsidR="00BC257A" w:rsidRPr="00967697" w:rsidRDefault="00BC257A" w:rsidP="00B73756">
            <w:pPr>
              <w:tabs>
                <w:tab w:val="left" w:pos="567"/>
              </w:tabs>
              <w:jc w:val="center"/>
              <w:rPr>
                <w:rFonts w:ascii="Times New Roman" w:hAnsi="Times New Roman" w:cs="Times New Roman"/>
                <w:lang w:eastAsia="ru-RU"/>
              </w:rPr>
            </w:pPr>
            <w:r w:rsidRPr="00967697">
              <w:rPr>
                <w:rFonts w:ascii="Times New Roman" w:hAnsi="Times New Roman" w:cs="Times New Roman"/>
                <w:lang w:eastAsia="ru-RU"/>
              </w:rPr>
              <w:t>№ п/п</w:t>
            </w:r>
          </w:p>
        </w:tc>
        <w:tc>
          <w:tcPr>
            <w:tcW w:w="3119" w:type="dxa"/>
          </w:tcPr>
          <w:p w:rsidR="00BC257A" w:rsidRPr="00967697" w:rsidRDefault="00BC257A" w:rsidP="00B73756">
            <w:pPr>
              <w:tabs>
                <w:tab w:val="left" w:pos="567"/>
              </w:tabs>
              <w:jc w:val="center"/>
              <w:rPr>
                <w:rFonts w:ascii="Times New Roman" w:hAnsi="Times New Roman" w:cs="Times New Roman"/>
                <w:lang w:eastAsia="ru-RU"/>
              </w:rPr>
            </w:pPr>
            <w:r w:rsidRPr="00967697">
              <w:rPr>
                <w:rFonts w:ascii="Times New Roman" w:hAnsi="Times New Roman" w:cs="Times New Roman"/>
                <w:lang w:eastAsia="ru-RU"/>
              </w:rPr>
              <w:t>Номер кадастрового квартала</w:t>
            </w:r>
          </w:p>
        </w:tc>
        <w:tc>
          <w:tcPr>
            <w:tcW w:w="3543" w:type="dxa"/>
          </w:tcPr>
          <w:p w:rsidR="00BC257A" w:rsidRPr="00967697" w:rsidRDefault="00BC257A" w:rsidP="00B73756">
            <w:pPr>
              <w:tabs>
                <w:tab w:val="left" w:pos="567"/>
              </w:tabs>
              <w:jc w:val="center"/>
              <w:rPr>
                <w:rFonts w:ascii="Times New Roman" w:hAnsi="Times New Roman" w:cs="Times New Roman"/>
                <w:lang w:eastAsia="ru-RU"/>
              </w:rPr>
            </w:pPr>
            <w:r w:rsidRPr="00967697">
              <w:rPr>
                <w:rFonts w:ascii="Times New Roman" w:hAnsi="Times New Roman" w:cs="Times New Roman"/>
                <w:lang w:eastAsia="ru-RU"/>
              </w:rPr>
              <w:t>Номер выписки из ГКН</w:t>
            </w:r>
          </w:p>
        </w:tc>
        <w:tc>
          <w:tcPr>
            <w:tcW w:w="1985" w:type="dxa"/>
          </w:tcPr>
          <w:p w:rsidR="00BC257A" w:rsidRPr="00967697" w:rsidRDefault="00BC257A" w:rsidP="00B73756">
            <w:pPr>
              <w:jc w:val="center"/>
              <w:rPr>
                <w:rFonts w:ascii="Times New Roman" w:hAnsi="Times New Roman" w:cs="Times New Roman"/>
                <w:lang w:eastAsia="ru-RU"/>
              </w:rPr>
            </w:pPr>
            <w:r w:rsidRPr="00967697">
              <w:rPr>
                <w:rFonts w:ascii="Times New Roman" w:hAnsi="Times New Roman" w:cs="Times New Roman"/>
                <w:lang w:eastAsia="ru-RU"/>
              </w:rPr>
              <w:t>Дата выписки из ГКН</w:t>
            </w:r>
          </w:p>
        </w:tc>
      </w:tr>
      <w:tr w:rsidR="00967697" w:rsidRPr="00967697" w:rsidTr="00050A16">
        <w:tc>
          <w:tcPr>
            <w:tcW w:w="817" w:type="dxa"/>
          </w:tcPr>
          <w:p w:rsidR="00BC257A" w:rsidRPr="00967697" w:rsidRDefault="00BC257A" w:rsidP="00B73756">
            <w:pPr>
              <w:jc w:val="center"/>
              <w:rPr>
                <w:rFonts w:ascii="Times New Roman" w:hAnsi="Times New Roman" w:cs="Times New Roman"/>
                <w:lang w:eastAsia="ru-RU"/>
              </w:rPr>
            </w:pPr>
            <w:r w:rsidRPr="00967697">
              <w:rPr>
                <w:rFonts w:ascii="Times New Roman" w:hAnsi="Times New Roman" w:cs="Times New Roman"/>
                <w:lang w:eastAsia="ru-RU"/>
              </w:rPr>
              <w:t>1</w:t>
            </w:r>
          </w:p>
        </w:tc>
        <w:tc>
          <w:tcPr>
            <w:tcW w:w="3119" w:type="dxa"/>
          </w:tcPr>
          <w:p w:rsidR="00BC257A" w:rsidRPr="00967697" w:rsidRDefault="00BC257A" w:rsidP="00B73756">
            <w:pPr>
              <w:jc w:val="center"/>
              <w:rPr>
                <w:rFonts w:ascii="Times New Roman" w:hAnsi="Times New Roman" w:cs="Times New Roman"/>
                <w:lang w:eastAsia="ru-RU"/>
              </w:rPr>
            </w:pPr>
            <w:r w:rsidRPr="00967697">
              <w:rPr>
                <w:rFonts w:ascii="Times New Roman" w:hAnsi="Times New Roman" w:cs="Times New Roman"/>
                <w:lang w:eastAsia="ru-RU"/>
              </w:rPr>
              <w:t>2</w:t>
            </w:r>
          </w:p>
        </w:tc>
        <w:tc>
          <w:tcPr>
            <w:tcW w:w="3543" w:type="dxa"/>
          </w:tcPr>
          <w:p w:rsidR="00BC257A" w:rsidRPr="00967697" w:rsidRDefault="00BC257A" w:rsidP="00B73756">
            <w:pPr>
              <w:jc w:val="center"/>
              <w:rPr>
                <w:rFonts w:ascii="Times New Roman" w:hAnsi="Times New Roman" w:cs="Times New Roman"/>
                <w:lang w:eastAsia="ru-RU"/>
              </w:rPr>
            </w:pPr>
            <w:r w:rsidRPr="00967697">
              <w:rPr>
                <w:rFonts w:ascii="Times New Roman" w:hAnsi="Times New Roman" w:cs="Times New Roman"/>
                <w:lang w:eastAsia="ru-RU"/>
              </w:rPr>
              <w:t>3</w:t>
            </w:r>
          </w:p>
        </w:tc>
        <w:tc>
          <w:tcPr>
            <w:tcW w:w="1985" w:type="dxa"/>
          </w:tcPr>
          <w:p w:rsidR="00BC257A" w:rsidRPr="00967697" w:rsidRDefault="00BC257A" w:rsidP="00B73756">
            <w:pPr>
              <w:jc w:val="center"/>
              <w:rPr>
                <w:rFonts w:ascii="Times New Roman" w:hAnsi="Times New Roman" w:cs="Times New Roman"/>
                <w:lang w:eastAsia="ru-RU"/>
              </w:rPr>
            </w:pPr>
            <w:r w:rsidRPr="00967697">
              <w:rPr>
                <w:rFonts w:ascii="Times New Roman" w:hAnsi="Times New Roman" w:cs="Times New Roman"/>
                <w:lang w:eastAsia="ru-RU"/>
              </w:rPr>
              <w:t>4</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35:26:0103045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КУВИ-001/2022-229293423</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35:26:0103036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КУВИ-001/2022-229289918</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35:26:0104001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КУВИ-001/2022-229294259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35:26:0101034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КУВИ-001/2022-229270815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35:26:0103026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КУВИ-001/2022-229287464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35:26:0101019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КУВИ-001/2022-229267687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35:26:0104016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КУВИ-001/2022-229296814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35:26:0103046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КУВИ-001/2022-229293447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35:26:0101036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КУВИ-001/2022-229270585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35:26:0104010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КУВИ-001/2022-229295468</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35:26:0104004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КУВИ-001/2022-229294534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35:26:0101026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КУВИ-001/2022-229269652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35:26:0106001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КУВИ-001/2022-229302034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35:26:0104006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КУВИ-001/2022-229294702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35:26:0103040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КУВИ-001/2022-229292447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35:26:0103013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КУВИ-001/2022-229280824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35:26:0103017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КУВИ-001/2022-229284910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35:26:0103004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КУВИ-001/2022-229271416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35:26:0101031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КУВИ-001/2022-229269924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35:26:0103001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КУВИ-001/2022-229271171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35:26:0103027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КУВИ-001/2022-229287522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35:26:0103041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КУВИ-001/2022-229292718</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35:26:0103025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КУВИ-001/2022-229287132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35:26:0104009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КУВИ-001/2022-229295313</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35:26:0101029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КУВИ-001/2022-229270286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35:26:0101002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КУВИ-001/2022-229261976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35:26:0101010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КУВИ-001/2022-229265084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35:26:0104003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КУВИ-001/2022-229294480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35:26:0103024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КУВИ-001/2022-229286765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35:26:0101015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КУВИ-001/2022-229267363</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35:26:0103006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КУВИ-001/2022-229271660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35:26:0101025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КУВИ-001/2022-229269623</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35:26:0101023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КУВИ-001/2022-229269828</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35:26:0103003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КУВИ-001/2022-229271363</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35:26:0103035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КУВИ-001/2022-229291136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35:26:0103047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КУВИ-001/2022-229293421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35:26:0104036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КУВИ-001/2022-229301930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35:26:0101024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КУВИ-001/2022-229269336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35:26:0102001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КУВИ-001/2022-229270891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35:26:0101011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КУВИ-001/2022-229265074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35:26:0103037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КУВИ-001/2022-229289971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35:26:0104015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КУВИ-001/2022-229296747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35:26:0101030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КУВИ-001/2022-229270487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35:26:0103038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КУВИ-001/2022-229290072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35:26:0103002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КУВИ-001/2022-229271251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35:26:0101013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КУВИ-001/2022-229265795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35:26:0104022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КУВИ-001/2022-229299859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35:26:0103007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КУВИ-001/2022-229271837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35:26:0103029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КУВИ-001/2022-229288419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35:26:0104007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КУВИ-001/2022-229294793</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35:26:0103044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КУВИ-001/2022-229293335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35:26:0104013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КУВИ-001/2022-229296479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35:26:0104034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КУВИ-001/2022-229301511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35:26:0104011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КУВИ-001/2022-229295496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35:26:0104012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КУВИ-001/2022-229296694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35:26:0101006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КУВИ-001/2022-229262282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35:26:0101003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КУВИ-001/2022-229261190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35:26:0103030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КУВИ-001/2022-229288380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35:26:0103049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КУВИ-001/2022-229293663</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35:26:0101012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КУВИ-001/2022-229265552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35:26:0104037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КУВИ-001/2022-229302115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35:26:0103019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КУВИ-001/2022-229286302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35:26:0101005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КУВИ-001/2022-229261455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35:26:0103022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КУВИ-001/2022-229286550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35:26:0101021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КУВИ-001/2022-229269699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35:26:0104017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КУВИ-001/2022-229297324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35:26:0101001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КУВИ-001/2022-229261489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35:26:0101018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КУВИ-001/2022-229267593</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35:26:0103021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КУВИ-001/2022-229286427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35:26:0103016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КУВИ-001/2022-229284306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35:26:0101017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КУВИ-001/2022-229267615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35:26:0103011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КУВИ-001/2022-229280222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35:26:0103005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КУВИ-001/2022-229271673</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35:26:0103034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КУВИ-001/2022-229289872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35:26:0101033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КУВИ-001/2022-229270767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35:26:0101028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КУВИ-001/2022-229270091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35:12:0304011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КУВИ-001/2022-229261002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35:26:0104033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КУВИ-001/2022-229301266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35:26:0101008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КУВИ-001/2022-229264860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35:26:0103052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КУВИ-001/2022-229294170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35:26:0101020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КУВИ-001/2022-229267749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35:26:0101032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КУВИ-001/2022-229270718</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35:26:0103039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КУВИ-001/2022-229292121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35:26:0103020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КУВИ-001/2022-229286435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35:26:0104014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КУВИ-001/2022-229297421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35:26:0101014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КУВИ-001/2022-229265935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35:26:0104005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КУВИ-001/2022-229294749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35:26:0104019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КУВИ-001/2022-229298717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35:26:0103042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КУВИ-001/2022-229293046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35:26:0103009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КУВИ-001/2022-229272162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35:26:0103031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КУВИ-001/2022-229289544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35:26:0103043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КУВИ-001/2022-229293076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35:26:0103015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КУВИ-001/2022-229283869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35:26:0103028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КУВИ-001/2022-229287788</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35:26:0104020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КУВИ-001/2022-229299541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35:26:0101016</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КУВИ-001/2022-229267505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35:26:0102002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КУВИ-001/2022-229276374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35:26:0103023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КУВИ-001/2022-229287800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35:26:0103032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КУВИ-001/2022-229289437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35:26:0103050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КУВИ-001/2022-229294079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35:26:0103033</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КУВИ-001/2022-229289634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35:26:0104008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КУВИ-001/2022-229294802</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35:26:0101007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КУВИ-001/2022-229262385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35:26:0104018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КУВИ-001/2022-229298319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35:26:0103010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КУВИ-001/2022-229272226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35:26:0106009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КУВИ-001/2022-229302203</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35:26:0101035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КУВИ-001/2022-229270678</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35:26:0101009</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КУВИ-001/2022-229265016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35:26:0104031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КУВИ-001/2022-229300141</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35:26:0104044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КУВИ-001/2022-229301907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35:26:0103051</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КУВИ-001/2022-229294129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35:26:0103008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КУВИ-001/2022-229271854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35:26:0101027</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КУВИ-001/2022-229269399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35:26:0103012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КУВИ-001/2022-229280629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35:26:0104032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КУВИ-001/2022-229300618</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35:26:0103014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КУВИ-001/2022-229281064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35:26:0103058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КУВИ-001/2022-229294240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35:26:0104030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КУВИ-001/2022-229299999</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35:26:0104035</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КУВИ-001/2022-229301740</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35:26:0101022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КУВИ-001/2022-229268555</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35:26:0104002</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КУВИ-001/2022-229294397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35:26:0101004</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КУВИ-001/2022-229262228</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35:26:0103018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КУВИ-001/2022-229284407</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r w:rsidR="00967697"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35:26:0103048</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КУВИ-001/2022-230364584</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26.12.2022</w:t>
            </w:r>
          </w:p>
        </w:tc>
      </w:tr>
      <w:tr w:rsidR="00E75A28" w:rsidRPr="00967697" w:rsidTr="00050A16">
        <w:tc>
          <w:tcPr>
            <w:tcW w:w="817" w:type="dxa"/>
          </w:tcPr>
          <w:p w:rsidR="00E75A28" w:rsidRPr="00967697" w:rsidRDefault="00E75A28" w:rsidP="00B73756">
            <w:pPr>
              <w:numPr>
                <w:ilvl w:val="0"/>
                <w:numId w:val="35"/>
              </w:numPr>
              <w:jc w:val="both"/>
              <w:rPr>
                <w:rFonts w:ascii="Times New Roman" w:hAnsi="Times New Roman" w:cs="Times New Roman"/>
              </w:rPr>
            </w:pPr>
          </w:p>
        </w:tc>
        <w:tc>
          <w:tcPr>
            <w:tcW w:w="3119"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35:26:0000000</w:t>
            </w:r>
          </w:p>
        </w:tc>
        <w:tc>
          <w:tcPr>
            <w:tcW w:w="3543" w:type="dxa"/>
            <w:vAlign w:val="bottom"/>
          </w:tcPr>
          <w:p w:rsidR="00E75A28" w:rsidRPr="00967697" w:rsidRDefault="00E75A28" w:rsidP="00B73756">
            <w:pPr>
              <w:rPr>
                <w:rFonts w:ascii="Times New Roman" w:hAnsi="Times New Roman" w:cs="Times New Roman"/>
              </w:rPr>
            </w:pPr>
            <w:r w:rsidRPr="00967697">
              <w:rPr>
                <w:rFonts w:ascii="Times New Roman" w:hAnsi="Times New Roman" w:cs="Times New Roman"/>
              </w:rPr>
              <w:t>КУВИ-001/2022-229261346</w:t>
            </w:r>
          </w:p>
        </w:tc>
        <w:tc>
          <w:tcPr>
            <w:tcW w:w="1985" w:type="dxa"/>
            <w:vAlign w:val="bottom"/>
          </w:tcPr>
          <w:p w:rsidR="00E75A28" w:rsidRPr="00967697" w:rsidRDefault="00E75A28" w:rsidP="00B73756">
            <w:pPr>
              <w:jc w:val="right"/>
              <w:rPr>
                <w:rFonts w:ascii="Times New Roman" w:hAnsi="Times New Roman" w:cs="Times New Roman"/>
              </w:rPr>
            </w:pPr>
            <w:r w:rsidRPr="00967697">
              <w:rPr>
                <w:rFonts w:ascii="Times New Roman" w:hAnsi="Times New Roman" w:cs="Times New Roman"/>
              </w:rPr>
              <w:t>23.12.2022</w:t>
            </w:r>
          </w:p>
        </w:tc>
      </w:tr>
    </w:tbl>
    <w:p w:rsidR="007E0616" w:rsidRPr="00967697" w:rsidRDefault="007E0616" w:rsidP="00D77B81">
      <w:pPr>
        <w:pStyle w:val="1"/>
        <w:pageBreakBefore/>
        <w:widowControl w:val="0"/>
        <w:spacing w:before="240" w:after="160" w:line="240" w:lineRule="auto"/>
        <w:rPr>
          <w:rFonts w:ascii="Times New Roman" w:eastAsia="Times New Roman" w:hAnsi="Times New Roman" w:cs="Times New Roman"/>
          <w:color w:val="auto"/>
          <w:sz w:val="20"/>
          <w:szCs w:val="20"/>
          <w:lang w:eastAsia="ru-RU"/>
        </w:rPr>
      </w:pPr>
    </w:p>
    <w:sectPr w:rsidR="007E0616" w:rsidRPr="00967697" w:rsidSect="00D5118F">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EB3" w:rsidRDefault="00910EB3" w:rsidP="00D5118F">
      <w:pPr>
        <w:spacing w:after="0" w:line="240" w:lineRule="auto"/>
      </w:pPr>
      <w:r>
        <w:separator/>
      </w:r>
    </w:p>
  </w:endnote>
  <w:endnote w:type="continuationSeparator" w:id="0">
    <w:p w:rsidR="00910EB3" w:rsidRDefault="00910EB3" w:rsidP="00D51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EB3" w:rsidRDefault="00910EB3" w:rsidP="00D5118F">
      <w:pPr>
        <w:spacing w:after="0" w:line="240" w:lineRule="auto"/>
      </w:pPr>
      <w:r>
        <w:separator/>
      </w:r>
    </w:p>
  </w:footnote>
  <w:footnote w:type="continuationSeparator" w:id="0">
    <w:p w:rsidR="00910EB3" w:rsidRDefault="00910EB3" w:rsidP="00D5118F">
      <w:pPr>
        <w:spacing w:after="0" w:line="240" w:lineRule="auto"/>
      </w:pPr>
      <w:r>
        <w:continuationSeparator/>
      </w:r>
    </w:p>
  </w:footnote>
  <w:footnote w:id="1">
    <w:p w:rsidR="00910EB3" w:rsidRPr="004C2372" w:rsidRDefault="00910EB3" w:rsidP="00E401CD">
      <w:pPr>
        <w:pStyle w:val="a6"/>
        <w:rPr>
          <w:szCs w:val="22"/>
        </w:rPr>
      </w:pPr>
      <w:r w:rsidRPr="004C2372">
        <w:rPr>
          <w:rStyle w:val="a8"/>
          <w:rFonts w:eastAsiaTheme="majorEastAsia"/>
        </w:rPr>
        <w:footnoteRef/>
      </w:r>
      <w:r w:rsidRPr="004C2372">
        <w:t xml:space="preserve"> </w:t>
      </w:r>
      <w:r w:rsidRPr="004C2372">
        <w:rPr>
          <w:szCs w:val="22"/>
        </w:rPr>
        <w:t>Период установлен приказом Комитета градостроительства и архи</w:t>
      </w:r>
      <w:r>
        <w:rPr>
          <w:szCs w:val="22"/>
        </w:rPr>
        <w:t>тектуры Вологодской области от16</w:t>
      </w:r>
      <w:r w:rsidRPr="004C2372">
        <w:rPr>
          <w:szCs w:val="22"/>
        </w:rPr>
        <w:t xml:space="preserve"> </w:t>
      </w:r>
      <w:r>
        <w:rPr>
          <w:szCs w:val="22"/>
        </w:rPr>
        <w:t>мая 2022 года № 45</w:t>
      </w:r>
      <w:r w:rsidRPr="004C2372">
        <w:rPr>
          <w:szCs w:val="22"/>
        </w:rPr>
        <w:t xml:space="preserve"> «О подготовке проекта генерального плана сельского поселения </w:t>
      </w:r>
      <w:r w:rsidRPr="00976043">
        <w:rPr>
          <w:szCs w:val="22"/>
        </w:rPr>
        <w:t xml:space="preserve">Архангельское </w:t>
      </w:r>
      <w:r>
        <w:rPr>
          <w:szCs w:val="22"/>
        </w:rPr>
        <w:t xml:space="preserve">Сокольского </w:t>
      </w:r>
      <w:r w:rsidRPr="004C2372">
        <w:rPr>
          <w:szCs w:val="22"/>
        </w:rPr>
        <w:t>муниципального района Вологодской области».</w:t>
      </w:r>
    </w:p>
  </w:footnote>
  <w:footnote w:id="2">
    <w:p w:rsidR="00910EB3" w:rsidRPr="004C2372" w:rsidRDefault="00910EB3" w:rsidP="00EA102E">
      <w:pPr>
        <w:pStyle w:val="a6"/>
        <w:rPr>
          <w:szCs w:val="22"/>
        </w:rPr>
      </w:pPr>
      <w:r w:rsidRPr="004C2372">
        <w:rPr>
          <w:rStyle w:val="a8"/>
          <w:szCs w:val="22"/>
        </w:rPr>
        <w:footnoteRef/>
      </w:r>
      <w:r w:rsidRPr="004C2372">
        <w:rPr>
          <w:szCs w:val="22"/>
        </w:rPr>
        <w:t xml:space="preserve"> Статья 2 Градостроительного кодекса Российской Федерации.</w:t>
      </w:r>
    </w:p>
  </w:footnote>
  <w:footnote w:id="3">
    <w:p w:rsidR="00910EB3" w:rsidRPr="006E714F" w:rsidRDefault="00910EB3" w:rsidP="004A069A">
      <w:pPr>
        <w:pStyle w:val="a6"/>
      </w:pPr>
      <w:r w:rsidRPr="006E714F">
        <w:rPr>
          <w:rStyle w:val="a8"/>
        </w:rPr>
        <w:footnoteRef/>
      </w:r>
      <w:r w:rsidRPr="006E714F">
        <w:t xml:space="preserve"> СП 131.13330.2020 «Свод правил. Строительная климатология. СНиП </w:t>
      </w:r>
      <w:r>
        <w:t>23-01-99*</w:t>
      </w:r>
      <w:r w:rsidRPr="006E714F">
        <w:t>, утвержденный Приказом Минстроя России от 24</w:t>
      </w:r>
      <w:r>
        <w:t xml:space="preserve"> декабря  </w:t>
      </w:r>
      <w:r w:rsidRPr="006E714F">
        <w:t>2020</w:t>
      </w:r>
      <w:r>
        <w:t xml:space="preserve"> года</w:t>
      </w:r>
      <w:r w:rsidRPr="006E714F">
        <w:t xml:space="preserve"> № 859/пр.</w:t>
      </w:r>
    </w:p>
  </w:footnote>
  <w:footnote w:id="4">
    <w:p w:rsidR="00910EB3" w:rsidRDefault="00910EB3" w:rsidP="004A069A">
      <w:pPr>
        <w:pStyle w:val="a6"/>
      </w:pPr>
      <w:r>
        <w:rPr>
          <w:rStyle w:val="a8"/>
          <w:rFonts w:eastAsiaTheme="majorEastAsia"/>
        </w:rPr>
        <w:footnoteRef/>
      </w:r>
      <w:r>
        <w:t xml:space="preserve"> Закон Российской Федерации от 21.февраля 1992 года № 2395-1 «О недрах» </w:t>
      </w:r>
      <w:r w:rsidRPr="00612C36">
        <w:t>(</w:t>
      </w:r>
      <w:r w:rsidRPr="009777C0">
        <w:t>в редакции Федеральных  законов от 28 июня 2022 года  №218 и №228, с изменениями от 14 июля 2022 года №320-ФЗ).</w:t>
      </w:r>
    </w:p>
  </w:footnote>
  <w:footnote w:id="5">
    <w:p w:rsidR="00910EB3" w:rsidRPr="004C2372" w:rsidRDefault="00910EB3" w:rsidP="00BF6D68">
      <w:pPr>
        <w:pStyle w:val="a6"/>
        <w:tabs>
          <w:tab w:val="left" w:pos="1279"/>
        </w:tabs>
        <w:jc w:val="both"/>
      </w:pPr>
      <w:r w:rsidRPr="004C2372">
        <w:rPr>
          <w:rStyle w:val="a8"/>
        </w:rPr>
        <w:footnoteRef/>
      </w:r>
      <w:r w:rsidRPr="004C2372">
        <w:t xml:space="preserve"> Статья 6 Федерального закона от 10 января 1996 года № 4-ФЗ</w:t>
      </w:r>
      <w:r>
        <w:t xml:space="preserve"> </w:t>
      </w:r>
      <w:r w:rsidRPr="004C2372">
        <w:t>«О мелиорации земель» (в редакции Федерального закона от 8 декабря 2020 года № 429-ФЗ) (далее – Федеральный закон № 4-ФЗ «О мелиорации земель»).</w:t>
      </w:r>
    </w:p>
  </w:footnote>
  <w:footnote w:id="6">
    <w:p w:rsidR="00910EB3" w:rsidRPr="004C2372" w:rsidRDefault="00910EB3" w:rsidP="00B279A6">
      <w:pPr>
        <w:pStyle w:val="a6"/>
        <w:tabs>
          <w:tab w:val="left" w:pos="1279"/>
        </w:tabs>
      </w:pPr>
      <w:r w:rsidRPr="004C2372">
        <w:rPr>
          <w:rStyle w:val="a8"/>
        </w:rPr>
        <w:footnoteRef/>
      </w:r>
      <w:r w:rsidRPr="004C2372">
        <w:t xml:space="preserve"> Статья 29 Федерального закона от 10 января 1996 года  № 4-ФЗ «О мелиорации земель».</w:t>
      </w:r>
    </w:p>
  </w:footnote>
  <w:footnote w:id="7">
    <w:p w:rsidR="00910EB3" w:rsidRPr="004C2372" w:rsidRDefault="00910EB3" w:rsidP="005C180E">
      <w:pPr>
        <w:autoSpaceDE w:val="0"/>
        <w:autoSpaceDN w:val="0"/>
        <w:adjustRightInd w:val="0"/>
        <w:spacing w:after="0" w:line="240" w:lineRule="auto"/>
        <w:rPr>
          <w:rFonts w:ascii="Times New Roman" w:hAnsi="Times New Roman" w:cs="Times New Roman"/>
          <w:sz w:val="20"/>
          <w:szCs w:val="20"/>
        </w:rPr>
      </w:pPr>
      <w:r w:rsidRPr="004C2372">
        <w:rPr>
          <w:rStyle w:val="a8"/>
          <w:sz w:val="20"/>
          <w:szCs w:val="20"/>
        </w:rPr>
        <w:footnoteRef/>
      </w:r>
      <w:r w:rsidRPr="004C2372">
        <w:rPr>
          <w:sz w:val="20"/>
          <w:szCs w:val="20"/>
        </w:rPr>
        <w:t xml:space="preserve"> </w:t>
      </w:r>
      <w:r w:rsidRPr="004C2372">
        <w:rPr>
          <w:rFonts w:ascii="Times New Roman" w:hAnsi="Times New Roman" w:cs="Times New Roman"/>
          <w:sz w:val="20"/>
          <w:szCs w:val="20"/>
        </w:rPr>
        <w:t>Статья 3 Федерального закона от 25 июня 2002 года № 73-ФЗ «Об объектах культурного наследия (памятниках истории и культуры) народов Российской Федерации».</w:t>
      </w:r>
    </w:p>
  </w:footnote>
  <w:footnote w:id="8">
    <w:p w:rsidR="00910EB3" w:rsidRPr="004C2372" w:rsidRDefault="00910EB3" w:rsidP="005C180E">
      <w:pPr>
        <w:pStyle w:val="a6"/>
      </w:pPr>
      <w:r w:rsidRPr="004C2372">
        <w:rPr>
          <w:rStyle w:val="a8"/>
        </w:rPr>
        <w:footnoteRef/>
      </w:r>
      <w:r w:rsidRPr="004C2372">
        <w:t xml:space="preserve"> Часть 3 статьи 3.1 Федерального закона от 25 июня 2002 года № 73-ФЗ «Об объектах культурного наследия (памятниках истории и культуры) народов Российской Федерации».</w:t>
      </w:r>
    </w:p>
  </w:footnote>
  <w:footnote w:id="9">
    <w:p w:rsidR="00910EB3" w:rsidRPr="004C2372" w:rsidRDefault="00910EB3" w:rsidP="005C180E">
      <w:pPr>
        <w:pStyle w:val="12"/>
        <w:rPr>
          <w:sz w:val="20"/>
          <w:szCs w:val="20"/>
        </w:rPr>
      </w:pPr>
      <w:r w:rsidRPr="004C2372">
        <w:rPr>
          <w:rStyle w:val="a8"/>
          <w:sz w:val="20"/>
          <w:szCs w:val="20"/>
        </w:rPr>
        <w:footnoteRef/>
      </w:r>
      <w:r w:rsidRPr="004C2372">
        <w:rPr>
          <w:sz w:val="20"/>
          <w:szCs w:val="20"/>
        </w:rPr>
        <w:t xml:space="preserve"> Часть 1 статьи 34 Федерального закона от 25 июня 2002 года № 73-ФЗ «Об объектах культурного наследия (памятниках истории и культуры) народов Российской Федерации».</w:t>
      </w:r>
    </w:p>
  </w:footnote>
  <w:footnote w:id="10">
    <w:p w:rsidR="00910EB3" w:rsidRPr="004C2372" w:rsidRDefault="00910EB3" w:rsidP="005C180E">
      <w:pPr>
        <w:pStyle w:val="12"/>
      </w:pPr>
      <w:r w:rsidRPr="004C2372">
        <w:rPr>
          <w:rStyle w:val="a8"/>
          <w:sz w:val="20"/>
          <w:szCs w:val="20"/>
        </w:rPr>
        <w:footnoteRef/>
      </w:r>
      <w:r w:rsidRPr="004C2372">
        <w:rPr>
          <w:sz w:val="20"/>
          <w:szCs w:val="20"/>
        </w:rPr>
        <w:t xml:space="preserve"> Часть 4 статьи 34 Федерального закона от 25 июня 2002 года № 73-ФЗ «Об объектах культурного наследия (памятниках истории и культуры) народов Российской Федерации».</w:t>
      </w:r>
    </w:p>
  </w:footnote>
  <w:footnote w:id="11">
    <w:p w:rsidR="00910EB3" w:rsidRPr="004C2372" w:rsidRDefault="00910EB3" w:rsidP="005C180E">
      <w:pPr>
        <w:pStyle w:val="a6"/>
        <w:rPr>
          <w:szCs w:val="22"/>
        </w:rPr>
      </w:pPr>
      <w:r w:rsidRPr="004C2372">
        <w:rPr>
          <w:rStyle w:val="a8"/>
          <w:szCs w:val="22"/>
        </w:rPr>
        <w:footnoteRef/>
      </w:r>
      <w:r w:rsidRPr="004C2372">
        <w:rPr>
          <w:szCs w:val="22"/>
        </w:rPr>
        <w:t xml:space="preserve"> Часть 8 статьи 59 Федерального закона от 25 июня 2002 года № 73-ФЗ «Об объектах культурного наследия (памятниках истории и культуры) народов Российской Федерации».</w:t>
      </w:r>
    </w:p>
  </w:footnote>
  <w:footnote w:id="12">
    <w:p w:rsidR="00910EB3" w:rsidRDefault="00910EB3">
      <w:pPr>
        <w:pStyle w:val="a6"/>
      </w:pPr>
      <w:r>
        <w:rPr>
          <w:rStyle w:val="a8"/>
        </w:rPr>
        <w:footnoteRef/>
      </w:r>
      <w:r>
        <w:t xml:space="preserve"> Закон области от 6 мая 2022 года №</w:t>
      </w:r>
      <w:r w:rsidRPr="00641184">
        <w:t xml:space="preserve"> 5119-ОЗ </w:t>
      </w:r>
      <w:r>
        <w:t>«</w:t>
      </w:r>
      <w:r w:rsidRPr="00641184">
        <w:t>О преобразовании всех поселений, входящих в состав Сокольского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Сокольского муниципальн</w:t>
      </w:r>
      <w:r>
        <w:t>ого округа Вологодской области».</w:t>
      </w:r>
    </w:p>
  </w:footnote>
  <w:footnote w:id="13">
    <w:p w:rsidR="00910EB3" w:rsidRDefault="00910EB3">
      <w:pPr>
        <w:pStyle w:val="a6"/>
      </w:pPr>
      <w:r>
        <w:rPr>
          <w:rStyle w:val="a8"/>
        </w:rPr>
        <w:footnoteRef/>
      </w:r>
      <w:r>
        <w:t xml:space="preserve">  </w:t>
      </w:r>
      <w:r w:rsidRPr="000B6642">
        <w:rPr>
          <w:rFonts w:eastAsia="Calibri"/>
          <w:color w:val="000000" w:themeColor="text1"/>
        </w:rPr>
        <w:t xml:space="preserve">часть 3 статья 2 </w:t>
      </w:r>
      <w:r w:rsidRPr="000B6642">
        <w:t>Законом области от 6 декабря 2004 года № 1121-ОЗ «Об установлении границ Сокольского муниципального района</w:t>
      </w:r>
      <w:r w:rsidRPr="00C469AE">
        <w:t>, границах и статусе муниципальных образований, входящих в его состав»</w:t>
      </w:r>
      <w:r>
        <w:t>.</w:t>
      </w:r>
    </w:p>
  </w:footnote>
  <w:footnote w:id="14">
    <w:p w:rsidR="00910EB3" w:rsidRPr="00CD4572" w:rsidRDefault="00910EB3">
      <w:pPr>
        <w:pStyle w:val="a6"/>
        <w:rPr>
          <w:color w:val="FF0000"/>
        </w:rPr>
      </w:pPr>
      <w:r>
        <w:rPr>
          <w:rStyle w:val="a8"/>
        </w:rPr>
        <w:footnoteRef/>
      </w:r>
      <w:r>
        <w:t xml:space="preserve"> </w:t>
      </w:r>
      <w:r w:rsidRPr="00143F36">
        <w:t>Постановление Правительства Вологодской области от 1 марта 2010  года № 178 «Об утверждении Реестра административно-территориальных единиц Вологодской области» (в редакции постановление Правительства области от 19 сентября 2022 года № 1159).</w:t>
      </w:r>
    </w:p>
  </w:footnote>
  <w:footnote w:id="15">
    <w:p w:rsidR="00910EB3" w:rsidRPr="004C2372" w:rsidRDefault="00910EB3" w:rsidP="00412C94">
      <w:pPr>
        <w:pStyle w:val="a6"/>
      </w:pPr>
      <w:r w:rsidRPr="004C2372">
        <w:rPr>
          <w:rStyle w:val="a8"/>
        </w:rPr>
        <w:footnoteRef/>
      </w:r>
      <w:r w:rsidRPr="004C2372">
        <w:t xml:space="preserve"> Местные нормативы градостроительного проектирования </w:t>
      </w:r>
      <w:r>
        <w:t>Сокольского</w:t>
      </w:r>
      <w:r w:rsidRPr="004C2372">
        <w:t xml:space="preserve"> муниципального района</w:t>
      </w:r>
      <w:r>
        <w:t xml:space="preserve"> и сельских поселений, входящих в его состав</w:t>
      </w:r>
      <w:r w:rsidRPr="004C2372">
        <w:t xml:space="preserve">, утвержденные  решением </w:t>
      </w:r>
      <w:r>
        <w:t xml:space="preserve">муниципального собрания </w:t>
      </w:r>
      <w:r w:rsidRPr="004C2372">
        <w:t xml:space="preserve"> </w:t>
      </w:r>
      <w:r>
        <w:t xml:space="preserve">Сокольского </w:t>
      </w:r>
      <w:r w:rsidRPr="004C2372">
        <w:t>муниципального района от 2</w:t>
      </w:r>
      <w:r>
        <w:t>6</w:t>
      </w:r>
      <w:r w:rsidRPr="004C2372">
        <w:t xml:space="preserve"> </w:t>
      </w:r>
      <w:r>
        <w:t>мая</w:t>
      </w:r>
      <w:r w:rsidRPr="004C2372">
        <w:t xml:space="preserve"> 201</w:t>
      </w:r>
      <w:r>
        <w:t xml:space="preserve">6 </w:t>
      </w:r>
      <w:r w:rsidRPr="004C2372">
        <w:t xml:space="preserve">года № </w:t>
      </w:r>
      <w:r>
        <w:t>31</w:t>
      </w:r>
      <w:r w:rsidRPr="004C2372">
        <w:t>, далее - МНГП района.</w:t>
      </w:r>
    </w:p>
  </w:footnote>
  <w:footnote w:id="16">
    <w:p w:rsidR="00910EB3" w:rsidRPr="004C2372" w:rsidRDefault="00910EB3" w:rsidP="00DD0DF1">
      <w:pPr>
        <w:pStyle w:val="a6"/>
        <w:jc w:val="both"/>
      </w:pPr>
      <w:r w:rsidRPr="004C2372">
        <w:rPr>
          <w:rStyle w:val="a8"/>
        </w:rPr>
        <w:footnoteRef/>
      </w:r>
      <w:r w:rsidRPr="004C2372">
        <w:t xml:space="preserve"> Региональные нормативы градостроительного проектирования Вологодской области, утвержденные постановлением Правительства области от 11 апреля 2016 года № 338 (в редакции постановления Правительства области от 2 октября 2020 года № 1161, далее – РНГП).</w:t>
      </w:r>
    </w:p>
  </w:footnote>
  <w:footnote w:id="17">
    <w:p w:rsidR="00910EB3" w:rsidRPr="004C2372" w:rsidRDefault="00910EB3" w:rsidP="007370A6">
      <w:pPr>
        <w:pStyle w:val="a6"/>
      </w:pPr>
      <w:r w:rsidRPr="004C2372">
        <w:rPr>
          <w:rStyle w:val="a8"/>
        </w:rPr>
        <w:footnoteRef/>
      </w:r>
      <w:r w:rsidRPr="004C2372">
        <w:t xml:space="preserve"> Классификация объектов по классам опасности, номинальные значения санитарно-защитных зон вокруг них содержатся в нормах СанПиН 2.2.1/2.1.1.1200-03</w:t>
      </w:r>
      <w:r>
        <w:t>.</w:t>
      </w:r>
    </w:p>
  </w:footnote>
  <w:footnote w:id="18">
    <w:p w:rsidR="00910EB3" w:rsidRPr="004C2372" w:rsidRDefault="00910EB3" w:rsidP="00383C97">
      <w:pPr>
        <w:pStyle w:val="a6"/>
      </w:pPr>
      <w:r w:rsidRPr="004C2372">
        <w:rPr>
          <w:rStyle w:val="a8"/>
        </w:rPr>
        <w:footnoteRef/>
      </w:r>
      <w:r w:rsidRPr="004C2372">
        <w:t xml:space="preserve"> Статья 104 Земельного кодекса Российской Федерации.</w:t>
      </w:r>
    </w:p>
  </w:footnote>
  <w:footnote w:id="19">
    <w:p w:rsidR="00910EB3" w:rsidRPr="004C2372" w:rsidRDefault="00910EB3" w:rsidP="00383C97">
      <w:pPr>
        <w:pStyle w:val="a6"/>
      </w:pPr>
      <w:r w:rsidRPr="004C2372">
        <w:rPr>
          <w:rStyle w:val="a8"/>
        </w:rPr>
        <w:footnoteRef/>
      </w:r>
      <w:r w:rsidRPr="004C2372">
        <w:t xml:space="preserve"> Статья 106 Земельного кодекса Российской Федерации.</w:t>
      </w:r>
    </w:p>
  </w:footnote>
  <w:footnote w:id="20">
    <w:p w:rsidR="00910EB3" w:rsidRPr="004C2372" w:rsidRDefault="00910EB3" w:rsidP="00383C97">
      <w:pPr>
        <w:pStyle w:val="a6"/>
      </w:pPr>
      <w:r w:rsidRPr="004C2372">
        <w:rPr>
          <w:rStyle w:val="a8"/>
        </w:rPr>
        <w:footnoteRef/>
      </w:r>
      <w:r w:rsidRPr="004C2372">
        <w:t xml:space="preserve"> Часть 6 статьи 106 Земельного кодекса Российской Федерации.</w:t>
      </w:r>
    </w:p>
  </w:footnote>
  <w:footnote w:id="21">
    <w:p w:rsidR="00910EB3" w:rsidRPr="004C2372" w:rsidRDefault="00910EB3" w:rsidP="00383C97">
      <w:pPr>
        <w:pStyle w:val="a6"/>
      </w:pPr>
      <w:r w:rsidRPr="004C2372">
        <w:rPr>
          <w:rStyle w:val="a8"/>
        </w:rPr>
        <w:footnoteRef/>
      </w:r>
      <w:r w:rsidRPr="004C2372">
        <w:t xml:space="preserve"> Часть 10 статьи 106 Земельного кодекса Российской Федерации.</w:t>
      </w:r>
    </w:p>
  </w:footnote>
  <w:footnote w:id="22">
    <w:p w:rsidR="00910EB3" w:rsidRPr="004C2372" w:rsidRDefault="00910EB3" w:rsidP="00383C97">
      <w:pPr>
        <w:pStyle w:val="a6"/>
        <w:rPr>
          <w:szCs w:val="22"/>
        </w:rPr>
      </w:pPr>
      <w:r w:rsidRPr="004C2372">
        <w:rPr>
          <w:rStyle w:val="a8"/>
        </w:rPr>
        <w:footnoteRef/>
      </w:r>
      <w:r w:rsidRPr="004C2372">
        <w:t xml:space="preserve"> </w:t>
      </w:r>
      <w:r w:rsidRPr="004C2372">
        <w:rPr>
          <w:szCs w:val="22"/>
        </w:rPr>
        <w:t>Часть 11 статьи 106 Земельного кодекса Российской Федерации.</w:t>
      </w:r>
    </w:p>
  </w:footnote>
  <w:footnote w:id="23">
    <w:p w:rsidR="00910EB3" w:rsidRPr="004C2372" w:rsidRDefault="00910EB3" w:rsidP="00383C97">
      <w:pPr>
        <w:pStyle w:val="a6"/>
      </w:pPr>
      <w:r w:rsidRPr="004C2372">
        <w:rPr>
          <w:rStyle w:val="a8"/>
          <w:szCs w:val="22"/>
        </w:rPr>
        <w:footnoteRef/>
      </w:r>
      <w:r w:rsidRPr="004C2372">
        <w:rPr>
          <w:szCs w:val="22"/>
        </w:rPr>
        <w:t xml:space="preserve"> Часть 19 статьи 106 Земельного кодекса Российской Федерации.</w:t>
      </w:r>
    </w:p>
  </w:footnote>
  <w:footnote w:id="24">
    <w:p w:rsidR="00910EB3" w:rsidRPr="004C2372" w:rsidRDefault="00910EB3" w:rsidP="00335542">
      <w:pPr>
        <w:pStyle w:val="a6"/>
      </w:pPr>
      <w:r w:rsidRPr="004C2372">
        <w:rPr>
          <w:rStyle w:val="a8"/>
        </w:rPr>
        <w:footnoteRef/>
      </w:r>
      <w:r w:rsidRPr="004C2372">
        <w:t xml:space="preserve"> </w:t>
      </w:r>
      <w:r w:rsidRPr="004C2372">
        <w:rPr>
          <w:szCs w:val="22"/>
        </w:rPr>
        <w:t>Часть 24 статьи 106 Земельного кодекса Российской Федерации.</w:t>
      </w:r>
    </w:p>
  </w:footnote>
  <w:footnote w:id="25">
    <w:p w:rsidR="00910EB3" w:rsidRPr="004C2372" w:rsidRDefault="00910EB3" w:rsidP="00076D05">
      <w:pPr>
        <w:spacing w:after="0" w:line="240" w:lineRule="auto"/>
        <w:rPr>
          <w:rFonts w:ascii="Verdana" w:eastAsia="Times New Roman" w:hAnsi="Verdana" w:cs="Times New Roman"/>
          <w:sz w:val="20"/>
          <w:szCs w:val="20"/>
          <w:lang w:eastAsia="ru-RU"/>
        </w:rPr>
      </w:pPr>
      <w:r w:rsidRPr="004C2372">
        <w:rPr>
          <w:rStyle w:val="a8"/>
          <w:sz w:val="20"/>
          <w:szCs w:val="20"/>
        </w:rPr>
        <w:footnoteRef/>
      </w:r>
      <w:r w:rsidRPr="004C2372">
        <w:rPr>
          <w:sz w:val="20"/>
          <w:szCs w:val="20"/>
        </w:rPr>
        <w:t xml:space="preserve"> </w:t>
      </w:r>
      <w:r w:rsidRPr="004C2372">
        <w:rPr>
          <w:rFonts w:ascii="Times New Roman" w:eastAsia="Times New Roman" w:hAnsi="Times New Roman" w:cs="Times New Roman"/>
          <w:sz w:val="20"/>
          <w:szCs w:val="20"/>
          <w:lang w:eastAsia="ru-RU"/>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21 декабря 2018 года № 1622).</w:t>
      </w:r>
    </w:p>
  </w:footnote>
  <w:footnote w:id="26">
    <w:p w:rsidR="00910EB3" w:rsidRPr="00DA6283" w:rsidRDefault="00910EB3" w:rsidP="00160B9F">
      <w:pPr>
        <w:spacing w:after="0" w:line="240" w:lineRule="auto"/>
        <w:rPr>
          <w:rFonts w:ascii="Times New Roman" w:hAnsi="Times New Roman" w:cs="Times New Roman"/>
          <w:sz w:val="20"/>
          <w:szCs w:val="20"/>
        </w:rPr>
      </w:pPr>
      <w:r w:rsidRPr="00DA6283">
        <w:rPr>
          <w:rStyle w:val="a8"/>
          <w:rFonts w:ascii="Times New Roman" w:hAnsi="Times New Roman" w:cs="Times New Roman"/>
          <w:sz w:val="20"/>
          <w:szCs w:val="20"/>
        </w:rPr>
        <w:footnoteRef/>
      </w:r>
      <w:r w:rsidRPr="00DA6283">
        <w:rPr>
          <w:rFonts w:ascii="Times New Roman" w:hAnsi="Times New Roman" w:cs="Times New Roman"/>
          <w:sz w:val="20"/>
          <w:szCs w:val="20"/>
        </w:rPr>
        <w:t xml:space="preserve"> Ст. 2 Федерального закона от 31 марта 1999 года № 69-ФЗ «О газоснабжении в Российской Федерации» (в редакции Федерального закона от </w:t>
      </w:r>
      <w:r>
        <w:rPr>
          <w:rFonts w:ascii="Times New Roman" w:hAnsi="Times New Roman" w:cs="Times New Roman"/>
          <w:sz w:val="20"/>
          <w:szCs w:val="20"/>
        </w:rPr>
        <w:t>14 июля 2022</w:t>
      </w:r>
      <w:r w:rsidRPr="00DA6283">
        <w:rPr>
          <w:rFonts w:ascii="Times New Roman" w:hAnsi="Times New Roman" w:cs="Times New Roman"/>
          <w:sz w:val="20"/>
          <w:szCs w:val="20"/>
        </w:rPr>
        <w:t xml:space="preserve"> года № </w:t>
      </w:r>
      <w:r>
        <w:rPr>
          <w:rFonts w:ascii="Times New Roman" w:hAnsi="Times New Roman" w:cs="Times New Roman"/>
          <w:sz w:val="20"/>
          <w:szCs w:val="20"/>
        </w:rPr>
        <w:t>284</w:t>
      </w:r>
      <w:r w:rsidRPr="00DA6283">
        <w:rPr>
          <w:rFonts w:ascii="Times New Roman" w:hAnsi="Times New Roman" w:cs="Times New Roman"/>
          <w:sz w:val="20"/>
          <w:szCs w:val="20"/>
        </w:rPr>
        <w:t>-ФЗ);</w:t>
      </w:r>
    </w:p>
  </w:footnote>
  <w:footnote w:id="27">
    <w:p w:rsidR="00910EB3" w:rsidRPr="00DA6283" w:rsidRDefault="00910EB3" w:rsidP="00160B9F">
      <w:pPr>
        <w:spacing w:after="0" w:line="240" w:lineRule="auto"/>
        <w:rPr>
          <w:sz w:val="20"/>
          <w:szCs w:val="20"/>
        </w:rPr>
      </w:pPr>
      <w:r w:rsidRPr="00DA6283">
        <w:rPr>
          <w:rStyle w:val="a8"/>
          <w:rFonts w:ascii="Times New Roman" w:hAnsi="Times New Roman" w:cs="Times New Roman"/>
          <w:sz w:val="20"/>
          <w:szCs w:val="20"/>
        </w:rPr>
        <w:footnoteRef/>
      </w:r>
      <w:r w:rsidRPr="00DA6283">
        <w:rPr>
          <w:rFonts w:ascii="Times New Roman" w:hAnsi="Times New Roman" w:cs="Times New Roman"/>
          <w:sz w:val="20"/>
          <w:szCs w:val="20"/>
        </w:rPr>
        <w:t xml:space="preserve"> </w:t>
      </w:r>
      <w:r w:rsidRPr="00DA6283">
        <w:rPr>
          <w:rFonts w:ascii="Times New Roman" w:eastAsia="Times New Roman" w:hAnsi="Times New Roman" w:cs="Times New Roman"/>
          <w:sz w:val="20"/>
          <w:szCs w:val="20"/>
          <w:lang w:eastAsia="ru-RU"/>
        </w:rPr>
        <w:t>Постановление Правительства российской федерации от 20 ноября 2000 года № 878 «Об утверждении Правил охраны газораспределительных сетей» (в редакции Постановления Правительства Российской Федерации от 17 мая 2016 года № 444).</w:t>
      </w:r>
    </w:p>
  </w:footnote>
  <w:footnote w:id="28">
    <w:p w:rsidR="00910EB3" w:rsidRPr="004C2372" w:rsidRDefault="00910EB3" w:rsidP="00076D05">
      <w:pPr>
        <w:widowControl w:val="0"/>
        <w:spacing w:after="0" w:line="240" w:lineRule="auto"/>
        <w:rPr>
          <w:rFonts w:ascii="Times New Roman" w:hAnsi="Times New Roman" w:cs="Times New Roman"/>
          <w:sz w:val="20"/>
          <w:szCs w:val="20"/>
        </w:rPr>
      </w:pPr>
      <w:r w:rsidRPr="004C2372">
        <w:rPr>
          <w:rStyle w:val="a8"/>
          <w:rFonts w:ascii="Times New Roman" w:hAnsi="Times New Roman" w:cs="Times New Roman"/>
          <w:sz w:val="20"/>
          <w:szCs w:val="20"/>
        </w:rPr>
        <w:footnoteRef/>
      </w:r>
      <w:r w:rsidRPr="004C2372">
        <w:rPr>
          <w:rFonts w:ascii="Times New Roman" w:hAnsi="Times New Roman" w:cs="Times New Roman"/>
          <w:sz w:val="20"/>
          <w:szCs w:val="20"/>
        </w:rPr>
        <w:t xml:space="preserve"> п. 7 ст.  2 </w:t>
      </w:r>
      <w:r w:rsidRPr="004C2372">
        <w:rPr>
          <w:rFonts w:ascii="Times New Roman" w:eastAsia="Times New Roman" w:hAnsi="Times New Roman" w:cs="Times New Roman"/>
          <w:sz w:val="20"/>
          <w:szCs w:val="20"/>
          <w:lang w:eastAsia="ru-RU"/>
        </w:rPr>
        <w:t>Федерального закона от 7 июля 2003 года № 126-ФЗ «О связи» (в редакции Федерального закона от 2 июля 2021 года № 331-ФЗ; далее – Федеральный закон № 126-ФЗ).</w:t>
      </w:r>
    </w:p>
  </w:footnote>
  <w:footnote w:id="29">
    <w:p w:rsidR="00910EB3" w:rsidRPr="004C2372" w:rsidRDefault="00910EB3" w:rsidP="00076D05">
      <w:pPr>
        <w:pStyle w:val="a6"/>
        <w:widowControl w:val="0"/>
      </w:pPr>
      <w:r w:rsidRPr="004C2372">
        <w:rPr>
          <w:rStyle w:val="a8"/>
        </w:rPr>
        <w:footnoteRef/>
      </w:r>
      <w:r w:rsidRPr="004C2372">
        <w:t xml:space="preserve"> п. 27 ст. 2 Федерального закона № 126-ФЗ.</w:t>
      </w:r>
    </w:p>
  </w:footnote>
  <w:footnote w:id="30">
    <w:p w:rsidR="00910EB3" w:rsidRPr="004C2372" w:rsidRDefault="00910EB3" w:rsidP="00076D05">
      <w:pPr>
        <w:spacing w:after="0" w:line="240" w:lineRule="auto"/>
        <w:rPr>
          <w:rFonts w:ascii="Times New Roman" w:hAnsi="Times New Roman" w:cs="Times New Roman"/>
          <w:sz w:val="20"/>
          <w:szCs w:val="20"/>
        </w:rPr>
      </w:pPr>
      <w:r w:rsidRPr="004C2372">
        <w:rPr>
          <w:rStyle w:val="a8"/>
          <w:rFonts w:ascii="Times New Roman" w:hAnsi="Times New Roman" w:cs="Times New Roman"/>
          <w:sz w:val="20"/>
          <w:szCs w:val="20"/>
        </w:rPr>
        <w:footnoteRef/>
      </w:r>
      <w:r w:rsidRPr="004C2372">
        <w:rPr>
          <w:rFonts w:ascii="Times New Roman" w:hAnsi="Times New Roman" w:cs="Times New Roman"/>
          <w:sz w:val="20"/>
          <w:szCs w:val="20"/>
        </w:rPr>
        <w:t xml:space="preserve"> </w:t>
      </w:r>
      <w:r w:rsidRPr="004C2372">
        <w:rPr>
          <w:rFonts w:ascii="Times New Roman" w:eastAsia="Times New Roman" w:hAnsi="Times New Roman" w:cs="Times New Roman"/>
          <w:sz w:val="20"/>
          <w:szCs w:val="20"/>
          <w:lang w:eastAsia="ru-RU"/>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footnote>
  <w:footnote w:id="31">
    <w:p w:rsidR="00910EB3" w:rsidRPr="004C2372" w:rsidRDefault="00910EB3" w:rsidP="00335542">
      <w:pPr>
        <w:pStyle w:val="a6"/>
      </w:pPr>
      <w:r w:rsidRPr="004C2372">
        <w:rPr>
          <w:rStyle w:val="a8"/>
        </w:rPr>
        <w:footnoteRef/>
      </w:r>
      <w:r w:rsidRPr="004C2372">
        <w:t xml:space="preserve"> ч.1 ст. 65 Водного кодекса Российской Федерации.</w:t>
      </w:r>
    </w:p>
  </w:footnote>
  <w:footnote w:id="32">
    <w:p w:rsidR="00910EB3" w:rsidRPr="004C2372" w:rsidRDefault="00910EB3" w:rsidP="00335542">
      <w:pPr>
        <w:pStyle w:val="a6"/>
      </w:pPr>
      <w:r w:rsidRPr="004C2372">
        <w:rPr>
          <w:rStyle w:val="a8"/>
        </w:rPr>
        <w:footnoteRef/>
      </w:r>
      <w:r w:rsidRPr="004C2372">
        <w:t xml:space="preserve"> ч.2 ст. 65 Водного кодекса Российской Федерации.</w:t>
      </w:r>
    </w:p>
  </w:footnote>
  <w:footnote w:id="33">
    <w:p w:rsidR="00910EB3" w:rsidRPr="004C2372" w:rsidRDefault="00910EB3" w:rsidP="00335542">
      <w:pPr>
        <w:pStyle w:val="a6"/>
      </w:pPr>
      <w:r w:rsidRPr="004C2372">
        <w:rPr>
          <w:rStyle w:val="a8"/>
        </w:rPr>
        <w:footnoteRef/>
      </w:r>
      <w:r w:rsidRPr="004C2372">
        <w:t xml:space="preserve"> ч.15 ст. 65 Водного кодекса Российской Федерации.</w:t>
      </w:r>
    </w:p>
  </w:footnote>
  <w:footnote w:id="34">
    <w:p w:rsidR="00910EB3" w:rsidRPr="004C2372" w:rsidRDefault="00910EB3" w:rsidP="00335542">
      <w:pPr>
        <w:pStyle w:val="a6"/>
      </w:pPr>
      <w:r w:rsidRPr="004C2372">
        <w:rPr>
          <w:rStyle w:val="a8"/>
        </w:rPr>
        <w:footnoteRef/>
      </w:r>
      <w:r w:rsidRPr="004C2372">
        <w:t xml:space="preserve"> ч.17 ст. 65 Водного кодекса Российской Федерации.</w:t>
      </w:r>
    </w:p>
  </w:footnote>
  <w:footnote w:id="35">
    <w:p w:rsidR="00910EB3" w:rsidRPr="004C2372" w:rsidRDefault="00910EB3" w:rsidP="00335542">
      <w:pPr>
        <w:spacing w:after="0" w:line="240" w:lineRule="auto"/>
        <w:rPr>
          <w:sz w:val="20"/>
          <w:szCs w:val="20"/>
        </w:rPr>
      </w:pPr>
      <w:r w:rsidRPr="004C2372">
        <w:rPr>
          <w:rStyle w:val="a8"/>
          <w:sz w:val="20"/>
          <w:szCs w:val="20"/>
        </w:rPr>
        <w:footnoteRef/>
      </w:r>
      <w:r w:rsidRPr="004C2372">
        <w:rPr>
          <w:sz w:val="20"/>
          <w:szCs w:val="20"/>
        </w:rPr>
        <w:t xml:space="preserve"> </w:t>
      </w:r>
      <w:r w:rsidRPr="004C2372">
        <w:rPr>
          <w:rFonts w:ascii="Times New Roman" w:eastAsia="Times New Roman" w:hAnsi="Times New Roman" w:cs="Times New Roman"/>
          <w:sz w:val="20"/>
          <w:szCs w:val="20"/>
          <w:lang w:eastAsia="ru-RU"/>
        </w:rPr>
        <w:t>Постановление Правительства Российской Федерации от 10 января 2009 года № 17 «Об утверждении Правил установления границ водоохранных зон и границ прибрежных защитных полос водных объектов» (в редакции Постановления Правительства Российской Федерации от 30 ноября 2019 года № 1547).</w:t>
      </w:r>
    </w:p>
  </w:footnote>
  <w:footnote w:id="36">
    <w:p w:rsidR="00910EB3" w:rsidRPr="00B93053" w:rsidRDefault="00910EB3" w:rsidP="00C46E7F">
      <w:pPr>
        <w:spacing w:after="0" w:line="240" w:lineRule="auto"/>
        <w:rPr>
          <w:sz w:val="20"/>
          <w:szCs w:val="20"/>
        </w:rPr>
      </w:pPr>
      <w:r w:rsidRPr="007E381E">
        <w:rPr>
          <w:rStyle w:val="a8"/>
          <w:rFonts w:ascii="Times New Roman" w:hAnsi="Times New Roman"/>
          <w:sz w:val="20"/>
          <w:szCs w:val="20"/>
        </w:rPr>
        <w:footnoteRef/>
      </w:r>
      <w:r w:rsidRPr="007E381E">
        <w:rPr>
          <w:rFonts w:ascii="Times New Roman" w:hAnsi="Times New Roman"/>
          <w:sz w:val="20"/>
          <w:szCs w:val="20"/>
        </w:rPr>
        <w:t xml:space="preserve"> с</w:t>
      </w:r>
      <w:r>
        <w:rPr>
          <w:rFonts w:ascii="Times New Roman" w:hAnsi="Times New Roman"/>
          <w:sz w:val="20"/>
          <w:szCs w:val="20"/>
        </w:rPr>
        <w:t xml:space="preserve">т. 18 Федеральный закон от 30 марта </w:t>
      </w:r>
      <w:r w:rsidRPr="007E381E">
        <w:rPr>
          <w:rFonts w:ascii="Times New Roman" w:hAnsi="Times New Roman"/>
          <w:sz w:val="20"/>
          <w:szCs w:val="20"/>
        </w:rPr>
        <w:t xml:space="preserve">1999 </w:t>
      </w:r>
      <w:r>
        <w:rPr>
          <w:rFonts w:ascii="Times New Roman" w:hAnsi="Times New Roman"/>
          <w:sz w:val="20"/>
          <w:szCs w:val="20"/>
        </w:rPr>
        <w:t xml:space="preserve">года </w:t>
      </w:r>
      <w:r w:rsidRPr="007E381E">
        <w:rPr>
          <w:rFonts w:ascii="Times New Roman" w:hAnsi="Times New Roman"/>
          <w:sz w:val="20"/>
          <w:szCs w:val="20"/>
        </w:rPr>
        <w:t>№ 52-ФЗ «О санитарно-эпидемиологическом благополучии населения» (в редакции изменений, внесен</w:t>
      </w:r>
      <w:r>
        <w:rPr>
          <w:rFonts w:ascii="Times New Roman" w:hAnsi="Times New Roman"/>
          <w:sz w:val="20"/>
          <w:szCs w:val="20"/>
        </w:rPr>
        <w:t>ных Федеральным законом от 13 июля</w:t>
      </w:r>
      <w:r w:rsidRPr="007E381E">
        <w:rPr>
          <w:rFonts w:ascii="Times New Roman" w:hAnsi="Times New Roman"/>
          <w:sz w:val="20"/>
          <w:szCs w:val="20"/>
        </w:rPr>
        <w:t xml:space="preserve">.2020 </w:t>
      </w:r>
      <w:r>
        <w:rPr>
          <w:rFonts w:ascii="Times New Roman" w:hAnsi="Times New Roman"/>
          <w:sz w:val="20"/>
          <w:szCs w:val="20"/>
        </w:rPr>
        <w:t>года №</w:t>
      </w:r>
      <w:r w:rsidRPr="007E381E">
        <w:rPr>
          <w:rFonts w:ascii="Times New Roman" w:hAnsi="Times New Roman"/>
          <w:sz w:val="20"/>
          <w:szCs w:val="20"/>
        </w:rPr>
        <w:t xml:space="preserve"> 194-ФЗ).</w:t>
      </w:r>
    </w:p>
  </w:footnote>
  <w:footnote w:id="37">
    <w:p w:rsidR="00910EB3" w:rsidRPr="00034CDD" w:rsidRDefault="00910EB3" w:rsidP="00257A1D">
      <w:pPr>
        <w:spacing w:after="0" w:line="240" w:lineRule="auto"/>
        <w:rPr>
          <w:rFonts w:ascii="Times New Roman" w:hAnsi="Times New Roman" w:cs="Times New Roman"/>
          <w:sz w:val="20"/>
          <w:szCs w:val="20"/>
        </w:rPr>
      </w:pPr>
      <w:r w:rsidRPr="00034CDD">
        <w:rPr>
          <w:rStyle w:val="a8"/>
          <w:rFonts w:ascii="Times New Roman" w:hAnsi="Times New Roman" w:cs="Times New Roman"/>
          <w:sz w:val="20"/>
          <w:szCs w:val="20"/>
        </w:rPr>
        <w:footnoteRef/>
      </w:r>
      <w:r w:rsidRPr="00034CDD">
        <w:rPr>
          <w:rFonts w:ascii="Times New Roman" w:eastAsia="Times New Roman" w:hAnsi="Times New Roman" w:cs="Times New Roman"/>
          <w:sz w:val="20"/>
          <w:szCs w:val="20"/>
          <w:lang w:eastAsia="ru-RU"/>
        </w:rPr>
        <w:t xml:space="preserve"> Методические рекомендации для органов исполнительной власти субъектов Российской Федерации по организации подготовки к паводкоопасному периоду, утвержденные МЧС России 4 декабря 2014 года № 2-4-87-40-14.</w:t>
      </w:r>
    </w:p>
  </w:footnote>
  <w:footnote w:id="38">
    <w:p w:rsidR="00910EB3" w:rsidRPr="00034CDD" w:rsidRDefault="00910EB3" w:rsidP="00257A1D">
      <w:pPr>
        <w:pStyle w:val="a6"/>
      </w:pPr>
      <w:r w:rsidRPr="00034CDD">
        <w:rPr>
          <w:rStyle w:val="a8"/>
        </w:rPr>
        <w:footnoteRef/>
      </w:r>
      <w:r w:rsidRPr="00034CDD">
        <w:t xml:space="preserve"> СП 104.13330.2016. Свод правил. Инженерная защита территории от затопления и подтопления. Актуализированная редакция СНиП 2.06.15-85, утвержден приказом Минстроя России от 16 декабря 2016 года № 964/пр.</w:t>
      </w:r>
    </w:p>
  </w:footnote>
  <w:footnote w:id="39">
    <w:p w:rsidR="00910EB3" w:rsidRPr="00034CDD" w:rsidRDefault="00910EB3" w:rsidP="00257A1D">
      <w:pPr>
        <w:spacing w:after="0" w:line="240" w:lineRule="auto"/>
        <w:rPr>
          <w:rFonts w:ascii="Times New Roman" w:hAnsi="Times New Roman" w:cs="Times New Roman"/>
          <w:sz w:val="20"/>
          <w:szCs w:val="20"/>
        </w:rPr>
      </w:pPr>
      <w:r w:rsidRPr="00034CDD">
        <w:rPr>
          <w:rStyle w:val="a8"/>
          <w:rFonts w:ascii="Times New Roman" w:hAnsi="Times New Roman" w:cs="Times New Roman"/>
          <w:sz w:val="20"/>
          <w:szCs w:val="20"/>
        </w:rPr>
        <w:footnoteRef/>
      </w:r>
      <w:r w:rsidRPr="00034CDD">
        <w:rPr>
          <w:rFonts w:ascii="Times New Roman" w:hAnsi="Times New Roman" w:cs="Times New Roman"/>
          <w:sz w:val="20"/>
          <w:szCs w:val="20"/>
        </w:rPr>
        <w:t xml:space="preserve"> </w:t>
      </w:r>
      <w:r w:rsidRPr="00034CDD">
        <w:rPr>
          <w:rFonts w:ascii="Times New Roman" w:eastAsia="Times New Roman" w:hAnsi="Times New Roman" w:cs="Times New Roman"/>
          <w:sz w:val="20"/>
          <w:szCs w:val="20"/>
          <w:lang w:eastAsia="ru-RU"/>
        </w:rPr>
        <w:t>СП 104.13330.2016.</w:t>
      </w:r>
    </w:p>
  </w:footnote>
  <w:footnote w:id="40">
    <w:p w:rsidR="00910EB3" w:rsidRPr="00034CDD" w:rsidRDefault="00910EB3" w:rsidP="00257A1D">
      <w:pPr>
        <w:pStyle w:val="a6"/>
      </w:pPr>
      <w:r w:rsidRPr="00034CDD">
        <w:rPr>
          <w:rStyle w:val="a8"/>
        </w:rPr>
        <w:footnoteRef/>
      </w:r>
      <w:r w:rsidRPr="00034CDD">
        <w:t xml:space="preserve"> ст. 67.1 Водного кодекса Российской Федерации.</w:t>
      </w:r>
    </w:p>
  </w:footnote>
  <w:footnote w:id="41">
    <w:p w:rsidR="00910EB3" w:rsidRPr="000D0F4C" w:rsidRDefault="00910EB3" w:rsidP="00257A1D">
      <w:pPr>
        <w:spacing w:after="0" w:line="240" w:lineRule="auto"/>
        <w:rPr>
          <w:rFonts w:ascii="Times New Roman" w:hAnsi="Times New Roman" w:cs="Times New Roman"/>
          <w:sz w:val="24"/>
          <w:szCs w:val="24"/>
        </w:rPr>
      </w:pPr>
      <w:r w:rsidRPr="00034CDD">
        <w:rPr>
          <w:rStyle w:val="a8"/>
          <w:rFonts w:ascii="Times New Roman" w:hAnsi="Times New Roman" w:cs="Times New Roman"/>
          <w:sz w:val="20"/>
          <w:szCs w:val="20"/>
        </w:rPr>
        <w:footnoteRef/>
      </w:r>
      <w:r w:rsidRPr="00034CDD">
        <w:rPr>
          <w:rFonts w:ascii="Times New Roman" w:hAnsi="Times New Roman" w:cs="Times New Roman"/>
          <w:sz w:val="20"/>
          <w:szCs w:val="20"/>
        </w:rPr>
        <w:t xml:space="preserve"> </w:t>
      </w:r>
      <w:r w:rsidRPr="00034CDD">
        <w:rPr>
          <w:rFonts w:ascii="Times New Roman" w:eastAsia="Times New Roman" w:hAnsi="Times New Roman" w:cs="Times New Roman"/>
          <w:sz w:val="20"/>
          <w:szCs w:val="20"/>
          <w:lang w:eastAsia="ru-RU"/>
        </w:rPr>
        <w:t xml:space="preserve">Постановление </w:t>
      </w:r>
      <w:r w:rsidRPr="00461AB4">
        <w:rPr>
          <w:rFonts w:ascii="Times New Roman" w:eastAsia="Times New Roman" w:hAnsi="Times New Roman" w:cs="Times New Roman"/>
          <w:sz w:val="20"/>
          <w:szCs w:val="20"/>
          <w:lang w:eastAsia="ru-RU"/>
        </w:rPr>
        <w:t xml:space="preserve">Правительства </w:t>
      </w:r>
      <w:r w:rsidRPr="00461AB4">
        <w:rPr>
          <w:rFonts w:ascii="Times New Roman" w:hAnsi="Times New Roman" w:cs="Times New Roman"/>
          <w:sz w:val="20"/>
          <w:szCs w:val="20"/>
        </w:rPr>
        <w:t>Российской Федерации</w:t>
      </w:r>
      <w:r w:rsidRPr="00461AB4">
        <w:rPr>
          <w:rFonts w:ascii="Times New Roman" w:eastAsia="Times New Roman" w:hAnsi="Times New Roman" w:cs="Times New Roman"/>
          <w:sz w:val="20"/>
          <w:szCs w:val="20"/>
          <w:lang w:eastAsia="ru-RU"/>
        </w:rPr>
        <w:t xml:space="preserve"> от 18 апреля 2014 года  № 360  «О зонах затопления, подтопления»</w:t>
      </w:r>
      <w:r w:rsidRPr="00461AB4">
        <w:rPr>
          <w:rFonts w:ascii="Times New Roman" w:hAnsi="Times New Roman" w:cs="Times New Roman"/>
          <w:sz w:val="20"/>
          <w:szCs w:val="20"/>
        </w:rPr>
        <w:t xml:space="preserve"> (</w:t>
      </w:r>
      <w:r w:rsidRPr="00461AB4">
        <w:rPr>
          <w:rFonts w:ascii="Times New Roman" w:eastAsia="Times New Roman" w:hAnsi="Times New Roman" w:cs="Times New Roman"/>
          <w:sz w:val="20"/>
          <w:szCs w:val="20"/>
          <w:lang w:eastAsia="ru-RU"/>
        </w:rPr>
        <w:t>в редакции постановления Правительства</w:t>
      </w:r>
      <w:r w:rsidRPr="00034CDD">
        <w:rPr>
          <w:rFonts w:ascii="Times New Roman" w:eastAsia="Times New Roman" w:hAnsi="Times New Roman" w:cs="Times New Roman"/>
          <w:sz w:val="20"/>
          <w:szCs w:val="20"/>
          <w:lang w:eastAsia="ru-RU"/>
        </w:rPr>
        <w:t xml:space="preserve"> </w:t>
      </w:r>
      <w:r w:rsidRPr="00461AB4">
        <w:rPr>
          <w:rFonts w:ascii="Times New Roman" w:eastAsia="Times New Roman" w:hAnsi="Times New Roman" w:cs="Times New Roman"/>
          <w:sz w:val="20"/>
          <w:szCs w:val="20"/>
          <w:lang w:eastAsia="ru-RU"/>
        </w:rPr>
        <w:t>Российской Федерации</w:t>
      </w:r>
      <w:r w:rsidRPr="00034CDD">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1</w:t>
      </w:r>
      <w:r w:rsidRPr="00034CDD">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eastAsia="ru-RU"/>
        </w:rPr>
        <w:t>августа</w:t>
      </w:r>
      <w:r w:rsidRPr="00034CDD">
        <w:rPr>
          <w:rFonts w:ascii="Times New Roman" w:eastAsia="Times New Roman" w:hAnsi="Times New Roman" w:cs="Times New Roman"/>
          <w:sz w:val="20"/>
          <w:szCs w:val="20"/>
          <w:lang w:eastAsia="ru-RU"/>
        </w:rPr>
        <w:t xml:space="preserve"> 20</w:t>
      </w:r>
      <w:r>
        <w:rPr>
          <w:rFonts w:ascii="Times New Roman" w:eastAsia="Times New Roman" w:hAnsi="Times New Roman" w:cs="Times New Roman"/>
          <w:sz w:val="20"/>
          <w:szCs w:val="20"/>
          <w:lang w:eastAsia="ru-RU"/>
        </w:rPr>
        <w:t>22</w:t>
      </w:r>
      <w:r w:rsidRPr="00034CDD">
        <w:rPr>
          <w:rFonts w:ascii="Times New Roman" w:eastAsia="Times New Roman" w:hAnsi="Times New Roman" w:cs="Times New Roman"/>
          <w:sz w:val="20"/>
          <w:szCs w:val="20"/>
          <w:lang w:eastAsia="ru-RU"/>
        </w:rPr>
        <w:t xml:space="preserve"> года № </w:t>
      </w:r>
      <w:r>
        <w:rPr>
          <w:rFonts w:ascii="Times New Roman" w:eastAsia="Times New Roman" w:hAnsi="Times New Roman" w:cs="Times New Roman"/>
          <w:sz w:val="20"/>
          <w:szCs w:val="20"/>
          <w:lang w:eastAsia="ru-RU"/>
        </w:rPr>
        <w:t>1430</w:t>
      </w:r>
      <w:r w:rsidRPr="00034CDD">
        <w:rPr>
          <w:rFonts w:ascii="Times New Roman" w:eastAsia="Times New Roman" w:hAnsi="Times New Roman" w:cs="Times New Roman"/>
          <w:sz w:val="20"/>
          <w:szCs w:val="20"/>
          <w:lang w:eastAsia="ru-RU"/>
        </w:rPr>
        <w:t>).</w:t>
      </w:r>
    </w:p>
  </w:footnote>
  <w:footnote w:id="42">
    <w:p w:rsidR="00910EB3" w:rsidRPr="00034CDD" w:rsidRDefault="00910EB3" w:rsidP="00257A1D">
      <w:pPr>
        <w:pStyle w:val="a6"/>
      </w:pPr>
      <w:r w:rsidRPr="00034CDD">
        <w:rPr>
          <w:rStyle w:val="a8"/>
        </w:rPr>
        <w:footnoteRef/>
      </w:r>
      <w:r w:rsidRPr="00034CDD">
        <w:t xml:space="preserve"> ч. 6 ст. 67.1 Водного кодекса Российской Федерации.</w:t>
      </w:r>
    </w:p>
  </w:footnote>
  <w:footnote w:id="43">
    <w:p w:rsidR="00910EB3" w:rsidRPr="00461AB4" w:rsidRDefault="00910EB3" w:rsidP="00335542">
      <w:pPr>
        <w:spacing w:after="0" w:line="240" w:lineRule="auto"/>
        <w:rPr>
          <w:rFonts w:ascii="Times New Roman" w:hAnsi="Times New Roman" w:cs="Times New Roman"/>
          <w:sz w:val="20"/>
          <w:szCs w:val="20"/>
        </w:rPr>
      </w:pPr>
      <w:r w:rsidRPr="004C2372">
        <w:rPr>
          <w:rStyle w:val="a8"/>
          <w:rFonts w:ascii="Times New Roman" w:hAnsi="Times New Roman" w:cs="Times New Roman"/>
          <w:sz w:val="20"/>
          <w:szCs w:val="20"/>
        </w:rPr>
        <w:footnoteRef/>
      </w:r>
      <w:r w:rsidRPr="004C2372">
        <w:rPr>
          <w:rFonts w:ascii="Times New Roman" w:hAnsi="Times New Roman" w:cs="Times New Roman"/>
          <w:sz w:val="20"/>
          <w:szCs w:val="20"/>
        </w:rPr>
        <w:t xml:space="preserve"> </w:t>
      </w:r>
      <w:r w:rsidRPr="00461AB4">
        <w:rPr>
          <w:rFonts w:ascii="Times New Roman" w:eastAsia="Times New Roman" w:hAnsi="Times New Roman" w:cs="Times New Roman"/>
          <w:sz w:val="20"/>
          <w:szCs w:val="20"/>
          <w:lang w:eastAsia="ru-RU"/>
        </w:rPr>
        <w:t>РД-АПК 1.10.07.01-12. Система рекомендательных документов в агропромышленном комплексе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(фермерских) хозяйств, утверждены и введены в действие Минсельхозом России 6 июля 2012 года.</w:t>
      </w:r>
    </w:p>
  </w:footnote>
  <w:footnote w:id="44">
    <w:p w:rsidR="00910EB3" w:rsidRPr="00461AB4" w:rsidRDefault="00910EB3" w:rsidP="00335542">
      <w:pPr>
        <w:spacing w:after="0" w:line="240" w:lineRule="auto"/>
        <w:rPr>
          <w:rFonts w:ascii="Times New Roman" w:hAnsi="Times New Roman" w:cs="Times New Roman"/>
          <w:sz w:val="24"/>
          <w:szCs w:val="24"/>
        </w:rPr>
      </w:pPr>
      <w:r w:rsidRPr="00461AB4">
        <w:rPr>
          <w:rStyle w:val="a8"/>
          <w:rFonts w:ascii="Times New Roman" w:hAnsi="Times New Roman" w:cs="Times New Roman"/>
          <w:sz w:val="20"/>
          <w:szCs w:val="20"/>
        </w:rPr>
        <w:footnoteRef/>
      </w:r>
      <w:r w:rsidRPr="00461AB4">
        <w:rPr>
          <w:rFonts w:ascii="Times New Roman" w:hAnsi="Times New Roman" w:cs="Times New Roman"/>
          <w:sz w:val="20"/>
          <w:szCs w:val="20"/>
        </w:rPr>
        <w:t xml:space="preserve"> ч. 2 ст. 12 </w:t>
      </w:r>
      <w:r w:rsidRPr="00461AB4">
        <w:rPr>
          <w:rFonts w:ascii="Times New Roman" w:eastAsia="Times New Roman" w:hAnsi="Times New Roman" w:cs="Times New Roman"/>
          <w:sz w:val="20"/>
          <w:szCs w:val="20"/>
          <w:lang w:eastAsia="ru-RU"/>
        </w:rPr>
        <w:t xml:space="preserve">Федерального закона от 30 марта 1999 года № 52-ФЗ «О санитарно-эпидемиологическом благополучии населения» (в редакции Федерального закона от </w:t>
      </w:r>
      <w:r>
        <w:rPr>
          <w:rFonts w:ascii="Times New Roman" w:eastAsia="Times New Roman" w:hAnsi="Times New Roman" w:cs="Times New Roman"/>
          <w:sz w:val="20"/>
          <w:szCs w:val="20"/>
          <w:lang w:eastAsia="ru-RU"/>
        </w:rPr>
        <w:t>4 ноября</w:t>
      </w:r>
      <w:r w:rsidRPr="00461AB4">
        <w:rPr>
          <w:rFonts w:ascii="Times New Roman" w:eastAsia="Times New Roman" w:hAnsi="Times New Roman" w:cs="Times New Roman"/>
          <w:sz w:val="20"/>
          <w:szCs w:val="20"/>
          <w:lang w:eastAsia="ru-RU"/>
        </w:rPr>
        <w:t xml:space="preserve"> 20</w:t>
      </w:r>
      <w:r>
        <w:rPr>
          <w:rFonts w:ascii="Times New Roman" w:eastAsia="Times New Roman" w:hAnsi="Times New Roman" w:cs="Times New Roman"/>
          <w:sz w:val="20"/>
          <w:szCs w:val="20"/>
          <w:lang w:eastAsia="ru-RU"/>
        </w:rPr>
        <w:t>2</w:t>
      </w:r>
      <w:r w:rsidRPr="00461AB4">
        <w:rPr>
          <w:rFonts w:ascii="Times New Roman" w:eastAsia="Times New Roman" w:hAnsi="Times New Roman" w:cs="Times New Roman"/>
          <w:sz w:val="20"/>
          <w:szCs w:val="20"/>
          <w:lang w:eastAsia="ru-RU"/>
        </w:rPr>
        <w:t xml:space="preserve"> года № 429).</w:t>
      </w:r>
    </w:p>
  </w:footnote>
  <w:footnote w:id="45">
    <w:p w:rsidR="00910EB3" w:rsidRPr="00461AB4" w:rsidRDefault="00910EB3" w:rsidP="00335542">
      <w:pPr>
        <w:spacing w:after="0" w:line="240" w:lineRule="auto"/>
        <w:rPr>
          <w:rFonts w:ascii="Times New Roman" w:hAnsi="Times New Roman" w:cs="Times New Roman"/>
          <w:sz w:val="20"/>
          <w:szCs w:val="20"/>
        </w:rPr>
      </w:pPr>
      <w:r w:rsidRPr="00461AB4">
        <w:rPr>
          <w:rStyle w:val="a8"/>
          <w:rFonts w:ascii="Times New Roman" w:hAnsi="Times New Roman" w:cs="Times New Roman"/>
          <w:sz w:val="20"/>
          <w:szCs w:val="20"/>
        </w:rPr>
        <w:footnoteRef/>
      </w:r>
      <w:r w:rsidRPr="00461AB4">
        <w:rPr>
          <w:rFonts w:ascii="Times New Roman" w:hAnsi="Times New Roman" w:cs="Times New Roman"/>
          <w:sz w:val="20"/>
          <w:szCs w:val="20"/>
        </w:rPr>
        <w:t xml:space="preserve"> </w:t>
      </w:r>
      <w:r w:rsidRPr="00461AB4">
        <w:rPr>
          <w:rFonts w:ascii="Times New Roman" w:eastAsia="Times New Roman" w:hAnsi="Times New Roman" w:cs="Times New Roman"/>
          <w:sz w:val="20"/>
          <w:szCs w:val="20"/>
          <w:lang w:eastAsia="ru-RU"/>
        </w:rPr>
        <w:t>Постановление Главного государственного санитарного врача Российской Федерации от 25 сентября 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изменений, утвержденных Постановлением Главного санитарного врача Российской Федерации от 28 февраля 2022 года № 7).</w:t>
      </w:r>
    </w:p>
  </w:footnote>
  <w:footnote w:id="46">
    <w:p w:rsidR="00910EB3" w:rsidRPr="00461AB4" w:rsidRDefault="00910EB3" w:rsidP="00335542">
      <w:pPr>
        <w:spacing w:after="0" w:line="240" w:lineRule="auto"/>
        <w:rPr>
          <w:rFonts w:ascii="Times New Roman" w:hAnsi="Times New Roman" w:cs="Times New Roman"/>
        </w:rPr>
      </w:pPr>
      <w:r w:rsidRPr="00461AB4">
        <w:rPr>
          <w:rStyle w:val="a8"/>
          <w:rFonts w:ascii="Times New Roman" w:hAnsi="Times New Roman" w:cs="Times New Roman"/>
          <w:sz w:val="20"/>
          <w:szCs w:val="20"/>
        </w:rPr>
        <w:footnoteRef/>
      </w:r>
      <w:r w:rsidRPr="00461AB4">
        <w:rPr>
          <w:rFonts w:ascii="Times New Roman" w:hAnsi="Times New Roman" w:cs="Times New Roman"/>
          <w:sz w:val="20"/>
          <w:szCs w:val="20"/>
        </w:rPr>
        <w:t xml:space="preserve"> </w:t>
      </w:r>
      <w:r w:rsidRPr="00461AB4">
        <w:rPr>
          <w:rFonts w:ascii="Times New Roman" w:eastAsia="Times New Roman" w:hAnsi="Times New Roman" w:cs="Times New Roman"/>
          <w:sz w:val="20"/>
          <w:szCs w:val="20"/>
          <w:lang w:eastAsia="ru-RU"/>
        </w:rPr>
        <w:t xml:space="preserve">Постановление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Правительства Российской Федерации от </w:t>
      </w:r>
      <w:r>
        <w:rPr>
          <w:rFonts w:ascii="Times New Roman" w:eastAsia="Times New Roman" w:hAnsi="Times New Roman" w:cs="Times New Roman"/>
          <w:sz w:val="20"/>
          <w:szCs w:val="20"/>
          <w:lang w:eastAsia="ru-RU"/>
        </w:rPr>
        <w:t>03</w:t>
      </w:r>
      <w:r w:rsidRPr="00461AB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марта</w:t>
      </w:r>
      <w:r w:rsidRPr="00461AB4">
        <w:rPr>
          <w:rFonts w:ascii="Times New Roman" w:eastAsia="Times New Roman" w:hAnsi="Times New Roman" w:cs="Times New Roman"/>
          <w:sz w:val="20"/>
          <w:szCs w:val="20"/>
          <w:lang w:eastAsia="ru-RU"/>
        </w:rPr>
        <w:t xml:space="preserve"> 20</w:t>
      </w:r>
      <w:r>
        <w:rPr>
          <w:rFonts w:ascii="Times New Roman" w:eastAsia="Times New Roman" w:hAnsi="Times New Roman" w:cs="Times New Roman"/>
          <w:sz w:val="20"/>
          <w:szCs w:val="20"/>
          <w:lang w:eastAsia="ru-RU"/>
        </w:rPr>
        <w:t>22</w:t>
      </w:r>
      <w:r w:rsidRPr="00461AB4">
        <w:rPr>
          <w:rFonts w:ascii="Times New Roman" w:eastAsia="Times New Roman" w:hAnsi="Times New Roman" w:cs="Times New Roman"/>
          <w:sz w:val="20"/>
          <w:szCs w:val="20"/>
          <w:lang w:eastAsia="ru-RU"/>
        </w:rPr>
        <w:t xml:space="preserve"> года № </w:t>
      </w:r>
      <w:r>
        <w:rPr>
          <w:rFonts w:ascii="Times New Roman" w:eastAsia="Times New Roman" w:hAnsi="Times New Roman" w:cs="Times New Roman"/>
          <w:sz w:val="20"/>
          <w:szCs w:val="20"/>
          <w:lang w:eastAsia="ru-RU"/>
        </w:rPr>
        <w:t>286</w:t>
      </w:r>
      <w:r w:rsidRPr="00461AB4">
        <w:rPr>
          <w:rFonts w:ascii="Times New Roman" w:eastAsia="Times New Roman" w:hAnsi="Times New Roman" w:cs="Times New Roman"/>
          <w:sz w:val="20"/>
          <w:szCs w:val="20"/>
          <w:lang w:eastAsia="ru-RU"/>
        </w:rPr>
        <w:t>).</w:t>
      </w:r>
    </w:p>
  </w:footnote>
  <w:footnote w:id="47">
    <w:p w:rsidR="00910EB3" w:rsidRPr="004C2372" w:rsidRDefault="00910EB3" w:rsidP="00335542">
      <w:pPr>
        <w:pStyle w:val="a6"/>
      </w:pPr>
      <w:r w:rsidRPr="004C2372">
        <w:rPr>
          <w:rStyle w:val="a8"/>
        </w:rPr>
        <w:footnoteRef/>
      </w:r>
      <w:r w:rsidRPr="004C2372">
        <w:t xml:space="preserve"> п.п. 12-14 ст. 3 Федерального закона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(в редакции Федерального закона от 3 августа 2018 года № 342-ФЗ).</w:t>
      </w:r>
    </w:p>
  </w:footnote>
  <w:footnote w:id="48">
    <w:p w:rsidR="00910EB3" w:rsidRPr="004C2372" w:rsidRDefault="00910EB3" w:rsidP="00335542">
      <w:pPr>
        <w:pStyle w:val="a6"/>
      </w:pPr>
      <w:r w:rsidRPr="004C2372">
        <w:rPr>
          <w:rStyle w:val="a8"/>
        </w:rPr>
        <w:footnoteRef/>
      </w:r>
      <w:r w:rsidRPr="004C2372">
        <w:t xml:space="preserve"> ст. 8 Федерального закона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(в редакции Федерального закона от 3 августа 2018 года № 342-ФЗ).</w:t>
      </w:r>
    </w:p>
  </w:footnote>
  <w:footnote w:id="49">
    <w:p w:rsidR="00910EB3" w:rsidRPr="004C2372" w:rsidRDefault="00910EB3" w:rsidP="00335542">
      <w:pPr>
        <w:spacing w:after="0" w:line="240" w:lineRule="auto"/>
      </w:pPr>
      <w:r w:rsidRPr="004C2372">
        <w:rPr>
          <w:rStyle w:val="a8"/>
          <w:sz w:val="20"/>
          <w:szCs w:val="20"/>
        </w:rPr>
        <w:footnoteRef/>
      </w:r>
      <w:r w:rsidRPr="004C2372">
        <w:rPr>
          <w:sz w:val="20"/>
          <w:szCs w:val="20"/>
        </w:rPr>
        <w:t xml:space="preserve"> </w:t>
      </w:r>
      <w:r w:rsidRPr="004C2372">
        <w:rPr>
          <w:rFonts w:ascii="Times New Roman" w:eastAsia="Times New Roman" w:hAnsi="Times New Roman" w:cs="Times New Roman"/>
          <w:sz w:val="20"/>
          <w:szCs w:val="20"/>
          <w:lang w:eastAsia="ru-RU"/>
        </w:rPr>
        <w:t>Приказом Минэкономразвития России от 29 марта 2017 года № 138 «Об установлении структуры государственной геодезической сети и требований к созданию государственной геодезической сети, включая требования к геодезическим пунктам».</w:t>
      </w:r>
    </w:p>
  </w:footnote>
  <w:footnote w:id="50">
    <w:p w:rsidR="00910EB3" w:rsidRPr="004C2372" w:rsidRDefault="00910EB3" w:rsidP="00335542">
      <w:pPr>
        <w:spacing w:after="0" w:line="240" w:lineRule="auto"/>
        <w:rPr>
          <w:rFonts w:ascii="Times New Roman" w:eastAsia="Times New Roman" w:hAnsi="Times New Roman" w:cs="Times New Roman"/>
          <w:sz w:val="20"/>
          <w:szCs w:val="20"/>
          <w:lang w:eastAsia="ru-RU"/>
        </w:rPr>
      </w:pPr>
      <w:r w:rsidRPr="004C2372">
        <w:rPr>
          <w:rStyle w:val="a8"/>
          <w:rFonts w:ascii="Times New Roman" w:hAnsi="Times New Roman" w:cs="Times New Roman"/>
          <w:sz w:val="20"/>
          <w:szCs w:val="20"/>
        </w:rPr>
        <w:footnoteRef/>
      </w:r>
      <w:r w:rsidRPr="004C2372">
        <w:rPr>
          <w:rFonts w:ascii="Times New Roman" w:hAnsi="Times New Roman" w:cs="Times New Roman"/>
          <w:sz w:val="20"/>
          <w:szCs w:val="20"/>
        </w:rPr>
        <w:t xml:space="preserve"> </w:t>
      </w:r>
      <w:r w:rsidRPr="004C2372">
        <w:rPr>
          <w:rFonts w:ascii="Times New Roman" w:eastAsia="Times New Roman" w:hAnsi="Times New Roman" w:cs="Times New Roman"/>
          <w:sz w:val="20"/>
          <w:szCs w:val="20"/>
          <w:lang w:eastAsia="ru-RU"/>
        </w:rPr>
        <w:t>Приказом Минэкономразвития России от 29 марта 2017 года № 137 «Об установлении Структуры государственной нивелирной сети и Требований к созданию государственной нивелирной сети, включая требования к нивелирным пунктам».</w:t>
      </w:r>
    </w:p>
  </w:footnote>
  <w:footnote w:id="51">
    <w:p w:rsidR="00910EB3" w:rsidRPr="004C2372" w:rsidRDefault="00910EB3" w:rsidP="00335542">
      <w:pPr>
        <w:spacing w:after="0" w:line="240" w:lineRule="auto"/>
        <w:rPr>
          <w:sz w:val="20"/>
          <w:szCs w:val="20"/>
        </w:rPr>
      </w:pPr>
      <w:r w:rsidRPr="004C2372">
        <w:rPr>
          <w:rStyle w:val="a8"/>
          <w:sz w:val="20"/>
          <w:szCs w:val="20"/>
        </w:rPr>
        <w:footnoteRef/>
      </w:r>
      <w:r w:rsidRPr="004C2372">
        <w:rPr>
          <w:sz w:val="20"/>
          <w:szCs w:val="20"/>
        </w:rPr>
        <w:t xml:space="preserve"> </w:t>
      </w:r>
      <w:r w:rsidRPr="004C2372">
        <w:rPr>
          <w:rFonts w:ascii="Times New Roman" w:eastAsia="Times New Roman" w:hAnsi="Times New Roman" w:cs="Times New Roman"/>
          <w:sz w:val="20"/>
          <w:szCs w:val="20"/>
          <w:lang w:eastAsia="ru-RU"/>
        </w:rPr>
        <w:t>Приказом Минэкономразвития России от 29 марта 2017 года № 141 «Об установлении структуры государственной гравиметрической сети и требований к созданию государственной гравиметрической сети, включая требования к гравиметрическим пунктам»;</w:t>
      </w:r>
    </w:p>
  </w:footnote>
  <w:footnote w:id="52">
    <w:p w:rsidR="00910EB3" w:rsidRPr="004C2372" w:rsidRDefault="00910EB3" w:rsidP="00335542">
      <w:pPr>
        <w:widowControl w:val="0"/>
        <w:spacing w:after="0" w:line="240" w:lineRule="auto"/>
        <w:contextualSpacing/>
        <w:rPr>
          <w:sz w:val="20"/>
          <w:szCs w:val="20"/>
        </w:rPr>
      </w:pPr>
      <w:r w:rsidRPr="004C2372">
        <w:rPr>
          <w:rStyle w:val="a8"/>
          <w:sz w:val="20"/>
          <w:szCs w:val="20"/>
        </w:rPr>
        <w:footnoteRef/>
      </w:r>
      <w:r w:rsidRPr="004C2372">
        <w:rPr>
          <w:sz w:val="20"/>
          <w:szCs w:val="20"/>
        </w:rPr>
        <w:t xml:space="preserve"> </w:t>
      </w:r>
      <w:r w:rsidRPr="004C2372">
        <w:rPr>
          <w:rFonts w:ascii="Times New Roman" w:eastAsia="Times New Roman" w:hAnsi="Times New Roman" w:cs="Times New Roman"/>
          <w:sz w:val="20"/>
          <w:szCs w:val="20"/>
          <w:lang w:eastAsia="ru-RU"/>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footnote>
  <w:footnote w:id="53">
    <w:p w:rsidR="00910EB3" w:rsidRPr="004C2372" w:rsidRDefault="00910EB3" w:rsidP="00AF153B">
      <w:pPr>
        <w:pStyle w:val="a6"/>
      </w:pPr>
      <w:r w:rsidRPr="004C2372">
        <w:rPr>
          <w:rStyle w:val="a8"/>
        </w:rPr>
        <w:footnoteRef/>
      </w:r>
      <w:r w:rsidRPr="004C2372">
        <w:t xml:space="preserve"> п. 5 ст. 2 Федерального закона от 27 июля 2010 года № 190-ФЗ «О теплоснабжении» (в редакции Федерального зако</w:t>
      </w:r>
      <w:r>
        <w:t>на от 1 мая 2022 года № 127-ФЗ).</w:t>
      </w:r>
    </w:p>
  </w:footnote>
  <w:footnote w:id="54">
    <w:p w:rsidR="00910EB3" w:rsidRPr="004C2372" w:rsidRDefault="00910EB3" w:rsidP="00AF153B">
      <w:pPr>
        <w:pStyle w:val="a6"/>
        <w:jc w:val="both"/>
      </w:pPr>
      <w:r w:rsidRPr="004C2372">
        <w:rPr>
          <w:rStyle w:val="a8"/>
        </w:rPr>
        <w:footnoteRef/>
      </w:r>
      <w:r w:rsidRPr="004C2372">
        <w:t xml:space="preserve"> </w:t>
      </w:r>
      <w:r w:rsidRPr="004C2372">
        <w:rPr>
          <w:rFonts w:eastAsia="Calibri"/>
        </w:rPr>
        <w:t xml:space="preserve">СП 124.13330.2012. Свод правил. Тепловые сети. Актуализированная редакция СНиП 41-02-2003 (в редакции изменения № </w:t>
      </w:r>
      <w:r>
        <w:rPr>
          <w:rFonts w:eastAsia="Calibri"/>
        </w:rPr>
        <w:t>3</w:t>
      </w:r>
      <w:r w:rsidRPr="004C2372">
        <w:rPr>
          <w:rFonts w:eastAsia="Calibri"/>
        </w:rPr>
        <w:t xml:space="preserve">, утвержденного приказом Минстроя России от </w:t>
      </w:r>
      <w:r>
        <w:rPr>
          <w:rFonts w:eastAsia="Calibri"/>
        </w:rPr>
        <w:t>31 мая</w:t>
      </w:r>
      <w:r w:rsidRPr="004C2372">
        <w:rPr>
          <w:rFonts w:eastAsia="Calibri"/>
        </w:rPr>
        <w:t xml:space="preserve"> 202</w:t>
      </w:r>
      <w:r>
        <w:rPr>
          <w:rFonts w:eastAsia="Calibri"/>
        </w:rPr>
        <w:t xml:space="preserve">2 </w:t>
      </w:r>
      <w:r w:rsidRPr="004C2372">
        <w:rPr>
          <w:rFonts w:eastAsia="Calibri"/>
        </w:rPr>
        <w:t xml:space="preserve">года № </w:t>
      </w:r>
      <w:r>
        <w:rPr>
          <w:rFonts w:eastAsia="Calibri"/>
        </w:rPr>
        <w:t>434/пр).</w:t>
      </w:r>
    </w:p>
  </w:footnote>
  <w:footnote w:id="55">
    <w:p w:rsidR="00910EB3" w:rsidRDefault="00910EB3" w:rsidP="008A4DBC">
      <w:pPr>
        <w:pStyle w:val="a6"/>
      </w:pPr>
      <w:r>
        <w:rPr>
          <w:rStyle w:val="a8"/>
          <w:rFonts w:eastAsiaTheme="majorEastAsia"/>
        </w:rPr>
        <w:footnoteRef/>
      </w:r>
      <w:r>
        <w:t xml:space="preserve"> Постановления Правительства Российской Федерации от 18 апреля 2014 года № 360 «Об определении границ зон затопления, подтопления» (в редакции постановления Правительства РФ от 7 сентября.2019 года № 1171).</w:t>
      </w:r>
    </w:p>
  </w:footnote>
  <w:footnote w:id="56">
    <w:p w:rsidR="00910EB3" w:rsidRPr="004C2372" w:rsidRDefault="00910EB3" w:rsidP="00FE1BEB">
      <w:pPr>
        <w:pStyle w:val="a6"/>
      </w:pPr>
      <w:r w:rsidRPr="004C2372">
        <w:rPr>
          <w:rStyle w:val="a8"/>
        </w:rPr>
        <w:footnoteRef/>
      </w:r>
      <w:r w:rsidRPr="004C2372">
        <w:t xml:space="preserve"> В соответствии с Приказом Минэкономразвития России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9 августа 2018 года № 418; далее – Приказ Минэкономразвития России от 9 января 2018 года № 10).</w:t>
      </w:r>
    </w:p>
  </w:footnote>
  <w:footnote w:id="57">
    <w:p w:rsidR="00910EB3" w:rsidRPr="004C2372" w:rsidRDefault="00910EB3" w:rsidP="00FF00EE">
      <w:pPr>
        <w:spacing w:after="0" w:line="240" w:lineRule="auto"/>
        <w:rPr>
          <w:rFonts w:ascii="Times New Roman" w:hAnsi="Times New Roman" w:cs="Times New Roman"/>
          <w:sz w:val="20"/>
          <w:szCs w:val="20"/>
        </w:rPr>
      </w:pPr>
      <w:r w:rsidRPr="004C2372">
        <w:rPr>
          <w:rStyle w:val="a8"/>
          <w:rFonts w:ascii="Times New Roman" w:hAnsi="Times New Roman" w:cs="Times New Roman"/>
          <w:sz w:val="20"/>
          <w:szCs w:val="20"/>
        </w:rPr>
        <w:footnoteRef/>
      </w:r>
      <w:r w:rsidRPr="004C2372">
        <w:rPr>
          <w:rFonts w:ascii="Times New Roman" w:hAnsi="Times New Roman" w:cs="Times New Roman"/>
          <w:sz w:val="20"/>
          <w:szCs w:val="20"/>
        </w:rPr>
        <w:t xml:space="preserve"> </w:t>
      </w:r>
      <w:r>
        <w:rPr>
          <w:rFonts w:ascii="Times New Roman" w:hAnsi="Times New Roman" w:cs="Times New Roman"/>
          <w:sz w:val="20"/>
          <w:szCs w:val="20"/>
        </w:rPr>
        <w:t xml:space="preserve">В соответствии с </w:t>
      </w:r>
      <w:r w:rsidRPr="00FF00EE">
        <w:rPr>
          <w:rFonts w:ascii="Times New Roman" w:hAnsi="Times New Roman" w:cs="Times New Roman"/>
          <w:sz w:val="20"/>
          <w:szCs w:val="20"/>
        </w:rPr>
        <w:t>Приказ</w:t>
      </w:r>
      <w:r>
        <w:rPr>
          <w:rFonts w:ascii="Times New Roman" w:hAnsi="Times New Roman" w:cs="Times New Roman"/>
          <w:sz w:val="20"/>
          <w:szCs w:val="20"/>
        </w:rPr>
        <w:t>ом</w:t>
      </w:r>
      <w:r w:rsidRPr="00FF00EE">
        <w:rPr>
          <w:rFonts w:ascii="Times New Roman" w:hAnsi="Times New Roman" w:cs="Times New Roman"/>
          <w:sz w:val="20"/>
          <w:szCs w:val="20"/>
        </w:rPr>
        <w:t xml:space="preserve"> Минстроя России от 02</w:t>
      </w:r>
      <w:r>
        <w:rPr>
          <w:rFonts w:ascii="Times New Roman" w:hAnsi="Times New Roman" w:cs="Times New Roman"/>
          <w:sz w:val="20"/>
          <w:szCs w:val="20"/>
        </w:rPr>
        <w:t xml:space="preserve"> ноября </w:t>
      </w:r>
      <w:r w:rsidRPr="00FF00EE">
        <w:rPr>
          <w:rFonts w:ascii="Times New Roman" w:hAnsi="Times New Roman" w:cs="Times New Roman"/>
          <w:sz w:val="20"/>
          <w:szCs w:val="20"/>
        </w:rPr>
        <w:t>2022</w:t>
      </w:r>
      <w:r>
        <w:rPr>
          <w:rFonts w:ascii="Times New Roman" w:hAnsi="Times New Roman" w:cs="Times New Roman"/>
          <w:sz w:val="20"/>
          <w:szCs w:val="20"/>
        </w:rPr>
        <w:t xml:space="preserve"> года </w:t>
      </w:r>
      <w:r w:rsidRPr="00FF00E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F00EE">
        <w:rPr>
          <w:rFonts w:ascii="Times New Roman" w:hAnsi="Times New Roman" w:cs="Times New Roman"/>
          <w:sz w:val="20"/>
          <w:szCs w:val="20"/>
        </w:rPr>
        <w:t>928/пр</w:t>
      </w:r>
      <w:r>
        <w:rPr>
          <w:rFonts w:ascii="Times New Roman" w:hAnsi="Times New Roman" w:cs="Times New Roman"/>
          <w:sz w:val="20"/>
          <w:szCs w:val="20"/>
        </w:rPr>
        <w:t xml:space="preserve"> </w:t>
      </w:r>
      <w:r w:rsidRPr="00FF00EE">
        <w:rPr>
          <w:rFonts w:ascii="Times New Roman" w:hAnsi="Times New Roman" w:cs="Times New Roman"/>
          <w:sz w:val="20"/>
          <w:szCs w:val="20"/>
        </w:rPr>
        <w:t>"Об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r w:rsidRPr="004C2372">
        <w:rPr>
          <w:rFonts w:ascii="Times New Roman" w:hAnsi="Times New Roman" w:cs="Times New Roman"/>
          <w:sz w:val="20"/>
          <w:szCs w:val="20"/>
        </w:rPr>
        <w:t>.</w:t>
      </w:r>
    </w:p>
  </w:footnote>
  <w:footnote w:id="58">
    <w:p w:rsidR="00910EB3" w:rsidRPr="004C2372" w:rsidRDefault="00910EB3" w:rsidP="00FE1BEB">
      <w:pPr>
        <w:pStyle w:val="a6"/>
      </w:pPr>
      <w:r w:rsidRPr="004C2372">
        <w:rPr>
          <w:rStyle w:val="a8"/>
        </w:rPr>
        <w:footnoteRef/>
      </w:r>
      <w:r w:rsidRPr="004C2372">
        <w:t xml:space="preserve"> В соответствии с Приказом Минэкономразвития России от 9 января 2018 года № 10.</w:t>
      </w:r>
    </w:p>
  </w:footnote>
  <w:footnote w:id="59">
    <w:p w:rsidR="00910EB3" w:rsidRPr="004C2372" w:rsidRDefault="00910EB3" w:rsidP="00FE1BEB">
      <w:pPr>
        <w:pStyle w:val="a6"/>
      </w:pPr>
      <w:r w:rsidRPr="004C2372">
        <w:rPr>
          <w:rStyle w:val="a8"/>
        </w:rPr>
        <w:footnoteRef/>
      </w:r>
      <w:r w:rsidRPr="004C2372">
        <w:t xml:space="preserve"> Наименование планируемого объекта приведено из нормативно правового акта, которым предусмотрено размещение </w:t>
      </w:r>
      <w:r w:rsidRPr="004C2372">
        <w:rPr>
          <w:rFonts w:eastAsia="Calibri"/>
          <w:lang w:eastAsia="en-US"/>
        </w:rPr>
        <w:t xml:space="preserve">объекта.  </w:t>
      </w:r>
    </w:p>
  </w:footnote>
  <w:footnote w:id="60">
    <w:p w:rsidR="00910EB3" w:rsidRPr="00F40197" w:rsidRDefault="00910EB3" w:rsidP="0063699D">
      <w:pPr>
        <w:pStyle w:val="a6"/>
      </w:pPr>
      <w:r w:rsidRPr="00F40197">
        <w:rPr>
          <w:rStyle w:val="a8"/>
        </w:rPr>
        <w:footnoteRef/>
      </w:r>
      <w:r w:rsidRPr="00F40197">
        <w:t xml:space="preserve"> Статья 26. Придорожные полосы автомобильных дорог</w:t>
      </w:r>
      <w:r>
        <w:t xml:space="preserve"> </w:t>
      </w:r>
      <w:r w:rsidRPr="00F40197">
        <w:t xml:space="preserve"> Федерального закон</w:t>
      </w:r>
      <w:r>
        <w:t>а</w:t>
      </w:r>
      <w:r w:rsidRPr="00F40197">
        <w:t xml:space="preserve"> от 8</w:t>
      </w:r>
      <w:r>
        <w:t xml:space="preserve"> ноября </w:t>
      </w:r>
      <w:r w:rsidRPr="00F40197">
        <w:t>2007</w:t>
      </w:r>
      <w:r>
        <w:t xml:space="preserve"> года</w:t>
      </w:r>
      <w:r w:rsidRPr="00F40197">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ст. 26 Закона № 257-ФЗ). </w:t>
      </w:r>
    </w:p>
  </w:footnote>
  <w:footnote w:id="61">
    <w:p w:rsidR="00910EB3" w:rsidRDefault="00910EB3" w:rsidP="005C68A8">
      <w:pPr>
        <w:pStyle w:val="a6"/>
      </w:pPr>
      <w:r>
        <w:rPr>
          <w:rStyle w:val="a8"/>
        </w:rPr>
        <w:footnoteRef/>
      </w:r>
      <w:r>
        <w:t xml:space="preserve"> Постановление Правительства Вологодской области от 12 мая 2009 года № 750 "Об утверждении схемы территориального планирования Вологодской области"</w:t>
      </w:r>
    </w:p>
  </w:footnote>
  <w:footnote w:id="62">
    <w:p w:rsidR="00910EB3" w:rsidRPr="00923B0D" w:rsidRDefault="00910EB3" w:rsidP="00FD3D3C">
      <w:pPr>
        <w:widowControl w:val="0"/>
        <w:spacing w:after="0" w:line="240" w:lineRule="auto"/>
        <w:rPr>
          <w:rFonts w:ascii="Times New Roman" w:hAnsi="Times New Roman" w:cs="Times New Roman"/>
          <w:color w:val="FF0000"/>
          <w:sz w:val="20"/>
          <w:szCs w:val="20"/>
        </w:rPr>
      </w:pPr>
      <w:r w:rsidRPr="007B2B81">
        <w:rPr>
          <w:rStyle w:val="a8"/>
          <w:rFonts w:eastAsiaTheme="majorEastAsia"/>
        </w:rPr>
        <w:footnoteRef/>
      </w:r>
      <w:r w:rsidRPr="007B2B81">
        <w:t xml:space="preserve"> </w:t>
      </w:r>
      <w:r w:rsidRPr="00923B0D">
        <w:rPr>
          <w:rFonts w:ascii="Times New Roman" w:hAnsi="Times New Roman" w:cs="Times New Roman"/>
          <w:sz w:val="20"/>
          <w:szCs w:val="20"/>
        </w:rPr>
        <w:t xml:space="preserve">Приложение  к Закону области </w:t>
      </w:r>
      <w:r>
        <w:rPr>
          <w:rFonts w:ascii="Times New Roman" w:eastAsia="Times New Roman" w:hAnsi="Times New Roman" w:cs="Times New Roman"/>
          <w:sz w:val="20"/>
          <w:szCs w:val="20"/>
          <w:lang w:eastAsia="ru-RU"/>
        </w:rPr>
        <w:t xml:space="preserve">от </w:t>
      </w:r>
      <w:r w:rsidRPr="00923B0D">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 xml:space="preserve"> мая </w:t>
      </w:r>
      <w:r w:rsidRPr="00923B0D">
        <w:rPr>
          <w:rFonts w:ascii="Times New Roman" w:eastAsia="Times New Roman" w:hAnsi="Times New Roman" w:cs="Times New Roman"/>
          <w:sz w:val="20"/>
          <w:szCs w:val="20"/>
          <w:lang w:eastAsia="ru-RU"/>
        </w:rPr>
        <w:t>2022</w:t>
      </w:r>
      <w:r>
        <w:rPr>
          <w:rFonts w:ascii="Times New Roman" w:eastAsia="Times New Roman" w:hAnsi="Times New Roman" w:cs="Times New Roman"/>
          <w:sz w:val="20"/>
          <w:szCs w:val="20"/>
          <w:lang w:eastAsia="ru-RU"/>
        </w:rPr>
        <w:t xml:space="preserve"> голда</w:t>
      </w:r>
      <w:r w:rsidRPr="00923B0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r w:rsidRPr="00923B0D">
        <w:rPr>
          <w:rFonts w:ascii="Times New Roman" w:eastAsia="Times New Roman" w:hAnsi="Times New Roman" w:cs="Times New Roman"/>
          <w:sz w:val="20"/>
          <w:szCs w:val="20"/>
          <w:lang w:eastAsia="ru-RU"/>
        </w:rPr>
        <w:t xml:space="preserve"> 5119-ОЗ </w:t>
      </w:r>
      <w:r>
        <w:rPr>
          <w:rFonts w:ascii="Times New Roman" w:eastAsia="Times New Roman" w:hAnsi="Times New Roman" w:cs="Times New Roman"/>
          <w:sz w:val="20"/>
          <w:szCs w:val="20"/>
          <w:lang w:eastAsia="ru-RU"/>
        </w:rPr>
        <w:t>«</w:t>
      </w:r>
      <w:r w:rsidRPr="00923B0D">
        <w:rPr>
          <w:rFonts w:ascii="Times New Roman" w:eastAsia="Times New Roman" w:hAnsi="Times New Roman" w:cs="Times New Roman"/>
          <w:sz w:val="20"/>
          <w:szCs w:val="20"/>
          <w:lang w:eastAsia="ru-RU"/>
        </w:rPr>
        <w:t>О преобразовании всех поселений, входящих в состав Сокольского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Сокольского муниципальн</w:t>
      </w:r>
      <w:r>
        <w:rPr>
          <w:rFonts w:ascii="Times New Roman" w:eastAsia="Times New Roman" w:hAnsi="Times New Roman" w:cs="Times New Roman"/>
          <w:sz w:val="20"/>
          <w:szCs w:val="20"/>
          <w:lang w:eastAsia="ru-RU"/>
        </w:rPr>
        <w:t>ого округа Вологодской области» ( вредакции Закона области от 12 января 2023 года № 5296-ОЗ).</w:t>
      </w:r>
    </w:p>
  </w:footnote>
  <w:footnote w:id="63">
    <w:p w:rsidR="00910EB3" w:rsidRPr="004C2372" w:rsidRDefault="00910EB3" w:rsidP="00AB011A">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p>
  </w:footnote>
  <w:footnote w:id="64">
    <w:p w:rsidR="00910EB3" w:rsidRPr="004C2372" w:rsidRDefault="00910EB3" w:rsidP="00AB011A">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p>
  </w:footnote>
  <w:footnote w:id="65">
    <w:p w:rsidR="00910EB3" w:rsidRPr="004C2372" w:rsidRDefault="00910EB3" w:rsidP="00BB0DAB">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66">
    <w:p w:rsidR="00910EB3" w:rsidRPr="004C2372" w:rsidRDefault="00910EB3" w:rsidP="00BB0DAB">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67">
    <w:p w:rsidR="00910EB3" w:rsidRPr="004C2372" w:rsidRDefault="00910EB3" w:rsidP="00AB011A">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68">
    <w:p w:rsidR="00910EB3" w:rsidRPr="004C2372" w:rsidRDefault="00910EB3" w:rsidP="00AB011A">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69">
    <w:p w:rsidR="00910EB3" w:rsidRPr="004C2372" w:rsidRDefault="00910EB3" w:rsidP="00AB011A">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70">
    <w:p w:rsidR="00910EB3" w:rsidRPr="004C2372" w:rsidRDefault="00910EB3" w:rsidP="000D7D9A">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71">
    <w:p w:rsidR="00910EB3" w:rsidRPr="004C2372" w:rsidRDefault="00910EB3" w:rsidP="00AB011A">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p>
  </w:footnote>
  <w:footnote w:id="72">
    <w:p w:rsidR="00910EB3" w:rsidRPr="004C2372" w:rsidRDefault="00910EB3" w:rsidP="00485F16">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73">
    <w:p w:rsidR="00910EB3" w:rsidRDefault="00910EB3" w:rsidP="00485F16">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w:t>
      </w:r>
    </w:p>
    <w:p w:rsidR="00910EB3" w:rsidRPr="004C2372" w:rsidRDefault="00910EB3" w:rsidP="00485F16">
      <w:pPr>
        <w:pStyle w:val="a6"/>
      </w:pPr>
      <w:r w:rsidRPr="004C2372">
        <w:t>недвижимости и другим препятствующим рациональному использованию и охране земель недостаткам</w:t>
      </w:r>
    </w:p>
  </w:footnote>
  <w:footnote w:id="74">
    <w:p w:rsidR="00910EB3" w:rsidRPr="004C2372" w:rsidRDefault="00910EB3" w:rsidP="00361641">
      <w:pPr>
        <w:pStyle w:val="a6"/>
      </w:pPr>
      <w:r w:rsidRPr="004C2372">
        <w:rPr>
          <w:rStyle w:val="a8"/>
          <w:rFonts w:eastAsiaTheme="minorEastAsia"/>
        </w:rPr>
        <w:footnoteRef/>
      </w:r>
      <w:r w:rsidRPr="004C2372">
        <w:t xml:space="preserve"> </w:t>
      </w:r>
      <w:r w:rsidRPr="004C2372">
        <w:rPr>
          <w:color w:val="000000"/>
          <w:shd w:val="clear" w:color="auto" w:fill="FFFFFF"/>
        </w:rPr>
        <w:t>Федеральный </w:t>
      </w:r>
      <w:hyperlink r:id="rId1" w:tgtFrame="_blank" w:history="1">
        <w:r w:rsidRPr="004C2372">
          <w:rPr>
            <w:rStyle w:val="a9"/>
            <w:rFonts w:eastAsiaTheme="majorEastAsia"/>
            <w:color w:val="000000"/>
            <w:u w:val="none"/>
            <w:shd w:val="clear" w:color="auto" w:fill="FFFFFF"/>
          </w:rPr>
          <w:t>закон</w:t>
        </w:r>
      </w:hyperlink>
      <w:r w:rsidRPr="004C2372">
        <w:rPr>
          <w:color w:val="000000"/>
          <w:shd w:val="clear" w:color="auto" w:fill="FFFFFF"/>
        </w:rPr>
        <w:t> от 29 июля 2017 года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далее -</w:t>
      </w:r>
      <w:r w:rsidRPr="004C2372">
        <w:rPr>
          <w:rFonts w:eastAsiaTheme="minorEastAsia"/>
          <w:lang w:eastAsia="en-US"/>
        </w:rPr>
        <w:t xml:space="preserve"> Федеральный </w:t>
      </w:r>
      <w:r w:rsidRPr="004C2372">
        <w:t>закон № 280-ФЗ</w:t>
      </w:r>
    </w:p>
  </w:footnote>
  <w:footnote w:id="75">
    <w:p w:rsidR="00910EB3" w:rsidRPr="004C2372" w:rsidRDefault="00910EB3" w:rsidP="008B7A80">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76">
    <w:p w:rsidR="00910EB3" w:rsidRPr="004C2372" w:rsidRDefault="00910EB3" w:rsidP="0026505B">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77">
    <w:p w:rsidR="00910EB3" w:rsidRPr="004C2372" w:rsidRDefault="00910EB3" w:rsidP="00831D9C">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78">
    <w:p w:rsidR="00910EB3" w:rsidRPr="004C2372" w:rsidRDefault="00910EB3" w:rsidP="00E81CAE">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79">
    <w:p w:rsidR="00910EB3" w:rsidRPr="004C2372" w:rsidRDefault="00910EB3" w:rsidP="00831D9C">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80">
    <w:p w:rsidR="00910EB3" w:rsidRPr="004C2372" w:rsidRDefault="00910EB3" w:rsidP="00DA69AF">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r>
        <w:t>.</w:t>
      </w:r>
    </w:p>
  </w:footnote>
  <w:footnote w:id="81">
    <w:p w:rsidR="00910EB3" w:rsidRPr="004C2372" w:rsidRDefault="00910EB3" w:rsidP="00831D9C">
      <w:pPr>
        <w:pStyle w:val="a6"/>
      </w:pPr>
      <w:r w:rsidRPr="004C2372">
        <w:rPr>
          <w:rStyle w:val="a8"/>
        </w:rPr>
        <w:footnoteRef/>
      </w:r>
      <w:r w:rsidRPr="004C2372">
        <w:t xml:space="preserve">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p>
  </w:footnote>
  <w:footnote w:id="82">
    <w:p w:rsidR="00910EB3" w:rsidRPr="004C2372" w:rsidRDefault="00910EB3" w:rsidP="002E791E">
      <w:pPr>
        <w:keepLines/>
        <w:spacing w:after="0" w:line="240" w:lineRule="auto"/>
        <w:rPr>
          <w:sz w:val="20"/>
          <w:szCs w:val="20"/>
        </w:rPr>
      </w:pPr>
      <w:r w:rsidRPr="004C2372">
        <w:rPr>
          <w:rStyle w:val="a8"/>
          <w:rFonts w:ascii="Times New Roman" w:hAnsi="Times New Roman" w:cs="Times New Roman"/>
          <w:sz w:val="20"/>
          <w:szCs w:val="20"/>
        </w:rPr>
        <w:footnoteRef/>
      </w:r>
      <w:r w:rsidRPr="004C2372">
        <w:rPr>
          <w:sz w:val="20"/>
          <w:szCs w:val="20"/>
        </w:rPr>
        <w:t xml:space="preserve"> </w:t>
      </w:r>
      <w:r w:rsidRPr="004C2372">
        <w:rPr>
          <w:rFonts w:ascii="Times New Roman" w:hAnsi="Times New Roman"/>
          <w:sz w:val="20"/>
          <w:szCs w:val="20"/>
        </w:rPr>
        <w:t>СанПиН 2.1.4.1110-02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14 марта 2002 года № 10 (в редакции, внесенной Определением Верховного Суда Российской Федерации от 25 сентября 2014 года  № АПЛ14-393).</w:t>
      </w:r>
    </w:p>
  </w:footnote>
  <w:footnote w:id="83">
    <w:p w:rsidR="00910EB3" w:rsidRPr="004C2372" w:rsidRDefault="00910EB3" w:rsidP="002E791E">
      <w:pPr>
        <w:spacing w:after="0" w:line="240" w:lineRule="auto"/>
        <w:jc w:val="both"/>
        <w:rPr>
          <w:rFonts w:ascii="Times New Roman" w:eastAsia="Times New Roman" w:hAnsi="Times New Roman" w:cs="Times New Roman"/>
          <w:sz w:val="24"/>
          <w:szCs w:val="24"/>
          <w:lang w:eastAsia="ru-RU"/>
        </w:rPr>
      </w:pPr>
      <w:r w:rsidRPr="004C2372">
        <w:rPr>
          <w:rStyle w:val="a8"/>
          <w:rFonts w:ascii="Times New Roman" w:hAnsi="Times New Roman" w:cs="Times New Roman"/>
        </w:rPr>
        <w:footnoteRef/>
      </w:r>
      <w:r w:rsidRPr="004C2372">
        <w:rPr>
          <w:rFonts w:ascii="Times New Roman" w:hAnsi="Times New Roman" w:cs="Times New Roman"/>
        </w:rPr>
        <w:t xml:space="preserve"> </w:t>
      </w:r>
      <w:r w:rsidRPr="004C2372">
        <w:rPr>
          <w:rFonts w:ascii="Times New Roman" w:eastAsia="Times New Roman" w:hAnsi="Times New Roman" w:cs="Times New Roman"/>
          <w:sz w:val="20"/>
          <w:szCs w:val="20"/>
          <w:lang w:eastAsia="ru-RU"/>
        </w:rPr>
        <w:t>СП 31.13330.2021. Свод правил. Водоснабжение. Наружные сети и сооружения. Актуализированная редакция СНиП 2.04.02-84*, утвержденного приказом Минстроя России от 27 декабря 2021 года № 1016/пр).</w:t>
      </w:r>
      <w:r w:rsidRPr="004C2372">
        <w:rPr>
          <w:rFonts w:ascii="Times New Roman" w:eastAsia="Times New Roman" w:hAnsi="Times New Roman" w:cs="Times New Roman"/>
          <w:sz w:val="24"/>
          <w:szCs w:val="24"/>
          <w:lang w:eastAsia="ru-RU"/>
        </w:rPr>
        <w:t xml:space="preserve"> </w:t>
      </w:r>
    </w:p>
  </w:footnote>
  <w:footnote w:id="84">
    <w:p w:rsidR="00910EB3" w:rsidRPr="004C2372" w:rsidRDefault="00910EB3" w:rsidP="00FA77AF">
      <w:pPr>
        <w:pStyle w:val="a6"/>
        <w:jc w:val="both"/>
      </w:pPr>
      <w:r w:rsidRPr="004C2372">
        <w:rPr>
          <w:rStyle w:val="a8"/>
          <w:rFonts w:eastAsiaTheme="majorEastAsia"/>
        </w:rPr>
        <w:footnoteRef/>
      </w:r>
      <w:r w:rsidRPr="004C2372">
        <w:t xml:space="preserve"> СП 8.13130 «Свод правил. Наружное противопожарное водоснабжение. Требования пожарной безопасности», утвержден Приказом МЧС России от 30 марта 2020 года № 225.</w:t>
      </w:r>
    </w:p>
  </w:footnote>
  <w:footnote w:id="85">
    <w:p w:rsidR="00910EB3" w:rsidRPr="004C2372" w:rsidRDefault="00910EB3" w:rsidP="00D51188">
      <w:pPr>
        <w:pStyle w:val="a6"/>
      </w:pPr>
      <w:r w:rsidRPr="004C2372">
        <w:rPr>
          <w:rStyle w:val="a8"/>
        </w:rPr>
        <w:footnoteRef/>
      </w:r>
      <w:r w:rsidRPr="004C2372">
        <w:t xml:space="preserve"> </w:t>
      </w:r>
      <w:r w:rsidRPr="004C2372">
        <w:rPr>
          <w:color w:val="000000"/>
        </w:rPr>
        <w:t>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w:t>
      </w:r>
      <w:r>
        <w:rPr>
          <w:color w:val="000000"/>
        </w:rPr>
        <w:t xml:space="preserve"> РФ от 28 января 2021 года № 2 </w:t>
      </w:r>
      <w:r w:rsidRPr="008202DF">
        <w:t>(в редакции Постановления Главного государственного санитарно</w:t>
      </w:r>
      <w:r>
        <w:t>го врача РФ от 30 декабря 2022 года № 24)</w:t>
      </w:r>
      <w:r>
        <w:rPr>
          <w:color w:val="000000"/>
        </w:rPr>
        <w:t>.</w:t>
      </w:r>
    </w:p>
  </w:footnote>
  <w:footnote w:id="86">
    <w:p w:rsidR="00910EB3" w:rsidRPr="004C2372" w:rsidRDefault="00910EB3" w:rsidP="00FA77AF">
      <w:pPr>
        <w:spacing w:after="0" w:line="240" w:lineRule="auto"/>
        <w:rPr>
          <w:rFonts w:ascii="Times New Roman" w:hAnsi="Times New Roman"/>
          <w:sz w:val="24"/>
          <w:szCs w:val="24"/>
        </w:rPr>
      </w:pPr>
      <w:r w:rsidRPr="004C2372">
        <w:rPr>
          <w:rStyle w:val="a8"/>
          <w:rFonts w:ascii="Times New Roman" w:hAnsi="Times New Roman"/>
        </w:rPr>
        <w:footnoteRef/>
      </w:r>
      <w:r w:rsidRPr="004C2372">
        <w:rPr>
          <w:rFonts w:ascii="Times New Roman" w:hAnsi="Times New Roman"/>
          <w:sz w:val="24"/>
          <w:szCs w:val="24"/>
        </w:rPr>
        <w:t xml:space="preserve"> </w:t>
      </w:r>
      <w:r w:rsidRPr="004C2372">
        <w:rPr>
          <w:rFonts w:ascii="Times New Roman" w:hAnsi="Times New Roman"/>
          <w:sz w:val="20"/>
          <w:szCs w:val="20"/>
        </w:rPr>
        <w:t>СП 10.13130 «Системы противопожарной защиты. Внутренний противопожарный водопровод. Нормы и правила проектирования», утвержден приказом МЧС России от 27 июля 2020 года № 559.</w:t>
      </w:r>
    </w:p>
  </w:footnote>
  <w:footnote w:id="87">
    <w:p w:rsidR="00910EB3" w:rsidRPr="004C2372" w:rsidRDefault="00910EB3" w:rsidP="00D51188">
      <w:pPr>
        <w:spacing w:after="0" w:line="240" w:lineRule="auto"/>
        <w:rPr>
          <w:rFonts w:ascii="Times New Roman" w:hAnsi="Times New Roman" w:cs="Times New Roman"/>
          <w:sz w:val="20"/>
          <w:szCs w:val="20"/>
        </w:rPr>
      </w:pPr>
      <w:r w:rsidRPr="004C2372">
        <w:rPr>
          <w:rStyle w:val="a8"/>
          <w:rFonts w:ascii="Times New Roman" w:hAnsi="Times New Roman" w:cs="Times New Roman"/>
          <w:sz w:val="24"/>
          <w:szCs w:val="24"/>
        </w:rPr>
        <w:footnoteRef/>
      </w:r>
      <w:r w:rsidRPr="004C2372">
        <w:rPr>
          <w:rFonts w:ascii="Times New Roman" w:hAnsi="Times New Roman" w:cs="Times New Roman"/>
          <w:sz w:val="24"/>
          <w:szCs w:val="24"/>
        </w:rPr>
        <w:t xml:space="preserve"> </w:t>
      </w:r>
      <w:r w:rsidRPr="004C2372">
        <w:rPr>
          <w:rFonts w:ascii="Times New Roman" w:hAnsi="Times New Roman" w:cs="Times New Roman"/>
          <w:sz w:val="20"/>
          <w:szCs w:val="20"/>
        </w:rPr>
        <w:t xml:space="preserve">Местные нормативы градостроительного проектирования </w:t>
      </w:r>
      <w:r w:rsidRPr="00CB7775">
        <w:rPr>
          <w:rFonts w:ascii="Times New Roman" w:hAnsi="Times New Roman" w:cs="Times New Roman"/>
          <w:sz w:val="20"/>
          <w:szCs w:val="20"/>
        </w:rPr>
        <w:t>Сокольского</w:t>
      </w:r>
      <w:r>
        <w:rPr>
          <w:rFonts w:ascii="Times New Roman" w:hAnsi="Times New Roman" w:cs="Times New Roman"/>
          <w:sz w:val="20"/>
          <w:szCs w:val="20"/>
        </w:rPr>
        <w:t xml:space="preserve"> </w:t>
      </w:r>
      <w:r w:rsidRPr="004C2372">
        <w:rPr>
          <w:rFonts w:ascii="Times New Roman" w:hAnsi="Times New Roman" w:cs="Times New Roman"/>
          <w:sz w:val="20"/>
          <w:szCs w:val="20"/>
        </w:rPr>
        <w:t>м</w:t>
      </w:r>
      <w:r>
        <w:rPr>
          <w:rFonts w:ascii="Times New Roman" w:hAnsi="Times New Roman" w:cs="Times New Roman"/>
          <w:sz w:val="20"/>
          <w:szCs w:val="20"/>
        </w:rPr>
        <w:t>униципального района, утверждены</w:t>
      </w:r>
      <w:r w:rsidRPr="004C2372">
        <w:rPr>
          <w:rFonts w:ascii="Times New Roman" w:hAnsi="Times New Roman" w:cs="Times New Roman"/>
          <w:sz w:val="20"/>
          <w:szCs w:val="20"/>
        </w:rPr>
        <w:t xml:space="preserve"> решением </w:t>
      </w:r>
      <w:r>
        <w:rPr>
          <w:rFonts w:ascii="Times New Roman" w:hAnsi="Times New Roman" w:cs="Times New Roman"/>
          <w:sz w:val="20"/>
          <w:szCs w:val="20"/>
        </w:rPr>
        <w:t>муниципального</w:t>
      </w:r>
      <w:r w:rsidRPr="004C2372">
        <w:rPr>
          <w:rFonts w:ascii="Times New Roman" w:hAnsi="Times New Roman" w:cs="Times New Roman"/>
          <w:sz w:val="20"/>
          <w:szCs w:val="20"/>
        </w:rPr>
        <w:t xml:space="preserve"> </w:t>
      </w:r>
      <w:r>
        <w:rPr>
          <w:rFonts w:ascii="Times New Roman" w:hAnsi="Times New Roman" w:cs="Times New Roman"/>
          <w:sz w:val="20"/>
          <w:szCs w:val="20"/>
        </w:rPr>
        <w:t>с</w:t>
      </w:r>
      <w:r w:rsidRPr="004C2372">
        <w:rPr>
          <w:rFonts w:ascii="Times New Roman" w:hAnsi="Times New Roman" w:cs="Times New Roman"/>
          <w:sz w:val="20"/>
          <w:szCs w:val="20"/>
        </w:rPr>
        <w:t xml:space="preserve">обрания </w:t>
      </w:r>
      <w:r w:rsidRPr="00CB7775">
        <w:rPr>
          <w:rFonts w:ascii="Times New Roman" w:hAnsi="Times New Roman" w:cs="Times New Roman"/>
          <w:sz w:val="20"/>
          <w:szCs w:val="20"/>
        </w:rPr>
        <w:t>Сокольского</w:t>
      </w:r>
      <w:r w:rsidRPr="004C2372">
        <w:rPr>
          <w:rFonts w:ascii="Times New Roman" w:hAnsi="Times New Roman" w:cs="Times New Roman"/>
          <w:sz w:val="20"/>
          <w:szCs w:val="20"/>
        </w:rPr>
        <w:t xml:space="preserve"> муниципальног</w:t>
      </w:r>
      <w:r>
        <w:rPr>
          <w:rFonts w:ascii="Times New Roman" w:hAnsi="Times New Roman" w:cs="Times New Roman"/>
          <w:sz w:val="20"/>
          <w:szCs w:val="20"/>
        </w:rPr>
        <w:t>о района Вологодской области 26 мая 2016</w:t>
      </w:r>
      <w:r w:rsidRPr="004C2372">
        <w:rPr>
          <w:rFonts w:ascii="Times New Roman" w:hAnsi="Times New Roman" w:cs="Times New Roman"/>
          <w:sz w:val="20"/>
          <w:szCs w:val="20"/>
        </w:rPr>
        <w:t xml:space="preserve"> года № </w:t>
      </w:r>
      <w:r>
        <w:rPr>
          <w:rFonts w:ascii="Times New Roman" w:hAnsi="Times New Roman" w:cs="Times New Roman"/>
          <w:sz w:val="20"/>
          <w:szCs w:val="20"/>
        </w:rPr>
        <w:t>31</w:t>
      </w:r>
      <w:r w:rsidRPr="004C2372">
        <w:rPr>
          <w:rFonts w:ascii="Times New Roman" w:hAnsi="Times New Roman" w:cs="Times New Roman"/>
          <w:sz w:val="20"/>
          <w:szCs w:val="20"/>
        </w:rPr>
        <w:t>.</w:t>
      </w:r>
    </w:p>
  </w:footnote>
  <w:footnote w:id="88">
    <w:p w:rsidR="00910EB3" w:rsidRPr="004C2372" w:rsidRDefault="00910EB3" w:rsidP="00D51188">
      <w:pPr>
        <w:pStyle w:val="a6"/>
      </w:pPr>
      <w:r w:rsidRPr="004C2372">
        <w:rPr>
          <w:rStyle w:val="a8"/>
        </w:rPr>
        <w:footnoteRef/>
      </w:r>
      <w:r w:rsidRPr="004C2372">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от 21 февраля 1992 года № 2395-1 «О недрах» (в редакции Постановления Главного государственного санитарного врача РФ от 14 февраля 2022 года № 6).</w:t>
      </w:r>
    </w:p>
  </w:footnote>
  <w:footnote w:id="89">
    <w:p w:rsidR="00910EB3" w:rsidRPr="0064079B" w:rsidRDefault="00910EB3" w:rsidP="00D51188">
      <w:pPr>
        <w:spacing w:after="0" w:line="240" w:lineRule="auto"/>
        <w:rPr>
          <w:rFonts w:ascii="Times New Roman" w:hAnsi="Times New Roman"/>
          <w:sz w:val="20"/>
          <w:szCs w:val="20"/>
        </w:rPr>
      </w:pPr>
      <w:r w:rsidRPr="0064079B">
        <w:rPr>
          <w:rStyle w:val="a8"/>
          <w:rFonts w:ascii="Times New Roman" w:hAnsi="Times New Roman"/>
          <w:sz w:val="20"/>
          <w:szCs w:val="20"/>
        </w:rPr>
        <w:footnoteRef/>
      </w:r>
      <w:r w:rsidRPr="0064079B">
        <w:rPr>
          <w:rFonts w:ascii="Times New Roman" w:hAnsi="Times New Roman"/>
          <w:sz w:val="20"/>
          <w:szCs w:val="20"/>
        </w:rPr>
        <w:t xml:space="preserve"> СП 32.13330.2018. Свод правил. Канализация. Наружные сети и сооружения. СНиП 2.04.03-85 (утв</w:t>
      </w:r>
      <w:r>
        <w:rPr>
          <w:rFonts w:ascii="Times New Roman" w:hAnsi="Times New Roman"/>
          <w:sz w:val="20"/>
          <w:szCs w:val="20"/>
        </w:rPr>
        <w:t>ержден</w:t>
      </w:r>
      <w:r w:rsidRPr="0064079B">
        <w:rPr>
          <w:rFonts w:ascii="Times New Roman" w:hAnsi="Times New Roman"/>
          <w:sz w:val="20"/>
          <w:szCs w:val="20"/>
        </w:rPr>
        <w:t xml:space="preserve"> и введен в действие Приказом Минстроя России от 25 декабря 2018 года № 860/пр (в редакции изменения № </w:t>
      </w:r>
      <w:r>
        <w:rPr>
          <w:rFonts w:ascii="Times New Roman" w:hAnsi="Times New Roman"/>
          <w:sz w:val="20"/>
          <w:szCs w:val="20"/>
        </w:rPr>
        <w:t>2</w:t>
      </w:r>
      <w:r w:rsidRPr="0064079B">
        <w:rPr>
          <w:rFonts w:ascii="Times New Roman" w:hAnsi="Times New Roman"/>
          <w:sz w:val="20"/>
          <w:szCs w:val="20"/>
        </w:rPr>
        <w:t>, утвержденного приказом Минстроя России от 2</w:t>
      </w:r>
      <w:r>
        <w:rPr>
          <w:rFonts w:ascii="Times New Roman" w:hAnsi="Times New Roman"/>
          <w:sz w:val="20"/>
          <w:szCs w:val="20"/>
        </w:rPr>
        <w:t>7</w:t>
      </w:r>
      <w:r w:rsidRPr="0064079B">
        <w:rPr>
          <w:rFonts w:ascii="Times New Roman" w:hAnsi="Times New Roman"/>
          <w:sz w:val="20"/>
          <w:szCs w:val="20"/>
        </w:rPr>
        <w:t xml:space="preserve"> декабря 20</w:t>
      </w:r>
      <w:r>
        <w:rPr>
          <w:rFonts w:ascii="Times New Roman" w:hAnsi="Times New Roman"/>
          <w:sz w:val="20"/>
          <w:szCs w:val="20"/>
        </w:rPr>
        <w:t>21</w:t>
      </w:r>
      <w:r w:rsidRPr="0064079B">
        <w:rPr>
          <w:rFonts w:ascii="Times New Roman" w:hAnsi="Times New Roman"/>
          <w:sz w:val="20"/>
          <w:szCs w:val="20"/>
        </w:rPr>
        <w:t xml:space="preserve"> года № </w:t>
      </w:r>
      <w:r>
        <w:rPr>
          <w:rFonts w:ascii="Times New Roman" w:hAnsi="Times New Roman"/>
          <w:sz w:val="20"/>
          <w:szCs w:val="20"/>
        </w:rPr>
        <w:t>1023</w:t>
      </w:r>
      <w:r w:rsidRPr="0064079B">
        <w:rPr>
          <w:rFonts w:ascii="Times New Roman" w:hAnsi="Times New Roman"/>
          <w:sz w:val="20"/>
          <w:szCs w:val="20"/>
        </w:rPr>
        <w:t>/пр).</w:t>
      </w:r>
    </w:p>
  </w:footnote>
  <w:footnote w:id="90">
    <w:p w:rsidR="00910EB3" w:rsidRPr="004C2372" w:rsidRDefault="00910EB3" w:rsidP="00D51188">
      <w:pPr>
        <w:spacing w:after="0" w:line="240" w:lineRule="auto"/>
        <w:rPr>
          <w:rFonts w:ascii="Times New Roman" w:hAnsi="Times New Roman" w:cs="Times New Roman"/>
          <w:sz w:val="20"/>
          <w:szCs w:val="20"/>
        </w:rPr>
      </w:pPr>
      <w:r w:rsidRPr="004C2372">
        <w:rPr>
          <w:rStyle w:val="a8"/>
          <w:rFonts w:ascii="Times New Roman" w:hAnsi="Times New Roman" w:cs="Times New Roman"/>
          <w:sz w:val="20"/>
          <w:szCs w:val="20"/>
        </w:rPr>
        <w:footnoteRef/>
      </w:r>
      <w:r w:rsidRPr="004C2372">
        <w:rPr>
          <w:rFonts w:ascii="Times New Roman" w:eastAsia="Times New Roman" w:hAnsi="Times New Roman" w:cs="Times New Roman"/>
          <w:color w:val="000000"/>
          <w:sz w:val="20"/>
          <w:szCs w:val="20"/>
          <w:lang w:eastAsia="ru-RU"/>
        </w:rPr>
        <w:t>ГОСТ 31416-2009. Межгосударственный стандарт. Трубы и муфты хризотилцементные. Технические условия (введен в действие Приказом Ростехрегулирования от 17 июня 2010 года № 98-ст).</w:t>
      </w:r>
    </w:p>
  </w:footnote>
  <w:footnote w:id="91">
    <w:p w:rsidR="00910EB3" w:rsidRPr="004C2372" w:rsidRDefault="00910EB3" w:rsidP="00D51188">
      <w:pPr>
        <w:spacing w:after="0" w:line="240" w:lineRule="auto"/>
      </w:pPr>
      <w:r w:rsidRPr="004C2372">
        <w:rPr>
          <w:rStyle w:val="a8"/>
          <w:rFonts w:ascii="Times New Roman" w:hAnsi="Times New Roman" w:cs="Times New Roman"/>
          <w:sz w:val="20"/>
          <w:szCs w:val="20"/>
        </w:rPr>
        <w:footnoteRef/>
      </w:r>
      <w:r w:rsidRPr="004C2372">
        <w:rPr>
          <w:rFonts w:ascii="Times New Roman" w:eastAsia="Times New Roman" w:hAnsi="Times New Roman" w:cs="Times New Roman"/>
          <w:sz w:val="20"/>
          <w:szCs w:val="20"/>
          <w:lang w:eastAsia="ru-RU"/>
        </w:rPr>
        <w:t>ГОСТ 18599-2001. Межгосударственный стандарт. Трубы напорные из полиэтилена. Технические условия, утвержден Постановлением Госстандарта Российской Федерации от 23 марта 2002 года № 112-ст (в редакции от 11 апреля 2013 года).</w:t>
      </w:r>
    </w:p>
  </w:footnote>
  <w:footnote w:id="92">
    <w:p w:rsidR="00910EB3" w:rsidRPr="004C2372" w:rsidRDefault="00910EB3" w:rsidP="00D51188">
      <w:pPr>
        <w:pStyle w:val="a6"/>
      </w:pPr>
      <w:r w:rsidRPr="004C2372">
        <w:rPr>
          <w:rStyle w:val="a8"/>
        </w:rPr>
        <w:footnoteRef/>
      </w:r>
      <w:r w:rsidRPr="004C2372">
        <w:t xml:space="preserve"> Постановление Главного государственного санитарного врача РФ от 25 сентября 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изменений, утвержденных Постановлением Главного санитарного врача Российской Федерации от 28 февраля 2022 года № 7).</w:t>
      </w:r>
    </w:p>
  </w:footnote>
  <w:footnote w:id="93">
    <w:p w:rsidR="00910EB3" w:rsidRPr="009E4B4D" w:rsidRDefault="00910EB3" w:rsidP="002872D7">
      <w:pPr>
        <w:spacing w:after="0" w:line="240" w:lineRule="auto"/>
        <w:rPr>
          <w:sz w:val="20"/>
          <w:szCs w:val="20"/>
        </w:rPr>
      </w:pPr>
      <w:r w:rsidRPr="009E4B4D">
        <w:rPr>
          <w:rStyle w:val="a8"/>
          <w:rFonts w:ascii="Times New Roman" w:hAnsi="Times New Roman" w:cs="Times New Roman"/>
          <w:sz w:val="20"/>
          <w:szCs w:val="20"/>
        </w:rPr>
        <w:footnoteRef/>
      </w:r>
      <w:r w:rsidRPr="009E4B4D">
        <w:rPr>
          <w:sz w:val="20"/>
          <w:szCs w:val="20"/>
        </w:rPr>
        <w:t xml:space="preserve"> </w:t>
      </w:r>
      <w:r w:rsidRPr="009E4B4D">
        <w:rPr>
          <w:rFonts w:ascii="Times New Roman" w:eastAsia="Times New Roman" w:hAnsi="Times New Roman" w:cs="Times New Roman"/>
          <w:color w:val="000000"/>
          <w:sz w:val="20"/>
          <w:szCs w:val="20"/>
          <w:lang w:eastAsia="ru-RU"/>
        </w:rPr>
        <w:t>РД-АПК 1.10.15.02-17. Система нормативных документов агропромышленного комплекса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систем удаления и подготовки к</w:t>
      </w:r>
      <w:r>
        <w:rPr>
          <w:rFonts w:ascii="Times New Roman" w:eastAsia="Times New Roman" w:hAnsi="Times New Roman" w:cs="Times New Roman"/>
          <w:color w:val="000000"/>
          <w:sz w:val="20"/>
          <w:szCs w:val="20"/>
          <w:lang w:eastAsia="ru-RU"/>
        </w:rPr>
        <w:t xml:space="preserve"> использованию навоза и помета. У</w:t>
      </w:r>
      <w:r w:rsidRPr="009E4B4D">
        <w:rPr>
          <w:rFonts w:ascii="Times New Roman" w:eastAsia="Times New Roman" w:hAnsi="Times New Roman" w:cs="Times New Roman"/>
          <w:color w:val="000000"/>
          <w:sz w:val="20"/>
          <w:szCs w:val="20"/>
          <w:lang w:eastAsia="ru-RU"/>
        </w:rPr>
        <w:t>тверждены и введены в дей</w:t>
      </w:r>
      <w:r>
        <w:rPr>
          <w:rFonts w:ascii="Times New Roman" w:eastAsia="Times New Roman" w:hAnsi="Times New Roman" w:cs="Times New Roman"/>
          <w:color w:val="000000"/>
          <w:sz w:val="20"/>
          <w:szCs w:val="20"/>
          <w:lang w:eastAsia="ru-RU"/>
        </w:rPr>
        <w:t xml:space="preserve">ствие Минсельхозом России 23 мая </w:t>
      </w:r>
      <w:r w:rsidRPr="009E4B4D">
        <w:rPr>
          <w:rFonts w:ascii="Times New Roman" w:eastAsia="Times New Roman" w:hAnsi="Times New Roman" w:cs="Times New Roman"/>
          <w:color w:val="000000"/>
          <w:sz w:val="20"/>
          <w:szCs w:val="20"/>
          <w:lang w:eastAsia="ru-RU"/>
        </w:rPr>
        <w:t>2017</w:t>
      </w:r>
      <w:r>
        <w:rPr>
          <w:rFonts w:ascii="Times New Roman" w:eastAsia="Times New Roman" w:hAnsi="Times New Roman" w:cs="Times New Roman"/>
          <w:color w:val="000000"/>
          <w:sz w:val="20"/>
          <w:szCs w:val="20"/>
          <w:lang w:eastAsia="ru-RU"/>
        </w:rPr>
        <w:t xml:space="preserve"> года (в редакции Изменения №</w:t>
      </w:r>
      <w:r w:rsidRPr="00BA4339">
        <w:rPr>
          <w:rFonts w:ascii="Times New Roman" w:eastAsia="Times New Roman" w:hAnsi="Times New Roman" w:cs="Times New Roman"/>
          <w:color w:val="000000"/>
          <w:sz w:val="20"/>
          <w:szCs w:val="20"/>
          <w:lang w:eastAsia="ru-RU"/>
        </w:rPr>
        <w:t xml:space="preserve"> 1, утв</w:t>
      </w:r>
      <w:r>
        <w:rPr>
          <w:rFonts w:ascii="Times New Roman" w:eastAsia="Times New Roman" w:hAnsi="Times New Roman" w:cs="Times New Roman"/>
          <w:color w:val="000000"/>
          <w:sz w:val="20"/>
          <w:szCs w:val="20"/>
          <w:lang w:eastAsia="ru-RU"/>
        </w:rPr>
        <w:t xml:space="preserve">ержденного Минсельхозом </w:t>
      </w:r>
      <w:r w:rsidRPr="00BA4339">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 xml:space="preserve"> февраля </w:t>
      </w:r>
      <w:r w:rsidRPr="00BA4339">
        <w:rPr>
          <w:rFonts w:ascii="Times New Roman" w:eastAsia="Times New Roman" w:hAnsi="Times New Roman" w:cs="Times New Roman"/>
          <w:color w:val="000000"/>
          <w:sz w:val="20"/>
          <w:szCs w:val="20"/>
          <w:lang w:eastAsia="ru-RU"/>
        </w:rPr>
        <w:t>2021</w:t>
      </w:r>
      <w:r>
        <w:rPr>
          <w:rFonts w:ascii="Times New Roman" w:eastAsia="Times New Roman" w:hAnsi="Times New Roman" w:cs="Times New Roman"/>
          <w:color w:val="000000"/>
          <w:sz w:val="20"/>
          <w:szCs w:val="20"/>
          <w:lang w:eastAsia="ru-RU"/>
        </w:rPr>
        <w:t xml:space="preserve"> года</w:t>
      </w:r>
      <w:r w:rsidRPr="00BA4339">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w:t>
      </w:r>
    </w:p>
  </w:footnote>
  <w:footnote w:id="94">
    <w:p w:rsidR="00910EB3" w:rsidRPr="004C2372" w:rsidRDefault="00910EB3" w:rsidP="00796B5F">
      <w:pPr>
        <w:spacing w:after="0" w:line="240" w:lineRule="atLeast"/>
        <w:rPr>
          <w:color w:val="0070C0"/>
          <w:sz w:val="20"/>
          <w:szCs w:val="20"/>
        </w:rPr>
      </w:pPr>
      <w:r w:rsidRPr="00796B5F">
        <w:rPr>
          <w:rStyle w:val="a8"/>
          <w:rFonts w:ascii="Times New Roman" w:hAnsi="Times New Roman" w:cs="Times New Roman"/>
          <w:sz w:val="20"/>
          <w:szCs w:val="20"/>
        </w:rPr>
        <w:footnoteRef/>
      </w:r>
      <w:r w:rsidRPr="00796B5F">
        <w:rPr>
          <w:rFonts w:ascii="Times New Roman" w:hAnsi="Times New Roman" w:cs="Times New Roman"/>
          <w:sz w:val="20"/>
          <w:szCs w:val="20"/>
        </w:rPr>
        <w:t xml:space="preserve"> </w:t>
      </w:r>
      <w:r w:rsidRPr="004C2372">
        <w:rPr>
          <w:rFonts w:ascii="Times New Roman" w:eastAsia="Times New Roman" w:hAnsi="Times New Roman" w:cs="Times New Roman"/>
          <w:sz w:val="20"/>
          <w:szCs w:val="20"/>
          <w:lang w:eastAsia="ru-RU"/>
        </w:rPr>
        <w:t>СП 62.13330.2011*. Свод правил. Газораспределительные системы. Актуализированная редакция СНиП 42-01-2002, утвержден приказом Минрегиона России от 27 декабря 2010 года № 780 (в редакции изменения № 4, утвержденного Приказом Минстроя России от 27 декабря 2021 года № 1018/пр);</w:t>
      </w:r>
    </w:p>
  </w:footnote>
  <w:footnote w:id="95">
    <w:p w:rsidR="00910EB3" w:rsidRPr="004C2372" w:rsidRDefault="00910EB3" w:rsidP="00796B5F">
      <w:pPr>
        <w:spacing w:after="0" w:line="240" w:lineRule="atLeast"/>
        <w:rPr>
          <w:rFonts w:ascii="Times New Roman" w:eastAsia="Times New Roman" w:hAnsi="Times New Roman" w:cs="Times New Roman"/>
          <w:sz w:val="20"/>
          <w:szCs w:val="20"/>
          <w:lang w:eastAsia="ru-RU"/>
        </w:rPr>
      </w:pPr>
      <w:r w:rsidRPr="00796B5F">
        <w:rPr>
          <w:rStyle w:val="a8"/>
          <w:rFonts w:ascii="Times New Roman" w:hAnsi="Times New Roman" w:cs="Times New Roman"/>
          <w:sz w:val="20"/>
          <w:szCs w:val="20"/>
        </w:rPr>
        <w:footnoteRef/>
      </w:r>
      <w:r w:rsidRPr="004C2372">
        <w:rPr>
          <w:sz w:val="20"/>
          <w:szCs w:val="20"/>
        </w:rPr>
        <w:t xml:space="preserve"> </w:t>
      </w:r>
      <w:r w:rsidRPr="004C2372">
        <w:rPr>
          <w:rFonts w:ascii="Times New Roman" w:eastAsia="Times New Roman" w:hAnsi="Times New Roman" w:cs="Times New Roman"/>
          <w:sz w:val="20"/>
          <w:szCs w:val="2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 июня 2003 года № 112;</w:t>
      </w:r>
    </w:p>
  </w:footnote>
  <w:footnote w:id="96">
    <w:p w:rsidR="00910EB3" w:rsidRPr="00796B5F" w:rsidRDefault="00910EB3" w:rsidP="00796B5F">
      <w:pPr>
        <w:spacing w:line="240" w:lineRule="atLeast"/>
      </w:pPr>
      <w:r w:rsidRPr="00796B5F">
        <w:rPr>
          <w:rStyle w:val="a8"/>
          <w:rFonts w:ascii="Times New Roman" w:hAnsi="Times New Roman" w:cs="Times New Roman"/>
          <w:sz w:val="20"/>
          <w:szCs w:val="20"/>
        </w:rPr>
        <w:footnoteRef/>
      </w:r>
      <w:r w:rsidRPr="00796B5F">
        <w:t xml:space="preserve"> </w:t>
      </w:r>
      <w:r w:rsidRPr="00796B5F">
        <w:rPr>
          <w:rFonts w:ascii="Times New Roman" w:eastAsia="Times New Roman" w:hAnsi="Times New Roman" w:cs="Times New Roman"/>
          <w:sz w:val="20"/>
          <w:szCs w:val="20"/>
          <w:lang w:eastAsia="ru-RU"/>
        </w:rPr>
        <w:t>Региональная программа газификации жилищно-коммунального хозяйства, промышленных и иных организаций на территории Вологодской области на 2022 - 2031 годы, утвержденной постановлением Губернатора области от 27 декабря 2021года № 249 (в редакции постановления Губернатора Вологодской области от 13 февраля 2023 года №39)</w:t>
      </w:r>
      <w:r>
        <w:t>.</w:t>
      </w:r>
    </w:p>
    <w:p w:rsidR="00910EB3" w:rsidRPr="004C2372" w:rsidRDefault="00910EB3" w:rsidP="005C2DF5">
      <w:pPr>
        <w:widowControl w:val="0"/>
        <w:spacing w:after="0" w:line="240" w:lineRule="atLeast"/>
        <w:jc w:val="both"/>
        <w:rPr>
          <w:rFonts w:ascii="Times New Roman" w:eastAsia="Times New Roman" w:hAnsi="Times New Roman" w:cs="Times New Roman"/>
          <w:bCs/>
          <w:iCs/>
          <w:sz w:val="20"/>
          <w:szCs w:val="20"/>
          <w:lang w:eastAsia="ru-RU"/>
        </w:rPr>
      </w:pPr>
    </w:p>
  </w:footnote>
  <w:footnote w:id="97">
    <w:p w:rsidR="00910EB3" w:rsidRPr="004C2372" w:rsidRDefault="00910EB3" w:rsidP="005C2DF5">
      <w:pPr>
        <w:spacing w:after="160" w:line="259" w:lineRule="auto"/>
        <w:rPr>
          <w:rFonts w:ascii="Times New Roman" w:eastAsia="Calibri" w:hAnsi="Times New Roman" w:cs="Times New Roman"/>
          <w:sz w:val="20"/>
          <w:szCs w:val="20"/>
          <w:lang w:eastAsia="ru-RU"/>
        </w:rPr>
      </w:pPr>
      <w:r w:rsidRPr="004C2372">
        <w:rPr>
          <w:rStyle w:val="a8"/>
          <w:rFonts w:ascii="Times New Roman" w:hAnsi="Times New Roman" w:cs="Times New Roman"/>
          <w:sz w:val="20"/>
          <w:szCs w:val="20"/>
        </w:rPr>
        <w:footnoteRef/>
      </w:r>
      <w:r w:rsidRPr="004C2372">
        <w:rPr>
          <w:rFonts w:ascii="Times New Roman" w:hAnsi="Times New Roman" w:cs="Times New Roman"/>
          <w:sz w:val="20"/>
          <w:szCs w:val="20"/>
        </w:rPr>
        <w:t xml:space="preserve"> </w:t>
      </w:r>
      <w:r w:rsidRPr="004C2372">
        <w:rPr>
          <w:rFonts w:ascii="Times New Roman" w:eastAsia="Calibri" w:hAnsi="Times New Roman" w:cs="Times New Roman"/>
          <w:sz w:val="20"/>
          <w:szCs w:val="20"/>
          <w:lang w:eastAsia="ru-RU"/>
        </w:rPr>
        <w:t xml:space="preserve">СП 124.13330.2012. Свод правил. Тепловые сети. Актуализированная редакция СНиП 41-02-2003 (в редакции изменения № </w:t>
      </w:r>
      <w:r>
        <w:rPr>
          <w:rFonts w:ascii="Times New Roman" w:eastAsia="Calibri" w:hAnsi="Times New Roman" w:cs="Times New Roman"/>
          <w:sz w:val="20"/>
          <w:szCs w:val="20"/>
          <w:lang w:eastAsia="ru-RU"/>
        </w:rPr>
        <w:t>3</w:t>
      </w:r>
      <w:r w:rsidRPr="004C2372">
        <w:rPr>
          <w:rFonts w:ascii="Times New Roman" w:eastAsia="Calibri" w:hAnsi="Times New Roman" w:cs="Times New Roman"/>
          <w:sz w:val="20"/>
          <w:szCs w:val="20"/>
          <w:lang w:eastAsia="ru-RU"/>
        </w:rPr>
        <w:t xml:space="preserve">, утвержденного приказом Минстроя России от </w:t>
      </w:r>
      <w:r>
        <w:rPr>
          <w:rFonts w:ascii="Times New Roman" w:eastAsia="Calibri" w:hAnsi="Times New Roman" w:cs="Times New Roman"/>
          <w:sz w:val="20"/>
          <w:szCs w:val="20"/>
          <w:lang w:eastAsia="ru-RU"/>
        </w:rPr>
        <w:t>31 мая</w:t>
      </w:r>
      <w:r w:rsidRPr="004C2372">
        <w:rPr>
          <w:rFonts w:ascii="Times New Roman" w:eastAsia="Calibri" w:hAnsi="Times New Roman" w:cs="Times New Roman"/>
          <w:sz w:val="20"/>
          <w:szCs w:val="20"/>
          <w:lang w:eastAsia="ru-RU"/>
        </w:rPr>
        <w:t xml:space="preserve"> 202</w:t>
      </w:r>
      <w:r>
        <w:rPr>
          <w:rFonts w:ascii="Times New Roman" w:eastAsia="Calibri" w:hAnsi="Times New Roman" w:cs="Times New Roman"/>
          <w:sz w:val="20"/>
          <w:szCs w:val="20"/>
          <w:lang w:eastAsia="ru-RU"/>
        </w:rPr>
        <w:t xml:space="preserve">2 года </w:t>
      </w:r>
      <w:r w:rsidRPr="004C2372">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434</w:t>
      </w:r>
      <w:r w:rsidRPr="004C2372">
        <w:rPr>
          <w:rFonts w:ascii="Times New Roman" w:eastAsia="Calibri" w:hAnsi="Times New Roman" w:cs="Times New Roman"/>
          <w:sz w:val="20"/>
          <w:szCs w:val="20"/>
          <w:lang w:eastAsia="ru-RU"/>
        </w:rPr>
        <w:t>/пр).</w:t>
      </w:r>
    </w:p>
    <w:p w:rsidR="00910EB3" w:rsidRPr="004C2372" w:rsidRDefault="00910EB3" w:rsidP="005C2DF5">
      <w:pPr>
        <w:pStyle w:val="a6"/>
      </w:pPr>
    </w:p>
  </w:footnote>
  <w:footnote w:id="98">
    <w:p w:rsidR="00910EB3" w:rsidRPr="004C2372" w:rsidRDefault="00910EB3" w:rsidP="005C2DF5">
      <w:pPr>
        <w:spacing w:after="0" w:line="240" w:lineRule="auto"/>
        <w:rPr>
          <w:rFonts w:ascii="Verdana" w:hAnsi="Verdana"/>
          <w:sz w:val="20"/>
          <w:szCs w:val="20"/>
        </w:rPr>
      </w:pPr>
      <w:r w:rsidRPr="002E1488">
        <w:rPr>
          <w:rStyle w:val="a8"/>
          <w:rFonts w:ascii="Times New Roman" w:hAnsi="Times New Roman" w:cs="Times New Roman"/>
          <w:sz w:val="20"/>
          <w:szCs w:val="20"/>
        </w:rPr>
        <w:footnoteRef/>
      </w:r>
      <w:r w:rsidRPr="004C2372">
        <w:rPr>
          <w:sz w:val="20"/>
          <w:szCs w:val="20"/>
        </w:rPr>
        <w:t xml:space="preserve"> </w:t>
      </w:r>
      <w:r w:rsidRPr="004C2372">
        <w:rPr>
          <w:rFonts w:ascii="Times New Roman" w:hAnsi="Times New Roman"/>
          <w:sz w:val="20"/>
          <w:szCs w:val="20"/>
        </w:rPr>
        <w:t>Постановление Правительства Российской Федерации от 20 ноября 2000 года № 878 «Об утверждении Правил охраны газораспределительных сетей» (в редакции Постановления Правительства Российской Федерации от 17 мая 2016 года № 444).</w:t>
      </w:r>
    </w:p>
  </w:footnote>
  <w:footnote w:id="99">
    <w:p w:rsidR="00910EB3" w:rsidRPr="00710156" w:rsidRDefault="00910EB3" w:rsidP="0009656A">
      <w:pPr>
        <w:pStyle w:val="a6"/>
      </w:pPr>
      <w:r w:rsidRPr="009A4A20">
        <w:rPr>
          <w:rStyle w:val="a8"/>
        </w:rPr>
        <w:footnoteRef/>
      </w:r>
      <w:r w:rsidRPr="009A4A20">
        <w:t xml:space="preserve"> </w:t>
      </w:r>
      <w:r w:rsidRPr="00C925CD">
        <w:t>утвержден</w:t>
      </w:r>
      <w:r>
        <w:t>а</w:t>
      </w:r>
      <w:r w:rsidRPr="00C925CD">
        <w:t xml:space="preserve"> постановлением Губернатора Вологодской области от 26 апреля 2018 года № 97 (в редакции постановления Губернатора Вологодской области от</w:t>
      </w:r>
      <w:r>
        <w:t xml:space="preserve"> 7 июня 2018 года).</w:t>
      </w:r>
    </w:p>
  </w:footnote>
  <w:footnote w:id="100">
    <w:p w:rsidR="00910EB3" w:rsidRPr="00710156" w:rsidRDefault="00910EB3" w:rsidP="0009656A">
      <w:pPr>
        <w:pStyle w:val="a6"/>
      </w:pPr>
      <w:r w:rsidRPr="00C925CD">
        <w:footnoteRef/>
      </w:r>
      <w:r w:rsidRPr="009A4A20">
        <w:t xml:space="preserve"> </w:t>
      </w:r>
      <w:r w:rsidRPr="00C925CD">
        <w:t>утвержден</w:t>
      </w:r>
      <w:r>
        <w:t>а</w:t>
      </w:r>
      <w:r w:rsidRPr="00C925CD">
        <w:t xml:space="preserve"> постановлением Губернатора Вологодской области от 26 апреля 2019 года №</w:t>
      </w:r>
      <w:r>
        <w:t xml:space="preserve"> </w:t>
      </w:r>
      <w:r w:rsidRPr="00C925CD">
        <w:t>78</w:t>
      </w:r>
      <w:r w:rsidRPr="009A4A20">
        <w:t>.</w:t>
      </w:r>
    </w:p>
  </w:footnote>
  <w:footnote w:id="101">
    <w:p w:rsidR="00910EB3" w:rsidRPr="00710156" w:rsidRDefault="00910EB3" w:rsidP="0009656A">
      <w:pPr>
        <w:pStyle w:val="a6"/>
      </w:pPr>
      <w:r w:rsidRPr="00C925CD">
        <w:footnoteRef/>
      </w:r>
      <w:r w:rsidRPr="009A4A20">
        <w:t xml:space="preserve"> </w:t>
      </w:r>
      <w:r>
        <w:t>у</w:t>
      </w:r>
      <w:r w:rsidRPr="009A4A20">
        <w:t>тверждена постановлением Губернатора области от 30</w:t>
      </w:r>
      <w:r>
        <w:t xml:space="preserve"> апреля </w:t>
      </w:r>
      <w:r w:rsidRPr="009A4A20">
        <w:t>2020</w:t>
      </w:r>
      <w:r>
        <w:t xml:space="preserve"> года</w:t>
      </w:r>
      <w:r w:rsidRPr="009A4A20">
        <w:t xml:space="preserve"> №</w:t>
      </w:r>
      <w:r>
        <w:t xml:space="preserve"> </w:t>
      </w:r>
      <w:r w:rsidRPr="009A4A20">
        <w:t>116.</w:t>
      </w:r>
    </w:p>
  </w:footnote>
  <w:footnote w:id="102">
    <w:p w:rsidR="00910EB3" w:rsidRPr="00710156" w:rsidRDefault="00910EB3" w:rsidP="0009656A">
      <w:pPr>
        <w:pStyle w:val="a6"/>
      </w:pPr>
      <w:r w:rsidRPr="00C925CD">
        <w:footnoteRef/>
      </w:r>
      <w:r w:rsidRPr="009A4A20">
        <w:t xml:space="preserve"> </w:t>
      </w:r>
      <w:r>
        <w:t>у</w:t>
      </w:r>
      <w:r w:rsidRPr="009A4A20">
        <w:t xml:space="preserve">тверждена постановлением Губернатора области от </w:t>
      </w:r>
      <w:r>
        <w:t xml:space="preserve">29 апреля </w:t>
      </w:r>
      <w:r w:rsidRPr="009A4A20">
        <w:t>202</w:t>
      </w:r>
      <w:r>
        <w:t>2 года</w:t>
      </w:r>
      <w:r w:rsidRPr="009A4A20">
        <w:t xml:space="preserve"> №</w:t>
      </w:r>
      <w:r>
        <w:t xml:space="preserve"> 89</w:t>
      </w:r>
      <w:r w:rsidRPr="009A4A20">
        <w:t>.</w:t>
      </w:r>
    </w:p>
  </w:footnote>
  <w:footnote w:id="103">
    <w:p w:rsidR="00910EB3" w:rsidRDefault="00910EB3" w:rsidP="007F29B6">
      <w:pPr>
        <w:pStyle w:val="a6"/>
      </w:pPr>
      <w:r w:rsidRPr="00C14FF0">
        <w:rPr>
          <w:rStyle w:val="a8"/>
          <w:rFonts w:eastAsiaTheme="majorEastAsia"/>
        </w:rPr>
        <w:footnoteRef/>
      </w:r>
      <w:r w:rsidRPr="00C14FF0">
        <w:t xml:space="preserve"> Территориальная схема обращения с отходами Вологодской области, утвержденная приказом </w:t>
      </w:r>
      <w:r w:rsidRPr="00D4268C">
        <w:t>Департамента природных ресурсов и охраны окружающей среды Вологодской области от 10 января 2022 года № 3</w:t>
      </w:r>
      <w:r>
        <w:t xml:space="preserve"> </w:t>
      </w:r>
      <w:r w:rsidRPr="0059472A">
        <w:t>(в редакции приказа Департамента природных ресурсов и охраны окружающей среды Вологодской области от 3 февраля 2023 года 2023 № 40)</w:t>
      </w:r>
      <w:r w:rsidRPr="00C14FF0">
        <w:t>.</w:t>
      </w:r>
    </w:p>
  </w:footnote>
  <w:footnote w:id="104">
    <w:p w:rsidR="00910EB3" w:rsidRPr="00641E53" w:rsidRDefault="00910EB3" w:rsidP="00641E53">
      <w:pPr>
        <w:pStyle w:val="a6"/>
      </w:pPr>
      <w:r>
        <w:rPr>
          <w:rStyle w:val="a8"/>
          <w:rFonts w:eastAsiaTheme="majorEastAsia"/>
        </w:rPr>
        <w:footnoteRef/>
      </w:r>
      <w:r>
        <w:t xml:space="preserve"> </w:t>
      </w:r>
      <w:r w:rsidRPr="00086934">
        <w:t>Приказ Департамент топливно-энергетического комплекса и тарифного регулирования Вологодской области от 30</w:t>
      </w:r>
      <w:r>
        <w:t xml:space="preserve"> октября </w:t>
      </w:r>
      <w:r w:rsidRPr="00086934">
        <w:t xml:space="preserve">2017 </w:t>
      </w:r>
      <w:r>
        <w:t xml:space="preserve">года </w:t>
      </w:r>
      <w:r w:rsidRPr="00086934">
        <w:t>№ 271 «Об установлении нормативов накопления твердых коммунальных отходов на территории Вологодской области»</w:t>
      </w:r>
      <w:r>
        <w:t xml:space="preserve"> </w:t>
      </w:r>
      <w:r w:rsidRPr="00641E53">
        <w:t>(в редакции приказа Департамента природных ресурсов и охраны окружающей среды области от 9 ноября 2021 года № 274).</w:t>
      </w:r>
    </w:p>
  </w:footnote>
  <w:footnote w:id="105">
    <w:p w:rsidR="00910EB3" w:rsidRPr="00641E53" w:rsidRDefault="00910EB3" w:rsidP="00641E53">
      <w:pPr>
        <w:pStyle w:val="a6"/>
      </w:pPr>
      <w:r w:rsidRPr="00641E53">
        <w:rPr>
          <w:rStyle w:val="a8"/>
          <w:rFonts w:eastAsiaTheme="majorEastAsia"/>
        </w:rPr>
        <w:footnoteRef/>
      </w:r>
      <w:r w:rsidRPr="00641E53">
        <w:t xml:space="preserve"> «Сборник удельных показателей образования отходов производства и потребления», утвержденный Госкомэкологией России от 7 марта 1999 года.</w:t>
      </w:r>
    </w:p>
  </w:footnote>
  <w:footnote w:id="106">
    <w:p w:rsidR="00910EB3" w:rsidRPr="00086934" w:rsidRDefault="00910EB3" w:rsidP="00641E53">
      <w:pPr>
        <w:pStyle w:val="a6"/>
      </w:pPr>
      <w:r w:rsidRPr="00641E53">
        <w:rPr>
          <w:rStyle w:val="a8"/>
          <w:rFonts w:eastAsiaTheme="majorEastAsia"/>
        </w:rPr>
        <w:footnoteRef/>
      </w:r>
      <w:r w:rsidRPr="00641E53">
        <w:t xml:space="preserve"> Приказ Росприроднадзора от 22 мая 2017 года № 242 «Об утверждении Федерального классификационного каталога отходов» (</w:t>
      </w:r>
      <w:r w:rsidRPr="00EE094D">
        <w:t>в редакции приказа Росприродн</w:t>
      </w:r>
      <w:r>
        <w:t xml:space="preserve">адзора от 16 мая </w:t>
      </w:r>
      <w:r w:rsidRPr="00EE094D">
        <w:t>2022 года № 222</w:t>
      </w:r>
      <w:r w:rsidRPr="00641E53">
        <w:t>).</w:t>
      </w:r>
    </w:p>
  </w:footnote>
  <w:footnote w:id="107">
    <w:p w:rsidR="00910EB3" w:rsidRDefault="00910EB3" w:rsidP="00641E53">
      <w:pPr>
        <w:pStyle w:val="a6"/>
      </w:pPr>
      <w:r>
        <w:rPr>
          <w:rStyle w:val="a8"/>
          <w:rFonts w:eastAsiaTheme="majorEastAsia"/>
        </w:rPr>
        <w:footnoteRef/>
      </w:r>
      <w:r>
        <w:t xml:space="preserve"> Приказ</w:t>
      </w:r>
      <w:r w:rsidRPr="006E18A4">
        <w:t xml:space="preserve"> Департамента природных ресурсов и охраны окружающе</w:t>
      </w:r>
      <w:r>
        <w:t xml:space="preserve">й среды Вологодской области от 9 ноября </w:t>
      </w:r>
      <w:r w:rsidRPr="006E18A4">
        <w:t>2021</w:t>
      </w:r>
      <w:r>
        <w:t>года</w:t>
      </w:r>
      <w:r w:rsidRPr="006E18A4">
        <w:t xml:space="preserve"> № 274 «Об установлении нормативов накопления твердых коммунальных отходов для категории «Домовладения» на территории Вологодской области»</w:t>
      </w:r>
      <w:r>
        <w:t>.</w:t>
      </w:r>
    </w:p>
  </w:footnote>
  <w:footnote w:id="108">
    <w:p w:rsidR="00910EB3" w:rsidRPr="000A43EF" w:rsidRDefault="00910EB3" w:rsidP="000C081B">
      <w:pPr>
        <w:pStyle w:val="a6"/>
        <w:jc w:val="both"/>
      </w:pPr>
      <w:r w:rsidRPr="000A43EF">
        <w:rPr>
          <w:rStyle w:val="a8"/>
        </w:rPr>
        <w:footnoteRef/>
      </w:r>
      <w:r w:rsidRPr="000A43EF">
        <w:t xml:space="preserve"> </w:t>
      </w:r>
      <w:r w:rsidRPr="00DC54DE">
        <w:t>ГОСТ 22.0.03-2022. Межгосударственный стандарт. Безопасность в чрезвычайных ситуациях. Природные чрезвычайные ситуации. Термины и определения</w:t>
      </w:r>
      <w:r>
        <w:t xml:space="preserve"> </w:t>
      </w:r>
      <w:r w:rsidRPr="000A43EF">
        <w:t>от 01</w:t>
      </w:r>
      <w:r>
        <w:t xml:space="preserve"> июня 2023 года.</w:t>
      </w:r>
    </w:p>
  </w:footnote>
  <w:footnote w:id="109">
    <w:p w:rsidR="00910EB3" w:rsidRDefault="00910EB3" w:rsidP="000C081B">
      <w:pPr>
        <w:pStyle w:val="a6"/>
        <w:jc w:val="both"/>
      </w:pPr>
      <w:r w:rsidRPr="000A43EF">
        <w:rPr>
          <w:rStyle w:val="a8"/>
        </w:rPr>
        <w:footnoteRef/>
      </w:r>
      <w:r w:rsidRPr="000A43EF">
        <w:t xml:space="preserve"> </w:t>
      </w:r>
      <w:r w:rsidRPr="00FA1701">
        <w:t>ГОСТ 22.0.05-97/ГОСТ Р 22.0.05-94. Межгосударственный стандарт. Безопасность в чрезвычайных ситуациях. Техногенные чрезвычайные ситуации. Термины и определения</w:t>
      </w:r>
      <w:r>
        <w:t xml:space="preserve"> </w:t>
      </w:r>
      <w:r w:rsidRPr="000A43EF">
        <w:t>от 01</w:t>
      </w:r>
      <w:r>
        <w:t xml:space="preserve"> января </w:t>
      </w:r>
      <w:r w:rsidRPr="000A43EF">
        <w:t>1996</w:t>
      </w:r>
      <w:r>
        <w:t xml:space="preserve"> года.</w:t>
      </w:r>
    </w:p>
  </w:footnote>
  <w:footnote w:id="110">
    <w:p w:rsidR="00910EB3" w:rsidRDefault="00910EB3" w:rsidP="000C081B">
      <w:pPr>
        <w:pStyle w:val="a6"/>
      </w:pPr>
      <w:r>
        <w:rPr>
          <w:rStyle w:val="a8"/>
        </w:rPr>
        <w:footnoteRef/>
      </w:r>
      <w:r>
        <w:t xml:space="preserve"> ГОСТ Р 22.0.04-2020. Национальный стандарт Российской Федерации. Безопасность в чрезвычайных ситуациях. Биолого-социальные чрезвычайные ситуации. Термины и определения от 11 сентября 2020 года.</w:t>
      </w:r>
    </w:p>
  </w:footnote>
  <w:footnote w:id="111">
    <w:p w:rsidR="00910EB3" w:rsidRDefault="00910EB3" w:rsidP="00E0658A">
      <w:pPr>
        <w:pStyle w:val="a6"/>
      </w:pPr>
      <w:r>
        <w:rPr>
          <w:rStyle w:val="a8"/>
          <w:rFonts w:eastAsiaTheme="majorEastAsia"/>
        </w:rPr>
        <w:footnoteRef/>
      </w:r>
      <w:r>
        <w:t xml:space="preserve"> Постановления Правительства Российской Федерации от 18 апреля 2014 года № 360 «Об определении границ зон затопления, подтопления» (в редакции постановления Правительства РФ от 17 августа.2022 года № 1430).</w:t>
      </w:r>
    </w:p>
  </w:footnote>
  <w:footnote w:id="112">
    <w:p w:rsidR="00910EB3" w:rsidRPr="00F40197" w:rsidRDefault="00910EB3" w:rsidP="00D06A24">
      <w:pPr>
        <w:pStyle w:val="a6"/>
        <w:widowControl w:val="0"/>
      </w:pPr>
      <w:r w:rsidRPr="00F40197">
        <w:rPr>
          <w:rStyle w:val="a8"/>
        </w:rPr>
        <w:footnoteRef/>
      </w:r>
      <w:r w:rsidRPr="00F40197">
        <w:t xml:space="preserve"> </w:t>
      </w:r>
      <w:r w:rsidRPr="008C5221">
        <w:t>Федеральный закон от 8</w:t>
      </w:r>
      <w:r>
        <w:t xml:space="preserve"> июня </w:t>
      </w:r>
      <w:r w:rsidRPr="008C5221">
        <w:t>2006</w:t>
      </w:r>
      <w:r>
        <w:t xml:space="preserve"> года</w:t>
      </w:r>
      <w:r w:rsidRPr="008C5221">
        <w:t xml:space="preserve"> №73-ФЗ «О введении в действие Водного кодекса Российской</w:t>
      </w:r>
      <w:r>
        <w:t xml:space="preserve"> </w:t>
      </w:r>
      <w:r w:rsidRPr="008C5221">
        <w:t xml:space="preserve"> (в редакции Федерального закона от </w:t>
      </w:r>
      <w:r>
        <w:t xml:space="preserve">21 декабря </w:t>
      </w:r>
      <w:r w:rsidRPr="008C5221">
        <w:t>202</w:t>
      </w:r>
      <w:r>
        <w:t>1 года</w:t>
      </w:r>
      <w:r w:rsidRPr="008C5221">
        <w:t xml:space="preserve"> №</w:t>
      </w:r>
      <w:r>
        <w:t xml:space="preserve"> 414</w:t>
      </w:r>
      <w:r w:rsidRPr="008C5221">
        <w:t>).</w:t>
      </w:r>
    </w:p>
  </w:footnote>
  <w:footnote w:id="113">
    <w:p w:rsidR="00910EB3" w:rsidRPr="00F40197" w:rsidRDefault="00910EB3" w:rsidP="00D06A24">
      <w:pPr>
        <w:widowControl w:val="0"/>
        <w:spacing w:after="0" w:line="240" w:lineRule="auto"/>
      </w:pPr>
      <w:r w:rsidRPr="00F40197">
        <w:rPr>
          <w:rStyle w:val="a8"/>
          <w:rFonts w:ascii="Times New Roman" w:hAnsi="Times New Roman" w:cs="Times New Roman"/>
          <w:sz w:val="20"/>
          <w:szCs w:val="20"/>
        </w:rPr>
        <w:footnoteRef/>
      </w:r>
      <w:r w:rsidRPr="00F40197">
        <w:rPr>
          <w:rFonts w:ascii="Times New Roman" w:hAnsi="Times New Roman" w:cs="Times New Roman"/>
          <w:sz w:val="20"/>
          <w:szCs w:val="20"/>
        </w:rPr>
        <w:t xml:space="preserve"> </w:t>
      </w:r>
      <w:r w:rsidRPr="00F40197">
        <w:rPr>
          <w:rFonts w:ascii="Times New Roman" w:eastAsia="Times New Roman" w:hAnsi="Times New Roman" w:cs="Times New Roman"/>
          <w:sz w:val="20"/>
          <w:szCs w:val="20"/>
        </w:rPr>
        <w:t>СП 104.13330.2016. Свод правил. Инженерная защита территории от затопления и подтопления. Актуализированная редакция СНиП 2.06.15-85, утвержденный Приказом Минстроя России от 16</w:t>
      </w:r>
      <w:r>
        <w:rPr>
          <w:rFonts w:ascii="Times New Roman" w:eastAsia="Times New Roman" w:hAnsi="Times New Roman" w:cs="Times New Roman"/>
          <w:sz w:val="20"/>
          <w:szCs w:val="20"/>
        </w:rPr>
        <w:t xml:space="preserve"> декабря </w:t>
      </w:r>
      <w:r w:rsidRPr="00F40197">
        <w:rPr>
          <w:rFonts w:ascii="Times New Roman" w:eastAsia="Times New Roman" w:hAnsi="Times New Roman" w:cs="Times New Roman"/>
          <w:sz w:val="20"/>
          <w:szCs w:val="20"/>
        </w:rPr>
        <w:t>2016</w:t>
      </w:r>
      <w:r>
        <w:rPr>
          <w:rFonts w:ascii="Times New Roman" w:eastAsia="Times New Roman" w:hAnsi="Times New Roman" w:cs="Times New Roman"/>
          <w:sz w:val="20"/>
          <w:szCs w:val="20"/>
        </w:rPr>
        <w:t xml:space="preserve"> года</w:t>
      </w:r>
      <w:r w:rsidRPr="00F4019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F40197">
        <w:rPr>
          <w:rFonts w:ascii="Times New Roman" w:eastAsia="Times New Roman" w:hAnsi="Times New Roman" w:cs="Times New Roman"/>
          <w:sz w:val="20"/>
          <w:szCs w:val="20"/>
        </w:rPr>
        <w:t xml:space="preserve"> 964/пр.</w:t>
      </w:r>
    </w:p>
  </w:footnote>
  <w:footnote w:id="114">
    <w:p w:rsidR="00910EB3" w:rsidRDefault="00910EB3" w:rsidP="00E0658A">
      <w:pPr>
        <w:pStyle w:val="a6"/>
      </w:pPr>
      <w:r>
        <w:rPr>
          <w:rStyle w:val="a8"/>
        </w:rPr>
        <w:footnoteRef/>
      </w:r>
      <w:r>
        <w:t xml:space="preserve"> Руководство по борьбе с зимней скользкостью на автомобильных дорогах, утвержденное Распоряжением Минтранса России от 16 июня 2003 года № ОС-548-р.</w:t>
      </w:r>
    </w:p>
  </w:footnote>
  <w:footnote w:id="115">
    <w:p w:rsidR="00910EB3" w:rsidRPr="0064079B" w:rsidRDefault="00910EB3" w:rsidP="00172484">
      <w:pPr>
        <w:pStyle w:val="a6"/>
      </w:pPr>
      <w:r w:rsidRPr="0064079B">
        <w:rPr>
          <w:rStyle w:val="a8"/>
          <w:rFonts w:eastAsiaTheme="majorEastAsia"/>
        </w:rPr>
        <w:footnoteRef/>
      </w:r>
      <w:r w:rsidRPr="0064079B">
        <w:t xml:space="preserve"> Приказ МЧС России от 24 апреля.2013 года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(в редакции приказа МЧС России от 14 февраля 2020 года №89).</w:t>
      </w:r>
    </w:p>
  </w:footnote>
  <w:footnote w:id="116">
    <w:p w:rsidR="00910EB3" w:rsidRDefault="00910EB3" w:rsidP="00AE1F5F">
      <w:pPr>
        <w:pStyle w:val="a6"/>
      </w:pPr>
      <w:r>
        <w:rPr>
          <w:rStyle w:val="a8"/>
        </w:rPr>
        <w:footnoteRef/>
      </w:r>
      <w:r>
        <w:t xml:space="preserve"> </w:t>
      </w:r>
      <w:r>
        <w:rPr>
          <w:bCs/>
          <w:iCs/>
        </w:rPr>
        <w:t xml:space="preserve">Федеральный закон от 22 июля </w:t>
      </w:r>
      <w:r w:rsidRPr="00E9399E">
        <w:rPr>
          <w:bCs/>
          <w:iCs/>
        </w:rPr>
        <w:t>2008</w:t>
      </w:r>
      <w:r>
        <w:rPr>
          <w:bCs/>
          <w:iCs/>
        </w:rPr>
        <w:t xml:space="preserve"> года </w:t>
      </w:r>
      <w:r w:rsidRPr="00E9399E">
        <w:rPr>
          <w:bCs/>
          <w:iCs/>
        </w:rPr>
        <w:t xml:space="preserve"> № 123-ФЗ «Технический регламент о требованиях пожарной безопасности</w:t>
      </w:r>
      <w:r w:rsidRPr="00734AB1">
        <w:rPr>
          <w:bCs/>
          <w:iCs/>
        </w:rPr>
        <w:t xml:space="preserve">» (в редакции Федерального закона от </w:t>
      </w:r>
      <w:r>
        <w:rPr>
          <w:bCs/>
          <w:iCs/>
        </w:rPr>
        <w:t>14 июля 2022</w:t>
      </w:r>
      <w:r w:rsidRPr="00734AB1">
        <w:rPr>
          <w:bCs/>
          <w:iCs/>
        </w:rPr>
        <w:t xml:space="preserve"> №</w:t>
      </w:r>
      <w:r w:rsidRPr="00734AB1">
        <w:t xml:space="preserve"> </w:t>
      </w:r>
      <w:r>
        <w:rPr>
          <w:bCs/>
          <w:iCs/>
        </w:rPr>
        <w:t>276</w:t>
      </w:r>
      <w:r w:rsidRPr="00734AB1">
        <w:rPr>
          <w:bCs/>
          <w:iCs/>
        </w:rPr>
        <w:t>-ФЗ).</w:t>
      </w:r>
    </w:p>
  </w:footnote>
  <w:footnote w:id="117">
    <w:p w:rsidR="00910EB3" w:rsidRDefault="00910EB3">
      <w:pPr>
        <w:pStyle w:val="a6"/>
      </w:pPr>
      <w:r>
        <w:rPr>
          <w:rStyle w:val="a8"/>
        </w:rPr>
        <w:footnoteRef/>
      </w:r>
      <w:r>
        <w:t xml:space="preserve"> </w:t>
      </w:r>
      <w:r w:rsidRPr="00811CE9">
        <w:t>Федеральным законом от 27 декабря 2002 года № 184-ФЗ «О техническом регулировании»</w:t>
      </w:r>
      <w:r>
        <w:t xml:space="preserve"> ( в радакции от 2 июля 2021 года, </w:t>
      </w:r>
      <w:r w:rsidRPr="00811CE9">
        <w:t>с из</w:t>
      </w:r>
      <w:r>
        <w:t xml:space="preserve">м. и доп., вступ. в силу с 23 декабря </w:t>
      </w:r>
      <w:r w:rsidRPr="00811CE9">
        <w:t>2021</w:t>
      </w:r>
      <w:r>
        <w:t>года).</w:t>
      </w:r>
    </w:p>
  </w:footnote>
  <w:footnote w:id="118">
    <w:p w:rsidR="00910EB3" w:rsidRDefault="00910EB3" w:rsidP="00E0658A">
      <w:pPr>
        <w:pStyle w:val="a6"/>
        <w:jc w:val="both"/>
      </w:pPr>
      <w:r>
        <w:rPr>
          <w:rStyle w:val="a8"/>
          <w:rFonts w:eastAsiaTheme="majorEastAsia"/>
        </w:rPr>
        <w:footnoteRef/>
      </w:r>
      <w:r>
        <w:t xml:space="preserve"> СП 8.13130. Свод правил. Наружное противопожарное водоснабжение. Требования пожарной безопасности, утвержденный Приказом МЧС России от 30 марта 2020 года № 225. </w:t>
      </w:r>
    </w:p>
    <w:p w:rsidR="00910EB3" w:rsidRDefault="00910EB3" w:rsidP="00E0658A">
      <w:pPr>
        <w:pStyle w:val="a6"/>
      </w:pPr>
    </w:p>
  </w:footnote>
  <w:footnote w:id="119">
    <w:p w:rsidR="00910EB3" w:rsidRPr="004C2372" w:rsidRDefault="00910EB3" w:rsidP="002A4612">
      <w:pPr>
        <w:pStyle w:val="a6"/>
      </w:pPr>
      <w:r w:rsidRPr="004C2372">
        <w:rPr>
          <w:rStyle w:val="a8"/>
          <w:rFonts w:eastAsiaTheme="majorEastAsia"/>
        </w:rPr>
        <w:footnoteRef/>
      </w:r>
      <w:r w:rsidRPr="004C2372">
        <w:t xml:space="preserve"> Постановление Правительства Р</w:t>
      </w:r>
      <w:r>
        <w:t xml:space="preserve">оссийской </w:t>
      </w:r>
      <w:r w:rsidRPr="004C2372">
        <w:t>Ф</w:t>
      </w:r>
      <w:r>
        <w:t>едерации</w:t>
      </w:r>
      <w:r w:rsidRPr="004C2372">
        <w:t xml:space="preserve"> от 3 марта.2018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Правительства РФ от 3 марта 2022 года № 286).</w:t>
      </w:r>
    </w:p>
  </w:footnote>
  <w:footnote w:id="120">
    <w:p w:rsidR="00910EB3" w:rsidRPr="004C2372" w:rsidRDefault="00910EB3" w:rsidP="002A4612">
      <w:pPr>
        <w:pStyle w:val="a6"/>
      </w:pPr>
      <w:r w:rsidRPr="004C2372">
        <w:rPr>
          <w:rStyle w:val="a8"/>
          <w:rFonts w:eastAsiaTheme="majorEastAsia"/>
        </w:rPr>
        <w:footnoteRef/>
      </w:r>
      <w:r w:rsidRPr="004C2372">
        <w:t xml:space="preserve"> Федеральный закон Российской Федерации от 3 августа 2018 года № 342-ФЗ «О внесении изменений в градостроительный кодекс Российской Федерации и отдельные законодательные акты Российской Федерации» (в редакции Федерального закона от 30 декабря 2021 года №</w:t>
      </w:r>
      <w:r>
        <w:t xml:space="preserve"> </w:t>
      </w:r>
      <w:r w:rsidRPr="004C2372">
        <w:t>447.</w:t>
      </w:r>
    </w:p>
  </w:footnote>
  <w:footnote w:id="121">
    <w:p w:rsidR="00910EB3" w:rsidRDefault="00910EB3" w:rsidP="00B804CD">
      <w:pPr>
        <w:pStyle w:val="a6"/>
      </w:pPr>
      <w:r w:rsidRPr="004C2372">
        <w:rPr>
          <w:rStyle w:val="a8"/>
        </w:rPr>
        <w:footnoteRef/>
      </w:r>
      <w:r w:rsidRPr="004C2372">
        <w:t xml:space="preserve"> СП 32.13330.2018 «Свод правил. Канализация. Наружные сети и сооружения. СНиП 2.04.03-85», утвержденный Приказом Минстроя России от 25 декабря 2018 года № 860/пр </w:t>
      </w:r>
      <w:r>
        <w:t>(</w:t>
      </w:r>
      <w:r w:rsidRPr="004C2372">
        <w:t>в редакции от 23 декабря 2019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131267"/>
      <w:docPartObj>
        <w:docPartGallery w:val="Page Numbers (Top of Page)"/>
        <w:docPartUnique/>
      </w:docPartObj>
    </w:sdtPr>
    <w:sdtEndPr>
      <w:rPr>
        <w:rFonts w:ascii="Times New Roman" w:hAnsi="Times New Roman" w:cs="Times New Roman"/>
      </w:rPr>
    </w:sdtEndPr>
    <w:sdtContent>
      <w:p w:rsidR="00910EB3" w:rsidRPr="00460866" w:rsidRDefault="00910EB3">
        <w:pPr>
          <w:pStyle w:val="af"/>
          <w:jc w:val="center"/>
          <w:rPr>
            <w:rFonts w:ascii="Times New Roman" w:hAnsi="Times New Roman" w:cs="Times New Roman"/>
          </w:rPr>
        </w:pPr>
        <w:r w:rsidRPr="00460866">
          <w:rPr>
            <w:rFonts w:ascii="Times New Roman" w:hAnsi="Times New Roman" w:cs="Times New Roman"/>
          </w:rPr>
          <w:fldChar w:fldCharType="begin"/>
        </w:r>
        <w:r w:rsidRPr="00460866">
          <w:rPr>
            <w:rFonts w:ascii="Times New Roman" w:hAnsi="Times New Roman" w:cs="Times New Roman"/>
          </w:rPr>
          <w:instrText>PAGE   \* MERGEFORMAT</w:instrText>
        </w:r>
        <w:r w:rsidRPr="00460866">
          <w:rPr>
            <w:rFonts w:ascii="Times New Roman" w:hAnsi="Times New Roman" w:cs="Times New Roman"/>
          </w:rPr>
          <w:fldChar w:fldCharType="separate"/>
        </w:r>
        <w:r w:rsidR="005C6DEC">
          <w:rPr>
            <w:rFonts w:ascii="Times New Roman" w:hAnsi="Times New Roman" w:cs="Times New Roman"/>
            <w:noProof/>
          </w:rPr>
          <w:t>4</w:t>
        </w:r>
        <w:r w:rsidRPr="00460866">
          <w:rPr>
            <w:rFonts w:ascii="Times New Roman" w:hAnsi="Times New Roman" w:cs="Times New Roman"/>
          </w:rPr>
          <w:fldChar w:fldCharType="end"/>
        </w:r>
      </w:p>
    </w:sdtContent>
  </w:sdt>
  <w:p w:rsidR="00910EB3" w:rsidRDefault="00910EB3">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114003"/>
      <w:docPartObj>
        <w:docPartGallery w:val="Page Numbers (Top of Page)"/>
        <w:docPartUnique/>
      </w:docPartObj>
    </w:sdtPr>
    <w:sdtEndPr>
      <w:rPr>
        <w:rFonts w:ascii="Times New Roman" w:hAnsi="Times New Roman" w:cs="Times New Roman"/>
      </w:rPr>
    </w:sdtEndPr>
    <w:sdtContent>
      <w:p w:rsidR="00910EB3" w:rsidRPr="006C6DBD" w:rsidRDefault="00910EB3">
        <w:pPr>
          <w:pStyle w:val="af"/>
          <w:jc w:val="center"/>
          <w:rPr>
            <w:rFonts w:ascii="Times New Roman" w:hAnsi="Times New Roman" w:cs="Times New Roman"/>
          </w:rPr>
        </w:pPr>
        <w:r w:rsidRPr="006C6DBD">
          <w:rPr>
            <w:rFonts w:ascii="Times New Roman" w:hAnsi="Times New Roman" w:cs="Times New Roman"/>
          </w:rPr>
          <w:fldChar w:fldCharType="begin"/>
        </w:r>
        <w:r w:rsidRPr="006C6DBD">
          <w:rPr>
            <w:rFonts w:ascii="Times New Roman" w:hAnsi="Times New Roman" w:cs="Times New Roman"/>
          </w:rPr>
          <w:instrText>PAGE   \* MERGEFORMAT</w:instrText>
        </w:r>
        <w:r w:rsidRPr="006C6DBD">
          <w:rPr>
            <w:rFonts w:ascii="Times New Roman" w:hAnsi="Times New Roman" w:cs="Times New Roman"/>
          </w:rPr>
          <w:fldChar w:fldCharType="separate"/>
        </w:r>
        <w:r>
          <w:rPr>
            <w:rFonts w:ascii="Times New Roman" w:hAnsi="Times New Roman" w:cs="Times New Roman"/>
            <w:noProof/>
          </w:rPr>
          <w:t>257</w:t>
        </w:r>
        <w:r w:rsidRPr="006C6DBD">
          <w:rPr>
            <w:rFonts w:ascii="Times New Roman" w:hAnsi="Times New Roman" w:cs="Times New Roman"/>
          </w:rPr>
          <w:fldChar w:fldCharType="end"/>
        </w:r>
      </w:p>
    </w:sdtContent>
  </w:sdt>
  <w:p w:rsidR="00910EB3" w:rsidRDefault="00910EB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3AA28E2"/>
    <w:lvl w:ilvl="0">
      <w:start w:val="1"/>
      <w:numFmt w:val="bullet"/>
      <w:pStyle w:val="2"/>
      <w:lvlText w:val=""/>
      <w:lvlJc w:val="left"/>
      <w:pPr>
        <w:tabs>
          <w:tab w:val="num" w:pos="556"/>
        </w:tabs>
        <w:ind w:left="556" w:hanging="360"/>
      </w:pPr>
      <w:rPr>
        <w:rFonts w:ascii="Symbol" w:hAnsi="Symbol" w:hint="default"/>
      </w:rPr>
    </w:lvl>
  </w:abstractNum>
  <w:abstractNum w:abstractNumId="1">
    <w:nsid w:val="FFFFFF89"/>
    <w:multiLevelType w:val="singleLevel"/>
    <w:tmpl w:val="C8F4CC4E"/>
    <w:lvl w:ilvl="0">
      <w:start w:val="1"/>
      <w:numFmt w:val="bullet"/>
      <w:pStyle w:val="a"/>
      <w:lvlText w:val=""/>
      <w:lvlJc w:val="left"/>
      <w:pPr>
        <w:tabs>
          <w:tab w:val="num" w:pos="360"/>
        </w:tabs>
        <w:ind w:left="360" w:hanging="360"/>
      </w:pPr>
      <w:rPr>
        <w:rFonts w:ascii="Symbol" w:hAnsi="Symbol" w:hint="default"/>
      </w:rPr>
    </w:lvl>
  </w:abstractNum>
  <w:abstractNum w:abstractNumId="2">
    <w:nsid w:val="023F485C"/>
    <w:multiLevelType w:val="hybridMultilevel"/>
    <w:tmpl w:val="667E6918"/>
    <w:lvl w:ilvl="0" w:tplc="2D2069C0">
      <w:start w:val="1"/>
      <w:numFmt w:val="decimal"/>
      <w:lvlText w:val="%1."/>
      <w:lvlJc w:val="left"/>
      <w:pPr>
        <w:ind w:left="1069"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955D9C"/>
    <w:multiLevelType w:val="multilevel"/>
    <w:tmpl w:val="3F2E247A"/>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7C1C41"/>
    <w:multiLevelType w:val="hybridMultilevel"/>
    <w:tmpl w:val="40BCFA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0D6D463F"/>
    <w:multiLevelType w:val="multilevel"/>
    <w:tmpl w:val="B69E70C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DAE0C5B"/>
    <w:multiLevelType w:val="multilevel"/>
    <w:tmpl w:val="B78AC7C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16E5B24"/>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8">
    <w:nsid w:val="18995A03"/>
    <w:multiLevelType w:val="hybridMultilevel"/>
    <w:tmpl w:val="C0BA3EE2"/>
    <w:lvl w:ilvl="0" w:tplc="2D2069C0">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983A6B"/>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0">
    <w:nsid w:val="210E3BA5"/>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1">
    <w:nsid w:val="262344B8"/>
    <w:multiLevelType w:val="multilevel"/>
    <w:tmpl w:val="A4B8D1A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A4011C3"/>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3">
    <w:nsid w:val="2AB93AA5"/>
    <w:multiLevelType w:val="hybridMultilevel"/>
    <w:tmpl w:val="9E1055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B9539EB"/>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5">
    <w:nsid w:val="2BF5185E"/>
    <w:multiLevelType w:val="hybridMultilevel"/>
    <w:tmpl w:val="FF783304"/>
    <w:lvl w:ilvl="0" w:tplc="D63EAB24">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6">
    <w:nsid w:val="2C241AFE"/>
    <w:multiLevelType w:val="multilevel"/>
    <w:tmpl w:val="B83A1556"/>
    <w:lvl w:ilvl="0">
      <w:start w:val="1"/>
      <w:numFmt w:val="decimal"/>
      <w:lvlText w:val="%1"/>
      <w:lvlJc w:val="left"/>
      <w:pPr>
        <w:ind w:left="0" w:firstLine="20"/>
      </w:pPr>
      <w:rPr>
        <w:rFonts w:hint="default"/>
      </w:rPr>
    </w:lvl>
    <w:lvl w:ilvl="1">
      <w:start w:val="4"/>
      <w:numFmt w:val="decimal"/>
      <w:isLgl/>
      <w:lvlText w:val="%1.%2"/>
      <w:lvlJc w:val="left"/>
      <w:pPr>
        <w:ind w:left="620" w:hanging="60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17">
    <w:nsid w:val="2CD472D8"/>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8">
    <w:nsid w:val="2E82632A"/>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9">
    <w:nsid w:val="2F6A3FDD"/>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31333602"/>
    <w:multiLevelType w:val="multilevel"/>
    <w:tmpl w:val="3F2E247A"/>
    <w:lvl w:ilvl="0">
      <w:start w:val="4"/>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BE33D52"/>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3D8D7FC3"/>
    <w:multiLevelType w:val="hybridMultilevel"/>
    <w:tmpl w:val="5E9274DC"/>
    <w:lvl w:ilvl="0" w:tplc="75FE2BDE">
      <w:start w:val="1"/>
      <w:numFmt w:val="decimal"/>
      <w:lvlText w:val="%1."/>
      <w:lvlJc w:val="righ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F7354A"/>
    <w:multiLevelType w:val="multilevel"/>
    <w:tmpl w:val="CBD416A2"/>
    <w:lvl w:ilvl="0">
      <w:start w:val="1"/>
      <w:numFmt w:val="decimal"/>
      <w:lvlText w:val="%1."/>
      <w:lvlJc w:val="left"/>
      <w:pPr>
        <w:ind w:left="928" w:hanging="360"/>
      </w:pPr>
      <w:rPr>
        <w:rFonts w:eastAsia="Calibri" w:hint="default"/>
        <w:color w:val="auto"/>
      </w:rPr>
    </w:lvl>
    <w:lvl w:ilvl="1">
      <w:start w:val="1"/>
      <w:numFmt w:val="decimal"/>
      <w:isLgl/>
      <w:lvlText w:val="%1.%2."/>
      <w:lvlJc w:val="left"/>
      <w:pPr>
        <w:ind w:left="1571"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47EA2B0B"/>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5">
    <w:nsid w:val="4A880C82"/>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6">
    <w:nsid w:val="4C3A1AB9"/>
    <w:multiLevelType w:val="hybridMultilevel"/>
    <w:tmpl w:val="2E5262FC"/>
    <w:lvl w:ilvl="0" w:tplc="94FE7AC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521A77B0"/>
    <w:multiLevelType w:val="multilevel"/>
    <w:tmpl w:val="B83A1556"/>
    <w:lvl w:ilvl="0">
      <w:start w:val="1"/>
      <w:numFmt w:val="decimal"/>
      <w:lvlText w:val="%1"/>
      <w:lvlJc w:val="left"/>
      <w:pPr>
        <w:ind w:left="0" w:firstLine="20"/>
      </w:pPr>
      <w:rPr>
        <w:rFonts w:hint="default"/>
      </w:rPr>
    </w:lvl>
    <w:lvl w:ilvl="1">
      <w:start w:val="4"/>
      <w:numFmt w:val="decimal"/>
      <w:isLgl/>
      <w:lvlText w:val="%1.%2"/>
      <w:lvlJc w:val="left"/>
      <w:pPr>
        <w:ind w:left="620" w:hanging="60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28">
    <w:nsid w:val="54B86BC7"/>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9">
    <w:nsid w:val="58C82B00"/>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0">
    <w:nsid w:val="5F4A6925"/>
    <w:multiLevelType w:val="hybridMultilevel"/>
    <w:tmpl w:val="FD904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D237D"/>
    <w:multiLevelType w:val="multilevel"/>
    <w:tmpl w:val="FFFA9CC8"/>
    <w:lvl w:ilvl="0">
      <w:start w:val="1"/>
      <w:numFmt w:val="bullet"/>
      <w:pStyle w:val="a0"/>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75866582"/>
    <w:multiLevelType w:val="multilevel"/>
    <w:tmpl w:val="DB0ABF0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7AB95060"/>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4">
    <w:nsid w:val="7B04237B"/>
    <w:multiLevelType w:val="hybridMultilevel"/>
    <w:tmpl w:val="BEC4D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5545E2"/>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6">
    <w:nsid w:val="7F924F4E"/>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num w:numId="1">
    <w:abstractNumId w:val="11"/>
  </w:num>
  <w:num w:numId="2">
    <w:abstractNumId w:val="32"/>
  </w:num>
  <w:num w:numId="3">
    <w:abstractNumId w:val="20"/>
  </w:num>
  <w:num w:numId="4">
    <w:abstractNumId w:val="23"/>
  </w:num>
  <w:num w:numId="5">
    <w:abstractNumId w:val="2"/>
  </w:num>
  <w:num w:numId="6">
    <w:abstractNumId w:val="28"/>
  </w:num>
  <w:num w:numId="7">
    <w:abstractNumId w:val="9"/>
  </w:num>
  <w:num w:numId="8">
    <w:abstractNumId w:val="12"/>
  </w:num>
  <w:num w:numId="9">
    <w:abstractNumId w:val="29"/>
  </w:num>
  <w:num w:numId="10">
    <w:abstractNumId w:val="33"/>
  </w:num>
  <w:num w:numId="11">
    <w:abstractNumId w:val="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0"/>
  </w:num>
  <w:num w:numId="16">
    <w:abstractNumId w:val="1"/>
  </w:num>
  <w:num w:numId="17">
    <w:abstractNumId w:val="5"/>
  </w:num>
  <w:num w:numId="18">
    <w:abstractNumId w:val="30"/>
  </w:num>
  <w:num w:numId="19">
    <w:abstractNumId w:val="34"/>
  </w:num>
  <w:num w:numId="20">
    <w:abstractNumId w:val="18"/>
  </w:num>
  <w:num w:numId="21">
    <w:abstractNumId w:val="35"/>
  </w:num>
  <w:num w:numId="22">
    <w:abstractNumId w:val="27"/>
  </w:num>
  <w:num w:numId="23">
    <w:abstractNumId w:val="25"/>
  </w:num>
  <w:num w:numId="24">
    <w:abstractNumId w:val="16"/>
  </w:num>
  <w:num w:numId="25">
    <w:abstractNumId w:val="6"/>
  </w:num>
  <w:num w:numId="26">
    <w:abstractNumId w:val="7"/>
  </w:num>
  <w:num w:numId="27">
    <w:abstractNumId w:val="36"/>
  </w:num>
  <w:num w:numId="28">
    <w:abstractNumId w:val="13"/>
  </w:num>
  <w:num w:numId="29">
    <w:abstractNumId w:val="21"/>
  </w:num>
  <w:num w:numId="30">
    <w:abstractNumId w:val="4"/>
  </w:num>
  <w:num w:numId="31">
    <w:abstractNumId w:val="15"/>
  </w:num>
  <w:num w:numId="32">
    <w:abstractNumId w:val="8"/>
  </w:num>
  <w:num w:numId="33">
    <w:abstractNumId w:val="10"/>
  </w:num>
  <w:num w:numId="34">
    <w:abstractNumId w:val="14"/>
  </w:num>
  <w:num w:numId="35">
    <w:abstractNumId w:val="24"/>
  </w:num>
  <w:num w:numId="36">
    <w:abstractNumId w:val="22"/>
  </w:num>
  <w:num w:numId="37">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567"/>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18F"/>
    <w:rsid w:val="0000073B"/>
    <w:rsid w:val="00000DE0"/>
    <w:rsid w:val="000019D3"/>
    <w:rsid w:val="00003E1C"/>
    <w:rsid w:val="0000554A"/>
    <w:rsid w:val="00006B85"/>
    <w:rsid w:val="00007B93"/>
    <w:rsid w:val="00011071"/>
    <w:rsid w:val="00011B18"/>
    <w:rsid w:val="00011ED2"/>
    <w:rsid w:val="000123EA"/>
    <w:rsid w:val="00013A40"/>
    <w:rsid w:val="00014316"/>
    <w:rsid w:val="00015522"/>
    <w:rsid w:val="000162A1"/>
    <w:rsid w:val="000168B8"/>
    <w:rsid w:val="00016D82"/>
    <w:rsid w:val="00021EEA"/>
    <w:rsid w:val="000228F5"/>
    <w:rsid w:val="00022B5E"/>
    <w:rsid w:val="00022C1C"/>
    <w:rsid w:val="00022C47"/>
    <w:rsid w:val="000232C7"/>
    <w:rsid w:val="00023462"/>
    <w:rsid w:val="0002382C"/>
    <w:rsid w:val="00024627"/>
    <w:rsid w:val="00024886"/>
    <w:rsid w:val="00027CC0"/>
    <w:rsid w:val="00027D8E"/>
    <w:rsid w:val="000300E7"/>
    <w:rsid w:val="00030674"/>
    <w:rsid w:val="00030A38"/>
    <w:rsid w:val="00031288"/>
    <w:rsid w:val="00031471"/>
    <w:rsid w:val="00031622"/>
    <w:rsid w:val="00032E7A"/>
    <w:rsid w:val="0003375A"/>
    <w:rsid w:val="00033A8C"/>
    <w:rsid w:val="00033D29"/>
    <w:rsid w:val="00035D6D"/>
    <w:rsid w:val="0003613B"/>
    <w:rsid w:val="00037517"/>
    <w:rsid w:val="00037536"/>
    <w:rsid w:val="000403A2"/>
    <w:rsid w:val="00040D2B"/>
    <w:rsid w:val="000412D8"/>
    <w:rsid w:val="00044DA8"/>
    <w:rsid w:val="00045215"/>
    <w:rsid w:val="000502B3"/>
    <w:rsid w:val="00050A16"/>
    <w:rsid w:val="00050D14"/>
    <w:rsid w:val="00054762"/>
    <w:rsid w:val="00055A17"/>
    <w:rsid w:val="00055ACE"/>
    <w:rsid w:val="00055EDD"/>
    <w:rsid w:val="000560A5"/>
    <w:rsid w:val="0005694C"/>
    <w:rsid w:val="00057454"/>
    <w:rsid w:val="00057BBA"/>
    <w:rsid w:val="00057F1D"/>
    <w:rsid w:val="00061691"/>
    <w:rsid w:val="000621DD"/>
    <w:rsid w:val="00062E97"/>
    <w:rsid w:val="00064598"/>
    <w:rsid w:val="0006467C"/>
    <w:rsid w:val="00066EBF"/>
    <w:rsid w:val="00067148"/>
    <w:rsid w:val="00071687"/>
    <w:rsid w:val="0007172D"/>
    <w:rsid w:val="00071EB1"/>
    <w:rsid w:val="00072900"/>
    <w:rsid w:val="00072D0F"/>
    <w:rsid w:val="0007313D"/>
    <w:rsid w:val="00073F9A"/>
    <w:rsid w:val="00074D52"/>
    <w:rsid w:val="00074E7A"/>
    <w:rsid w:val="0007544D"/>
    <w:rsid w:val="0007648F"/>
    <w:rsid w:val="00076BA3"/>
    <w:rsid w:val="00076D05"/>
    <w:rsid w:val="000773EA"/>
    <w:rsid w:val="00077532"/>
    <w:rsid w:val="00080294"/>
    <w:rsid w:val="000810F8"/>
    <w:rsid w:val="00081AA6"/>
    <w:rsid w:val="00082ED5"/>
    <w:rsid w:val="00083252"/>
    <w:rsid w:val="00083C58"/>
    <w:rsid w:val="00084086"/>
    <w:rsid w:val="000844BD"/>
    <w:rsid w:val="00085F8D"/>
    <w:rsid w:val="0008649A"/>
    <w:rsid w:val="00086D62"/>
    <w:rsid w:val="00086FE4"/>
    <w:rsid w:val="00087007"/>
    <w:rsid w:val="000873BD"/>
    <w:rsid w:val="00087CA6"/>
    <w:rsid w:val="0009077F"/>
    <w:rsid w:val="0009106C"/>
    <w:rsid w:val="00091456"/>
    <w:rsid w:val="00091C7C"/>
    <w:rsid w:val="00093154"/>
    <w:rsid w:val="00093A48"/>
    <w:rsid w:val="00093C32"/>
    <w:rsid w:val="00094B35"/>
    <w:rsid w:val="00095547"/>
    <w:rsid w:val="00095F52"/>
    <w:rsid w:val="000961FD"/>
    <w:rsid w:val="0009629F"/>
    <w:rsid w:val="0009656A"/>
    <w:rsid w:val="00096DF3"/>
    <w:rsid w:val="00096FC6"/>
    <w:rsid w:val="00097169"/>
    <w:rsid w:val="000974D1"/>
    <w:rsid w:val="000976EC"/>
    <w:rsid w:val="000A0DDB"/>
    <w:rsid w:val="000A14FB"/>
    <w:rsid w:val="000A15F2"/>
    <w:rsid w:val="000A187A"/>
    <w:rsid w:val="000A21A2"/>
    <w:rsid w:val="000A48ED"/>
    <w:rsid w:val="000A513A"/>
    <w:rsid w:val="000A5F2D"/>
    <w:rsid w:val="000A65ED"/>
    <w:rsid w:val="000A671C"/>
    <w:rsid w:val="000A73A6"/>
    <w:rsid w:val="000B1F05"/>
    <w:rsid w:val="000B2082"/>
    <w:rsid w:val="000B3076"/>
    <w:rsid w:val="000B31DA"/>
    <w:rsid w:val="000B3657"/>
    <w:rsid w:val="000B4428"/>
    <w:rsid w:val="000B534D"/>
    <w:rsid w:val="000B6642"/>
    <w:rsid w:val="000B67E7"/>
    <w:rsid w:val="000B6C8D"/>
    <w:rsid w:val="000C0760"/>
    <w:rsid w:val="000C081B"/>
    <w:rsid w:val="000C1F0E"/>
    <w:rsid w:val="000C239D"/>
    <w:rsid w:val="000C2468"/>
    <w:rsid w:val="000C26BC"/>
    <w:rsid w:val="000C27AC"/>
    <w:rsid w:val="000C27B4"/>
    <w:rsid w:val="000C2F0A"/>
    <w:rsid w:val="000C3E8F"/>
    <w:rsid w:val="000C3EAE"/>
    <w:rsid w:val="000C4301"/>
    <w:rsid w:val="000C6B5F"/>
    <w:rsid w:val="000C6FB3"/>
    <w:rsid w:val="000C7036"/>
    <w:rsid w:val="000C7431"/>
    <w:rsid w:val="000C797A"/>
    <w:rsid w:val="000D006B"/>
    <w:rsid w:val="000D1A40"/>
    <w:rsid w:val="000D2687"/>
    <w:rsid w:val="000D3574"/>
    <w:rsid w:val="000D39A6"/>
    <w:rsid w:val="000D624E"/>
    <w:rsid w:val="000D62C8"/>
    <w:rsid w:val="000D6590"/>
    <w:rsid w:val="000D6614"/>
    <w:rsid w:val="000D66A6"/>
    <w:rsid w:val="000D7D9A"/>
    <w:rsid w:val="000D7E18"/>
    <w:rsid w:val="000D7EAA"/>
    <w:rsid w:val="000E1C29"/>
    <w:rsid w:val="000E4D05"/>
    <w:rsid w:val="000E7073"/>
    <w:rsid w:val="000E79F0"/>
    <w:rsid w:val="000E7EB3"/>
    <w:rsid w:val="000F0243"/>
    <w:rsid w:val="000F0C37"/>
    <w:rsid w:val="000F1C5B"/>
    <w:rsid w:val="000F4768"/>
    <w:rsid w:val="000F4C7D"/>
    <w:rsid w:val="000F5363"/>
    <w:rsid w:val="000F5D9D"/>
    <w:rsid w:val="000F5E81"/>
    <w:rsid w:val="000F7171"/>
    <w:rsid w:val="000F7CCC"/>
    <w:rsid w:val="000F7E4F"/>
    <w:rsid w:val="00100862"/>
    <w:rsid w:val="001018B0"/>
    <w:rsid w:val="00102F25"/>
    <w:rsid w:val="00102FF0"/>
    <w:rsid w:val="00103510"/>
    <w:rsid w:val="00104CE2"/>
    <w:rsid w:val="00106E1B"/>
    <w:rsid w:val="001071AE"/>
    <w:rsid w:val="00107318"/>
    <w:rsid w:val="00110278"/>
    <w:rsid w:val="00110A25"/>
    <w:rsid w:val="001117B3"/>
    <w:rsid w:val="001122FA"/>
    <w:rsid w:val="0011280B"/>
    <w:rsid w:val="00112955"/>
    <w:rsid w:val="00112E27"/>
    <w:rsid w:val="00113425"/>
    <w:rsid w:val="0011344A"/>
    <w:rsid w:val="00113D90"/>
    <w:rsid w:val="00113EAA"/>
    <w:rsid w:val="00114693"/>
    <w:rsid w:val="00114E35"/>
    <w:rsid w:val="0011572B"/>
    <w:rsid w:val="00115BE2"/>
    <w:rsid w:val="00115BE5"/>
    <w:rsid w:val="00117019"/>
    <w:rsid w:val="00117606"/>
    <w:rsid w:val="001203AA"/>
    <w:rsid w:val="00120AA4"/>
    <w:rsid w:val="00120CB0"/>
    <w:rsid w:val="0012158E"/>
    <w:rsid w:val="00121FEB"/>
    <w:rsid w:val="00122855"/>
    <w:rsid w:val="001229AA"/>
    <w:rsid w:val="0012491E"/>
    <w:rsid w:val="00124E92"/>
    <w:rsid w:val="001307D3"/>
    <w:rsid w:val="00130F46"/>
    <w:rsid w:val="00131458"/>
    <w:rsid w:val="001316C3"/>
    <w:rsid w:val="0013191D"/>
    <w:rsid w:val="00131998"/>
    <w:rsid w:val="001329FE"/>
    <w:rsid w:val="001336CF"/>
    <w:rsid w:val="00134A6A"/>
    <w:rsid w:val="001355BE"/>
    <w:rsid w:val="00136F1B"/>
    <w:rsid w:val="00137DB6"/>
    <w:rsid w:val="00140580"/>
    <w:rsid w:val="00141712"/>
    <w:rsid w:val="0014188D"/>
    <w:rsid w:val="0014205D"/>
    <w:rsid w:val="0014263C"/>
    <w:rsid w:val="00143F36"/>
    <w:rsid w:val="00145ED2"/>
    <w:rsid w:val="00146C15"/>
    <w:rsid w:val="00146D8D"/>
    <w:rsid w:val="00147687"/>
    <w:rsid w:val="001501D6"/>
    <w:rsid w:val="00151015"/>
    <w:rsid w:val="001525BB"/>
    <w:rsid w:val="00153B61"/>
    <w:rsid w:val="0015482D"/>
    <w:rsid w:val="00154B87"/>
    <w:rsid w:val="00155141"/>
    <w:rsid w:val="00155A49"/>
    <w:rsid w:val="001569B9"/>
    <w:rsid w:val="00157F95"/>
    <w:rsid w:val="001608B7"/>
    <w:rsid w:val="001609C3"/>
    <w:rsid w:val="00160B9F"/>
    <w:rsid w:val="00161B9A"/>
    <w:rsid w:val="00161FEB"/>
    <w:rsid w:val="00162081"/>
    <w:rsid w:val="0016302F"/>
    <w:rsid w:val="00164509"/>
    <w:rsid w:val="0016565B"/>
    <w:rsid w:val="0016580D"/>
    <w:rsid w:val="00165C1C"/>
    <w:rsid w:val="00167938"/>
    <w:rsid w:val="00170966"/>
    <w:rsid w:val="0017096B"/>
    <w:rsid w:val="00170C3E"/>
    <w:rsid w:val="001712F3"/>
    <w:rsid w:val="00172484"/>
    <w:rsid w:val="00172CD3"/>
    <w:rsid w:val="00174365"/>
    <w:rsid w:val="00174DFE"/>
    <w:rsid w:val="001765AB"/>
    <w:rsid w:val="00176B07"/>
    <w:rsid w:val="001805D2"/>
    <w:rsid w:val="00180B2F"/>
    <w:rsid w:val="001813C2"/>
    <w:rsid w:val="00181EDA"/>
    <w:rsid w:val="0018259D"/>
    <w:rsid w:val="00182766"/>
    <w:rsid w:val="001845C7"/>
    <w:rsid w:val="001858C1"/>
    <w:rsid w:val="00185AFB"/>
    <w:rsid w:val="00186556"/>
    <w:rsid w:val="00187564"/>
    <w:rsid w:val="00191828"/>
    <w:rsid w:val="00193C8B"/>
    <w:rsid w:val="00194F7D"/>
    <w:rsid w:val="00195403"/>
    <w:rsid w:val="001955F9"/>
    <w:rsid w:val="00195AB1"/>
    <w:rsid w:val="00195C20"/>
    <w:rsid w:val="00197C2F"/>
    <w:rsid w:val="00197D67"/>
    <w:rsid w:val="001A00EF"/>
    <w:rsid w:val="001A0572"/>
    <w:rsid w:val="001A0BD7"/>
    <w:rsid w:val="001A0FB7"/>
    <w:rsid w:val="001A16E9"/>
    <w:rsid w:val="001A28CA"/>
    <w:rsid w:val="001A2F61"/>
    <w:rsid w:val="001A366E"/>
    <w:rsid w:val="001A3B7B"/>
    <w:rsid w:val="001A4123"/>
    <w:rsid w:val="001A451B"/>
    <w:rsid w:val="001A4DCD"/>
    <w:rsid w:val="001A5B67"/>
    <w:rsid w:val="001A6957"/>
    <w:rsid w:val="001A6D46"/>
    <w:rsid w:val="001B0F37"/>
    <w:rsid w:val="001B18EE"/>
    <w:rsid w:val="001B1E97"/>
    <w:rsid w:val="001B27D8"/>
    <w:rsid w:val="001B2FB8"/>
    <w:rsid w:val="001B3302"/>
    <w:rsid w:val="001B3B64"/>
    <w:rsid w:val="001B3DA9"/>
    <w:rsid w:val="001B5406"/>
    <w:rsid w:val="001B5407"/>
    <w:rsid w:val="001B55F7"/>
    <w:rsid w:val="001B6467"/>
    <w:rsid w:val="001B6CB9"/>
    <w:rsid w:val="001B6DB8"/>
    <w:rsid w:val="001C06C7"/>
    <w:rsid w:val="001C0C0F"/>
    <w:rsid w:val="001C13C3"/>
    <w:rsid w:val="001C1806"/>
    <w:rsid w:val="001C2988"/>
    <w:rsid w:val="001C3296"/>
    <w:rsid w:val="001C32DD"/>
    <w:rsid w:val="001C381C"/>
    <w:rsid w:val="001C3E9B"/>
    <w:rsid w:val="001C3ED9"/>
    <w:rsid w:val="001C4790"/>
    <w:rsid w:val="001C4B8A"/>
    <w:rsid w:val="001C5E97"/>
    <w:rsid w:val="001C6256"/>
    <w:rsid w:val="001C77C5"/>
    <w:rsid w:val="001D2A4E"/>
    <w:rsid w:val="001D2AA3"/>
    <w:rsid w:val="001D473E"/>
    <w:rsid w:val="001D4F97"/>
    <w:rsid w:val="001D52AE"/>
    <w:rsid w:val="001D5B34"/>
    <w:rsid w:val="001D67A1"/>
    <w:rsid w:val="001D6B48"/>
    <w:rsid w:val="001D7BDF"/>
    <w:rsid w:val="001E0901"/>
    <w:rsid w:val="001E144B"/>
    <w:rsid w:val="001E18B7"/>
    <w:rsid w:val="001E1AE4"/>
    <w:rsid w:val="001E1DD4"/>
    <w:rsid w:val="001E22B9"/>
    <w:rsid w:val="001E2B47"/>
    <w:rsid w:val="001E2DC5"/>
    <w:rsid w:val="001E2E24"/>
    <w:rsid w:val="001E371E"/>
    <w:rsid w:val="001E39D9"/>
    <w:rsid w:val="001E59D0"/>
    <w:rsid w:val="001E6987"/>
    <w:rsid w:val="001E6A5F"/>
    <w:rsid w:val="001E6BC9"/>
    <w:rsid w:val="001E6DD7"/>
    <w:rsid w:val="001E716A"/>
    <w:rsid w:val="001E7694"/>
    <w:rsid w:val="001E7C06"/>
    <w:rsid w:val="001E7EE3"/>
    <w:rsid w:val="001F13B1"/>
    <w:rsid w:val="001F1C4F"/>
    <w:rsid w:val="001F1F31"/>
    <w:rsid w:val="001F33B5"/>
    <w:rsid w:val="001F387C"/>
    <w:rsid w:val="001F3CC1"/>
    <w:rsid w:val="001F4472"/>
    <w:rsid w:val="001F5093"/>
    <w:rsid w:val="001F5935"/>
    <w:rsid w:val="001F5BCF"/>
    <w:rsid w:val="001F63A1"/>
    <w:rsid w:val="001F7179"/>
    <w:rsid w:val="001F729B"/>
    <w:rsid w:val="001F7416"/>
    <w:rsid w:val="001F746B"/>
    <w:rsid w:val="002002E9"/>
    <w:rsid w:val="002022B8"/>
    <w:rsid w:val="00202384"/>
    <w:rsid w:val="0020263F"/>
    <w:rsid w:val="002028FE"/>
    <w:rsid w:val="00203301"/>
    <w:rsid w:val="00203462"/>
    <w:rsid w:val="0020409F"/>
    <w:rsid w:val="00204616"/>
    <w:rsid w:val="002048B1"/>
    <w:rsid w:val="002052C8"/>
    <w:rsid w:val="00205A75"/>
    <w:rsid w:val="002077AD"/>
    <w:rsid w:val="00207A16"/>
    <w:rsid w:val="00210443"/>
    <w:rsid w:val="00210466"/>
    <w:rsid w:val="00212DFD"/>
    <w:rsid w:val="00212F80"/>
    <w:rsid w:val="00213564"/>
    <w:rsid w:val="00213BC0"/>
    <w:rsid w:val="00215B7E"/>
    <w:rsid w:val="00216412"/>
    <w:rsid w:val="00216620"/>
    <w:rsid w:val="00216C2A"/>
    <w:rsid w:val="00217B7D"/>
    <w:rsid w:val="00220804"/>
    <w:rsid w:val="00220ED9"/>
    <w:rsid w:val="00221115"/>
    <w:rsid w:val="002211E9"/>
    <w:rsid w:val="00221853"/>
    <w:rsid w:val="0022191A"/>
    <w:rsid w:val="00222A8B"/>
    <w:rsid w:val="00222DA2"/>
    <w:rsid w:val="002238F7"/>
    <w:rsid w:val="0022401C"/>
    <w:rsid w:val="002244AD"/>
    <w:rsid w:val="00224F8A"/>
    <w:rsid w:val="0022638C"/>
    <w:rsid w:val="00226B43"/>
    <w:rsid w:val="00226C72"/>
    <w:rsid w:val="00227278"/>
    <w:rsid w:val="00227AF3"/>
    <w:rsid w:val="002309F7"/>
    <w:rsid w:val="00231364"/>
    <w:rsid w:val="00231698"/>
    <w:rsid w:val="00231B92"/>
    <w:rsid w:val="0023224D"/>
    <w:rsid w:val="00233011"/>
    <w:rsid w:val="00233689"/>
    <w:rsid w:val="002342D8"/>
    <w:rsid w:val="002345EF"/>
    <w:rsid w:val="00235F44"/>
    <w:rsid w:val="002361E8"/>
    <w:rsid w:val="00237F1F"/>
    <w:rsid w:val="00240943"/>
    <w:rsid w:val="002414DF"/>
    <w:rsid w:val="00241845"/>
    <w:rsid w:val="002427A4"/>
    <w:rsid w:val="002441FD"/>
    <w:rsid w:val="00244C4F"/>
    <w:rsid w:val="00245166"/>
    <w:rsid w:val="00245695"/>
    <w:rsid w:val="00246A17"/>
    <w:rsid w:val="002475F8"/>
    <w:rsid w:val="00251789"/>
    <w:rsid w:val="00251CF9"/>
    <w:rsid w:val="00251DA0"/>
    <w:rsid w:val="002525BA"/>
    <w:rsid w:val="002529F2"/>
    <w:rsid w:val="00253726"/>
    <w:rsid w:val="00254772"/>
    <w:rsid w:val="002552DA"/>
    <w:rsid w:val="00256828"/>
    <w:rsid w:val="00257680"/>
    <w:rsid w:val="00257712"/>
    <w:rsid w:val="00257A1D"/>
    <w:rsid w:val="00257BAD"/>
    <w:rsid w:val="00257DD9"/>
    <w:rsid w:val="002605FE"/>
    <w:rsid w:val="00261218"/>
    <w:rsid w:val="00263540"/>
    <w:rsid w:val="002636AB"/>
    <w:rsid w:val="00264C1B"/>
    <w:rsid w:val="0026505B"/>
    <w:rsid w:val="00265A81"/>
    <w:rsid w:val="00266700"/>
    <w:rsid w:val="0026682A"/>
    <w:rsid w:val="0027028A"/>
    <w:rsid w:val="00271239"/>
    <w:rsid w:val="00271428"/>
    <w:rsid w:val="00271540"/>
    <w:rsid w:val="00271892"/>
    <w:rsid w:val="00272016"/>
    <w:rsid w:val="00272635"/>
    <w:rsid w:val="00272F85"/>
    <w:rsid w:val="002738A0"/>
    <w:rsid w:val="00273E75"/>
    <w:rsid w:val="002742C1"/>
    <w:rsid w:val="00274998"/>
    <w:rsid w:val="00275126"/>
    <w:rsid w:val="00275218"/>
    <w:rsid w:val="00276104"/>
    <w:rsid w:val="00276123"/>
    <w:rsid w:val="002761C8"/>
    <w:rsid w:val="002775DD"/>
    <w:rsid w:val="00277A10"/>
    <w:rsid w:val="00280701"/>
    <w:rsid w:val="00280718"/>
    <w:rsid w:val="0028142A"/>
    <w:rsid w:val="00281A00"/>
    <w:rsid w:val="002827E0"/>
    <w:rsid w:val="00284145"/>
    <w:rsid w:val="00285318"/>
    <w:rsid w:val="00285556"/>
    <w:rsid w:val="002856F2"/>
    <w:rsid w:val="00286352"/>
    <w:rsid w:val="00287179"/>
    <w:rsid w:val="002872D7"/>
    <w:rsid w:val="002876FF"/>
    <w:rsid w:val="0029110B"/>
    <w:rsid w:val="002917C8"/>
    <w:rsid w:val="00292669"/>
    <w:rsid w:val="002926A4"/>
    <w:rsid w:val="00292B1F"/>
    <w:rsid w:val="002932C1"/>
    <w:rsid w:val="002945D1"/>
    <w:rsid w:val="002962A4"/>
    <w:rsid w:val="002974BA"/>
    <w:rsid w:val="002A06F1"/>
    <w:rsid w:val="002A0AD4"/>
    <w:rsid w:val="002A0DF5"/>
    <w:rsid w:val="002A2B9F"/>
    <w:rsid w:val="002A2D15"/>
    <w:rsid w:val="002A33F7"/>
    <w:rsid w:val="002A3F3C"/>
    <w:rsid w:val="002A4612"/>
    <w:rsid w:val="002A47A2"/>
    <w:rsid w:val="002A47C8"/>
    <w:rsid w:val="002A6501"/>
    <w:rsid w:val="002A7206"/>
    <w:rsid w:val="002A7713"/>
    <w:rsid w:val="002B0D3B"/>
    <w:rsid w:val="002B1D52"/>
    <w:rsid w:val="002B255F"/>
    <w:rsid w:val="002B2A5C"/>
    <w:rsid w:val="002B2FCC"/>
    <w:rsid w:val="002B301D"/>
    <w:rsid w:val="002B3539"/>
    <w:rsid w:val="002B3592"/>
    <w:rsid w:val="002B3F55"/>
    <w:rsid w:val="002B476E"/>
    <w:rsid w:val="002B4D7B"/>
    <w:rsid w:val="002B510A"/>
    <w:rsid w:val="002B59A9"/>
    <w:rsid w:val="002B6657"/>
    <w:rsid w:val="002B73B5"/>
    <w:rsid w:val="002B75C6"/>
    <w:rsid w:val="002C25EB"/>
    <w:rsid w:val="002C26FA"/>
    <w:rsid w:val="002C3976"/>
    <w:rsid w:val="002C3CBB"/>
    <w:rsid w:val="002C4E09"/>
    <w:rsid w:val="002C587A"/>
    <w:rsid w:val="002C738F"/>
    <w:rsid w:val="002C7EF6"/>
    <w:rsid w:val="002D008A"/>
    <w:rsid w:val="002D0346"/>
    <w:rsid w:val="002D1555"/>
    <w:rsid w:val="002D3003"/>
    <w:rsid w:val="002D314B"/>
    <w:rsid w:val="002D3325"/>
    <w:rsid w:val="002D42E3"/>
    <w:rsid w:val="002D4342"/>
    <w:rsid w:val="002D45AA"/>
    <w:rsid w:val="002D508E"/>
    <w:rsid w:val="002D5698"/>
    <w:rsid w:val="002D61D2"/>
    <w:rsid w:val="002D752B"/>
    <w:rsid w:val="002D7AC4"/>
    <w:rsid w:val="002E01E7"/>
    <w:rsid w:val="002E1488"/>
    <w:rsid w:val="002E214C"/>
    <w:rsid w:val="002E2F7D"/>
    <w:rsid w:val="002E39C7"/>
    <w:rsid w:val="002E4599"/>
    <w:rsid w:val="002E474C"/>
    <w:rsid w:val="002E5045"/>
    <w:rsid w:val="002E59E0"/>
    <w:rsid w:val="002E6793"/>
    <w:rsid w:val="002E6D8D"/>
    <w:rsid w:val="002E7255"/>
    <w:rsid w:val="002E791E"/>
    <w:rsid w:val="002E7A93"/>
    <w:rsid w:val="002F011F"/>
    <w:rsid w:val="002F18D5"/>
    <w:rsid w:val="002F1926"/>
    <w:rsid w:val="002F2251"/>
    <w:rsid w:val="002F2AEB"/>
    <w:rsid w:val="002F2DCE"/>
    <w:rsid w:val="002F2EB7"/>
    <w:rsid w:val="002F31C5"/>
    <w:rsid w:val="002F3429"/>
    <w:rsid w:val="002F4109"/>
    <w:rsid w:val="002F63DC"/>
    <w:rsid w:val="002F6789"/>
    <w:rsid w:val="00301D00"/>
    <w:rsid w:val="0030270D"/>
    <w:rsid w:val="00302DCB"/>
    <w:rsid w:val="00302DEB"/>
    <w:rsid w:val="003037CB"/>
    <w:rsid w:val="00303C67"/>
    <w:rsid w:val="00303FB2"/>
    <w:rsid w:val="0030603B"/>
    <w:rsid w:val="00307375"/>
    <w:rsid w:val="00307774"/>
    <w:rsid w:val="00307ABD"/>
    <w:rsid w:val="00310013"/>
    <w:rsid w:val="00311424"/>
    <w:rsid w:val="00311E24"/>
    <w:rsid w:val="003130CC"/>
    <w:rsid w:val="0031313D"/>
    <w:rsid w:val="0031422D"/>
    <w:rsid w:val="003144C4"/>
    <w:rsid w:val="0031469A"/>
    <w:rsid w:val="00315BB3"/>
    <w:rsid w:val="00315F3A"/>
    <w:rsid w:val="00316BEE"/>
    <w:rsid w:val="00317373"/>
    <w:rsid w:val="003203BA"/>
    <w:rsid w:val="00321F20"/>
    <w:rsid w:val="00321FEF"/>
    <w:rsid w:val="00322D46"/>
    <w:rsid w:val="003230D9"/>
    <w:rsid w:val="00323423"/>
    <w:rsid w:val="00323949"/>
    <w:rsid w:val="00325482"/>
    <w:rsid w:val="00325AB6"/>
    <w:rsid w:val="00325E64"/>
    <w:rsid w:val="00326286"/>
    <w:rsid w:val="003273B8"/>
    <w:rsid w:val="00327E46"/>
    <w:rsid w:val="00330C0A"/>
    <w:rsid w:val="00330E53"/>
    <w:rsid w:val="00331413"/>
    <w:rsid w:val="00331F05"/>
    <w:rsid w:val="00331FE0"/>
    <w:rsid w:val="00332E82"/>
    <w:rsid w:val="00333C92"/>
    <w:rsid w:val="003354CF"/>
    <w:rsid w:val="00335542"/>
    <w:rsid w:val="00335671"/>
    <w:rsid w:val="003359E4"/>
    <w:rsid w:val="00336048"/>
    <w:rsid w:val="003364B1"/>
    <w:rsid w:val="00337939"/>
    <w:rsid w:val="00337EDE"/>
    <w:rsid w:val="00341BC2"/>
    <w:rsid w:val="0034257E"/>
    <w:rsid w:val="003434BC"/>
    <w:rsid w:val="003436A8"/>
    <w:rsid w:val="00344EF1"/>
    <w:rsid w:val="00347292"/>
    <w:rsid w:val="003475A8"/>
    <w:rsid w:val="00347856"/>
    <w:rsid w:val="00350343"/>
    <w:rsid w:val="003506FD"/>
    <w:rsid w:val="00351012"/>
    <w:rsid w:val="003516A3"/>
    <w:rsid w:val="0035492D"/>
    <w:rsid w:val="003558F3"/>
    <w:rsid w:val="00356C18"/>
    <w:rsid w:val="003575CF"/>
    <w:rsid w:val="003601F8"/>
    <w:rsid w:val="00361641"/>
    <w:rsid w:val="0036369A"/>
    <w:rsid w:val="003636B6"/>
    <w:rsid w:val="0036372F"/>
    <w:rsid w:val="00363842"/>
    <w:rsid w:val="00363F89"/>
    <w:rsid w:val="00364025"/>
    <w:rsid w:val="00365CAC"/>
    <w:rsid w:val="00366085"/>
    <w:rsid w:val="0036642E"/>
    <w:rsid w:val="003669C5"/>
    <w:rsid w:val="00367FD8"/>
    <w:rsid w:val="003701F1"/>
    <w:rsid w:val="003707CC"/>
    <w:rsid w:val="003707DE"/>
    <w:rsid w:val="00371184"/>
    <w:rsid w:val="00371558"/>
    <w:rsid w:val="003721F2"/>
    <w:rsid w:val="00372B30"/>
    <w:rsid w:val="00372E8A"/>
    <w:rsid w:val="00372EAA"/>
    <w:rsid w:val="003733EC"/>
    <w:rsid w:val="00373DB0"/>
    <w:rsid w:val="0037438A"/>
    <w:rsid w:val="00375A14"/>
    <w:rsid w:val="00376DAA"/>
    <w:rsid w:val="00377921"/>
    <w:rsid w:val="00377ED3"/>
    <w:rsid w:val="0038061E"/>
    <w:rsid w:val="003806E0"/>
    <w:rsid w:val="0038099B"/>
    <w:rsid w:val="00381470"/>
    <w:rsid w:val="00381E02"/>
    <w:rsid w:val="00382AA0"/>
    <w:rsid w:val="00382B74"/>
    <w:rsid w:val="00382FF3"/>
    <w:rsid w:val="003834FA"/>
    <w:rsid w:val="00383C97"/>
    <w:rsid w:val="00383F38"/>
    <w:rsid w:val="003843C1"/>
    <w:rsid w:val="00384C61"/>
    <w:rsid w:val="003858A2"/>
    <w:rsid w:val="00385B25"/>
    <w:rsid w:val="0038640C"/>
    <w:rsid w:val="00386B16"/>
    <w:rsid w:val="003873F3"/>
    <w:rsid w:val="003909FE"/>
    <w:rsid w:val="00391320"/>
    <w:rsid w:val="003918DF"/>
    <w:rsid w:val="00391E0D"/>
    <w:rsid w:val="003920D0"/>
    <w:rsid w:val="0039289B"/>
    <w:rsid w:val="0039369D"/>
    <w:rsid w:val="00393B68"/>
    <w:rsid w:val="00393C68"/>
    <w:rsid w:val="00394C90"/>
    <w:rsid w:val="00394DDA"/>
    <w:rsid w:val="00396B32"/>
    <w:rsid w:val="00396D65"/>
    <w:rsid w:val="00397350"/>
    <w:rsid w:val="003A01B3"/>
    <w:rsid w:val="003A0892"/>
    <w:rsid w:val="003A122D"/>
    <w:rsid w:val="003A323F"/>
    <w:rsid w:val="003A3471"/>
    <w:rsid w:val="003A3645"/>
    <w:rsid w:val="003A6EEE"/>
    <w:rsid w:val="003B0747"/>
    <w:rsid w:val="003B13D8"/>
    <w:rsid w:val="003B1EC1"/>
    <w:rsid w:val="003B296C"/>
    <w:rsid w:val="003B2ABA"/>
    <w:rsid w:val="003B3794"/>
    <w:rsid w:val="003B37D3"/>
    <w:rsid w:val="003B3BA1"/>
    <w:rsid w:val="003B3DC4"/>
    <w:rsid w:val="003B4F7E"/>
    <w:rsid w:val="003B4FD3"/>
    <w:rsid w:val="003B5B55"/>
    <w:rsid w:val="003B5C11"/>
    <w:rsid w:val="003B5DE2"/>
    <w:rsid w:val="003B600F"/>
    <w:rsid w:val="003B63ED"/>
    <w:rsid w:val="003B6B6B"/>
    <w:rsid w:val="003B6CF8"/>
    <w:rsid w:val="003B775D"/>
    <w:rsid w:val="003B78CD"/>
    <w:rsid w:val="003B7C30"/>
    <w:rsid w:val="003C0041"/>
    <w:rsid w:val="003C0180"/>
    <w:rsid w:val="003C0BAA"/>
    <w:rsid w:val="003C117D"/>
    <w:rsid w:val="003C2830"/>
    <w:rsid w:val="003C2AA8"/>
    <w:rsid w:val="003C2CA8"/>
    <w:rsid w:val="003C3465"/>
    <w:rsid w:val="003C365D"/>
    <w:rsid w:val="003C37AE"/>
    <w:rsid w:val="003C4AA0"/>
    <w:rsid w:val="003C4B72"/>
    <w:rsid w:val="003C7E65"/>
    <w:rsid w:val="003D0695"/>
    <w:rsid w:val="003D1291"/>
    <w:rsid w:val="003D1C99"/>
    <w:rsid w:val="003D3096"/>
    <w:rsid w:val="003D38CF"/>
    <w:rsid w:val="003D4590"/>
    <w:rsid w:val="003D4632"/>
    <w:rsid w:val="003D4867"/>
    <w:rsid w:val="003D4E54"/>
    <w:rsid w:val="003D7022"/>
    <w:rsid w:val="003D7509"/>
    <w:rsid w:val="003D75C1"/>
    <w:rsid w:val="003D7EFA"/>
    <w:rsid w:val="003E096A"/>
    <w:rsid w:val="003E0AF6"/>
    <w:rsid w:val="003E0F77"/>
    <w:rsid w:val="003E1AD4"/>
    <w:rsid w:val="003E1C5C"/>
    <w:rsid w:val="003E1D32"/>
    <w:rsid w:val="003E1DF5"/>
    <w:rsid w:val="003E1E69"/>
    <w:rsid w:val="003E3600"/>
    <w:rsid w:val="003E3910"/>
    <w:rsid w:val="003E3EBD"/>
    <w:rsid w:val="003E5052"/>
    <w:rsid w:val="003E5F04"/>
    <w:rsid w:val="003E6562"/>
    <w:rsid w:val="003E7A72"/>
    <w:rsid w:val="003F04F5"/>
    <w:rsid w:val="003F101B"/>
    <w:rsid w:val="003F29AF"/>
    <w:rsid w:val="003F360C"/>
    <w:rsid w:val="003F4207"/>
    <w:rsid w:val="003F42D3"/>
    <w:rsid w:val="003F4803"/>
    <w:rsid w:val="003F4ECF"/>
    <w:rsid w:val="003F521F"/>
    <w:rsid w:val="003F5670"/>
    <w:rsid w:val="003F5723"/>
    <w:rsid w:val="003F6174"/>
    <w:rsid w:val="003F71E6"/>
    <w:rsid w:val="003F72C1"/>
    <w:rsid w:val="003F7586"/>
    <w:rsid w:val="004003A3"/>
    <w:rsid w:val="004010B9"/>
    <w:rsid w:val="00401B65"/>
    <w:rsid w:val="00401C76"/>
    <w:rsid w:val="00401EF1"/>
    <w:rsid w:val="0040389D"/>
    <w:rsid w:val="00404116"/>
    <w:rsid w:val="0040442D"/>
    <w:rsid w:val="00404A76"/>
    <w:rsid w:val="00405328"/>
    <w:rsid w:val="00406265"/>
    <w:rsid w:val="00406431"/>
    <w:rsid w:val="00406DCE"/>
    <w:rsid w:val="004078F7"/>
    <w:rsid w:val="004102CD"/>
    <w:rsid w:val="004110ED"/>
    <w:rsid w:val="00411423"/>
    <w:rsid w:val="00412C94"/>
    <w:rsid w:val="00413609"/>
    <w:rsid w:val="004144C3"/>
    <w:rsid w:val="00414962"/>
    <w:rsid w:val="004149ED"/>
    <w:rsid w:val="0041588B"/>
    <w:rsid w:val="00415E05"/>
    <w:rsid w:val="00417873"/>
    <w:rsid w:val="00417D8B"/>
    <w:rsid w:val="00417EFC"/>
    <w:rsid w:val="00420006"/>
    <w:rsid w:val="004206E8"/>
    <w:rsid w:val="00420717"/>
    <w:rsid w:val="00420E2F"/>
    <w:rsid w:val="00420EF3"/>
    <w:rsid w:val="004217AB"/>
    <w:rsid w:val="00421CE8"/>
    <w:rsid w:val="00421DE0"/>
    <w:rsid w:val="004245AA"/>
    <w:rsid w:val="00424808"/>
    <w:rsid w:val="004255B0"/>
    <w:rsid w:val="00425674"/>
    <w:rsid w:val="00425936"/>
    <w:rsid w:val="00426689"/>
    <w:rsid w:val="004273C0"/>
    <w:rsid w:val="00430847"/>
    <w:rsid w:val="00432B64"/>
    <w:rsid w:val="00435B29"/>
    <w:rsid w:val="00435EAF"/>
    <w:rsid w:val="00436FB8"/>
    <w:rsid w:val="00437341"/>
    <w:rsid w:val="004400DC"/>
    <w:rsid w:val="00440196"/>
    <w:rsid w:val="00440DE0"/>
    <w:rsid w:val="00442066"/>
    <w:rsid w:val="0044434B"/>
    <w:rsid w:val="00444A10"/>
    <w:rsid w:val="00444A8F"/>
    <w:rsid w:val="00445537"/>
    <w:rsid w:val="00445C78"/>
    <w:rsid w:val="00446274"/>
    <w:rsid w:val="00446787"/>
    <w:rsid w:val="00446A40"/>
    <w:rsid w:val="00446C74"/>
    <w:rsid w:val="004473D6"/>
    <w:rsid w:val="004479A6"/>
    <w:rsid w:val="00447C97"/>
    <w:rsid w:val="00450A51"/>
    <w:rsid w:val="0045104D"/>
    <w:rsid w:val="00451078"/>
    <w:rsid w:val="0045132E"/>
    <w:rsid w:val="004524FE"/>
    <w:rsid w:val="00452B94"/>
    <w:rsid w:val="00453B0A"/>
    <w:rsid w:val="00454B7A"/>
    <w:rsid w:val="004559F2"/>
    <w:rsid w:val="0045765D"/>
    <w:rsid w:val="00457CD8"/>
    <w:rsid w:val="00460360"/>
    <w:rsid w:val="004603AD"/>
    <w:rsid w:val="00460639"/>
    <w:rsid w:val="0046084E"/>
    <w:rsid w:val="00460EC0"/>
    <w:rsid w:val="00460EE5"/>
    <w:rsid w:val="004613DE"/>
    <w:rsid w:val="00461AB4"/>
    <w:rsid w:val="00461C32"/>
    <w:rsid w:val="00462378"/>
    <w:rsid w:val="004625DE"/>
    <w:rsid w:val="00462DA2"/>
    <w:rsid w:val="00462DDF"/>
    <w:rsid w:val="00463003"/>
    <w:rsid w:val="004633CD"/>
    <w:rsid w:val="0046345E"/>
    <w:rsid w:val="0046371C"/>
    <w:rsid w:val="00464348"/>
    <w:rsid w:val="004657A9"/>
    <w:rsid w:val="004659C7"/>
    <w:rsid w:val="00465A93"/>
    <w:rsid w:val="00465EBB"/>
    <w:rsid w:val="00466286"/>
    <w:rsid w:val="00466C97"/>
    <w:rsid w:val="00467546"/>
    <w:rsid w:val="004675DB"/>
    <w:rsid w:val="00467A9C"/>
    <w:rsid w:val="00470EAB"/>
    <w:rsid w:val="004717B3"/>
    <w:rsid w:val="004718D4"/>
    <w:rsid w:val="004720B7"/>
    <w:rsid w:val="00473675"/>
    <w:rsid w:val="004746C0"/>
    <w:rsid w:val="004752C7"/>
    <w:rsid w:val="0047553B"/>
    <w:rsid w:val="00475AC9"/>
    <w:rsid w:val="00476106"/>
    <w:rsid w:val="0047613C"/>
    <w:rsid w:val="00476CD3"/>
    <w:rsid w:val="004778DA"/>
    <w:rsid w:val="00477FE4"/>
    <w:rsid w:val="0048070F"/>
    <w:rsid w:val="0048109D"/>
    <w:rsid w:val="00482FC3"/>
    <w:rsid w:val="004838A8"/>
    <w:rsid w:val="00483F05"/>
    <w:rsid w:val="004840A5"/>
    <w:rsid w:val="00484641"/>
    <w:rsid w:val="00484A20"/>
    <w:rsid w:val="00484BAA"/>
    <w:rsid w:val="004852AE"/>
    <w:rsid w:val="00485788"/>
    <w:rsid w:val="00485F16"/>
    <w:rsid w:val="00485FD9"/>
    <w:rsid w:val="004866E0"/>
    <w:rsid w:val="00486D42"/>
    <w:rsid w:val="004873A6"/>
    <w:rsid w:val="00491244"/>
    <w:rsid w:val="0049164B"/>
    <w:rsid w:val="0049189E"/>
    <w:rsid w:val="004927BB"/>
    <w:rsid w:val="004939BB"/>
    <w:rsid w:val="00494682"/>
    <w:rsid w:val="0049522C"/>
    <w:rsid w:val="00495C6E"/>
    <w:rsid w:val="00495D6B"/>
    <w:rsid w:val="00495EC5"/>
    <w:rsid w:val="00496438"/>
    <w:rsid w:val="00496829"/>
    <w:rsid w:val="00496D80"/>
    <w:rsid w:val="004977AB"/>
    <w:rsid w:val="004A069A"/>
    <w:rsid w:val="004A08E0"/>
    <w:rsid w:val="004A286F"/>
    <w:rsid w:val="004A4071"/>
    <w:rsid w:val="004A4191"/>
    <w:rsid w:val="004A48DD"/>
    <w:rsid w:val="004A4BF7"/>
    <w:rsid w:val="004A5ACB"/>
    <w:rsid w:val="004A64D9"/>
    <w:rsid w:val="004A64F3"/>
    <w:rsid w:val="004A6D82"/>
    <w:rsid w:val="004A6F13"/>
    <w:rsid w:val="004A75A5"/>
    <w:rsid w:val="004B2BC5"/>
    <w:rsid w:val="004B3592"/>
    <w:rsid w:val="004B3D94"/>
    <w:rsid w:val="004B3DC5"/>
    <w:rsid w:val="004B454E"/>
    <w:rsid w:val="004B4800"/>
    <w:rsid w:val="004B4BAE"/>
    <w:rsid w:val="004B5DC5"/>
    <w:rsid w:val="004B69C7"/>
    <w:rsid w:val="004B6A83"/>
    <w:rsid w:val="004C0914"/>
    <w:rsid w:val="004C2372"/>
    <w:rsid w:val="004C354D"/>
    <w:rsid w:val="004C3745"/>
    <w:rsid w:val="004C3C42"/>
    <w:rsid w:val="004C3F5A"/>
    <w:rsid w:val="004C448A"/>
    <w:rsid w:val="004C451A"/>
    <w:rsid w:val="004C5B2C"/>
    <w:rsid w:val="004C5CD7"/>
    <w:rsid w:val="004C61DF"/>
    <w:rsid w:val="004C7CF8"/>
    <w:rsid w:val="004D0628"/>
    <w:rsid w:val="004D13B0"/>
    <w:rsid w:val="004D407B"/>
    <w:rsid w:val="004D4B50"/>
    <w:rsid w:val="004D4D7A"/>
    <w:rsid w:val="004D5413"/>
    <w:rsid w:val="004D6AEC"/>
    <w:rsid w:val="004D6BC5"/>
    <w:rsid w:val="004D6F52"/>
    <w:rsid w:val="004D7278"/>
    <w:rsid w:val="004D7DC5"/>
    <w:rsid w:val="004E00AC"/>
    <w:rsid w:val="004E0889"/>
    <w:rsid w:val="004E0DC4"/>
    <w:rsid w:val="004E0F18"/>
    <w:rsid w:val="004E2A9D"/>
    <w:rsid w:val="004E3E2D"/>
    <w:rsid w:val="004E47C0"/>
    <w:rsid w:val="004E538A"/>
    <w:rsid w:val="004E5BC9"/>
    <w:rsid w:val="004E692F"/>
    <w:rsid w:val="004E7FF3"/>
    <w:rsid w:val="004F044C"/>
    <w:rsid w:val="004F0D8C"/>
    <w:rsid w:val="004F1233"/>
    <w:rsid w:val="004F1538"/>
    <w:rsid w:val="004F3BE5"/>
    <w:rsid w:val="004F40B3"/>
    <w:rsid w:val="004F41C1"/>
    <w:rsid w:val="004F4A1B"/>
    <w:rsid w:val="004F521E"/>
    <w:rsid w:val="004F5CE5"/>
    <w:rsid w:val="004F66ED"/>
    <w:rsid w:val="004F7C9A"/>
    <w:rsid w:val="004F7E84"/>
    <w:rsid w:val="0050147A"/>
    <w:rsid w:val="0050272C"/>
    <w:rsid w:val="0050318F"/>
    <w:rsid w:val="00503486"/>
    <w:rsid w:val="00504C69"/>
    <w:rsid w:val="00505164"/>
    <w:rsid w:val="0050601A"/>
    <w:rsid w:val="00506246"/>
    <w:rsid w:val="00506DF2"/>
    <w:rsid w:val="005079D4"/>
    <w:rsid w:val="0051034B"/>
    <w:rsid w:val="005110D3"/>
    <w:rsid w:val="005113FD"/>
    <w:rsid w:val="00511B68"/>
    <w:rsid w:val="00512D8B"/>
    <w:rsid w:val="00513E88"/>
    <w:rsid w:val="00514275"/>
    <w:rsid w:val="00515157"/>
    <w:rsid w:val="005151EC"/>
    <w:rsid w:val="0051544E"/>
    <w:rsid w:val="005163E5"/>
    <w:rsid w:val="0051643D"/>
    <w:rsid w:val="00521124"/>
    <w:rsid w:val="00522421"/>
    <w:rsid w:val="00524926"/>
    <w:rsid w:val="00524F13"/>
    <w:rsid w:val="005251A5"/>
    <w:rsid w:val="005256C3"/>
    <w:rsid w:val="005271F8"/>
    <w:rsid w:val="00527446"/>
    <w:rsid w:val="0052749C"/>
    <w:rsid w:val="00527705"/>
    <w:rsid w:val="00527C76"/>
    <w:rsid w:val="00530016"/>
    <w:rsid w:val="005327A1"/>
    <w:rsid w:val="00532D64"/>
    <w:rsid w:val="00534CC6"/>
    <w:rsid w:val="00536EE6"/>
    <w:rsid w:val="00537B2E"/>
    <w:rsid w:val="005400FD"/>
    <w:rsid w:val="00541735"/>
    <w:rsid w:val="00541892"/>
    <w:rsid w:val="005420CE"/>
    <w:rsid w:val="005439CD"/>
    <w:rsid w:val="005447DA"/>
    <w:rsid w:val="0054530A"/>
    <w:rsid w:val="00545918"/>
    <w:rsid w:val="00546420"/>
    <w:rsid w:val="0054734B"/>
    <w:rsid w:val="0054745E"/>
    <w:rsid w:val="00552984"/>
    <w:rsid w:val="00552BAE"/>
    <w:rsid w:val="0055395F"/>
    <w:rsid w:val="0055423F"/>
    <w:rsid w:val="005546E3"/>
    <w:rsid w:val="00554AE1"/>
    <w:rsid w:val="00555242"/>
    <w:rsid w:val="005557AB"/>
    <w:rsid w:val="0055586D"/>
    <w:rsid w:val="00556E80"/>
    <w:rsid w:val="00557B98"/>
    <w:rsid w:val="0056047F"/>
    <w:rsid w:val="00562AB5"/>
    <w:rsid w:val="00562C1D"/>
    <w:rsid w:val="005648C2"/>
    <w:rsid w:val="00564BE2"/>
    <w:rsid w:val="00565313"/>
    <w:rsid w:val="0056604A"/>
    <w:rsid w:val="00567FF1"/>
    <w:rsid w:val="005703A7"/>
    <w:rsid w:val="00570DDB"/>
    <w:rsid w:val="005716CD"/>
    <w:rsid w:val="005724F3"/>
    <w:rsid w:val="00572784"/>
    <w:rsid w:val="00572A3F"/>
    <w:rsid w:val="00572B2B"/>
    <w:rsid w:val="0057464A"/>
    <w:rsid w:val="005746A1"/>
    <w:rsid w:val="0057531A"/>
    <w:rsid w:val="00577A30"/>
    <w:rsid w:val="00580250"/>
    <w:rsid w:val="00581E2B"/>
    <w:rsid w:val="00584474"/>
    <w:rsid w:val="00584ACC"/>
    <w:rsid w:val="005855DA"/>
    <w:rsid w:val="005855DD"/>
    <w:rsid w:val="0058564B"/>
    <w:rsid w:val="00585811"/>
    <w:rsid w:val="00586442"/>
    <w:rsid w:val="00586814"/>
    <w:rsid w:val="00587B0B"/>
    <w:rsid w:val="00587E3F"/>
    <w:rsid w:val="00590597"/>
    <w:rsid w:val="00590D6B"/>
    <w:rsid w:val="00590DE5"/>
    <w:rsid w:val="00590F95"/>
    <w:rsid w:val="005915B1"/>
    <w:rsid w:val="0059162E"/>
    <w:rsid w:val="00591AEA"/>
    <w:rsid w:val="0059263E"/>
    <w:rsid w:val="00592ED3"/>
    <w:rsid w:val="005931EE"/>
    <w:rsid w:val="005936D5"/>
    <w:rsid w:val="0059472A"/>
    <w:rsid w:val="00595199"/>
    <w:rsid w:val="00595394"/>
    <w:rsid w:val="0059668B"/>
    <w:rsid w:val="00596846"/>
    <w:rsid w:val="00596847"/>
    <w:rsid w:val="00596B99"/>
    <w:rsid w:val="005A00DB"/>
    <w:rsid w:val="005A0A39"/>
    <w:rsid w:val="005A11A5"/>
    <w:rsid w:val="005A1652"/>
    <w:rsid w:val="005A1A77"/>
    <w:rsid w:val="005A1B83"/>
    <w:rsid w:val="005A1DF9"/>
    <w:rsid w:val="005A2327"/>
    <w:rsid w:val="005A3066"/>
    <w:rsid w:val="005A3457"/>
    <w:rsid w:val="005A39A9"/>
    <w:rsid w:val="005A4102"/>
    <w:rsid w:val="005A5AC6"/>
    <w:rsid w:val="005A5CB0"/>
    <w:rsid w:val="005A5F2B"/>
    <w:rsid w:val="005A61AE"/>
    <w:rsid w:val="005A6891"/>
    <w:rsid w:val="005A70CE"/>
    <w:rsid w:val="005A750B"/>
    <w:rsid w:val="005B0050"/>
    <w:rsid w:val="005B2675"/>
    <w:rsid w:val="005B2739"/>
    <w:rsid w:val="005B2869"/>
    <w:rsid w:val="005B3137"/>
    <w:rsid w:val="005B35B0"/>
    <w:rsid w:val="005B38B9"/>
    <w:rsid w:val="005B3C5E"/>
    <w:rsid w:val="005B47D0"/>
    <w:rsid w:val="005B5137"/>
    <w:rsid w:val="005B59D7"/>
    <w:rsid w:val="005B5BA7"/>
    <w:rsid w:val="005B65AF"/>
    <w:rsid w:val="005B74CA"/>
    <w:rsid w:val="005B78CE"/>
    <w:rsid w:val="005C0BD7"/>
    <w:rsid w:val="005C180E"/>
    <w:rsid w:val="005C1998"/>
    <w:rsid w:val="005C2DF5"/>
    <w:rsid w:val="005C2EDD"/>
    <w:rsid w:val="005C301D"/>
    <w:rsid w:val="005C573E"/>
    <w:rsid w:val="005C598E"/>
    <w:rsid w:val="005C6787"/>
    <w:rsid w:val="005C68A8"/>
    <w:rsid w:val="005C6DEC"/>
    <w:rsid w:val="005C6DF2"/>
    <w:rsid w:val="005C7FCE"/>
    <w:rsid w:val="005D0064"/>
    <w:rsid w:val="005D009C"/>
    <w:rsid w:val="005D0C86"/>
    <w:rsid w:val="005D1D65"/>
    <w:rsid w:val="005D29C7"/>
    <w:rsid w:val="005D2FAF"/>
    <w:rsid w:val="005D3450"/>
    <w:rsid w:val="005D3C23"/>
    <w:rsid w:val="005D40E7"/>
    <w:rsid w:val="005D4676"/>
    <w:rsid w:val="005D518E"/>
    <w:rsid w:val="005D526D"/>
    <w:rsid w:val="005D65F9"/>
    <w:rsid w:val="005D6BD1"/>
    <w:rsid w:val="005D719E"/>
    <w:rsid w:val="005D74C4"/>
    <w:rsid w:val="005D79D9"/>
    <w:rsid w:val="005E175D"/>
    <w:rsid w:val="005E17D0"/>
    <w:rsid w:val="005E2586"/>
    <w:rsid w:val="005E353E"/>
    <w:rsid w:val="005E355E"/>
    <w:rsid w:val="005E4B18"/>
    <w:rsid w:val="005E4B74"/>
    <w:rsid w:val="005E52C9"/>
    <w:rsid w:val="005E7344"/>
    <w:rsid w:val="005E7EDD"/>
    <w:rsid w:val="005F013E"/>
    <w:rsid w:val="005F0BC3"/>
    <w:rsid w:val="005F13EF"/>
    <w:rsid w:val="005F155A"/>
    <w:rsid w:val="005F2059"/>
    <w:rsid w:val="005F31AB"/>
    <w:rsid w:val="005F4326"/>
    <w:rsid w:val="005F45B3"/>
    <w:rsid w:val="005F48A1"/>
    <w:rsid w:val="005F4EE1"/>
    <w:rsid w:val="005F5CF1"/>
    <w:rsid w:val="006000DB"/>
    <w:rsid w:val="006014D7"/>
    <w:rsid w:val="00602868"/>
    <w:rsid w:val="006029C5"/>
    <w:rsid w:val="00605308"/>
    <w:rsid w:val="00607932"/>
    <w:rsid w:val="006100BA"/>
    <w:rsid w:val="00610332"/>
    <w:rsid w:val="00610632"/>
    <w:rsid w:val="0061357D"/>
    <w:rsid w:val="0061426B"/>
    <w:rsid w:val="006150AB"/>
    <w:rsid w:val="006154A7"/>
    <w:rsid w:val="0061554C"/>
    <w:rsid w:val="00615A2C"/>
    <w:rsid w:val="00620130"/>
    <w:rsid w:val="006206DC"/>
    <w:rsid w:val="00620D23"/>
    <w:rsid w:val="00620F46"/>
    <w:rsid w:val="00621121"/>
    <w:rsid w:val="00621A25"/>
    <w:rsid w:val="00622181"/>
    <w:rsid w:val="006221B3"/>
    <w:rsid w:val="0062353B"/>
    <w:rsid w:val="006235F1"/>
    <w:rsid w:val="00625F8F"/>
    <w:rsid w:val="006265BF"/>
    <w:rsid w:val="00627A8E"/>
    <w:rsid w:val="00627E49"/>
    <w:rsid w:val="00630FCC"/>
    <w:rsid w:val="00631B20"/>
    <w:rsid w:val="00631C08"/>
    <w:rsid w:val="00632149"/>
    <w:rsid w:val="00632705"/>
    <w:rsid w:val="00632A39"/>
    <w:rsid w:val="006333BC"/>
    <w:rsid w:val="0063380B"/>
    <w:rsid w:val="00633FF5"/>
    <w:rsid w:val="0063417A"/>
    <w:rsid w:val="00634D3F"/>
    <w:rsid w:val="00634D64"/>
    <w:rsid w:val="00634F45"/>
    <w:rsid w:val="00635100"/>
    <w:rsid w:val="00635200"/>
    <w:rsid w:val="00635687"/>
    <w:rsid w:val="00635943"/>
    <w:rsid w:val="00635D8C"/>
    <w:rsid w:val="0063699D"/>
    <w:rsid w:val="006370B6"/>
    <w:rsid w:val="00637A2F"/>
    <w:rsid w:val="00637F19"/>
    <w:rsid w:val="00641184"/>
    <w:rsid w:val="006414B3"/>
    <w:rsid w:val="00641D4B"/>
    <w:rsid w:val="00641E53"/>
    <w:rsid w:val="0064287F"/>
    <w:rsid w:val="00643DEF"/>
    <w:rsid w:val="00644A7D"/>
    <w:rsid w:val="00645867"/>
    <w:rsid w:val="00645E4E"/>
    <w:rsid w:val="00646442"/>
    <w:rsid w:val="00646701"/>
    <w:rsid w:val="00650112"/>
    <w:rsid w:val="006502A9"/>
    <w:rsid w:val="00650348"/>
    <w:rsid w:val="00650492"/>
    <w:rsid w:val="006506F8"/>
    <w:rsid w:val="00650BD1"/>
    <w:rsid w:val="00651D38"/>
    <w:rsid w:val="00652584"/>
    <w:rsid w:val="00653CDF"/>
    <w:rsid w:val="00654D54"/>
    <w:rsid w:val="00655002"/>
    <w:rsid w:val="0065538D"/>
    <w:rsid w:val="00655B25"/>
    <w:rsid w:val="00656D45"/>
    <w:rsid w:val="00656F85"/>
    <w:rsid w:val="00660FAB"/>
    <w:rsid w:val="00661980"/>
    <w:rsid w:val="00661E44"/>
    <w:rsid w:val="00662857"/>
    <w:rsid w:val="00662E8C"/>
    <w:rsid w:val="0066319C"/>
    <w:rsid w:val="00663694"/>
    <w:rsid w:val="00664E9F"/>
    <w:rsid w:val="00665709"/>
    <w:rsid w:val="00665F52"/>
    <w:rsid w:val="006662DC"/>
    <w:rsid w:val="00666A70"/>
    <w:rsid w:val="00667472"/>
    <w:rsid w:val="0066792A"/>
    <w:rsid w:val="00670947"/>
    <w:rsid w:val="00670D20"/>
    <w:rsid w:val="006710B3"/>
    <w:rsid w:val="00672BB3"/>
    <w:rsid w:val="00673151"/>
    <w:rsid w:val="006736B6"/>
    <w:rsid w:val="00674001"/>
    <w:rsid w:val="006746B8"/>
    <w:rsid w:val="00677A5E"/>
    <w:rsid w:val="0068073B"/>
    <w:rsid w:val="00680C10"/>
    <w:rsid w:val="00680C78"/>
    <w:rsid w:val="0068102D"/>
    <w:rsid w:val="006823C8"/>
    <w:rsid w:val="0068293A"/>
    <w:rsid w:val="00683035"/>
    <w:rsid w:val="0068446C"/>
    <w:rsid w:val="00684495"/>
    <w:rsid w:val="00684B2A"/>
    <w:rsid w:val="00685684"/>
    <w:rsid w:val="006857F4"/>
    <w:rsid w:val="00686277"/>
    <w:rsid w:val="006867A4"/>
    <w:rsid w:val="00687527"/>
    <w:rsid w:val="0068770A"/>
    <w:rsid w:val="006879DA"/>
    <w:rsid w:val="00687EBD"/>
    <w:rsid w:val="0069029B"/>
    <w:rsid w:val="00691246"/>
    <w:rsid w:val="00691898"/>
    <w:rsid w:val="00691C1F"/>
    <w:rsid w:val="00691D6C"/>
    <w:rsid w:val="006929CC"/>
    <w:rsid w:val="00693707"/>
    <w:rsid w:val="0069465C"/>
    <w:rsid w:val="006955FD"/>
    <w:rsid w:val="006956DA"/>
    <w:rsid w:val="00695E52"/>
    <w:rsid w:val="0069657B"/>
    <w:rsid w:val="00696E0A"/>
    <w:rsid w:val="0069708F"/>
    <w:rsid w:val="00697C92"/>
    <w:rsid w:val="006A0514"/>
    <w:rsid w:val="006A3A1E"/>
    <w:rsid w:val="006A4F2C"/>
    <w:rsid w:val="006A53A0"/>
    <w:rsid w:val="006A5A3B"/>
    <w:rsid w:val="006A5B4B"/>
    <w:rsid w:val="006A5FCF"/>
    <w:rsid w:val="006A5FD3"/>
    <w:rsid w:val="006A64C8"/>
    <w:rsid w:val="006A794C"/>
    <w:rsid w:val="006A7DE2"/>
    <w:rsid w:val="006B010D"/>
    <w:rsid w:val="006B0EB4"/>
    <w:rsid w:val="006B145B"/>
    <w:rsid w:val="006B229F"/>
    <w:rsid w:val="006B271A"/>
    <w:rsid w:val="006B2B34"/>
    <w:rsid w:val="006B2E3A"/>
    <w:rsid w:val="006B4C95"/>
    <w:rsid w:val="006B50F3"/>
    <w:rsid w:val="006B5F63"/>
    <w:rsid w:val="006B5FCA"/>
    <w:rsid w:val="006B6D1B"/>
    <w:rsid w:val="006B7794"/>
    <w:rsid w:val="006B7D1B"/>
    <w:rsid w:val="006C08B0"/>
    <w:rsid w:val="006C14C8"/>
    <w:rsid w:val="006C1762"/>
    <w:rsid w:val="006C21F6"/>
    <w:rsid w:val="006C3481"/>
    <w:rsid w:val="006C411B"/>
    <w:rsid w:val="006C41E2"/>
    <w:rsid w:val="006C492F"/>
    <w:rsid w:val="006C4B28"/>
    <w:rsid w:val="006C502A"/>
    <w:rsid w:val="006C52C5"/>
    <w:rsid w:val="006C6DBD"/>
    <w:rsid w:val="006C6F26"/>
    <w:rsid w:val="006D051D"/>
    <w:rsid w:val="006D0DF8"/>
    <w:rsid w:val="006D0F47"/>
    <w:rsid w:val="006D16D8"/>
    <w:rsid w:val="006D1C73"/>
    <w:rsid w:val="006D1CF4"/>
    <w:rsid w:val="006D1EBC"/>
    <w:rsid w:val="006D22E9"/>
    <w:rsid w:val="006D2CB4"/>
    <w:rsid w:val="006D2E48"/>
    <w:rsid w:val="006D321B"/>
    <w:rsid w:val="006D37FA"/>
    <w:rsid w:val="006D3CDE"/>
    <w:rsid w:val="006D3D7F"/>
    <w:rsid w:val="006D50E5"/>
    <w:rsid w:val="006D5523"/>
    <w:rsid w:val="006D57F0"/>
    <w:rsid w:val="006D699C"/>
    <w:rsid w:val="006D6B68"/>
    <w:rsid w:val="006D798F"/>
    <w:rsid w:val="006E029F"/>
    <w:rsid w:val="006E1CE8"/>
    <w:rsid w:val="006E1D62"/>
    <w:rsid w:val="006E242A"/>
    <w:rsid w:val="006E245E"/>
    <w:rsid w:val="006E2ECF"/>
    <w:rsid w:val="006E3C09"/>
    <w:rsid w:val="006E559E"/>
    <w:rsid w:val="006E5D57"/>
    <w:rsid w:val="006E61C6"/>
    <w:rsid w:val="006F00E9"/>
    <w:rsid w:val="006F29BC"/>
    <w:rsid w:val="006F2B49"/>
    <w:rsid w:val="006F3AC7"/>
    <w:rsid w:val="006F3C49"/>
    <w:rsid w:val="006F452C"/>
    <w:rsid w:val="006F4EE9"/>
    <w:rsid w:val="006F50AB"/>
    <w:rsid w:val="006F59A6"/>
    <w:rsid w:val="006F5DAA"/>
    <w:rsid w:val="006F6D05"/>
    <w:rsid w:val="006F7399"/>
    <w:rsid w:val="006F767E"/>
    <w:rsid w:val="0070031C"/>
    <w:rsid w:val="00700F7A"/>
    <w:rsid w:val="00701382"/>
    <w:rsid w:val="00702EDB"/>
    <w:rsid w:val="00702F0F"/>
    <w:rsid w:val="0070355C"/>
    <w:rsid w:val="00703673"/>
    <w:rsid w:val="00703805"/>
    <w:rsid w:val="00704668"/>
    <w:rsid w:val="007046D3"/>
    <w:rsid w:val="0070475F"/>
    <w:rsid w:val="00704E11"/>
    <w:rsid w:val="00705391"/>
    <w:rsid w:val="00705546"/>
    <w:rsid w:val="00706165"/>
    <w:rsid w:val="00706833"/>
    <w:rsid w:val="00706F33"/>
    <w:rsid w:val="00710CE2"/>
    <w:rsid w:val="00710FDB"/>
    <w:rsid w:val="00712D71"/>
    <w:rsid w:val="00713621"/>
    <w:rsid w:val="007147DE"/>
    <w:rsid w:val="00714843"/>
    <w:rsid w:val="00715788"/>
    <w:rsid w:val="00715BB0"/>
    <w:rsid w:val="00716B0E"/>
    <w:rsid w:val="00717466"/>
    <w:rsid w:val="0071781A"/>
    <w:rsid w:val="0071791D"/>
    <w:rsid w:val="007208C0"/>
    <w:rsid w:val="00722B22"/>
    <w:rsid w:val="00722FE1"/>
    <w:rsid w:val="007230B1"/>
    <w:rsid w:val="00723174"/>
    <w:rsid w:val="007233BD"/>
    <w:rsid w:val="00723BAE"/>
    <w:rsid w:val="00723E9B"/>
    <w:rsid w:val="00723F6B"/>
    <w:rsid w:val="007249C1"/>
    <w:rsid w:val="00724A5A"/>
    <w:rsid w:val="00724AC8"/>
    <w:rsid w:val="0072502D"/>
    <w:rsid w:val="00725A04"/>
    <w:rsid w:val="0072662C"/>
    <w:rsid w:val="00726779"/>
    <w:rsid w:val="00726ED5"/>
    <w:rsid w:val="0072721B"/>
    <w:rsid w:val="0072724C"/>
    <w:rsid w:val="0072750B"/>
    <w:rsid w:val="00727A77"/>
    <w:rsid w:val="007305F6"/>
    <w:rsid w:val="0073133E"/>
    <w:rsid w:val="00731EA8"/>
    <w:rsid w:val="00732945"/>
    <w:rsid w:val="00732BFF"/>
    <w:rsid w:val="007331AC"/>
    <w:rsid w:val="00735675"/>
    <w:rsid w:val="00736EFE"/>
    <w:rsid w:val="007370A6"/>
    <w:rsid w:val="00740BEF"/>
    <w:rsid w:val="00740E9B"/>
    <w:rsid w:val="00741433"/>
    <w:rsid w:val="0074243A"/>
    <w:rsid w:val="00743093"/>
    <w:rsid w:val="00743BCE"/>
    <w:rsid w:val="007452FE"/>
    <w:rsid w:val="007459F4"/>
    <w:rsid w:val="00745ACD"/>
    <w:rsid w:val="0074684E"/>
    <w:rsid w:val="007469EB"/>
    <w:rsid w:val="00746D60"/>
    <w:rsid w:val="00746F3E"/>
    <w:rsid w:val="007474BC"/>
    <w:rsid w:val="007501C3"/>
    <w:rsid w:val="00750506"/>
    <w:rsid w:val="00751964"/>
    <w:rsid w:val="00751E7C"/>
    <w:rsid w:val="007527D7"/>
    <w:rsid w:val="00752FFC"/>
    <w:rsid w:val="0075359E"/>
    <w:rsid w:val="007539F0"/>
    <w:rsid w:val="007546C2"/>
    <w:rsid w:val="00754F61"/>
    <w:rsid w:val="00755E63"/>
    <w:rsid w:val="00756148"/>
    <w:rsid w:val="007567BD"/>
    <w:rsid w:val="00756E0C"/>
    <w:rsid w:val="0076015D"/>
    <w:rsid w:val="00761FBE"/>
    <w:rsid w:val="00762624"/>
    <w:rsid w:val="00762905"/>
    <w:rsid w:val="00764563"/>
    <w:rsid w:val="007645F6"/>
    <w:rsid w:val="00765778"/>
    <w:rsid w:val="00765C48"/>
    <w:rsid w:val="00766E17"/>
    <w:rsid w:val="007678D8"/>
    <w:rsid w:val="00767AF2"/>
    <w:rsid w:val="00770339"/>
    <w:rsid w:val="00770443"/>
    <w:rsid w:val="00770556"/>
    <w:rsid w:val="00772B1F"/>
    <w:rsid w:val="00772D9C"/>
    <w:rsid w:val="00773773"/>
    <w:rsid w:val="00776A79"/>
    <w:rsid w:val="0077741F"/>
    <w:rsid w:val="00777D73"/>
    <w:rsid w:val="00777DCE"/>
    <w:rsid w:val="007808D4"/>
    <w:rsid w:val="00780949"/>
    <w:rsid w:val="00780DE9"/>
    <w:rsid w:val="007836ED"/>
    <w:rsid w:val="00783AD1"/>
    <w:rsid w:val="00784222"/>
    <w:rsid w:val="0078471D"/>
    <w:rsid w:val="00784C3F"/>
    <w:rsid w:val="00786608"/>
    <w:rsid w:val="0078785B"/>
    <w:rsid w:val="007902AC"/>
    <w:rsid w:val="0079039B"/>
    <w:rsid w:val="0079077C"/>
    <w:rsid w:val="00790B03"/>
    <w:rsid w:val="00790C93"/>
    <w:rsid w:val="00790FB1"/>
    <w:rsid w:val="007911A6"/>
    <w:rsid w:val="0079144B"/>
    <w:rsid w:val="0079169B"/>
    <w:rsid w:val="007923C4"/>
    <w:rsid w:val="0079292B"/>
    <w:rsid w:val="00793B30"/>
    <w:rsid w:val="00793BDA"/>
    <w:rsid w:val="0079464C"/>
    <w:rsid w:val="00795D1E"/>
    <w:rsid w:val="00796B5F"/>
    <w:rsid w:val="00796DF5"/>
    <w:rsid w:val="007977C0"/>
    <w:rsid w:val="007A08A8"/>
    <w:rsid w:val="007A0950"/>
    <w:rsid w:val="007A0A84"/>
    <w:rsid w:val="007A20CD"/>
    <w:rsid w:val="007A22B1"/>
    <w:rsid w:val="007A266F"/>
    <w:rsid w:val="007A409E"/>
    <w:rsid w:val="007A4100"/>
    <w:rsid w:val="007A44B9"/>
    <w:rsid w:val="007A4B7F"/>
    <w:rsid w:val="007A5055"/>
    <w:rsid w:val="007A7963"/>
    <w:rsid w:val="007A7C72"/>
    <w:rsid w:val="007B01A8"/>
    <w:rsid w:val="007B07EA"/>
    <w:rsid w:val="007B0BD0"/>
    <w:rsid w:val="007B0FDC"/>
    <w:rsid w:val="007B2352"/>
    <w:rsid w:val="007B48BE"/>
    <w:rsid w:val="007B5343"/>
    <w:rsid w:val="007B6390"/>
    <w:rsid w:val="007B6A73"/>
    <w:rsid w:val="007B7C33"/>
    <w:rsid w:val="007B7F70"/>
    <w:rsid w:val="007C133C"/>
    <w:rsid w:val="007C1396"/>
    <w:rsid w:val="007C1A69"/>
    <w:rsid w:val="007C22E4"/>
    <w:rsid w:val="007C28B4"/>
    <w:rsid w:val="007C2C62"/>
    <w:rsid w:val="007C2EFC"/>
    <w:rsid w:val="007C35F8"/>
    <w:rsid w:val="007C49D7"/>
    <w:rsid w:val="007C4E05"/>
    <w:rsid w:val="007C5050"/>
    <w:rsid w:val="007C59D2"/>
    <w:rsid w:val="007C69D7"/>
    <w:rsid w:val="007C7E12"/>
    <w:rsid w:val="007D11C9"/>
    <w:rsid w:val="007D157A"/>
    <w:rsid w:val="007D15D1"/>
    <w:rsid w:val="007D1C59"/>
    <w:rsid w:val="007D1E53"/>
    <w:rsid w:val="007D1F70"/>
    <w:rsid w:val="007D2019"/>
    <w:rsid w:val="007D29EB"/>
    <w:rsid w:val="007D2A50"/>
    <w:rsid w:val="007D3BF9"/>
    <w:rsid w:val="007D3FA4"/>
    <w:rsid w:val="007D45EB"/>
    <w:rsid w:val="007D6625"/>
    <w:rsid w:val="007D6E97"/>
    <w:rsid w:val="007D74C0"/>
    <w:rsid w:val="007D79A8"/>
    <w:rsid w:val="007E0590"/>
    <w:rsid w:val="007E05C5"/>
    <w:rsid w:val="007E0616"/>
    <w:rsid w:val="007E0DCF"/>
    <w:rsid w:val="007E0E05"/>
    <w:rsid w:val="007E13F9"/>
    <w:rsid w:val="007E1814"/>
    <w:rsid w:val="007E1898"/>
    <w:rsid w:val="007E1C22"/>
    <w:rsid w:val="007E21A2"/>
    <w:rsid w:val="007E2A32"/>
    <w:rsid w:val="007E2E02"/>
    <w:rsid w:val="007E3027"/>
    <w:rsid w:val="007E396E"/>
    <w:rsid w:val="007E4948"/>
    <w:rsid w:val="007E4A90"/>
    <w:rsid w:val="007E4BA3"/>
    <w:rsid w:val="007E5AB0"/>
    <w:rsid w:val="007E68D8"/>
    <w:rsid w:val="007E6B3A"/>
    <w:rsid w:val="007E6F80"/>
    <w:rsid w:val="007E78A6"/>
    <w:rsid w:val="007E7E02"/>
    <w:rsid w:val="007F02F8"/>
    <w:rsid w:val="007F052D"/>
    <w:rsid w:val="007F1D4D"/>
    <w:rsid w:val="007F29B6"/>
    <w:rsid w:val="007F3AF0"/>
    <w:rsid w:val="007F4350"/>
    <w:rsid w:val="007F4BD9"/>
    <w:rsid w:val="007F50EC"/>
    <w:rsid w:val="007F5192"/>
    <w:rsid w:val="007F55AF"/>
    <w:rsid w:val="007F6C29"/>
    <w:rsid w:val="00802227"/>
    <w:rsid w:val="0080335F"/>
    <w:rsid w:val="00806A3D"/>
    <w:rsid w:val="00806C92"/>
    <w:rsid w:val="00807F4C"/>
    <w:rsid w:val="0081061D"/>
    <w:rsid w:val="00810638"/>
    <w:rsid w:val="00811037"/>
    <w:rsid w:val="00811CE9"/>
    <w:rsid w:val="008127C8"/>
    <w:rsid w:val="008147BA"/>
    <w:rsid w:val="0081565D"/>
    <w:rsid w:val="008159AB"/>
    <w:rsid w:val="008165EB"/>
    <w:rsid w:val="0081676E"/>
    <w:rsid w:val="008168B8"/>
    <w:rsid w:val="008179FA"/>
    <w:rsid w:val="008202CC"/>
    <w:rsid w:val="00820C54"/>
    <w:rsid w:val="00820E06"/>
    <w:rsid w:val="00820FD1"/>
    <w:rsid w:val="0082114E"/>
    <w:rsid w:val="008215CC"/>
    <w:rsid w:val="008220EA"/>
    <w:rsid w:val="00822F84"/>
    <w:rsid w:val="0082300D"/>
    <w:rsid w:val="008248D6"/>
    <w:rsid w:val="008252F0"/>
    <w:rsid w:val="00825BCE"/>
    <w:rsid w:val="00826030"/>
    <w:rsid w:val="008265BB"/>
    <w:rsid w:val="008266CB"/>
    <w:rsid w:val="008267EB"/>
    <w:rsid w:val="008268A8"/>
    <w:rsid w:val="00826902"/>
    <w:rsid w:val="00826973"/>
    <w:rsid w:val="00827361"/>
    <w:rsid w:val="00827DDD"/>
    <w:rsid w:val="008306D7"/>
    <w:rsid w:val="008306E8"/>
    <w:rsid w:val="00830B94"/>
    <w:rsid w:val="00831573"/>
    <w:rsid w:val="008318AE"/>
    <w:rsid w:val="00831B7A"/>
    <w:rsid w:val="00831D9C"/>
    <w:rsid w:val="00832D68"/>
    <w:rsid w:val="0083327C"/>
    <w:rsid w:val="008332F5"/>
    <w:rsid w:val="00833FF2"/>
    <w:rsid w:val="00834D65"/>
    <w:rsid w:val="00835A91"/>
    <w:rsid w:val="00835C69"/>
    <w:rsid w:val="00836075"/>
    <w:rsid w:val="008360E5"/>
    <w:rsid w:val="00836C76"/>
    <w:rsid w:val="00837142"/>
    <w:rsid w:val="00837A12"/>
    <w:rsid w:val="00837F86"/>
    <w:rsid w:val="0084045A"/>
    <w:rsid w:val="00840717"/>
    <w:rsid w:val="00840D89"/>
    <w:rsid w:val="00840E8E"/>
    <w:rsid w:val="008411D6"/>
    <w:rsid w:val="00841670"/>
    <w:rsid w:val="00841D35"/>
    <w:rsid w:val="008443F1"/>
    <w:rsid w:val="0084476F"/>
    <w:rsid w:val="00844A99"/>
    <w:rsid w:val="00846119"/>
    <w:rsid w:val="00847CB2"/>
    <w:rsid w:val="00850B14"/>
    <w:rsid w:val="00851E7F"/>
    <w:rsid w:val="00851FDE"/>
    <w:rsid w:val="0085313B"/>
    <w:rsid w:val="008545CD"/>
    <w:rsid w:val="00854B89"/>
    <w:rsid w:val="00856B32"/>
    <w:rsid w:val="00856E1A"/>
    <w:rsid w:val="00857097"/>
    <w:rsid w:val="00861BB7"/>
    <w:rsid w:val="00861C4B"/>
    <w:rsid w:val="00861CE9"/>
    <w:rsid w:val="008620E7"/>
    <w:rsid w:val="00862C17"/>
    <w:rsid w:val="00863CE1"/>
    <w:rsid w:val="00863F4E"/>
    <w:rsid w:val="00864610"/>
    <w:rsid w:val="0086488F"/>
    <w:rsid w:val="008649DD"/>
    <w:rsid w:val="00865356"/>
    <w:rsid w:val="00865C50"/>
    <w:rsid w:val="008710C1"/>
    <w:rsid w:val="008710EF"/>
    <w:rsid w:val="00871119"/>
    <w:rsid w:val="00872441"/>
    <w:rsid w:val="008727C3"/>
    <w:rsid w:val="00872D27"/>
    <w:rsid w:val="00872D5E"/>
    <w:rsid w:val="00873216"/>
    <w:rsid w:val="00873522"/>
    <w:rsid w:val="008737BA"/>
    <w:rsid w:val="00875948"/>
    <w:rsid w:val="008762E1"/>
    <w:rsid w:val="0087733F"/>
    <w:rsid w:val="0087755B"/>
    <w:rsid w:val="008778DB"/>
    <w:rsid w:val="00877A5F"/>
    <w:rsid w:val="00877D6A"/>
    <w:rsid w:val="00877FFC"/>
    <w:rsid w:val="008809C7"/>
    <w:rsid w:val="00881396"/>
    <w:rsid w:val="008813E4"/>
    <w:rsid w:val="0088193E"/>
    <w:rsid w:val="008820C3"/>
    <w:rsid w:val="00884B54"/>
    <w:rsid w:val="00885CEC"/>
    <w:rsid w:val="00886F60"/>
    <w:rsid w:val="0088749A"/>
    <w:rsid w:val="00887C6C"/>
    <w:rsid w:val="008900B0"/>
    <w:rsid w:val="0089069F"/>
    <w:rsid w:val="00890B18"/>
    <w:rsid w:val="00890D7D"/>
    <w:rsid w:val="00891FA3"/>
    <w:rsid w:val="00892A0B"/>
    <w:rsid w:val="0089312D"/>
    <w:rsid w:val="00893AB6"/>
    <w:rsid w:val="00893C6A"/>
    <w:rsid w:val="008942B4"/>
    <w:rsid w:val="00894C1A"/>
    <w:rsid w:val="00895165"/>
    <w:rsid w:val="008956A9"/>
    <w:rsid w:val="00895877"/>
    <w:rsid w:val="008958F5"/>
    <w:rsid w:val="008A0198"/>
    <w:rsid w:val="008A0E7E"/>
    <w:rsid w:val="008A2A21"/>
    <w:rsid w:val="008A30AA"/>
    <w:rsid w:val="008A34E6"/>
    <w:rsid w:val="008A3E37"/>
    <w:rsid w:val="008A4060"/>
    <w:rsid w:val="008A4B55"/>
    <w:rsid w:val="008A4DBC"/>
    <w:rsid w:val="008A4F67"/>
    <w:rsid w:val="008A53D1"/>
    <w:rsid w:val="008A53DE"/>
    <w:rsid w:val="008A5728"/>
    <w:rsid w:val="008A5DE6"/>
    <w:rsid w:val="008A5E8D"/>
    <w:rsid w:val="008A6680"/>
    <w:rsid w:val="008A68AF"/>
    <w:rsid w:val="008A6E55"/>
    <w:rsid w:val="008A7190"/>
    <w:rsid w:val="008A7490"/>
    <w:rsid w:val="008A7721"/>
    <w:rsid w:val="008B04BA"/>
    <w:rsid w:val="008B06FE"/>
    <w:rsid w:val="008B2678"/>
    <w:rsid w:val="008B2B7C"/>
    <w:rsid w:val="008B30B7"/>
    <w:rsid w:val="008B3488"/>
    <w:rsid w:val="008B361D"/>
    <w:rsid w:val="008B39D6"/>
    <w:rsid w:val="008B42A5"/>
    <w:rsid w:val="008B44F8"/>
    <w:rsid w:val="008B4B05"/>
    <w:rsid w:val="008B4C72"/>
    <w:rsid w:val="008B5114"/>
    <w:rsid w:val="008B534C"/>
    <w:rsid w:val="008B6093"/>
    <w:rsid w:val="008B7A80"/>
    <w:rsid w:val="008B7EFD"/>
    <w:rsid w:val="008C0418"/>
    <w:rsid w:val="008C098E"/>
    <w:rsid w:val="008C1768"/>
    <w:rsid w:val="008C1EDB"/>
    <w:rsid w:val="008C1F79"/>
    <w:rsid w:val="008C302B"/>
    <w:rsid w:val="008C329B"/>
    <w:rsid w:val="008C4668"/>
    <w:rsid w:val="008C47F8"/>
    <w:rsid w:val="008C6314"/>
    <w:rsid w:val="008C69EC"/>
    <w:rsid w:val="008C6A0E"/>
    <w:rsid w:val="008C6AF8"/>
    <w:rsid w:val="008D1AB0"/>
    <w:rsid w:val="008D29AF"/>
    <w:rsid w:val="008D3A76"/>
    <w:rsid w:val="008D4190"/>
    <w:rsid w:val="008D41EF"/>
    <w:rsid w:val="008D4A8D"/>
    <w:rsid w:val="008D4C69"/>
    <w:rsid w:val="008D55C6"/>
    <w:rsid w:val="008D5ADA"/>
    <w:rsid w:val="008D6150"/>
    <w:rsid w:val="008D6762"/>
    <w:rsid w:val="008D75E2"/>
    <w:rsid w:val="008E07D6"/>
    <w:rsid w:val="008E0BF6"/>
    <w:rsid w:val="008E113D"/>
    <w:rsid w:val="008E1859"/>
    <w:rsid w:val="008E2043"/>
    <w:rsid w:val="008E239E"/>
    <w:rsid w:val="008E2B4D"/>
    <w:rsid w:val="008E2ECB"/>
    <w:rsid w:val="008E2F45"/>
    <w:rsid w:val="008E33A0"/>
    <w:rsid w:val="008E41CE"/>
    <w:rsid w:val="008E5007"/>
    <w:rsid w:val="008E5523"/>
    <w:rsid w:val="008E5BCA"/>
    <w:rsid w:val="008E5CC8"/>
    <w:rsid w:val="008E62FE"/>
    <w:rsid w:val="008E6DD6"/>
    <w:rsid w:val="008E7315"/>
    <w:rsid w:val="008F0DA7"/>
    <w:rsid w:val="008F2437"/>
    <w:rsid w:val="008F2EB4"/>
    <w:rsid w:val="008F401E"/>
    <w:rsid w:val="008F425F"/>
    <w:rsid w:val="008F4303"/>
    <w:rsid w:val="008F5099"/>
    <w:rsid w:val="008F5888"/>
    <w:rsid w:val="008F5AD9"/>
    <w:rsid w:val="008F6DC8"/>
    <w:rsid w:val="008F7CCA"/>
    <w:rsid w:val="0090083B"/>
    <w:rsid w:val="009017AA"/>
    <w:rsid w:val="00904173"/>
    <w:rsid w:val="00905F18"/>
    <w:rsid w:val="00905FC0"/>
    <w:rsid w:val="009061F3"/>
    <w:rsid w:val="0090693F"/>
    <w:rsid w:val="00906AFF"/>
    <w:rsid w:val="00906FA7"/>
    <w:rsid w:val="00907915"/>
    <w:rsid w:val="00907B53"/>
    <w:rsid w:val="00907F45"/>
    <w:rsid w:val="00910A71"/>
    <w:rsid w:val="00910C94"/>
    <w:rsid w:val="00910EB3"/>
    <w:rsid w:val="00911767"/>
    <w:rsid w:val="00912907"/>
    <w:rsid w:val="00912BF7"/>
    <w:rsid w:val="00912FB1"/>
    <w:rsid w:val="00913143"/>
    <w:rsid w:val="009133BF"/>
    <w:rsid w:val="00914A3A"/>
    <w:rsid w:val="009153B8"/>
    <w:rsid w:val="00915E16"/>
    <w:rsid w:val="00916005"/>
    <w:rsid w:val="00917D80"/>
    <w:rsid w:val="009209A5"/>
    <w:rsid w:val="009214DD"/>
    <w:rsid w:val="00922AE9"/>
    <w:rsid w:val="00923B0D"/>
    <w:rsid w:val="009244CB"/>
    <w:rsid w:val="00924574"/>
    <w:rsid w:val="009253FE"/>
    <w:rsid w:val="009261B4"/>
    <w:rsid w:val="009266E6"/>
    <w:rsid w:val="009308C0"/>
    <w:rsid w:val="00930ED9"/>
    <w:rsid w:val="0093174A"/>
    <w:rsid w:val="00931C5B"/>
    <w:rsid w:val="00932D30"/>
    <w:rsid w:val="00932E18"/>
    <w:rsid w:val="009330A6"/>
    <w:rsid w:val="009341C1"/>
    <w:rsid w:val="00935554"/>
    <w:rsid w:val="00936108"/>
    <w:rsid w:val="0094022E"/>
    <w:rsid w:val="00940E59"/>
    <w:rsid w:val="00941255"/>
    <w:rsid w:val="009417ED"/>
    <w:rsid w:val="00942126"/>
    <w:rsid w:val="00942276"/>
    <w:rsid w:val="00942E5A"/>
    <w:rsid w:val="00943394"/>
    <w:rsid w:val="0094453D"/>
    <w:rsid w:val="009449ED"/>
    <w:rsid w:val="0094637D"/>
    <w:rsid w:val="0094640C"/>
    <w:rsid w:val="00946FC4"/>
    <w:rsid w:val="0094726C"/>
    <w:rsid w:val="0095087F"/>
    <w:rsid w:val="0095145B"/>
    <w:rsid w:val="0095294F"/>
    <w:rsid w:val="00954126"/>
    <w:rsid w:val="0095508B"/>
    <w:rsid w:val="00955810"/>
    <w:rsid w:val="009564F0"/>
    <w:rsid w:val="009567C7"/>
    <w:rsid w:val="00956CB8"/>
    <w:rsid w:val="00957611"/>
    <w:rsid w:val="00957C42"/>
    <w:rsid w:val="00960467"/>
    <w:rsid w:val="0096088F"/>
    <w:rsid w:val="00960988"/>
    <w:rsid w:val="00960E3D"/>
    <w:rsid w:val="00961A0F"/>
    <w:rsid w:val="0096205C"/>
    <w:rsid w:val="00962EE9"/>
    <w:rsid w:val="0096300F"/>
    <w:rsid w:val="009649D2"/>
    <w:rsid w:val="00966D30"/>
    <w:rsid w:val="00967697"/>
    <w:rsid w:val="00971709"/>
    <w:rsid w:val="00971A23"/>
    <w:rsid w:val="00971B98"/>
    <w:rsid w:val="00972359"/>
    <w:rsid w:val="00972B83"/>
    <w:rsid w:val="00973D2B"/>
    <w:rsid w:val="009745EF"/>
    <w:rsid w:val="00974666"/>
    <w:rsid w:val="009751CF"/>
    <w:rsid w:val="00975DC6"/>
    <w:rsid w:val="00976043"/>
    <w:rsid w:val="00976515"/>
    <w:rsid w:val="00976CBB"/>
    <w:rsid w:val="00976FB4"/>
    <w:rsid w:val="009777C0"/>
    <w:rsid w:val="00977C45"/>
    <w:rsid w:val="00980B73"/>
    <w:rsid w:val="00980CE6"/>
    <w:rsid w:val="009812FC"/>
    <w:rsid w:val="00981448"/>
    <w:rsid w:val="0098218A"/>
    <w:rsid w:val="00982334"/>
    <w:rsid w:val="00982817"/>
    <w:rsid w:val="009828E2"/>
    <w:rsid w:val="009832A4"/>
    <w:rsid w:val="00984264"/>
    <w:rsid w:val="00984640"/>
    <w:rsid w:val="00984BAB"/>
    <w:rsid w:val="00984D8F"/>
    <w:rsid w:val="0098716A"/>
    <w:rsid w:val="00987E9C"/>
    <w:rsid w:val="009915F1"/>
    <w:rsid w:val="0099201F"/>
    <w:rsid w:val="0099401A"/>
    <w:rsid w:val="00994F56"/>
    <w:rsid w:val="00996430"/>
    <w:rsid w:val="00997599"/>
    <w:rsid w:val="009A05B6"/>
    <w:rsid w:val="009A09D9"/>
    <w:rsid w:val="009A1056"/>
    <w:rsid w:val="009A13A3"/>
    <w:rsid w:val="009A29B3"/>
    <w:rsid w:val="009A2D6B"/>
    <w:rsid w:val="009A416C"/>
    <w:rsid w:val="009A51E5"/>
    <w:rsid w:val="009A5906"/>
    <w:rsid w:val="009A66F1"/>
    <w:rsid w:val="009A6F83"/>
    <w:rsid w:val="009A71BF"/>
    <w:rsid w:val="009A790B"/>
    <w:rsid w:val="009A7EB4"/>
    <w:rsid w:val="009B03F3"/>
    <w:rsid w:val="009B0408"/>
    <w:rsid w:val="009B2FE2"/>
    <w:rsid w:val="009B31CC"/>
    <w:rsid w:val="009B3AE7"/>
    <w:rsid w:val="009B5493"/>
    <w:rsid w:val="009B5ADD"/>
    <w:rsid w:val="009B5CB7"/>
    <w:rsid w:val="009B6B18"/>
    <w:rsid w:val="009B6DA6"/>
    <w:rsid w:val="009B73A3"/>
    <w:rsid w:val="009C0120"/>
    <w:rsid w:val="009C0806"/>
    <w:rsid w:val="009C10B2"/>
    <w:rsid w:val="009C10EF"/>
    <w:rsid w:val="009C19E2"/>
    <w:rsid w:val="009C1EF6"/>
    <w:rsid w:val="009C21A9"/>
    <w:rsid w:val="009C3956"/>
    <w:rsid w:val="009C3BC7"/>
    <w:rsid w:val="009C486A"/>
    <w:rsid w:val="009C62DA"/>
    <w:rsid w:val="009C6921"/>
    <w:rsid w:val="009C75F6"/>
    <w:rsid w:val="009C7746"/>
    <w:rsid w:val="009C7DCB"/>
    <w:rsid w:val="009D0828"/>
    <w:rsid w:val="009D1D53"/>
    <w:rsid w:val="009D2BB0"/>
    <w:rsid w:val="009D2EB7"/>
    <w:rsid w:val="009D2F6C"/>
    <w:rsid w:val="009D41D5"/>
    <w:rsid w:val="009D4728"/>
    <w:rsid w:val="009D4C8C"/>
    <w:rsid w:val="009D5552"/>
    <w:rsid w:val="009D5BEC"/>
    <w:rsid w:val="009D61A0"/>
    <w:rsid w:val="009D740E"/>
    <w:rsid w:val="009E078F"/>
    <w:rsid w:val="009E0C49"/>
    <w:rsid w:val="009E1B8D"/>
    <w:rsid w:val="009E2C0C"/>
    <w:rsid w:val="009E386F"/>
    <w:rsid w:val="009E3C13"/>
    <w:rsid w:val="009E4B4D"/>
    <w:rsid w:val="009E5013"/>
    <w:rsid w:val="009E5200"/>
    <w:rsid w:val="009E521C"/>
    <w:rsid w:val="009E59DF"/>
    <w:rsid w:val="009E69B4"/>
    <w:rsid w:val="009E7665"/>
    <w:rsid w:val="009E76E1"/>
    <w:rsid w:val="009E794A"/>
    <w:rsid w:val="009F1795"/>
    <w:rsid w:val="009F24DB"/>
    <w:rsid w:val="009F30C2"/>
    <w:rsid w:val="009F34F0"/>
    <w:rsid w:val="009F37E3"/>
    <w:rsid w:val="009F40B6"/>
    <w:rsid w:val="009F469A"/>
    <w:rsid w:val="009F4860"/>
    <w:rsid w:val="009F48B4"/>
    <w:rsid w:val="009F4B44"/>
    <w:rsid w:val="009F587D"/>
    <w:rsid w:val="009F5CD9"/>
    <w:rsid w:val="009F6BE8"/>
    <w:rsid w:val="009F7580"/>
    <w:rsid w:val="00A003DC"/>
    <w:rsid w:val="00A005E1"/>
    <w:rsid w:val="00A00936"/>
    <w:rsid w:val="00A00B7F"/>
    <w:rsid w:val="00A022BB"/>
    <w:rsid w:val="00A03D24"/>
    <w:rsid w:val="00A03EA2"/>
    <w:rsid w:val="00A04381"/>
    <w:rsid w:val="00A04EC7"/>
    <w:rsid w:val="00A060E9"/>
    <w:rsid w:val="00A0663C"/>
    <w:rsid w:val="00A07214"/>
    <w:rsid w:val="00A07E48"/>
    <w:rsid w:val="00A106EA"/>
    <w:rsid w:val="00A1085F"/>
    <w:rsid w:val="00A108A0"/>
    <w:rsid w:val="00A10B6B"/>
    <w:rsid w:val="00A11861"/>
    <w:rsid w:val="00A12B6E"/>
    <w:rsid w:val="00A12F57"/>
    <w:rsid w:val="00A161C3"/>
    <w:rsid w:val="00A16A27"/>
    <w:rsid w:val="00A16C56"/>
    <w:rsid w:val="00A16F2C"/>
    <w:rsid w:val="00A17AD7"/>
    <w:rsid w:val="00A2111F"/>
    <w:rsid w:val="00A21CC0"/>
    <w:rsid w:val="00A221F8"/>
    <w:rsid w:val="00A22AB6"/>
    <w:rsid w:val="00A23531"/>
    <w:rsid w:val="00A23EA4"/>
    <w:rsid w:val="00A241D1"/>
    <w:rsid w:val="00A248A6"/>
    <w:rsid w:val="00A259B0"/>
    <w:rsid w:val="00A26802"/>
    <w:rsid w:val="00A269C8"/>
    <w:rsid w:val="00A26B6B"/>
    <w:rsid w:val="00A3032B"/>
    <w:rsid w:val="00A30D64"/>
    <w:rsid w:val="00A30D93"/>
    <w:rsid w:val="00A3168B"/>
    <w:rsid w:val="00A31C35"/>
    <w:rsid w:val="00A32160"/>
    <w:rsid w:val="00A322F3"/>
    <w:rsid w:val="00A32704"/>
    <w:rsid w:val="00A32AC4"/>
    <w:rsid w:val="00A35070"/>
    <w:rsid w:val="00A35A22"/>
    <w:rsid w:val="00A35FEB"/>
    <w:rsid w:val="00A37121"/>
    <w:rsid w:val="00A371B4"/>
    <w:rsid w:val="00A3769F"/>
    <w:rsid w:val="00A37893"/>
    <w:rsid w:val="00A378C1"/>
    <w:rsid w:val="00A40713"/>
    <w:rsid w:val="00A41BEE"/>
    <w:rsid w:val="00A41C1D"/>
    <w:rsid w:val="00A423C4"/>
    <w:rsid w:val="00A4274C"/>
    <w:rsid w:val="00A433E3"/>
    <w:rsid w:val="00A43ABC"/>
    <w:rsid w:val="00A4411A"/>
    <w:rsid w:val="00A449C0"/>
    <w:rsid w:val="00A45554"/>
    <w:rsid w:val="00A461E1"/>
    <w:rsid w:val="00A4643A"/>
    <w:rsid w:val="00A46887"/>
    <w:rsid w:val="00A50CBE"/>
    <w:rsid w:val="00A51EA2"/>
    <w:rsid w:val="00A51F80"/>
    <w:rsid w:val="00A52091"/>
    <w:rsid w:val="00A527E4"/>
    <w:rsid w:val="00A53207"/>
    <w:rsid w:val="00A5327B"/>
    <w:rsid w:val="00A538EB"/>
    <w:rsid w:val="00A54354"/>
    <w:rsid w:val="00A545BF"/>
    <w:rsid w:val="00A54DBD"/>
    <w:rsid w:val="00A54FC8"/>
    <w:rsid w:val="00A5588A"/>
    <w:rsid w:val="00A56470"/>
    <w:rsid w:val="00A564B4"/>
    <w:rsid w:val="00A56713"/>
    <w:rsid w:val="00A56C0F"/>
    <w:rsid w:val="00A56F49"/>
    <w:rsid w:val="00A574D7"/>
    <w:rsid w:val="00A57C0E"/>
    <w:rsid w:val="00A603A3"/>
    <w:rsid w:val="00A606B0"/>
    <w:rsid w:val="00A62CA1"/>
    <w:rsid w:val="00A64BAC"/>
    <w:rsid w:val="00A6510F"/>
    <w:rsid w:val="00A652A9"/>
    <w:rsid w:val="00A6562D"/>
    <w:rsid w:val="00A65DF2"/>
    <w:rsid w:val="00A668A2"/>
    <w:rsid w:val="00A7005D"/>
    <w:rsid w:val="00A70B2F"/>
    <w:rsid w:val="00A71470"/>
    <w:rsid w:val="00A71532"/>
    <w:rsid w:val="00A718ED"/>
    <w:rsid w:val="00A719E8"/>
    <w:rsid w:val="00A723E3"/>
    <w:rsid w:val="00A7249D"/>
    <w:rsid w:val="00A73772"/>
    <w:rsid w:val="00A7454A"/>
    <w:rsid w:val="00A74720"/>
    <w:rsid w:val="00A75BD6"/>
    <w:rsid w:val="00A7634D"/>
    <w:rsid w:val="00A766BC"/>
    <w:rsid w:val="00A7727B"/>
    <w:rsid w:val="00A816BA"/>
    <w:rsid w:val="00A82073"/>
    <w:rsid w:val="00A820DB"/>
    <w:rsid w:val="00A82B88"/>
    <w:rsid w:val="00A83C3A"/>
    <w:rsid w:val="00A843D7"/>
    <w:rsid w:val="00A84722"/>
    <w:rsid w:val="00A84ACB"/>
    <w:rsid w:val="00A84B80"/>
    <w:rsid w:val="00A856DF"/>
    <w:rsid w:val="00A85FE7"/>
    <w:rsid w:val="00A86B8A"/>
    <w:rsid w:val="00A86DFE"/>
    <w:rsid w:val="00A86F87"/>
    <w:rsid w:val="00A87503"/>
    <w:rsid w:val="00A87920"/>
    <w:rsid w:val="00A907DA"/>
    <w:rsid w:val="00A90C2C"/>
    <w:rsid w:val="00A90F64"/>
    <w:rsid w:val="00A915ED"/>
    <w:rsid w:val="00A9249A"/>
    <w:rsid w:val="00A92758"/>
    <w:rsid w:val="00A92DD3"/>
    <w:rsid w:val="00A92FBE"/>
    <w:rsid w:val="00A935DE"/>
    <w:rsid w:val="00A93DD8"/>
    <w:rsid w:val="00A941FF"/>
    <w:rsid w:val="00A946CE"/>
    <w:rsid w:val="00A94F4C"/>
    <w:rsid w:val="00A9544C"/>
    <w:rsid w:val="00A95D6C"/>
    <w:rsid w:val="00AA0176"/>
    <w:rsid w:val="00AA05D1"/>
    <w:rsid w:val="00AA1893"/>
    <w:rsid w:val="00AA1F80"/>
    <w:rsid w:val="00AA36C4"/>
    <w:rsid w:val="00AA4B2A"/>
    <w:rsid w:val="00AA510D"/>
    <w:rsid w:val="00AA68E9"/>
    <w:rsid w:val="00AA7B9A"/>
    <w:rsid w:val="00AB0080"/>
    <w:rsid w:val="00AB011A"/>
    <w:rsid w:val="00AB0F9F"/>
    <w:rsid w:val="00AB14A8"/>
    <w:rsid w:val="00AB1C32"/>
    <w:rsid w:val="00AB2C7D"/>
    <w:rsid w:val="00AB31B2"/>
    <w:rsid w:val="00AB417D"/>
    <w:rsid w:val="00AB4CB5"/>
    <w:rsid w:val="00AB4E16"/>
    <w:rsid w:val="00AB5046"/>
    <w:rsid w:val="00AB586B"/>
    <w:rsid w:val="00AB621A"/>
    <w:rsid w:val="00AB6381"/>
    <w:rsid w:val="00AB6545"/>
    <w:rsid w:val="00AB6DD7"/>
    <w:rsid w:val="00AB6FD5"/>
    <w:rsid w:val="00AC0B37"/>
    <w:rsid w:val="00AC1971"/>
    <w:rsid w:val="00AC1D9A"/>
    <w:rsid w:val="00AC1E15"/>
    <w:rsid w:val="00AC262D"/>
    <w:rsid w:val="00AC2F30"/>
    <w:rsid w:val="00AC32E8"/>
    <w:rsid w:val="00AC3444"/>
    <w:rsid w:val="00AC3AB8"/>
    <w:rsid w:val="00AC7DFF"/>
    <w:rsid w:val="00AD1E40"/>
    <w:rsid w:val="00AD23CC"/>
    <w:rsid w:val="00AD2638"/>
    <w:rsid w:val="00AD2874"/>
    <w:rsid w:val="00AD5910"/>
    <w:rsid w:val="00AD6BB2"/>
    <w:rsid w:val="00AE0640"/>
    <w:rsid w:val="00AE088A"/>
    <w:rsid w:val="00AE16A0"/>
    <w:rsid w:val="00AE1F5F"/>
    <w:rsid w:val="00AE2A9B"/>
    <w:rsid w:val="00AE3CDA"/>
    <w:rsid w:val="00AE47D8"/>
    <w:rsid w:val="00AE482A"/>
    <w:rsid w:val="00AE4A0F"/>
    <w:rsid w:val="00AE5E5D"/>
    <w:rsid w:val="00AE63D7"/>
    <w:rsid w:val="00AE6E5F"/>
    <w:rsid w:val="00AE75B3"/>
    <w:rsid w:val="00AE7C68"/>
    <w:rsid w:val="00AF0739"/>
    <w:rsid w:val="00AF09BF"/>
    <w:rsid w:val="00AF0A5D"/>
    <w:rsid w:val="00AF0D1B"/>
    <w:rsid w:val="00AF0DD1"/>
    <w:rsid w:val="00AF0F44"/>
    <w:rsid w:val="00AF153B"/>
    <w:rsid w:val="00AF20FC"/>
    <w:rsid w:val="00AF23DE"/>
    <w:rsid w:val="00AF27B1"/>
    <w:rsid w:val="00AF2872"/>
    <w:rsid w:val="00AF353A"/>
    <w:rsid w:val="00AF390A"/>
    <w:rsid w:val="00AF4ADF"/>
    <w:rsid w:val="00AF5242"/>
    <w:rsid w:val="00AF5E94"/>
    <w:rsid w:val="00AF5EDB"/>
    <w:rsid w:val="00AF5F3E"/>
    <w:rsid w:val="00AF7114"/>
    <w:rsid w:val="00AF73A2"/>
    <w:rsid w:val="00AF7BA7"/>
    <w:rsid w:val="00B00492"/>
    <w:rsid w:val="00B0136C"/>
    <w:rsid w:val="00B015CF"/>
    <w:rsid w:val="00B01D85"/>
    <w:rsid w:val="00B04729"/>
    <w:rsid w:val="00B05825"/>
    <w:rsid w:val="00B05A7D"/>
    <w:rsid w:val="00B05BA4"/>
    <w:rsid w:val="00B05EA0"/>
    <w:rsid w:val="00B104CB"/>
    <w:rsid w:val="00B108A3"/>
    <w:rsid w:val="00B10B48"/>
    <w:rsid w:val="00B10EB8"/>
    <w:rsid w:val="00B11180"/>
    <w:rsid w:val="00B120C6"/>
    <w:rsid w:val="00B12169"/>
    <w:rsid w:val="00B15A4E"/>
    <w:rsid w:val="00B15C72"/>
    <w:rsid w:val="00B16164"/>
    <w:rsid w:val="00B16B16"/>
    <w:rsid w:val="00B172CE"/>
    <w:rsid w:val="00B17578"/>
    <w:rsid w:val="00B17A4C"/>
    <w:rsid w:val="00B17EA9"/>
    <w:rsid w:val="00B208F5"/>
    <w:rsid w:val="00B22BB1"/>
    <w:rsid w:val="00B25813"/>
    <w:rsid w:val="00B25B5F"/>
    <w:rsid w:val="00B27101"/>
    <w:rsid w:val="00B27466"/>
    <w:rsid w:val="00B279A6"/>
    <w:rsid w:val="00B27ADB"/>
    <w:rsid w:val="00B30221"/>
    <w:rsid w:val="00B30676"/>
    <w:rsid w:val="00B307DE"/>
    <w:rsid w:val="00B318F7"/>
    <w:rsid w:val="00B32D70"/>
    <w:rsid w:val="00B33B12"/>
    <w:rsid w:val="00B33E2F"/>
    <w:rsid w:val="00B341FF"/>
    <w:rsid w:val="00B349AF"/>
    <w:rsid w:val="00B35BE4"/>
    <w:rsid w:val="00B36426"/>
    <w:rsid w:val="00B368C2"/>
    <w:rsid w:val="00B36AF1"/>
    <w:rsid w:val="00B41E03"/>
    <w:rsid w:val="00B421E1"/>
    <w:rsid w:val="00B423B1"/>
    <w:rsid w:val="00B42747"/>
    <w:rsid w:val="00B4290D"/>
    <w:rsid w:val="00B42A79"/>
    <w:rsid w:val="00B43094"/>
    <w:rsid w:val="00B430A9"/>
    <w:rsid w:val="00B4485D"/>
    <w:rsid w:val="00B44E3D"/>
    <w:rsid w:val="00B45919"/>
    <w:rsid w:val="00B45B94"/>
    <w:rsid w:val="00B47F3D"/>
    <w:rsid w:val="00B5186A"/>
    <w:rsid w:val="00B53037"/>
    <w:rsid w:val="00B5333A"/>
    <w:rsid w:val="00B53705"/>
    <w:rsid w:val="00B55696"/>
    <w:rsid w:val="00B567C7"/>
    <w:rsid w:val="00B56F06"/>
    <w:rsid w:val="00B57468"/>
    <w:rsid w:val="00B600B4"/>
    <w:rsid w:val="00B60440"/>
    <w:rsid w:val="00B604CC"/>
    <w:rsid w:val="00B61798"/>
    <w:rsid w:val="00B617D9"/>
    <w:rsid w:val="00B62954"/>
    <w:rsid w:val="00B62BC1"/>
    <w:rsid w:val="00B6315F"/>
    <w:rsid w:val="00B6386B"/>
    <w:rsid w:val="00B63B1E"/>
    <w:rsid w:val="00B63EA8"/>
    <w:rsid w:val="00B64AA9"/>
    <w:rsid w:val="00B65665"/>
    <w:rsid w:val="00B677CD"/>
    <w:rsid w:val="00B70384"/>
    <w:rsid w:val="00B7112F"/>
    <w:rsid w:val="00B7205F"/>
    <w:rsid w:val="00B73342"/>
    <w:rsid w:val="00B73756"/>
    <w:rsid w:val="00B74F8F"/>
    <w:rsid w:val="00B753AC"/>
    <w:rsid w:val="00B7579C"/>
    <w:rsid w:val="00B75E4F"/>
    <w:rsid w:val="00B75E6D"/>
    <w:rsid w:val="00B75EEA"/>
    <w:rsid w:val="00B76102"/>
    <w:rsid w:val="00B768AA"/>
    <w:rsid w:val="00B7747B"/>
    <w:rsid w:val="00B77914"/>
    <w:rsid w:val="00B77EF1"/>
    <w:rsid w:val="00B80012"/>
    <w:rsid w:val="00B802BE"/>
    <w:rsid w:val="00B804CD"/>
    <w:rsid w:val="00B81B60"/>
    <w:rsid w:val="00B81D8C"/>
    <w:rsid w:val="00B82754"/>
    <w:rsid w:val="00B8323C"/>
    <w:rsid w:val="00B83C8C"/>
    <w:rsid w:val="00B8491A"/>
    <w:rsid w:val="00B84EE7"/>
    <w:rsid w:val="00B859A9"/>
    <w:rsid w:val="00B85B80"/>
    <w:rsid w:val="00B86670"/>
    <w:rsid w:val="00B8705C"/>
    <w:rsid w:val="00B870FD"/>
    <w:rsid w:val="00B8751C"/>
    <w:rsid w:val="00B900F9"/>
    <w:rsid w:val="00B91434"/>
    <w:rsid w:val="00B914D3"/>
    <w:rsid w:val="00B916D5"/>
    <w:rsid w:val="00B916E2"/>
    <w:rsid w:val="00B93A65"/>
    <w:rsid w:val="00B94024"/>
    <w:rsid w:val="00B94D30"/>
    <w:rsid w:val="00B95360"/>
    <w:rsid w:val="00B964A2"/>
    <w:rsid w:val="00BA0C72"/>
    <w:rsid w:val="00BA130B"/>
    <w:rsid w:val="00BA25B3"/>
    <w:rsid w:val="00BA4144"/>
    <w:rsid w:val="00BA48F8"/>
    <w:rsid w:val="00BA4F50"/>
    <w:rsid w:val="00BA548A"/>
    <w:rsid w:val="00BA5592"/>
    <w:rsid w:val="00BA58FD"/>
    <w:rsid w:val="00BA5E91"/>
    <w:rsid w:val="00BA61A4"/>
    <w:rsid w:val="00BA6886"/>
    <w:rsid w:val="00BA6BBE"/>
    <w:rsid w:val="00BA6DA9"/>
    <w:rsid w:val="00BA72E1"/>
    <w:rsid w:val="00BA7CC4"/>
    <w:rsid w:val="00BB0DAB"/>
    <w:rsid w:val="00BB12BB"/>
    <w:rsid w:val="00BB28BE"/>
    <w:rsid w:val="00BB2C76"/>
    <w:rsid w:val="00BB36BF"/>
    <w:rsid w:val="00BB3881"/>
    <w:rsid w:val="00BB463A"/>
    <w:rsid w:val="00BB4CA8"/>
    <w:rsid w:val="00BB50D3"/>
    <w:rsid w:val="00BB5BC2"/>
    <w:rsid w:val="00BB61E6"/>
    <w:rsid w:val="00BB715F"/>
    <w:rsid w:val="00BB716A"/>
    <w:rsid w:val="00BB7831"/>
    <w:rsid w:val="00BB7CDA"/>
    <w:rsid w:val="00BC0D33"/>
    <w:rsid w:val="00BC1216"/>
    <w:rsid w:val="00BC12D3"/>
    <w:rsid w:val="00BC1914"/>
    <w:rsid w:val="00BC257A"/>
    <w:rsid w:val="00BC4A85"/>
    <w:rsid w:val="00BC4BA2"/>
    <w:rsid w:val="00BC684A"/>
    <w:rsid w:val="00BC6D7B"/>
    <w:rsid w:val="00BC73DD"/>
    <w:rsid w:val="00BD0156"/>
    <w:rsid w:val="00BD0C72"/>
    <w:rsid w:val="00BD118F"/>
    <w:rsid w:val="00BD1748"/>
    <w:rsid w:val="00BD1FE6"/>
    <w:rsid w:val="00BD2348"/>
    <w:rsid w:val="00BD24AF"/>
    <w:rsid w:val="00BD3277"/>
    <w:rsid w:val="00BD37DD"/>
    <w:rsid w:val="00BD3FBC"/>
    <w:rsid w:val="00BD4266"/>
    <w:rsid w:val="00BD497B"/>
    <w:rsid w:val="00BD4CD4"/>
    <w:rsid w:val="00BD5955"/>
    <w:rsid w:val="00BD5B34"/>
    <w:rsid w:val="00BD6064"/>
    <w:rsid w:val="00BD633F"/>
    <w:rsid w:val="00BD639C"/>
    <w:rsid w:val="00BD6439"/>
    <w:rsid w:val="00BD6611"/>
    <w:rsid w:val="00BD6799"/>
    <w:rsid w:val="00BD6D44"/>
    <w:rsid w:val="00BD7220"/>
    <w:rsid w:val="00BD7A71"/>
    <w:rsid w:val="00BE0E9C"/>
    <w:rsid w:val="00BE14C3"/>
    <w:rsid w:val="00BE1542"/>
    <w:rsid w:val="00BE1FA9"/>
    <w:rsid w:val="00BE27B2"/>
    <w:rsid w:val="00BE2BB7"/>
    <w:rsid w:val="00BE4F80"/>
    <w:rsid w:val="00BE5657"/>
    <w:rsid w:val="00BE5659"/>
    <w:rsid w:val="00BE59C0"/>
    <w:rsid w:val="00BE5E00"/>
    <w:rsid w:val="00BE6897"/>
    <w:rsid w:val="00BE7E65"/>
    <w:rsid w:val="00BF17DC"/>
    <w:rsid w:val="00BF2559"/>
    <w:rsid w:val="00BF4312"/>
    <w:rsid w:val="00BF43BB"/>
    <w:rsid w:val="00BF4A31"/>
    <w:rsid w:val="00BF51FD"/>
    <w:rsid w:val="00BF54AF"/>
    <w:rsid w:val="00BF60A0"/>
    <w:rsid w:val="00BF6920"/>
    <w:rsid w:val="00BF6D68"/>
    <w:rsid w:val="00BF7065"/>
    <w:rsid w:val="00BF7132"/>
    <w:rsid w:val="00BF74A1"/>
    <w:rsid w:val="00C005AD"/>
    <w:rsid w:val="00C011C7"/>
    <w:rsid w:val="00C01A54"/>
    <w:rsid w:val="00C01D5C"/>
    <w:rsid w:val="00C01FAA"/>
    <w:rsid w:val="00C02B8F"/>
    <w:rsid w:val="00C034D6"/>
    <w:rsid w:val="00C03F61"/>
    <w:rsid w:val="00C04C38"/>
    <w:rsid w:val="00C052D4"/>
    <w:rsid w:val="00C0611C"/>
    <w:rsid w:val="00C062E5"/>
    <w:rsid w:val="00C0690A"/>
    <w:rsid w:val="00C07597"/>
    <w:rsid w:val="00C079D8"/>
    <w:rsid w:val="00C07A9F"/>
    <w:rsid w:val="00C07B5B"/>
    <w:rsid w:val="00C07BE6"/>
    <w:rsid w:val="00C1033A"/>
    <w:rsid w:val="00C11056"/>
    <w:rsid w:val="00C1139F"/>
    <w:rsid w:val="00C1304A"/>
    <w:rsid w:val="00C1434E"/>
    <w:rsid w:val="00C16A11"/>
    <w:rsid w:val="00C17800"/>
    <w:rsid w:val="00C20829"/>
    <w:rsid w:val="00C215EC"/>
    <w:rsid w:val="00C227CC"/>
    <w:rsid w:val="00C22B79"/>
    <w:rsid w:val="00C22E33"/>
    <w:rsid w:val="00C23AC7"/>
    <w:rsid w:val="00C23B42"/>
    <w:rsid w:val="00C24894"/>
    <w:rsid w:val="00C24F07"/>
    <w:rsid w:val="00C24FE0"/>
    <w:rsid w:val="00C25308"/>
    <w:rsid w:val="00C256FF"/>
    <w:rsid w:val="00C25C9C"/>
    <w:rsid w:val="00C2621D"/>
    <w:rsid w:val="00C27469"/>
    <w:rsid w:val="00C27BF2"/>
    <w:rsid w:val="00C30418"/>
    <w:rsid w:val="00C312C0"/>
    <w:rsid w:val="00C319C6"/>
    <w:rsid w:val="00C319E5"/>
    <w:rsid w:val="00C31DEB"/>
    <w:rsid w:val="00C32B55"/>
    <w:rsid w:val="00C33059"/>
    <w:rsid w:val="00C33EF5"/>
    <w:rsid w:val="00C34720"/>
    <w:rsid w:val="00C353F3"/>
    <w:rsid w:val="00C36D30"/>
    <w:rsid w:val="00C36D6F"/>
    <w:rsid w:val="00C37657"/>
    <w:rsid w:val="00C415C6"/>
    <w:rsid w:val="00C41618"/>
    <w:rsid w:val="00C4338E"/>
    <w:rsid w:val="00C43D4F"/>
    <w:rsid w:val="00C452D6"/>
    <w:rsid w:val="00C45809"/>
    <w:rsid w:val="00C45F79"/>
    <w:rsid w:val="00C469AE"/>
    <w:rsid w:val="00C46E7F"/>
    <w:rsid w:val="00C51854"/>
    <w:rsid w:val="00C5217E"/>
    <w:rsid w:val="00C52E24"/>
    <w:rsid w:val="00C535EC"/>
    <w:rsid w:val="00C550B0"/>
    <w:rsid w:val="00C5582E"/>
    <w:rsid w:val="00C56ACF"/>
    <w:rsid w:val="00C57974"/>
    <w:rsid w:val="00C57D58"/>
    <w:rsid w:val="00C57FB4"/>
    <w:rsid w:val="00C608B2"/>
    <w:rsid w:val="00C60988"/>
    <w:rsid w:val="00C60B36"/>
    <w:rsid w:val="00C61CAE"/>
    <w:rsid w:val="00C62E95"/>
    <w:rsid w:val="00C63524"/>
    <w:rsid w:val="00C63861"/>
    <w:rsid w:val="00C64561"/>
    <w:rsid w:val="00C652A2"/>
    <w:rsid w:val="00C660C8"/>
    <w:rsid w:val="00C67BE5"/>
    <w:rsid w:val="00C70078"/>
    <w:rsid w:val="00C70435"/>
    <w:rsid w:val="00C7064D"/>
    <w:rsid w:val="00C70BE7"/>
    <w:rsid w:val="00C713CB"/>
    <w:rsid w:val="00C717EA"/>
    <w:rsid w:val="00C717FB"/>
    <w:rsid w:val="00C71C3B"/>
    <w:rsid w:val="00C73AB2"/>
    <w:rsid w:val="00C73AE7"/>
    <w:rsid w:val="00C740BC"/>
    <w:rsid w:val="00C74167"/>
    <w:rsid w:val="00C7423A"/>
    <w:rsid w:val="00C742AA"/>
    <w:rsid w:val="00C74923"/>
    <w:rsid w:val="00C7583F"/>
    <w:rsid w:val="00C7694C"/>
    <w:rsid w:val="00C77152"/>
    <w:rsid w:val="00C77E1D"/>
    <w:rsid w:val="00C80382"/>
    <w:rsid w:val="00C80587"/>
    <w:rsid w:val="00C80820"/>
    <w:rsid w:val="00C808AC"/>
    <w:rsid w:val="00C80D3A"/>
    <w:rsid w:val="00C80FD6"/>
    <w:rsid w:val="00C818AC"/>
    <w:rsid w:val="00C82578"/>
    <w:rsid w:val="00C82F5E"/>
    <w:rsid w:val="00C833C0"/>
    <w:rsid w:val="00C86D89"/>
    <w:rsid w:val="00C87EAB"/>
    <w:rsid w:val="00C914D4"/>
    <w:rsid w:val="00C91517"/>
    <w:rsid w:val="00C93CB5"/>
    <w:rsid w:val="00C9492D"/>
    <w:rsid w:val="00C94D48"/>
    <w:rsid w:val="00C96589"/>
    <w:rsid w:val="00C96969"/>
    <w:rsid w:val="00C96C94"/>
    <w:rsid w:val="00C96E7C"/>
    <w:rsid w:val="00C973B2"/>
    <w:rsid w:val="00C97661"/>
    <w:rsid w:val="00CA201D"/>
    <w:rsid w:val="00CA2923"/>
    <w:rsid w:val="00CA2B21"/>
    <w:rsid w:val="00CA2D9A"/>
    <w:rsid w:val="00CA33BC"/>
    <w:rsid w:val="00CA34BF"/>
    <w:rsid w:val="00CA374E"/>
    <w:rsid w:val="00CA442A"/>
    <w:rsid w:val="00CA4726"/>
    <w:rsid w:val="00CA4B89"/>
    <w:rsid w:val="00CA4F69"/>
    <w:rsid w:val="00CA542C"/>
    <w:rsid w:val="00CA57AB"/>
    <w:rsid w:val="00CA61B8"/>
    <w:rsid w:val="00CA652D"/>
    <w:rsid w:val="00CA657D"/>
    <w:rsid w:val="00CA69A7"/>
    <w:rsid w:val="00CA6E38"/>
    <w:rsid w:val="00CA71A5"/>
    <w:rsid w:val="00CA72DF"/>
    <w:rsid w:val="00CA768E"/>
    <w:rsid w:val="00CA7B0E"/>
    <w:rsid w:val="00CA7C73"/>
    <w:rsid w:val="00CB03D6"/>
    <w:rsid w:val="00CB0690"/>
    <w:rsid w:val="00CB11B2"/>
    <w:rsid w:val="00CB1FB0"/>
    <w:rsid w:val="00CB24AB"/>
    <w:rsid w:val="00CB36BA"/>
    <w:rsid w:val="00CB440A"/>
    <w:rsid w:val="00CB4D9E"/>
    <w:rsid w:val="00CB54AB"/>
    <w:rsid w:val="00CB5CB2"/>
    <w:rsid w:val="00CB5F6A"/>
    <w:rsid w:val="00CB603E"/>
    <w:rsid w:val="00CB6BEE"/>
    <w:rsid w:val="00CB7338"/>
    <w:rsid w:val="00CC1539"/>
    <w:rsid w:val="00CC1F47"/>
    <w:rsid w:val="00CC29DF"/>
    <w:rsid w:val="00CC2C20"/>
    <w:rsid w:val="00CC2E15"/>
    <w:rsid w:val="00CC2F8D"/>
    <w:rsid w:val="00CC300D"/>
    <w:rsid w:val="00CC312E"/>
    <w:rsid w:val="00CC3496"/>
    <w:rsid w:val="00CC3527"/>
    <w:rsid w:val="00CC3C7D"/>
    <w:rsid w:val="00CC42B7"/>
    <w:rsid w:val="00CC4827"/>
    <w:rsid w:val="00CC4915"/>
    <w:rsid w:val="00CC579C"/>
    <w:rsid w:val="00CC631E"/>
    <w:rsid w:val="00CC65D1"/>
    <w:rsid w:val="00CC7672"/>
    <w:rsid w:val="00CD0632"/>
    <w:rsid w:val="00CD0744"/>
    <w:rsid w:val="00CD08DC"/>
    <w:rsid w:val="00CD0A53"/>
    <w:rsid w:val="00CD144E"/>
    <w:rsid w:val="00CD2D53"/>
    <w:rsid w:val="00CD35B5"/>
    <w:rsid w:val="00CD39E5"/>
    <w:rsid w:val="00CD4572"/>
    <w:rsid w:val="00CD4BB2"/>
    <w:rsid w:val="00CD4CB6"/>
    <w:rsid w:val="00CD50D9"/>
    <w:rsid w:val="00CD5380"/>
    <w:rsid w:val="00CD554D"/>
    <w:rsid w:val="00CD62CC"/>
    <w:rsid w:val="00CD6418"/>
    <w:rsid w:val="00CD6CAA"/>
    <w:rsid w:val="00CD735B"/>
    <w:rsid w:val="00CD75DC"/>
    <w:rsid w:val="00CE023F"/>
    <w:rsid w:val="00CE050A"/>
    <w:rsid w:val="00CE0609"/>
    <w:rsid w:val="00CE0D24"/>
    <w:rsid w:val="00CE0FC9"/>
    <w:rsid w:val="00CE144C"/>
    <w:rsid w:val="00CE2836"/>
    <w:rsid w:val="00CE2D26"/>
    <w:rsid w:val="00CE3D1F"/>
    <w:rsid w:val="00CF0238"/>
    <w:rsid w:val="00CF2276"/>
    <w:rsid w:val="00CF2299"/>
    <w:rsid w:val="00CF2E4D"/>
    <w:rsid w:val="00CF3E95"/>
    <w:rsid w:val="00CF4D8F"/>
    <w:rsid w:val="00CF5274"/>
    <w:rsid w:val="00CF53EC"/>
    <w:rsid w:val="00CF5DC0"/>
    <w:rsid w:val="00CF62A7"/>
    <w:rsid w:val="00CF698E"/>
    <w:rsid w:val="00CF73A0"/>
    <w:rsid w:val="00CF76E4"/>
    <w:rsid w:val="00D00780"/>
    <w:rsid w:val="00D007EE"/>
    <w:rsid w:val="00D01388"/>
    <w:rsid w:val="00D02133"/>
    <w:rsid w:val="00D02FF5"/>
    <w:rsid w:val="00D030A8"/>
    <w:rsid w:val="00D031D0"/>
    <w:rsid w:val="00D0348A"/>
    <w:rsid w:val="00D03AA9"/>
    <w:rsid w:val="00D0441D"/>
    <w:rsid w:val="00D04D90"/>
    <w:rsid w:val="00D06479"/>
    <w:rsid w:val="00D068DF"/>
    <w:rsid w:val="00D06A24"/>
    <w:rsid w:val="00D06C61"/>
    <w:rsid w:val="00D06F04"/>
    <w:rsid w:val="00D10299"/>
    <w:rsid w:val="00D130C9"/>
    <w:rsid w:val="00D14025"/>
    <w:rsid w:val="00D149F0"/>
    <w:rsid w:val="00D156D2"/>
    <w:rsid w:val="00D15A38"/>
    <w:rsid w:val="00D1689E"/>
    <w:rsid w:val="00D17ED3"/>
    <w:rsid w:val="00D2054F"/>
    <w:rsid w:val="00D21016"/>
    <w:rsid w:val="00D22C87"/>
    <w:rsid w:val="00D235AB"/>
    <w:rsid w:val="00D2380D"/>
    <w:rsid w:val="00D2471C"/>
    <w:rsid w:val="00D24A5E"/>
    <w:rsid w:val="00D250A8"/>
    <w:rsid w:val="00D252E7"/>
    <w:rsid w:val="00D25BED"/>
    <w:rsid w:val="00D27508"/>
    <w:rsid w:val="00D31E27"/>
    <w:rsid w:val="00D3214C"/>
    <w:rsid w:val="00D3229D"/>
    <w:rsid w:val="00D33203"/>
    <w:rsid w:val="00D33740"/>
    <w:rsid w:val="00D34EA2"/>
    <w:rsid w:val="00D3584F"/>
    <w:rsid w:val="00D35EEB"/>
    <w:rsid w:val="00D36663"/>
    <w:rsid w:val="00D3707B"/>
    <w:rsid w:val="00D370F8"/>
    <w:rsid w:val="00D37539"/>
    <w:rsid w:val="00D42DD5"/>
    <w:rsid w:val="00D42FDA"/>
    <w:rsid w:val="00D438FD"/>
    <w:rsid w:val="00D43FAB"/>
    <w:rsid w:val="00D44298"/>
    <w:rsid w:val="00D449CE"/>
    <w:rsid w:val="00D4538A"/>
    <w:rsid w:val="00D453AA"/>
    <w:rsid w:val="00D4560B"/>
    <w:rsid w:val="00D4604F"/>
    <w:rsid w:val="00D46296"/>
    <w:rsid w:val="00D46534"/>
    <w:rsid w:val="00D46D5D"/>
    <w:rsid w:val="00D4744B"/>
    <w:rsid w:val="00D479CD"/>
    <w:rsid w:val="00D47B93"/>
    <w:rsid w:val="00D47FF8"/>
    <w:rsid w:val="00D5005A"/>
    <w:rsid w:val="00D5097A"/>
    <w:rsid w:val="00D51188"/>
    <w:rsid w:val="00D5118F"/>
    <w:rsid w:val="00D51628"/>
    <w:rsid w:val="00D54DD2"/>
    <w:rsid w:val="00D54EDB"/>
    <w:rsid w:val="00D56AFF"/>
    <w:rsid w:val="00D60566"/>
    <w:rsid w:val="00D60A0D"/>
    <w:rsid w:val="00D61D06"/>
    <w:rsid w:val="00D6269B"/>
    <w:rsid w:val="00D62CC6"/>
    <w:rsid w:val="00D6349D"/>
    <w:rsid w:val="00D64F82"/>
    <w:rsid w:val="00D655F3"/>
    <w:rsid w:val="00D6672E"/>
    <w:rsid w:val="00D66AD4"/>
    <w:rsid w:val="00D676A0"/>
    <w:rsid w:val="00D67750"/>
    <w:rsid w:val="00D6782E"/>
    <w:rsid w:val="00D67C38"/>
    <w:rsid w:val="00D67E9A"/>
    <w:rsid w:val="00D7149F"/>
    <w:rsid w:val="00D71991"/>
    <w:rsid w:val="00D71ADA"/>
    <w:rsid w:val="00D722B9"/>
    <w:rsid w:val="00D73387"/>
    <w:rsid w:val="00D73D87"/>
    <w:rsid w:val="00D73F3A"/>
    <w:rsid w:val="00D74294"/>
    <w:rsid w:val="00D74F2C"/>
    <w:rsid w:val="00D7514C"/>
    <w:rsid w:val="00D75444"/>
    <w:rsid w:val="00D755A9"/>
    <w:rsid w:val="00D76856"/>
    <w:rsid w:val="00D76D18"/>
    <w:rsid w:val="00D77B81"/>
    <w:rsid w:val="00D8017B"/>
    <w:rsid w:val="00D813A9"/>
    <w:rsid w:val="00D81942"/>
    <w:rsid w:val="00D81DEF"/>
    <w:rsid w:val="00D81F1F"/>
    <w:rsid w:val="00D828CF"/>
    <w:rsid w:val="00D829C2"/>
    <w:rsid w:val="00D83487"/>
    <w:rsid w:val="00D83A9B"/>
    <w:rsid w:val="00D83EF5"/>
    <w:rsid w:val="00D84528"/>
    <w:rsid w:val="00D85574"/>
    <w:rsid w:val="00D8645E"/>
    <w:rsid w:val="00D86E29"/>
    <w:rsid w:val="00D8713D"/>
    <w:rsid w:val="00D8726D"/>
    <w:rsid w:val="00D87832"/>
    <w:rsid w:val="00D902C0"/>
    <w:rsid w:val="00D90D02"/>
    <w:rsid w:val="00D91832"/>
    <w:rsid w:val="00D91A60"/>
    <w:rsid w:val="00D92F73"/>
    <w:rsid w:val="00D93540"/>
    <w:rsid w:val="00D94FED"/>
    <w:rsid w:val="00D96168"/>
    <w:rsid w:val="00D964E7"/>
    <w:rsid w:val="00D97343"/>
    <w:rsid w:val="00DA0386"/>
    <w:rsid w:val="00DA1C6A"/>
    <w:rsid w:val="00DA2773"/>
    <w:rsid w:val="00DA28FC"/>
    <w:rsid w:val="00DA2E05"/>
    <w:rsid w:val="00DA3F68"/>
    <w:rsid w:val="00DA50B9"/>
    <w:rsid w:val="00DA5B81"/>
    <w:rsid w:val="00DA5DFC"/>
    <w:rsid w:val="00DA69AF"/>
    <w:rsid w:val="00DA726F"/>
    <w:rsid w:val="00DA7289"/>
    <w:rsid w:val="00DA77D4"/>
    <w:rsid w:val="00DA7D99"/>
    <w:rsid w:val="00DB09BB"/>
    <w:rsid w:val="00DB15D1"/>
    <w:rsid w:val="00DB1F2E"/>
    <w:rsid w:val="00DB24CE"/>
    <w:rsid w:val="00DB40CE"/>
    <w:rsid w:val="00DB4BB4"/>
    <w:rsid w:val="00DB4BEF"/>
    <w:rsid w:val="00DB4CF6"/>
    <w:rsid w:val="00DB514D"/>
    <w:rsid w:val="00DB5D04"/>
    <w:rsid w:val="00DB6994"/>
    <w:rsid w:val="00DB6AF7"/>
    <w:rsid w:val="00DB712D"/>
    <w:rsid w:val="00DB7FF7"/>
    <w:rsid w:val="00DC1768"/>
    <w:rsid w:val="00DC1936"/>
    <w:rsid w:val="00DC208B"/>
    <w:rsid w:val="00DC2876"/>
    <w:rsid w:val="00DC32EC"/>
    <w:rsid w:val="00DC5ADF"/>
    <w:rsid w:val="00DC5BA5"/>
    <w:rsid w:val="00DC5CCC"/>
    <w:rsid w:val="00DC6796"/>
    <w:rsid w:val="00DC7030"/>
    <w:rsid w:val="00DD042A"/>
    <w:rsid w:val="00DD0DF1"/>
    <w:rsid w:val="00DD50EF"/>
    <w:rsid w:val="00DD5825"/>
    <w:rsid w:val="00DD5998"/>
    <w:rsid w:val="00DD63AC"/>
    <w:rsid w:val="00DD6A69"/>
    <w:rsid w:val="00DD6C35"/>
    <w:rsid w:val="00DD7535"/>
    <w:rsid w:val="00DE031D"/>
    <w:rsid w:val="00DE1053"/>
    <w:rsid w:val="00DE18B0"/>
    <w:rsid w:val="00DE1DC0"/>
    <w:rsid w:val="00DE235A"/>
    <w:rsid w:val="00DE2C00"/>
    <w:rsid w:val="00DE3040"/>
    <w:rsid w:val="00DE32F9"/>
    <w:rsid w:val="00DE353D"/>
    <w:rsid w:val="00DE4278"/>
    <w:rsid w:val="00DE4B84"/>
    <w:rsid w:val="00DE4D57"/>
    <w:rsid w:val="00DE7205"/>
    <w:rsid w:val="00DE7E0F"/>
    <w:rsid w:val="00DF04A5"/>
    <w:rsid w:val="00DF0AC8"/>
    <w:rsid w:val="00DF0FF4"/>
    <w:rsid w:val="00DF58DF"/>
    <w:rsid w:val="00DF59D4"/>
    <w:rsid w:val="00DF5A56"/>
    <w:rsid w:val="00DF6572"/>
    <w:rsid w:val="00DF6830"/>
    <w:rsid w:val="00DF7336"/>
    <w:rsid w:val="00DF776C"/>
    <w:rsid w:val="00DF7DD8"/>
    <w:rsid w:val="00E00461"/>
    <w:rsid w:val="00E00565"/>
    <w:rsid w:val="00E01C45"/>
    <w:rsid w:val="00E021DD"/>
    <w:rsid w:val="00E02203"/>
    <w:rsid w:val="00E026AB"/>
    <w:rsid w:val="00E03073"/>
    <w:rsid w:val="00E0342C"/>
    <w:rsid w:val="00E0482B"/>
    <w:rsid w:val="00E04EE5"/>
    <w:rsid w:val="00E054EE"/>
    <w:rsid w:val="00E06531"/>
    <w:rsid w:val="00E0658A"/>
    <w:rsid w:val="00E07384"/>
    <w:rsid w:val="00E0751B"/>
    <w:rsid w:val="00E07B98"/>
    <w:rsid w:val="00E104FC"/>
    <w:rsid w:val="00E10BFC"/>
    <w:rsid w:val="00E11DE8"/>
    <w:rsid w:val="00E13FBC"/>
    <w:rsid w:val="00E14074"/>
    <w:rsid w:val="00E1443E"/>
    <w:rsid w:val="00E14AAD"/>
    <w:rsid w:val="00E150C9"/>
    <w:rsid w:val="00E1577C"/>
    <w:rsid w:val="00E15927"/>
    <w:rsid w:val="00E15E34"/>
    <w:rsid w:val="00E16A83"/>
    <w:rsid w:val="00E174BC"/>
    <w:rsid w:val="00E17999"/>
    <w:rsid w:val="00E20119"/>
    <w:rsid w:val="00E201F9"/>
    <w:rsid w:val="00E203F4"/>
    <w:rsid w:val="00E20475"/>
    <w:rsid w:val="00E20AA2"/>
    <w:rsid w:val="00E20CCB"/>
    <w:rsid w:val="00E21236"/>
    <w:rsid w:val="00E21EC3"/>
    <w:rsid w:val="00E21F85"/>
    <w:rsid w:val="00E21FCD"/>
    <w:rsid w:val="00E224AC"/>
    <w:rsid w:val="00E2287C"/>
    <w:rsid w:val="00E22C6A"/>
    <w:rsid w:val="00E23020"/>
    <w:rsid w:val="00E230F7"/>
    <w:rsid w:val="00E2385F"/>
    <w:rsid w:val="00E24C44"/>
    <w:rsid w:val="00E2658C"/>
    <w:rsid w:val="00E2784C"/>
    <w:rsid w:val="00E3012D"/>
    <w:rsid w:val="00E3020D"/>
    <w:rsid w:val="00E3042E"/>
    <w:rsid w:val="00E30FA3"/>
    <w:rsid w:val="00E316C9"/>
    <w:rsid w:val="00E31AC0"/>
    <w:rsid w:val="00E33F23"/>
    <w:rsid w:val="00E3466B"/>
    <w:rsid w:val="00E34F83"/>
    <w:rsid w:val="00E35B87"/>
    <w:rsid w:val="00E3684D"/>
    <w:rsid w:val="00E36BEA"/>
    <w:rsid w:val="00E36C0F"/>
    <w:rsid w:val="00E401CD"/>
    <w:rsid w:val="00E4023F"/>
    <w:rsid w:val="00E40FD1"/>
    <w:rsid w:val="00E416E1"/>
    <w:rsid w:val="00E41ED0"/>
    <w:rsid w:val="00E429F7"/>
    <w:rsid w:val="00E42FB4"/>
    <w:rsid w:val="00E43181"/>
    <w:rsid w:val="00E43305"/>
    <w:rsid w:val="00E4352D"/>
    <w:rsid w:val="00E44B52"/>
    <w:rsid w:val="00E44CA9"/>
    <w:rsid w:val="00E45152"/>
    <w:rsid w:val="00E47517"/>
    <w:rsid w:val="00E47524"/>
    <w:rsid w:val="00E534B4"/>
    <w:rsid w:val="00E53AFC"/>
    <w:rsid w:val="00E54380"/>
    <w:rsid w:val="00E5467B"/>
    <w:rsid w:val="00E546D0"/>
    <w:rsid w:val="00E54C43"/>
    <w:rsid w:val="00E54CFA"/>
    <w:rsid w:val="00E55017"/>
    <w:rsid w:val="00E557E2"/>
    <w:rsid w:val="00E5654E"/>
    <w:rsid w:val="00E56B30"/>
    <w:rsid w:val="00E56C2F"/>
    <w:rsid w:val="00E57577"/>
    <w:rsid w:val="00E60600"/>
    <w:rsid w:val="00E60BCA"/>
    <w:rsid w:val="00E62F70"/>
    <w:rsid w:val="00E64B5C"/>
    <w:rsid w:val="00E6512B"/>
    <w:rsid w:val="00E6657F"/>
    <w:rsid w:val="00E6670E"/>
    <w:rsid w:val="00E66D77"/>
    <w:rsid w:val="00E67671"/>
    <w:rsid w:val="00E7221A"/>
    <w:rsid w:val="00E72602"/>
    <w:rsid w:val="00E737BD"/>
    <w:rsid w:val="00E73E28"/>
    <w:rsid w:val="00E747E0"/>
    <w:rsid w:val="00E74823"/>
    <w:rsid w:val="00E74F7D"/>
    <w:rsid w:val="00E75810"/>
    <w:rsid w:val="00E759C2"/>
    <w:rsid w:val="00E75A28"/>
    <w:rsid w:val="00E75C6F"/>
    <w:rsid w:val="00E766A6"/>
    <w:rsid w:val="00E76845"/>
    <w:rsid w:val="00E76D3C"/>
    <w:rsid w:val="00E81CAE"/>
    <w:rsid w:val="00E82087"/>
    <w:rsid w:val="00E82397"/>
    <w:rsid w:val="00E8291E"/>
    <w:rsid w:val="00E8326D"/>
    <w:rsid w:val="00E8382E"/>
    <w:rsid w:val="00E83D52"/>
    <w:rsid w:val="00E86306"/>
    <w:rsid w:val="00E870AA"/>
    <w:rsid w:val="00E9064D"/>
    <w:rsid w:val="00E90EFD"/>
    <w:rsid w:val="00E917CC"/>
    <w:rsid w:val="00E91D76"/>
    <w:rsid w:val="00E92749"/>
    <w:rsid w:val="00E93BB1"/>
    <w:rsid w:val="00E93E58"/>
    <w:rsid w:val="00E9426B"/>
    <w:rsid w:val="00E94B81"/>
    <w:rsid w:val="00E959F7"/>
    <w:rsid w:val="00E95B2F"/>
    <w:rsid w:val="00E95ED4"/>
    <w:rsid w:val="00E9676A"/>
    <w:rsid w:val="00E973C0"/>
    <w:rsid w:val="00E978A7"/>
    <w:rsid w:val="00E97999"/>
    <w:rsid w:val="00EA04EB"/>
    <w:rsid w:val="00EA0BF8"/>
    <w:rsid w:val="00EA0D26"/>
    <w:rsid w:val="00EA102E"/>
    <w:rsid w:val="00EA1446"/>
    <w:rsid w:val="00EA17C2"/>
    <w:rsid w:val="00EA1884"/>
    <w:rsid w:val="00EA2EC4"/>
    <w:rsid w:val="00EA2FC8"/>
    <w:rsid w:val="00EA36F1"/>
    <w:rsid w:val="00EA3AB1"/>
    <w:rsid w:val="00EA4134"/>
    <w:rsid w:val="00EA4656"/>
    <w:rsid w:val="00EA55DF"/>
    <w:rsid w:val="00EA5BC2"/>
    <w:rsid w:val="00EA6DB9"/>
    <w:rsid w:val="00EA6E4D"/>
    <w:rsid w:val="00EB04C5"/>
    <w:rsid w:val="00EB2376"/>
    <w:rsid w:val="00EB28C9"/>
    <w:rsid w:val="00EB441F"/>
    <w:rsid w:val="00EB460F"/>
    <w:rsid w:val="00EB4638"/>
    <w:rsid w:val="00EB4834"/>
    <w:rsid w:val="00EB5211"/>
    <w:rsid w:val="00EC5049"/>
    <w:rsid w:val="00EC51D9"/>
    <w:rsid w:val="00EC5652"/>
    <w:rsid w:val="00EC7F9D"/>
    <w:rsid w:val="00ED0857"/>
    <w:rsid w:val="00ED2F94"/>
    <w:rsid w:val="00ED330A"/>
    <w:rsid w:val="00ED39E5"/>
    <w:rsid w:val="00ED44BE"/>
    <w:rsid w:val="00ED4C3F"/>
    <w:rsid w:val="00ED5A9E"/>
    <w:rsid w:val="00ED5CD6"/>
    <w:rsid w:val="00ED61D6"/>
    <w:rsid w:val="00ED62E7"/>
    <w:rsid w:val="00ED68A4"/>
    <w:rsid w:val="00ED7860"/>
    <w:rsid w:val="00ED78A6"/>
    <w:rsid w:val="00ED7AF7"/>
    <w:rsid w:val="00EE094D"/>
    <w:rsid w:val="00EE1761"/>
    <w:rsid w:val="00EE1965"/>
    <w:rsid w:val="00EE1B0A"/>
    <w:rsid w:val="00EE27C8"/>
    <w:rsid w:val="00EE28BC"/>
    <w:rsid w:val="00EE31CF"/>
    <w:rsid w:val="00EE32C7"/>
    <w:rsid w:val="00EE35D0"/>
    <w:rsid w:val="00EE48B6"/>
    <w:rsid w:val="00EE4968"/>
    <w:rsid w:val="00EE4D2E"/>
    <w:rsid w:val="00EE5311"/>
    <w:rsid w:val="00EE63C9"/>
    <w:rsid w:val="00EE64C6"/>
    <w:rsid w:val="00EE6685"/>
    <w:rsid w:val="00EE6846"/>
    <w:rsid w:val="00EE6E06"/>
    <w:rsid w:val="00EE6E2E"/>
    <w:rsid w:val="00EE71AB"/>
    <w:rsid w:val="00EE7E85"/>
    <w:rsid w:val="00EF0443"/>
    <w:rsid w:val="00EF0670"/>
    <w:rsid w:val="00EF0A6C"/>
    <w:rsid w:val="00EF18D9"/>
    <w:rsid w:val="00EF21C7"/>
    <w:rsid w:val="00EF251A"/>
    <w:rsid w:val="00EF2BDE"/>
    <w:rsid w:val="00EF4017"/>
    <w:rsid w:val="00EF4863"/>
    <w:rsid w:val="00EF546E"/>
    <w:rsid w:val="00EF581B"/>
    <w:rsid w:val="00EF6457"/>
    <w:rsid w:val="00F008E2"/>
    <w:rsid w:val="00F01D8C"/>
    <w:rsid w:val="00F021D1"/>
    <w:rsid w:val="00F021F9"/>
    <w:rsid w:val="00F02353"/>
    <w:rsid w:val="00F0254B"/>
    <w:rsid w:val="00F0359A"/>
    <w:rsid w:val="00F040BA"/>
    <w:rsid w:val="00F04707"/>
    <w:rsid w:val="00F04E4B"/>
    <w:rsid w:val="00F06089"/>
    <w:rsid w:val="00F062C4"/>
    <w:rsid w:val="00F06A76"/>
    <w:rsid w:val="00F06CBE"/>
    <w:rsid w:val="00F07E4A"/>
    <w:rsid w:val="00F10767"/>
    <w:rsid w:val="00F107C5"/>
    <w:rsid w:val="00F1098F"/>
    <w:rsid w:val="00F10AE1"/>
    <w:rsid w:val="00F1175A"/>
    <w:rsid w:val="00F1222F"/>
    <w:rsid w:val="00F12EEE"/>
    <w:rsid w:val="00F134EC"/>
    <w:rsid w:val="00F1377A"/>
    <w:rsid w:val="00F13C0A"/>
    <w:rsid w:val="00F14829"/>
    <w:rsid w:val="00F152F6"/>
    <w:rsid w:val="00F15432"/>
    <w:rsid w:val="00F154C7"/>
    <w:rsid w:val="00F1672A"/>
    <w:rsid w:val="00F17C90"/>
    <w:rsid w:val="00F20659"/>
    <w:rsid w:val="00F20FBB"/>
    <w:rsid w:val="00F210E8"/>
    <w:rsid w:val="00F219C1"/>
    <w:rsid w:val="00F21BA4"/>
    <w:rsid w:val="00F22C4D"/>
    <w:rsid w:val="00F23840"/>
    <w:rsid w:val="00F238B3"/>
    <w:rsid w:val="00F23FF0"/>
    <w:rsid w:val="00F253E6"/>
    <w:rsid w:val="00F2559A"/>
    <w:rsid w:val="00F26510"/>
    <w:rsid w:val="00F26658"/>
    <w:rsid w:val="00F27092"/>
    <w:rsid w:val="00F27358"/>
    <w:rsid w:val="00F27CFC"/>
    <w:rsid w:val="00F30F0E"/>
    <w:rsid w:val="00F31722"/>
    <w:rsid w:val="00F3178D"/>
    <w:rsid w:val="00F323D9"/>
    <w:rsid w:val="00F32764"/>
    <w:rsid w:val="00F32818"/>
    <w:rsid w:val="00F33594"/>
    <w:rsid w:val="00F335E6"/>
    <w:rsid w:val="00F337C6"/>
    <w:rsid w:val="00F33940"/>
    <w:rsid w:val="00F33EA2"/>
    <w:rsid w:val="00F34FF2"/>
    <w:rsid w:val="00F3609E"/>
    <w:rsid w:val="00F362A8"/>
    <w:rsid w:val="00F362C3"/>
    <w:rsid w:val="00F3670D"/>
    <w:rsid w:val="00F37678"/>
    <w:rsid w:val="00F378D0"/>
    <w:rsid w:val="00F3795A"/>
    <w:rsid w:val="00F37AFD"/>
    <w:rsid w:val="00F40E32"/>
    <w:rsid w:val="00F41E6A"/>
    <w:rsid w:val="00F42C1D"/>
    <w:rsid w:val="00F42C7E"/>
    <w:rsid w:val="00F433F3"/>
    <w:rsid w:val="00F4359C"/>
    <w:rsid w:val="00F44571"/>
    <w:rsid w:val="00F4484A"/>
    <w:rsid w:val="00F45318"/>
    <w:rsid w:val="00F4592B"/>
    <w:rsid w:val="00F45CBB"/>
    <w:rsid w:val="00F461AD"/>
    <w:rsid w:val="00F4668E"/>
    <w:rsid w:val="00F468B3"/>
    <w:rsid w:val="00F46965"/>
    <w:rsid w:val="00F46A33"/>
    <w:rsid w:val="00F46C89"/>
    <w:rsid w:val="00F50544"/>
    <w:rsid w:val="00F507AD"/>
    <w:rsid w:val="00F50DC6"/>
    <w:rsid w:val="00F51127"/>
    <w:rsid w:val="00F53913"/>
    <w:rsid w:val="00F53A22"/>
    <w:rsid w:val="00F547B0"/>
    <w:rsid w:val="00F55700"/>
    <w:rsid w:val="00F55C7C"/>
    <w:rsid w:val="00F55E1C"/>
    <w:rsid w:val="00F56511"/>
    <w:rsid w:val="00F566DA"/>
    <w:rsid w:val="00F56826"/>
    <w:rsid w:val="00F56BFC"/>
    <w:rsid w:val="00F57052"/>
    <w:rsid w:val="00F5713C"/>
    <w:rsid w:val="00F57837"/>
    <w:rsid w:val="00F61C07"/>
    <w:rsid w:val="00F626C1"/>
    <w:rsid w:val="00F6619B"/>
    <w:rsid w:val="00F666EB"/>
    <w:rsid w:val="00F667C5"/>
    <w:rsid w:val="00F67AF6"/>
    <w:rsid w:val="00F67B67"/>
    <w:rsid w:val="00F707E4"/>
    <w:rsid w:val="00F712CE"/>
    <w:rsid w:val="00F715B0"/>
    <w:rsid w:val="00F71C86"/>
    <w:rsid w:val="00F7272B"/>
    <w:rsid w:val="00F7378B"/>
    <w:rsid w:val="00F73BF0"/>
    <w:rsid w:val="00F74419"/>
    <w:rsid w:val="00F747F2"/>
    <w:rsid w:val="00F74A14"/>
    <w:rsid w:val="00F75227"/>
    <w:rsid w:val="00F75781"/>
    <w:rsid w:val="00F765E2"/>
    <w:rsid w:val="00F76C08"/>
    <w:rsid w:val="00F77408"/>
    <w:rsid w:val="00F779DF"/>
    <w:rsid w:val="00F77F46"/>
    <w:rsid w:val="00F8000A"/>
    <w:rsid w:val="00F81943"/>
    <w:rsid w:val="00F82D7D"/>
    <w:rsid w:val="00F83238"/>
    <w:rsid w:val="00F85B3D"/>
    <w:rsid w:val="00F85E2D"/>
    <w:rsid w:val="00F86576"/>
    <w:rsid w:val="00F86C5D"/>
    <w:rsid w:val="00F90265"/>
    <w:rsid w:val="00F905CB"/>
    <w:rsid w:val="00F912B1"/>
    <w:rsid w:val="00F92A30"/>
    <w:rsid w:val="00F938CB"/>
    <w:rsid w:val="00F944D2"/>
    <w:rsid w:val="00F949FC"/>
    <w:rsid w:val="00F9603E"/>
    <w:rsid w:val="00F962BD"/>
    <w:rsid w:val="00F96588"/>
    <w:rsid w:val="00F970F9"/>
    <w:rsid w:val="00F974DF"/>
    <w:rsid w:val="00F97C1C"/>
    <w:rsid w:val="00F97F94"/>
    <w:rsid w:val="00FA0721"/>
    <w:rsid w:val="00FA078D"/>
    <w:rsid w:val="00FA08A5"/>
    <w:rsid w:val="00FA0CA4"/>
    <w:rsid w:val="00FA1E1D"/>
    <w:rsid w:val="00FA2973"/>
    <w:rsid w:val="00FA2983"/>
    <w:rsid w:val="00FA2C88"/>
    <w:rsid w:val="00FA3E21"/>
    <w:rsid w:val="00FA3F1D"/>
    <w:rsid w:val="00FA43E7"/>
    <w:rsid w:val="00FA46FF"/>
    <w:rsid w:val="00FA5514"/>
    <w:rsid w:val="00FA559D"/>
    <w:rsid w:val="00FA55AA"/>
    <w:rsid w:val="00FA5B9C"/>
    <w:rsid w:val="00FA6109"/>
    <w:rsid w:val="00FA6604"/>
    <w:rsid w:val="00FA77AF"/>
    <w:rsid w:val="00FB011E"/>
    <w:rsid w:val="00FB080F"/>
    <w:rsid w:val="00FB173C"/>
    <w:rsid w:val="00FB20C9"/>
    <w:rsid w:val="00FB2107"/>
    <w:rsid w:val="00FB2E62"/>
    <w:rsid w:val="00FB323C"/>
    <w:rsid w:val="00FB350F"/>
    <w:rsid w:val="00FB4227"/>
    <w:rsid w:val="00FB4769"/>
    <w:rsid w:val="00FB4CBC"/>
    <w:rsid w:val="00FB68B7"/>
    <w:rsid w:val="00FB6ADB"/>
    <w:rsid w:val="00FB6CF9"/>
    <w:rsid w:val="00FB7AFF"/>
    <w:rsid w:val="00FC08ED"/>
    <w:rsid w:val="00FC0992"/>
    <w:rsid w:val="00FC20BB"/>
    <w:rsid w:val="00FC20CD"/>
    <w:rsid w:val="00FC27E2"/>
    <w:rsid w:val="00FC2B50"/>
    <w:rsid w:val="00FC3CCE"/>
    <w:rsid w:val="00FC4029"/>
    <w:rsid w:val="00FC564B"/>
    <w:rsid w:val="00FC584D"/>
    <w:rsid w:val="00FC7124"/>
    <w:rsid w:val="00FC71B4"/>
    <w:rsid w:val="00FC7546"/>
    <w:rsid w:val="00FC7D65"/>
    <w:rsid w:val="00FC7FEC"/>
    <w:rsid w:val="00FD2DF8"/>
    <w:rsid w:val="00FD3D3C"/>
    <w:rsid w:val="00FD3D4A"/>
    <w:rsid w:val="00FD549C"/>
    <w:rsid w:val="00FD57B2"/>
    <w:rsid w:val="00FD7066"/>
    <w:rsid w:val="00FD7210"/>
    <w:rsid w:val="00FD79AE"/>
    <w:rsid w:val="00FD7FB4"/>
    <w:rsid w:val="00FE0A8F"/>
    <w:rsid w:val="00FE1BEB"/>
    <w:rsid w:val="00FE2536"/>
    <w:rsid w:val="00FE2959"/>
    <w:rsid w:val="00FE3209"/>
    <w:rsid w:val="00FE33B4"/>
    <w:rsid w:val="00FE35B1"/>
    <w:rsid w:val="00FE3641"/>
    <w:rsid w:val="00FE3BB8"/>
    <w:rsid w:val="00FE42BF"/>
    <w:rsid w:val="00FE5371"/>
    <w:rsid w:val="00FE6B97"/>
    <w:rsid w:val="00FF00EE"/>
    <w:rsid w:val="00FF07E8"/>
    <w:rsid w:val="00FF0FBF"/>
    <w:rsid w:val="00FF1142"/>
    <w:rsid w:val="00FF145A"/>
    <w:rsid w:val="00FF28F7"/>
    <w:rsid w:val="00FF3534"/>
    <w:rsid w:val="00FF39B9"/>
    <w:rsid w:val="00FF3A33"/>
    <w:rsid w:val="00FF4123"/>
    <w:rsid w:val="00FF4697"/>
    <w:rsid w:val="00FF7012"/>
    <w:rsid w:val="00FF7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2"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Знак5,1 Заголовок"/>
    <w:basedOn w:val="a1"/>
    <w:next w:val="a1"/>
    <w:link w:val="10"/>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uiPriority w:val="34"/>
    <w:qFormat/>
    <w:rsid w:val="00D252E7"/>
    <w:pPr>
      <w:ind w:left="720"/>
      <w:contextualSpacing/>
    </w:pPr>
  </w:style>
  <w:style w:type="paragraph" w:styleId="ab">
    <w:name w:val="Balloon Text"/>
    <w:basedOn w:val="a1"/>
    <w:link w:val="ac"/>
    <w:uiPriority w:val="99"/>
    <w:unhideWhenUsed/>
    <w:rsid w:val="00D252E7"/>
    <w:pPr>
      <w:spacing w:after="0" w:line="240" w:lineRule="auto"/>
    </w:pPr>
    <w:rPr>
      <w:rFonts w:ascii="Tahoma" w:hAnsi="Tahoma" w:cs="Tahoma"/>
      <w:sz w:val="16"/>
      <w:szCs w:val="16"/>
    </w:rPr>
  </w:style>
  <w:style w:type="character" w:customStyle="1" w:styleId="ac">
    <w:name w:val="Текст выноски Знак"/>
    <w:basedOn w:val="a2"/>
    <w:link w:val="ab"/>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d">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e">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d"/>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
    <w:name w:val="header"/>
    <w:basedOn w:val="a1"/>
    <w:link w:val="af0"/>
    <w:uiPriority w:val="99"/>
    <w:unhideWhenUsed/>
    <w:qFormat/>
    <w:rsid w:val="00096DF3"/>
    <w:pPr>
      <w:tabs>
        <w:tab w:val="center" w:pos="4677"/>
        <w:tab w:val="right" w:pos="9355"/>
      </w:tabs>
      <w:spacing w:after="0" w:line="240" w:lineRule="auto"/>
    </w:pPr>
    <w:rPr>
      <w:rFonts w:eastAsiaTheme="minorEastAsia"/>
    </w:rPr>
  </w:style>
  <w:style w:type="character" w:customStyle="1" w:styleId="af0">
    <w:name w:val="Верхний колонтитул Знак"/>
    <w:basedOn w:val="a2"/>
    <w:link w:val="af"/>
    <w:uiPriority w:val="99"/>
    <w:rsid w:val="00096DF3"/>
    <w:rPr>
      <w:rFonts w:eastAsiaTheme="minorEastAsia"/>
    </w:rPr>
  </w:style>
  <w:style w:type="character" w:styleId="af1">
    <w:name w:val="page number"/>
    <w:basedOn w:val="a2"/>
    <w:rsid w:val="00096DF3"/>
  </w:style>
  <w:style w:type="paragraph" w:styleId="af2">
    <w:name w:val="footer"/>
    <w:basedOn w:val="a1"/>
    <w:link w:val="af3"/>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2"/>
    <w:link w:val="af2"/>
    <w:uiPriority w:val="99"/>
    <w:rsid w:val="00096DF3"/>
    <w:rPr>
      <w:rFonts w:ascii="Times New Roman" w:eastAsia="Times New Roman" w:hAnsi="Times New Roman" w:cs="Times New Roman"/>
      <w:sz w:val="24"/>
      <w:szCs w:val="24"/>
      <w:lang w:val="x-none" w:eastAsia="x-none"/>
    </w:rPr>
  </w:style>
  <w:style w:type="paragraph" w:styleId="af4">
    <w:name w:val="caption"/>
    <w:basedOn w:val="a1"/>
    <w:next w:val="a1"/>
    <w:unhideWhenUsed/>
    <w:qFormat/>
    <w:rsid w:val="00096DF3"/>
    <w:pPr>
      <w:spacing w:line="240" w:lineRule="auto"/>
    </w:pPr>
    <w:rPr>
      <w:rFonts w:eastAsiaTheme="minorEastAsia"/>
      <w:b/>
      <w:bCs/>
      <w:color w:val="4F81BD" w:themeColor="accent1"/>
      <w:sz w:val="18"/>
      <w:szCs w:val="18"/>
    </w:rPr>
  </w:style>
  <w:style w:type="paragraph" w:styleId="af5">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2"/>
    <w:basedOn w:val="a2"/>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5"/>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1"/>
    <w:next w:val="a1"/>
    <w:link w:val="af8"/>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2"/>
    <w:link w:val="af7"/>
    <w:uiPriority w:val="99"/>
    <w:rsid w:val="00096DF3"/>
    <w:rPr>
      <w:rFonts w:asciiTheme="majorHAnsi" w:eastAsiaTheme="majorEastAsia" w:hAnsiTheme="majorHAnsi" w:cstheme="majorBidi"/>
      <w:i/>
      <w:iCs/>
      <w:color w:val="4F81BD" w:themeColor="accent1"/>
      <w:spacing w:val="15"/>
      <w:sz w:val="24"/>
      <w:szCs w:val="24"/>
    </w:rPr>
  </w:style>
  <w:style w:type="character" w:styleId="af9">
    <w:name w:val="Strong"/>
    <w:basedOn w:val="a2"/>
    <w:uiPriority w:val="22"/>
    <w:qFormat/>
    <w:rsid w:val="00096DF3"/>
    <w:rPr>
      <w:b/>
      <w:bCs/>
    </w:rPr>
  </w:style>
  <w:style w:type="character" w:styleId="afa">
    <w:name w:val="Emphasis"/>
    <w:basedOn w:val="a2"/>
    <w:uiPriority w:val="20"/>
    <w:qFormat/>
    <w:rsid w:val="00096DF3"/>
    <w:rPr>
      <w:i/>
      <w:iCs/>
    </w:rPr>
  </w:style>
  <w:style w:type="paragraph" w:styleId="afb">
    <w:name w:val="No Spacing"/>
    <w:aliases w:val="14Без отступа,Без отступа"/>
    <w:link w:val="afc"/>
    <w:uiPriority w:val="1"/>
    <w:qFormat/>
    <w:rsid w:val="00096DF3"/>
    <w:pPr>
      <w:spacing w:after="0" w:line="240" w:lineRule="auto"/>
    </w:pPr>
    <w:rPr>
      <w:rFonts w:eastAsiaTheme="minorEastAsia"/>
    </w:rPr>
  </w:style>
  <w:style w:type="character" w:customStyle="1" w:styleId="afc">
    <w:name w:val="Без интервала Знак"/>
    <w:aliases w:val="14Без отступа Знак,Без отступа Знак"/>
    <w:link w:val="afb"/>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d">
    <w:name w:val="Intense Quote"/>
    <w:basedOn w:val="a1"/>
    <w:next w:val="a1"/>
    <w:link w:val="afe"/>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e">
    <w:name w:val="Выделенная цитата Знак"/>
    <w:basedOn w:val="a2"/>
    <w:link w:val="afd"/>
    <w:uiPriority w:val="30"/>
    <w:rsid w:val="00096DF3"/>
    <w:rPr>
      <w:rFonts w:eastAsiaTheme="minorEastAsia"/>
      <w:b/>
      <w:bCs/>
      <w:i/>
      <w:iCs/>
      <w:color w:val="4F81BD" w:themeColor="accent1"/>
    </w:rPr>
  </w:style>
  <w:style w:type="character" w:styleId="aff">
    <w:name w:val="Subtle Emphasis"/>
    <w:basedOn w:val="a2"/>
    <w:uiPriority w:val="19"/>
    <w:qFormat/>
    <w:rsid w:val="00096DF3"/>
    <w:rPr>
      <w:i/>
      <w:iCs/>
      <w:color w:val="808080" w:themeColor="text1" w:themeTint="7F"/>
    </w:rPr>
  </w:style>
  <w:style w:type="character" w:styleId="aff0">
    <w:name w:val="Intense Emphasis"/>
    <w:basedOn w:val="a2"/>
    <w:uiPriority w:val="21"/>
    <w:qFormat/>
    <w:rsid w:val="00096DF3"/>
    <w:rPr>
      <w:b/>
      <w:bCs/>
      <w:i/>
      <w:iCs/>
      <w:color w:val="4F81BD" w:themeColor="accent1"/>
    </w:rPr>
  </w:style>
  <w:style w:type="character" w:styleId="aff1">
    <w:name w:val="Subtle Reference"/>
    <w:basedOn w:val="a2"/>
    <w:uiPriority w:val="31"/>
    <w:qFormat/>
    <w:rsid w:val="00096DF3"/>
    <w:rPr>
      <w:smallCaps/>
      <w:color w:val="C0504D" w:themeColor="accent2"/>
      <w:u w:val="single"/>
    </w:rPr>
  </w:style>
  <w:style w:type="character" w:styleId="aff2">
    <w:name w:val="Intense Reference"/>
    <w:basedOn w:val="a2"/>
    <w:uiPriority w:val="32"/>
    <w:qFormat/>
    <w:rsid w:val="00096DF3"/>
    <w:rPr>
      <w:b/>
      <w:bCs/>
      <w:smallCaps/>
      <w:color w:val="C0504D" w:themeColor="accent2"/>
      <w:spacing w:val="5"/>
      <w:u w:val="single"/>
    </w:rPr>
  </w:style>
  <w:style w:type="character" w:styleId="aff3">
    <w:name w:val="Book Title"/>
    <w:basedOn w:val="a2"/>
    <w:uiPriority w:val="33"/>
    <w:qFormat/>
    <w:rsid w:val="00096DF3"/>
    <w:rPr>
      <w:b/>
      <w:bCs/>
      <w:smallCaps/>
      <w:spacing w:val="5"/>
    </w:rPr>
  </w:style>
  <w:style w:type="paragraph" w:styleId="aff4">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E92749"/>
    <w:pPr>
      <w:tabs>
        <w:tab w:val="left" w:pos="0"/>
        <w:tab w:val="right" w:leader="dot" w:pos="9923"/>
      </w:tabs>
      <w:spacing w:after="0" w:line="240" w:lineRule="auto"/>
    </w:pPr>
    <w:rPr>
      <w:rFonts w:eastAsiaTheme="minorEastAsia"/>
    </w:rPr>
  </w:style>
  <w:style w:type="paragraph" w:styleId="26">
    <w:name w:val="toc 2"/>
    <w:basedOn w:val="a1"/>
    <w:next w:val="a1"/>
    <w:autoRedefine/>
    <w:uiPriority w:val="39"/>
    <w:unhideWhenUsed/>
    <w:qFormat/>
    <w:rsid w:val="00096DF3"/>
    <w:pPr>
      <w:tabs>
        <w:tab w:val="left" w:pos="0"/>
        <w:tab w:val="right" w:leader="dot" w:pos="10053"/>
      </w:tabs>
      <w:spacing w:after="100"/>
      <w:jc w:val="both"/>
    </w:pPr>
    <w:rPr>
      <w:rFonts w:eastAsiaTheme="minorEastAsia"/>
    </w:rPr>
  </w:style>
  <w:style w:type="paragraph" w:styleId="31">
    <w:name w:val="Body Text Indent 3"/>
    <w:basedOn w:val="a1"/>
    <w:link w:val="32"/>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5">
    <w:name w:val="Body Text Indent"/>
    <w:basedOn w:val="a1"/>
    <w:link w:val="aff6"/>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6">
    <w:name w:val="Основной текст с отступом Знак"/>
    <w:basedOn w:val="a2"/>
    <w:link w:val="aff5"/>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5"/>
    <w:uiPriority w:val="99"/>
    <w:qFormat/>
    <w:rsid w:val="00096DF3"/>
  </w:style>
  <w:style w:type="paragraph" w:styleId="35">
    <w:name w:val="toc 3"/>
    <w:basedOn w:val="a1"/>
    <w:next w:val="a1"/>
    <w:autoRedefine/>
    <w:uiPriority w:val="39"/>
    <w:qFormat/>
    <w:rsid w:val="00096DF3"/>
    <w:pPr>
      <w:spacing w:after="0" w:line="240" w:lineRule="auto"/>
      <w:ind w:left="480"/>
    </w:pPr>
    <w:rPr>
      <w:rFonts w:ascii="Times New Roman" w:eastAsia="Times New Roman" w:hAnsi="Times New Roman" w:cs="Times New Roman"/>
      <w:i/>
      <w:iCs/>
      <w:sz w:val="20"/>
      <w:szCs w:val="20"/>
      <w:lang w:eastAsia="ru-RU"/>
    </w:rPr>
  </w:style>
  <w:style w:type="paragraph" w:styleId="aff7">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8">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uiPriority w:val="99"/>
    <w:qFormat/>
    <w:rsid w:val="00096DF3"/>
    <w:pPr>
      <w:spacing w:after="0" w:line="240" w:lineRule="auto"/>
    </w:pPr>
    <w:rPr>
      <w:rFonts w:ascii="Times New Roman" w:eastAsia="Times New Roman" w:hAnsi="Times New Roman" w:cs="Times New Roman"/>
      <w:szCs w:val="24"/>
      <w:lang w:eastAsia="ru-RU"/>
    </w:rPr>
  </w:style>
  <w:style w:type="paragraph" w:styleId="aff9">
    <w:name w:val="Normal (Web)"/>
    <w:aliases w:val="Обычный (Web)"/>
    <w:basedOn w:val="a1"/>
    <w:link w:val="affa"/>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b">
    <w:name w:val="Plain Text"/>
    <w:basedOn w:val="a1"/>
    <w:link w:val="affc"/>
    <w:rsid w:val="00096DF3"/>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2"/>
    <w:link w:val="affb"/>
    <w:rsid w:val="00096DF3"/>
    <w:rPr>
      <w:rFonts w:ascii="Courier New" w:eastAsia="Times New Roman" w:hAnsi="Courier New" w:cs="Times New Roman"/>
      <w:sz w:val="20"/>
      <w:szCs w:val="20"/>
      <w:lang w:eastAsia="ru-RU"/>
    </w:rPr>
  </w:style>
  <w:style w:type="paragraph" w:customStyle="1" w:styleId="xl25">
    <w:name w:val="xl25"/>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d"/>
    <w:qFormat/>
    <w:rsid w:val="00096DF3"/>
    <w:pPr>
      <w:spacing w:line="360" w:lineRule="auto"/>
      <w:ind w:firstLine="709"/>
    </w:pPr>
    <w:rPr>
      <w:sz w:val="28"/>
      <w:szCs w:val="20"/>
    </w:rPr>
  </w:style>
  <w:style w:type="paragraph" w:customStyle="1" w:styleId="affd">
    <w:name w:val="Основной текст Ж"/>
    <w:basedOn w:val="ad"/>
    <w:link w:val="affe"/>
    <w:qFormat/>
    <w:rsid w:val="00096DF3"/>
    <w:pPr>
      <w:spacing w:line="360" w:lineRule="auto"/>
      <w:ind w:firstLine="708"/>
    </w:pPr>
    <w:rPr>
      <w:sz w:val="28"/>
      <w:szCs w:val="28"/>
    </w:rPr>
  </w:style>
  <w:style w:type="character" w:customStyle="1" w:styleId="affe">
    <w:name w:val="Основной текст Ж Знак"/>
    <w:link w:val="affd"/>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uiPriority w:val="10"/>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
    <w:name w:val="Body Text First Indent"/>
    <w:basedOn w:val="ad"/>
    <w:link w:val="afff0"/>
    <w:uiPriority w:val="99"/>
    <w:semiHidden/>
    <w:unhideWhenUsed/>
    <w:rsid w:val="00096DF3"/>
    <w:pPr>
      <w:spacing w:after="120" w:line="360" w:lineRule="auto"/>
      <w:ind w:firstLine="210"/>
      <w:contextualSpacing/>
    </w:pPr>
    <w:rPr>
      <w:sz w:val="28"/>
    </w:rPr>
  </w:style>
  <w:style w:type="character" w:customStyle="1" w:styleId="afff0">
    <w:name w:val="Красная строка Знак"/>
    <w:basedOn w:val="22"/>
    <w:link w:val="afff"/>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1">
    <w:name w:val="Гидро.таб"/>
    <w:qFormat/>
    <w:rsid w:val="00096DF3"/>
    <w:pPr>
      <w:spacing w:after="0" w:line="240" w:lineRule="auto"/>
      <w:jc w:val="center"/>
    </w:pPr>
    <w:rPr>
      <w:rFonts w:ascii="Arial" w:eastAsia="Times New Roman" w:hAnsi="Arial" w:cs="Arial"/>
      <w:noProof/>
      <w:sz w:val="20"/>
      <w:szCs w:val="20"/>
      <w:lang w:eastAsia="ru-RU"/>
    </w:rPr>
  </w:style>
  <w:style w:type="paragraph" w:customStyle="1" w:styleId="afff2">
    <w:name w:val="Îñíîâíîé òåêñò.Îñíîâíîé òåêñò Çíàê Çíàê Çíàê Çíàê"/>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3">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4">
    <w:name w:val="Document Map"/>
    <w:basedOn w:val="a1"/>
    <w:link w:val="afff5"/>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5">
    <w:name w:val="Схема документа Знак"/>
    <w:basedOn w:val="a2"/>
    <w:link w:val="afff4"/>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qFormat/>
    <w:rsid w:val="00096DF3"/>
    <w:pPr>
      <w:ind w:left="0" w:right="0"/>
      <w:jc w:val="right"/>
    </w:pPr>
    <w:rPr>
      <w:bCs w:val="0"/>
      <w:szCs w:val="24"/>
      <w:lang w:val="en-US" w:eastAsia="ru-RU"/>
    </w:rPr>
  </w:style>
  <w:style w:type="paragraph" w:customStyle="1" w:styleId="180">
    <w:name w:val="Титул 18"/>
    <w:basedOn w:val="101"/>
    <w:qFormat/>
    <w:rsid w:val="00096DF3"/>
    <w:rPr>
      <w:sz w:val="36"/>
    </w:rPr>
  </w:style>
  <w:style w:type="paragraph" w:customStyle="1" w:styleId="220">
    <w:name w:val="Титул 22"/>
    <w:basedOn w:val="180"/>
    <w:qFormat/>
    <w:rsid w:val="00096DF3"/>
    <w:pPr>
      <w:ind w:left="708"/>
      <w:jc w:val="center"/>
    </w:pPr>
    <w:rPr>
      <w:b/>
      <w:sz w:val="44"/>
    </w:rPr>
  </w:style>
  <w:style w:type="paragraph" w:customStyle="1" w:styleId="2c">
    <w:name w:val="Обычный2"/>
    <w:qFormat/>
    <w:rsid w:val="00096DF3"/>
    <w:pPr>
      <w:spacing w:after="0" w:line="240" w:lineRule="auto"/>
    </w:pPr>
    <w:rPr>
      <w:rFonts w:ascii="Times New Roman" w:eastAsia="Times New Roman" w:hAnsi="Times New Roman" w:cs="Times New Roman"/>
      <w:szCs w:val="24"/>
      <w:lang w:eastAsia="ru-RU"/>
    </w:rPr>
  </w:style>
  <w:style w:type="character" w:customStyle="1" w:styleId="afff6">
    <w:name w:val="Символ сноски"/>
    <w:uiPriority w:val="99"/>
    <w:rsid w:val="00096DF3"/>
    <w:rPr>
      <w:vertAlign w:val="superscript"/>
    </w:rPr>
  </w:style>
  <w:style w:type="paragraph" w:customStyle="1" w:styleId="310">
    <w:name w:val="Основной текст с отступом 31"/>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7">
    <w:name w:val="основной текст"/>
    <w:basedOn w:val="a1"/>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8">
    <w:name w:val="Знак Знак Знак Знак Знак Знак Знак Знак Знак Знак"/>
    <w:basedOn w:val="a1"/>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9">
    <w:name w:val="Список Знак"/>
    <w:link w:val="a0"/>
    <w:locked/>
    <w:rsid w:val="00096DF3"/>
    <w:rPr>
      <w:snapToGrid w:val="0"/>
      <w:sz w:val="24"/>
      <w:szCs w:val="24"/>
      <w:lang w:val="x-none" w:eastAsia="x-none"/>
    </w:rPr>
  </w:style>
  <w:style w:type="paragraph" w:styleId="a0">
    <w:name w:val="List"/>
    <w:basedOn w:val="a1"/>
    <w:link w:val="afff9"/>
    <w:unhideWhenUsed/>
    <w:rsid w:val="00096DF3"/>
    <w:pPr>
      <w:numPr>
        <w:numId w:val="14"/>
      </w:numPr>
      <w:snapToGrid w:val="0"/>
      <w:spacing w:after="60" w:line="240" w:lineRule="auto"/>
      <w:jc w:val="both"/>
    </w:pPr>
    <w:rPr>
      <w:snapToGrid w:val="0"/>
      <w:sz w:val="24"/>
      <w:szCs w:val="24"/>
      <w:lang w:val="x-none" w:eastAsia="x-none"/>
    </w:rPr>
  </w:style>
  <w:style w:type="character" w:customStyle="1" w:styleId="affa">
    <w:name w:val="Обычный (веб) Знак"/>
    <w:aliases w:val="Обычный (Web) Знак"/>
    <w:link w:val="aff9"/>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15"/>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6"/>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a"/>
    <w:locked/>
    <w:rsid w:val="00096DF3"/>
    <w:rPr>
      <w:sz w:val="24"/>
    </w:rPr>
  </w:style>
  <w:style w:type="paragraph" w:customStyle="1" w:styleId="afffa">
    <w:name w:val="Для записок"/>
    <w:basedOn w:val="a1"/>
    <w:link w:val="1c"/>
    <w:qFormat/>
    <w:rsid w:val="00096DF3"/>
    <w:pPr>
      <w:spacing w:after="100" w:line="240" w:lineRule="auto"/>
      <w:ind w:firstLine="720"/>
      <w:jc w:val="both"/>
    </w:pPr>
    <w:rPr>
      <w:sz w:val="24"/>
    </w:rPr>
  </w:style>
  <w:style w:type="paragraph" w:customStyle="1" w:styleId="afffb">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c">
    <w:name w:val="Основной"/>
    <w:basedOn w:val="aff5"/>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d">
    <w:name w:val="Основной текст_"/>
    <w:link w:val="62"/>
    <w:rsid w:val="00096DF3"/>
    <w:rPr>
      <w:sz w:val="23"/>
      <w:szCs w:val="23"/>
      <w:shd w:val="clear" w:color="auto" w:fill="FFFFFF"/>
    </w:rPr>
  </w:style>
  <w:style w:type="paragraph" w:customStyle="1" w:styleId="62">
    <w:name w:val="Основной текст6"/>
    <w:basedOn w:val="a1"/>
    <w:link w:val="afffd"/>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e">
    <w:name w:val="Основной шрифт абзаца Знак Знак Знак Знак"/>
    <w:aliases w:val="Знак1 Знак Знак Знак Знак Знак Знак Знак Знак Знак Знак"/>
    <w:basedOn w:val="a1"/>
    <w:qFormat/>
    <w:rsid w:val="00096DF3"/>
    <w:pPr>
      <w:spacing w:after="0" w:line="240" w:lineRule="auto"/>
    </w:pPr>
    <w:rPr>
      <w:rFonts w:ascii="Verdana" w:eastAsia="Times New Roman" w:hAnsi="Verdana" w:cs="Verdana"/>
      <w:sz w:val="20"/>
      <w:szCs w:val="20"/>
      <w:lang w:val="en-US"/>
    </w:rPr>
  </w:style>
  <w:style w:type="character" w:customStyle="1" w:styleId="affff">
    <w:name w:val="Подпись Знак"/>
    <w:link w:val="affff0"/>
    <w:uiPriority w:val="99"/>
    <w:semiHidden/>
    <w:rsid w:val="00096DF3"/>
    <w:rPr>
      <w:sz w:val="24"/>
      <w:szCs w:val="24"/>
    </w:rPr>
  </w:style>
  <w:style w:type="paragraph" w:styleId="affff0">
    <w:name w:val="Signature"/>
    <w:basedOn w:val="a1"/>
    <w:link w:val="affff"/>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1">
    <w:name w:val="Placeholder Text"/>
    <w:uiPriority w:val="99"/>
    <w:semiHidden/>
    <w:rsid w:val="00096DF3"/>
    <w:rPr>
      <w:color w:val="808080"/>
    </w:rPr>
  </w:style>
  <w:style w:type="paragraph" w:customStyle="1" w:styleId="216">
    <w:name w:val="Основной текст 21"/>
    <w:basedOn w:val="a1"/>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semiHidden/>
    <w:rsid w:val="00096DF3"/>
  </w:style>
  <w:style w:type="character" w:styleId="affff2">
    <w:name w:val="annotation reference"/>
    <w:rsid w:val="00096DF3"/>
    <w:rPr>
      <w:sz w:val="16"/>
    </w:rPr>
  </w:style>
  <w:style w:type="paragraph" w:customStyle="1" w:styleId="affff3">
    <w:name w:val="обычн курсив"/>
    <w:basedOn w:val="a1"/>
    <w:link w:val="affff4"/>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5">
    <w:name w:val="обычн_курсив"/>
    <w:basedOn w:val="a1"/>
    <w:link w:val="affff6"/>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4">
    <w:name w:val="обычн курсив Знак"/>
    <w:link w:val="affff3"/>
    <w:rsid w:val="00096DF3"/>
    <w:rPr>
      <w:rFonts w:ascii="Times New Roman" w:eastAsia="Times New Roman" w:hAnsi="Times New Roman" w:cs="Times New Roman"/>
      <w:i/>
      <w:sz w:val="28"/>
      <w:szCs w:val="24"/>
      <w:lang w:val="x-none" w:eastAsia="x-none"/>
    </w:rPr>
  </w:style>
  <w:style w:type="paragraph" w:customStyle="1" w:styleId="affff7">
    <w:name w:val="содержание"/>
    <w:basedOn w:val="a1"/>
    <w:link w:val="affff8"/>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6">
    <w:name w:val="обычн_курсив Знак"/>
    <w:link w:val="affff5"/>
    <w:rsid w:val="00096DF3"/>
    <w:rPr>
      <w:rFonts w:ascii="Times New Roman" w:eastAsia="Times New Roman" w:hAnsi="Times New Roman" w:cs="Times New Roman"/>
      <w:i/>
      <w:sz w:val="28"/>
      <w:szCs w:val="24"/>
      <w:lang w:val="x-none"/>
    </w:rPr>
  </w:style>
  <w:style w:type="paragraph" w:customStyle="1" w:styleId="affff9">
    <w:name w:val="обычн_без_отступа"/>
    <w:basedOn w:val="a1"/>
    <w:link w:val="affffa"/>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8">
    <w:name w:val="содержание Знак"/>
    <w:link w:val="affff7"/>
    <w:rsid w:val="00096DF3"/>
    <w:rPr>
      <w:rFonts w:ascii="Times New Roman" w:eastAsia="Times New Roman" w:hAnsi="Times New Roman" w:cs="Times New Roman"/>
      <w:sz w:val="28"/>
      <w:szCs w:val="24"/>
      <w:lang w:val="x-none"/>
    </w:rPr>
  </w:style>
  <w:style w:type="paragraph" w:customStyle="1" w:styleId="affffb">
    <w:name w:val="содерж_назв"/>
    <w:basedOn w:val="a1"/>
    <w:link w:val="affffc"/>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a">
    <w:name w:val="обычн_без_отступа Знак"/>
    <w:link w:val="affff9"/>
    <w:rsid w:val="00096DF3"/>
    <w:rPr>
      <w:rFonts w:ascii="Times New Roman" w:eastAsia="Times New Roman" w:hAnsi="Times New Roman" w:cs="Times New Roman"/>
      <w:sz w:val="28"/>
      <w:szCs w:val="24"/>
      <w:lang w:val="x-none"/>
    </w:rPr>
  </w:style>
  <w:style w:type="character" w:customStyle="1" w:styleId="affffc">
    <w:name w:val="содерж_назв Знак"/>
    <w:link w:val="affffb"/>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d">
    <w:name w:val="annotation text"/>
    <w:basedOn w:val="a1"/>
    <w:link w:val="affffe"/>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e">
    <w:name w:val="Текст примечания Знак"/>
    <w:basedOn w:val="a2"/>
    <w:link w:val="affffd"/>
    <w:rsid w:val="00096DF3"/>
    <w:rPr>
      <w:rFonts w:ascii="Times New Roman" w:eastAsia="Times New Roman" w:hAnsi="Times New Roman" w:cs="Times New Roman"/>
      <w:sz w:val="28"/>
      <w:szCs w:val="20"/>
      <w:lang w:eastAsia="ru-RU"/>
    </w:rPr>
  </w:style>
  <w:style w:type="paragraph" w:styleId="afffff">
    <w:name w:val="annotation subject"/>
    <w:basedOn w:val="affffd"/>
    <w:next w:val="affffd"/>
    <w:link w:val="afffff0"/>
    <w:rsid w:val="00096DF3"/>
    <w:rPr>
      <w:b/>
      <w:bCs/>
      <w:sz w:val="20"/>
      <w:lang w:val="x-none" w:eastAsia="x-none"/>
    </w:rPr>
  </w:style>
  <w:style w:type="character" w:customStyle="1" w:styleId="afffff0">
    <w:name w:val="Тема примечания Знак"/>
    <w:basedOn w:val="affffe"/>
    <w:link w:val="afffff"/>
    <w:rsid w:val="00096DF3"/>
    <w:rPr>
      <w:rFonts w:ascii="Times New Roman" w:eastAsia="Times New Roman" w:hAnsi="Times New Roman" w:cs="Times New Roman"/>
      <w:b/>
      <w:bCs/>
      <w:sz w:val="20"/>
      <w:szCs w:val="20"/>
      <w:lang w:val="x-none" w:eastAsia="x-none"/>
    </w:rPr>
  </w:style>
  <w:style w:type="paragraph" w:customStyle="1" w:styleId="afffff1">
    <w:name w:val="таблица"/>
    <w:basedOn w:val="a1"/>
    <w:link w:val="afffff2"/>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2">
    <w:name w:val="таблица Знак"/>
    <w:link w:val="afffff1"/>
    <w:rsid w:val="00096DF3"/>
    <w:rPr>
      <w:rFonts w:ascii="Times New Roman" w:eastAsia="Times New Roman" w:hAnsi="Times New Roman" w:cs="Times New Roman"/>
      <w:sz w:val="28"/>
      <w:szCs w:val="20"/>
      <w:lang w:val="x-none" w:eastAsia="x-none"/>
    </w:rPr>
  </w:style>
  <w:style w:type="paragraph" w:styleId="afffff3">
    <w:name w:val="Normal Indent"/>
    <w:basedOn w:val="a1"/>
    <w:link w:val="afffff4"/>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4">
    <w:name w:val="Обычный отступ Знак"/>
    <w:link w:val="afffff3"/>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5">
    <w:name w:val="endnote text"/>
    <w:basedOn w:val="a1"/>
    <w:link w:val="afffff6"/>
    <w:uiPriority w:val="99"/>
    <w:semiHidden/>
    <w:unhideWhenUsed/>
    <w:rsid w:val="00096DF3"/>
    <w:pPr>
      <w:spacing w:after="0" w:line="240" w:lineRule="auto"/>
    </w:pPr>
    <w:rPr>
      <w:rFonts w:eastAsiaTheme="minorEastAsia"/>
      <w:sz w:val="20"/>
      <w:szCs w:val="20"/>
    </w:rPr>
  </w:style>
  <w:style w:type="character" w:customStyle="1" w:styleId="afffff6">
    <w:name w:val="Текст концевой сноски Знак"/>
    <w:basedOn w:val="a2"/>
    <w:link w:val="afffff5"/>
    <w:uiPriority w:val="99"/>
    <w:semiHidden/>
    <w:rsid w:val="00096DF3"/>
    <w:rPr>
      <w:rFonts w:eastAsiaTheme="minorEastAsia"/>
      <w:sz w:val="20"/>
      <w:szCs w:val="20"/>
    </w:rPr>
  </w:style>
  <w:style w:type="character" w:styleId="afffff7">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uiPriority w:val="99"/>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uiPriority w:val="99"/>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uiPriority w:val="99"/>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uiPriority w:val="99"/>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uiPriority w:val="99"/>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uiPriority w:val="99"/>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8">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9">
    <w:name w:val="текст примечания"/>
    <w:basedOn w:val="a1"/>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rsid w:val="00096D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a">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b">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4"/>
    <w:uiPriority w:val="99"/>
    <w:semiHidden/>
    <w:unhideWhenUsed/>
    <w:rsid w:val="00E82397"/>
  </w:style>
  <w:style w:type="table" w:customStyle="1" w:styleId="201">
    <w:name w:val="Сетка таблицы20"/>
    <w:basedOn w:val="a3"/>
    <w:next w:val="a5"/>
    <w:uiPriority w:val="59"/>
    <w:rsid w:val="007E0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pt">
    <w:name w:val="Основной текст (2) + 10 pt"/>
    <w:basedOn w:val="2f3"/>
    <w:rsid w:val="00552984"/>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button-search">
    <w:name w:val="button-search"/>
    <w:basedOn w:val="a2"/>
    <w:rsid w:val="00A53207"/>
  </w:style>
  <w:style w:type="character" w:customStyle="1" w:styleId="84">
    <w:name w:val="Знак Знак8"/>
    <w:rsid w:val="00CF76E4"/>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2"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Знак5,1 Заголовок"/>
    <w:basedOn w:val="a1"/>
    <w:next w:val="a1"/>
    <w:link w:val="10"/>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uiPriority w:val="34"/>
    <w:qFormat/>
    <w:rsid w:val="00D252E7"/>
    <w:pPr>
      <w:ind w:left="720"/>
      <w:contextualSpacing/>
    </w:pPr>
  </w:style>
  <w:style w:type="paragraph" w:styleId="ab">
    <w:name w:val="Balloon Text"/>
    <w:basedOn w:val="a1"/>
    <w:link w:val="ac"/>
    <w:uiPriority w:val="99"/>
    <w:unhideWhenUsed/>
    <w:rsid w:val="00D252E7"/>
    <w:pPr>
      <w:spacing w:after="0" w:line="240" w:lineRule="auto"/>
    </w:pPr>
    <w:rPr>
      <w:rFonts w:ascii="Tahoma" w:hAnsi="Tahoma" w:cs="Tahoma"/>
      <w:sz w:val="16"/>
      <w:szCs w:val="16"/>
    </w:rPr>
  </w:style>
  <w:style w:type="character" w:customStyle="1" w:styleId="ac">
    <w:name w:val="Текст выноски Знак"/>
    <w:basedOn w:val="a2"/>
    <w:link w:val="ab"/>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d">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e">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d"/>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
    <w:name w:val="header"/>
    <w:basedOn w:val="a1"/>
    <w:link w:val="af0"/>
    <w:uiPriority w:val="99"/>
    <w:unhideWhenUsed/>
    <w:qFormat/>
    <w:rsid w:val="00096DF3"/>
    <w:pPr>
      <w:tabs>
        <w:tab w:val="center" w:pos="4677"/>
        <w:tab w:val="right" w:pos="9355"/>
      </w:tabs>
      <w:spacing w:after="0" w:line="240" w:lineRule="auto"/>
    </w:pPr>
    <w:rPr>
      <w:rFonts w:eastAsiaTheme="minorEastAsia"/>
    </w:rPr>
  </w:style>
  <w:style w:type="character" w:customStyle="1" w:styleId="af0">
    <w:name w:val="Верхний колонтитул Знак"/>
    <w:basedOn w:val="a2"/>
    <w:link w:val="af"/>
    <w:uiPriority w:val="99"/>
    <w:rsid w:val="00096DF3"/>
    <w:rPr>
      <w:rFonts w:eastAsiaTheme="minorEastAsia"/>
    </w:rPr>
  </w:style>
  <w:style w:type="character" w:styleId="af1">
    <w:name w:val="page number"/>
    <w:basedOn w:val="a2"/>
    <w:rsid w:val="00096DF3"/>
  </w:style>
  <w:style w:type="paragraph" w:styleId="af2">
    <w:name w:val="footer"/>
    <w:basedOn w:val="a1"/>
    <w:link w:val="af3"/>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2"/>
    <w:link w:val="af2"/>
    <w:uiPriority w:val="99"/>
    <w:rsid w:val="00096DF3"/>
    <w:rPr>
      <w:rFonts w:ascii="Times New Roman" w:eastAsia="Times New Roman" w:hAnsi="Times New Roman" w:cs="Times New Roman"/>
      <w:sz w:val="24"/>
      <w:szCs w:val="24"/>
      <w:lang w:val="x-none" w:eastAsia="x-none"/>
    </w:rPr>
  </w:style>
  <w:style w:type="paragraph" w:styleId="af4">
    <w:name w:val="caption"/>
    <w:basedOn w:val="a1"/>
    <w:next w:val="a1"/>
    <w:unhideWhenUsed/>
    <w:qFormat/>
    <w:rsid w:val="00096DF3"/>
    <w:pPr>
      <w:spacing w:line="240" w:lineRule="auto"/>
    </w:pPr>
    <w:rPr>
      <w:rFonts w:eastAsiaTheme="minorEastAsia"/>
      <w:b/>
      <w:bCs/>
      <w:color w:val="4F81BD" w:themeColor="accent1"/>
      <w:sz w:val="18"/>
      <w:szCs w:val="18"/>
    </w:rPr>
  </w:style>
  <w:style w:type="paragraph" w:styleId="af5">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2"/>
    <w:basedOn w:val="a2"/>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5"/>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1"/>
    <w:next w:val="a1"/>
    <w:link w:val="af8"/>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2"/>
    <w:link w:val="af7"/>
    <w:uiPriority w:val="99"/>
    <w:rsid w:val="00096DF3"/>
    <w:rPr>
      <w:rFonts w:asciiTheme="majorHAnsi" w:eastAsiaTheme="majorEastAsia" w:hAnsiTheme="majorHAnsi" w:cstheme="majorBidi"/>
      <w:i/>
      <w:iCs/>
      <w:color w:val="4F81BD" w:themeColor="accent1"/>
      <w:spacing w:val="15"/>
      <w:sz w:val="24"/>
      <w:szCs w:val="24"/>
    </w:rPr>
  </w:style>
  <w:style w:type="character" w:styleId="af9">
    <w:name w:val="Strong"/>
    <w:basedOn w:val="a2"/>
    <w:uiPriority w:val="22"/>
    <w:qFormat/>
    <w:rsid w:val="00096DF3"/>
    <w:rPr>
      <w:b/>
      <w:bCs/>
    </w:rPr>
  </w:style>
  <w:style w:type="character" w:styleId="afa">
    <w:name w:val="Emphasis"/>
    <w:basedOn w:val="a2"/>
    <w:uiPriority w:val="20"/>
    <w:qFormat/>
    <w:rsid w:val="00096DF3"/>
    <w:rPr>
      <w:i/>
      <w:iCs/>
    </w:rPr>
  </w:style>
  <w:style w:type="paragraph" w:styleId="afb">
    <w:name w:val="No Spacing"/>
    <w:aliases w:val="14Без отступа,Без отступа"/>
    <w:link w:val="afc"/>
    <w:uiPriority w:val="1"/>
    <w:qFormat/>
    <w:rsid w:val="00096DF3"/>
    <w:pPr>
      <w:spacing w:after="0" w:line="240" w:lineRule="auto"/>
    </w:pPr>
    <w:rPr>
      <w:rFonts w:eastAsiaTheme="minorEastAsia"/>
    </w:rPr>
  </w:style>
  <w:style w:type="character" w:customStyle="1" w:styleId="afc">
    <w:name w:val="Без интервала Знак"/>
    <w:aliases w:val="14Без отступа Знак,Без отступа Знак"/>
    <w:link w:val="afb"/>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d">
    <w:name w:val="Intense Quote"/>
    <w:basedOn w:val="a1"/>
    <w:next w:val="a1"/>
    <w:link w:val="afe"/>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e">
    <w:name w:val="Выделенная цитата Знак"/>
    <w:basedOn w:val="a2"/>
    <w:link w:val="afd"/>
    <w:uiPriority w:val="30"/>
    <w:rsid w:val="00096DF3"/>
    <w:rPr>
      <w:rFonts w:eastAsiaTheme="minorEastAsia"/>
      <w:b/>
      <w:bCs/>
      <w:i/>
      <w:iCs/>
      <w:color w:val="4F81BD" w:themeColor="accent1"/>
    </w:rPr>
  </w:style>
  <w:style w:type="character" w:styleId="aff">
    <w:name w:val="Subtle Emphasis"/>
    <w:basedOn w:val="a2"/>
    <w:uiPriority w:val="19"/>
    <w:qFormat/>
    <w:rsid w:val="00096DF3"/>
    <w:rPr>
      <w:i/>
      <w:iCs/>
      <w:color w:val="808080" w:themeColor="text1" w:themeTint="7F"/>
    </w:rPr>
  </w:style>
  <w:style w:type="character" w:styleId="aff0">
    <w:name w:val="Intense Emphasis"/>
    <w:basedOn w:val="a2"/>
    <w:uiPriority w:val="21"/>
    <w:qFormat/>
    <w:rsid w:val="00096DF3"/>
    <w:rPr>
      <w:b/>
      <w:bCs/>
      <w:i/>
      <w:iCs/>
      <w:color w:val="4F81BD" w:themeColor="accent1"/>
    </w:rPr>
  </w:style>
  <w:style w:type="character" w:styleId="aff1">
    <w:name w:val="Subtle Reference"/>
    <w:basedOn w:val="a2"/>
    <w:uiPriority w:val="31"/>
    <w:qFormat/>
    <w:rsid w:val="00096DF3"/>
    <w:rPr>
      <w:smallCaps/>
      <w:color w:val="C0504D" w:themeColor="accent2"/>
      <w:u w:val="single"/>
    </w:rPr>
  </w:style>
  <w:style w:type="character" w:styleId="aff2">
    <w:name w:val="Intense Reference"/>
    <w:basedOn w:val="a2"/>
    <w:uiPriority w:val="32"/>
    <w:qFormat/>
    <w:rsid w:val="00096DF3"/>
    <w:rPr>
      <w:b/>
      <w:bCs/>
      <w:smallCaps/>
      <w:color w:val="C0504D" w:themeColor="accent2"/>
      <w:spacing w:val="5"/>
      <w:u w:val="single"/>
    </w:rPr>
  </w:style>
  <w:style w:type="character" w:styleId="aff3">
    <w:name w:val="Book Title"/>
    <w:basedOn w:val="a2"/>
    <w:uiPriority w:val="33"/>
    <w:qFormat/>
    <w:rsid w:val="00096DF3"/>
    <w:rPr>
      <w:b/>
      <w:bCs/>
      <w:smallCaps/>
      <w:spacing w:val="5"/>
    </w:rPr>
  </w:style>
  <w:style w:type="paragraph" w:styleId="aff4">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E92749"/>
    <w:pPr>
      <w:tabs>
        <w:tab w:val="left" w:pos="0"/>
        <w:tab w:val="right" w:leader="dot" w:pos="9923"/>
      </w:tabs>
      <w:spacing w:after="0" w:line="240" w:lineRule="auto"/>
    </w:pPr>
    <w:rPr>
      <w:rFonts w:eastAsiaTheme="minorEastAsia"/>
    </w:rPr>
  </w:style>
  <w:style w:type="paragraph" w:styleId="26">
    <w:name w:val="toc 2"/>
    <w:basedOn w:val="a1"/>
    <w:next w:val="a1"/>
    <w:autoRedefine/>
    <w:uiPriority w:val="39"/>
    <w:unhideWhenUsed/>
    <w:qFormat/>
    <w:rsid w:val="00096DF3"/>
    <w:pPr>
      <w:tabs>
        <w:tab w:val="left" w:pos="0"/>
        <w:tab w:val="right" w:leader="dot" w:pos="10053"/>
      </w:tabs>
      <w:spacing w:after="100"/>
      <w:jc w:val="both"/>
    </w:pPr>
    <w:rPr>
      <w:rFonts w:eastAsiaTheme="minorEastAsia"/>
    </w:rPr>
  </w:style>
  <w:style w:type="paragraph" w:styleId="31">
    <w:name w:val="Body Text Indent 3"/>
    <w:basedOn w:val="a1"/>
    <w:link w:val="32"/>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5">
    <w:name w:val="Body Text Indent"/>
    <w:basedOn w:val="a1"/>
    <w:link w:val="aff6"/>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6">
    <w:name w:val="Основной текст с отступом Знак"/>
    <w:basedOn w:val="a2"/>
    <w:link w:val="aff5"/>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5"/>
    <w:uiPriority w:val="99"/>
    <w:qFormat/>
    <w:rsid w:val="00096DF3"/>
  </w:style>
  <w:style w:type="paragraph" w:styleId="35">
    <w:name w:val="toc 3"/>
    <w:basedOn w:val="a1"/>
    <w:next w:val="a1"/>
    <w:autoRedefine/>
    <w:uiPriority w:val="39"/>
    <w:qFormat/>
    <w:rsid w:val="00096DF3"/>
    <w:pPr>
      <w:spacing w:after="0" w:line="240" w:lineRule="auto"/>
      <w:ind w:left="480"/>
    </w:pPr>
    <w:rPr>
      <w:rFonts w:ascii="Times New Roman" w:eastAsia="Times New Roman" w:hAnsi="Times New Roman" w:cs="Times New Roman"/>
      <w:i/>
      <w:iCs/>
      <w:sz w:val="20"/>
      <w:szCs w:val="20"/>
      <w:lang w:eastAsia="ru-RU"/>
    </w:rPr>
  </w:style>
  <w:style w:type="paragraph" w:styleId="aff7">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8">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uiPriority w:val="99"/>
    <w:qFormat/>
    <w:rsid w:val="00096DF3"/>
    <w:pPr>
      <w:spacing w:after="0" w:line="240" w:lineRule="auto"/>
    </w:pPr>
    <w:rPr>
      <w:rFonts w:ascii="Times New Roman" w:eastAsia="Times New Roman" w:hAnsi="Times New Roman" w:cs="Times New Roman"/>
      <w:szCs w:val="24"/>
      <w:lang w:eastAsia="ru-RU"/>
    </w:rPr>
  </w:style>
  <w:style w:type="paragraph" w:styleId="aff9">
    <w:name w:val="Normal (Web)"/>
    <w:aliases w:val="Обычный (Web)"/>
    <w:basedOn w:val="a1"/>
    <w:link w:val="affa"/>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b">
    <w:name w:val="Plain Text"/>
    <w:basedOn w:val="a1"/>
    <w:link w:val="affc"/>
    <w:rsid w:val="00096DF3"/>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2"/>
    <w:link w:val="affb"/>
    <w:rsid w:val="00096DF3"/>
    <w:rPr>
      <w:rFonts w:ascii="Courier New" w:eastAsia="Times New Roman" w:hAnsi="Courier New" w:cs="Times New Roman"/>
      <w:sz w:val="20"/>
      <w:szCs w:val="20"/>
      <w:lang w:eastAsia="ru-RU"/>
    </w:rPr>
  </w:style>
  <w:style w:type="paragraph" w:customStyle="1" w:styleId="xl25">
    <w:name w:val="xl25"/>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d"/>
    <w:qFormat/>
    <w:rsid w:val="00096DF3"/>
    <w:pPr>
      <w:spacing w:line="360" w:lineRule="auto"/>
      <w:ind w:firstLine="709"/>
    </w:pPr>
    <w:rPr>
      <w:sz w:val="28"/>
      <w:szCs w:val="20"/>
    </w:rPr>
  </w:style>
  <w:style w:type="paragraph" w:customStyle="1" w:styleId="affd">
    <w:name w:val="Основной текст Ж"/>
    <w:basedOn w:val="ad"/>
    <w:link w:val="affe"/>
    <w:qFormat/>
    <w:rsid w:val="00096DF3"/>
    <w:pPr>
      <w:spacing w:line="360" w:lineRule="auto"/>
      <w:ind w:firstLine="708"/>
    </w:pPr>
    <w:rPr>
      <w:sz w:val="28"/>
      <w:szCs w:val="28"/>
    </w:rPr>
  </w:style>
  <w:style w:type="character" w:customStyle="1" w:styleId="affe">
    <w:name w:val="Основной текст Ж Знак"/>
    <w:link w:val="affd"/>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uiPriority w:val="10"/>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
    <w:name w:val="Body Text First Indent"/>
    <w:basedOn w:val="ad"/>
    <w:link w:val="afff0"/>
    <w:uiPriority w:val="99"/>
    <w:semiHidden/>
    <w:unhideWhenUsed/>
    <w:rsid w:val="00096DF3"/>
    <w:pPr>
      <w:spacing w:after="120" w:line="360" w:lineRule="auto"/>
      <w:ind w:firstLine="210"/>
      <w:contextualSpacing/>
    </w:pPr>
    <w:rPr>
      <w:sz w:val="28"/>
    </w:rPr>
  </w:style>
  <w:style w:type="character" w:customStyle="1" w:styleId="afff0">
    <w:name w:val="Красная строка Знак"/>
    <w:basedOn w:val="22"/>
    <w:link w:val="afff"/>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1">
    <w:name w:val="Гидро.таб"/>
    <w:qFormat/>
    <w:rsid w:val="00096DF3"/>
    <w:pPr>
      <w:spacing w:after="0" w:line="240" w:lineRule="auto"/>
      <w:jc w:val="center"/>
    </w:pPr>
    <w:rPr>
      <w:rFonts w:ascii="Arial" w:eastAsia="Times New Roman" w:hAnsi="Arial" w:cs="Arial"/>
      <w:noProof/>
      <w:sz w:val="20"/>
      <w:szCs w:val="20"/>
      <w:lang w:eastAsia="ru-RU"/>
    </w:rPr>
  </w:style>
  <w:style w:type="paragraph" w:customStyle="1" w:styleId="afff2">
    <w:name w:val="Îñíîâíîé òåêñò.Îñíîâíîé òåêñò Çíàê Çíàê Çíàê Çíàê"/>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3">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4">
    <w:name w:val="Document Map"/>
    <w:basedOn w:val="a1"/>
    <w:link w:val="afff5"/>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5">
    <w:name w:val="Схема документа Знак"/>
    <w:basedOn w:val="a2"/>
    <w:link w:val="afff4"/>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qFormat/>
    <w:rsid w:val="00096DF3"/>
    <w:pPr>
      <w:ind w:left="0" w:right="0"/>
      <w:jc w:val="right"/>
    </w:pPr>
    <w:rPr>
      <w:bCs w:val="0"/>
      <w:szCs w:val="24"/>
      <w:lang w:val="en-US" w:eastAsia="ru-RU"/>
    </w:rPr>
  </w:style>
  <w:style w:type="paragraph" w:customStyle="1" w:styleId="180">
    <w:name w:val="Титул 18"/>
    <w:basedOn w:val="101"/>
    <w:qFormat/>
    <w:rsid w:val="00096DF3"/>
    <w:rPr>
      <w:sz w:val="36"/>
    </w:rPr>
  </w:style>
  <w:style w:type="paragraph" w:customStyle="1" w:styleId="220">
    <w:name w:val="Титул 22"/>
    <w:basedOn w:val="180"/>
    <w:qFormat/>
    <w:rsid w:val="00096DF3"/>
    <w:pPr>
      <w:ind w:left="708"/>
      <w:jc w:val="center"/>
    </w:pPr>
    <w:rPr>
      <w:b/>
      <w:sz w:val="44"/>
    </w:rPr>
  </w:style>
  <w:style w:type="paragraph" w:customStyle="1" w:styleId="2c">
    <w:name w:val="Обычный2"/>
    <w:qFormat/>
    <w:rsid w:val="00096DF3"/>
    <w:pPr>
      <w:spacing w:after="0" w:line="240" w:lineRule="auto"/>
    </w:pPr>
    <w:rPr>
      <w:rFonts w:ascii="Times New Roman" w:eastAsia="Times New Roman" w:hAnsi="Times New Roman" w:cs="Times New Roman"/>
      <w:szCs w:val="24"/>
      <w:lang w:eastAsia="ru-RU"/>
    </w:rPr>
  </w:style>
  <w:style w:type="character" w:customStyle="1" w:styleId="afff6">
    <w:name w:val="Символ сноски"/>
    <w:uiPriority w:val="99"/>
    <w:rsid w:val="00096DF3"/>
    <w:rPr>
      <w:vertAlign w:val="superscript"/>
    </w:rPr>
  </w:style>
  <w:style w:type="paragraph" w:customStyle="1" w:styleId="310">
    <w:name w:val="Основной текст с отступом 31"/>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7">
    <w:name w:val="основной текст"/>
    <w:basedOn w:val="a1"/>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8">
    <w:name w:val="Знак Знак Знак Знак Знак Знак Знак Знак Знак Знак"/>
    <w:basedOn w:val="a1"/>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9">
    <w:name w:val="Список Знак"/>
    <w:link w:val="a0"/>
    <w:locked/>
    <w:rsid w:val="00096DF3"/>
    <w:rPr>
      <w:snapToGrid w:val="0"/>
      <w:sz w:val="24"/>
      <w:szCs w:val="24"/>
      <w:lang w:val="x-none" w:eastAsia="x-none"/>
    </w:rPr>
  </w:style>
  <w:style w:type="paragraph" w:styleId="a0">
    <w:name w:val="List"/>
    <w:basedOn w:val="a1"/>
    <w:link w:val="afff9"/>
    <w:unhideWhenUsed/>
    <w:rsid w:val="00096DF3"/>
    <w:pPr>
      <w:numPr>
        <w:numId w:val="14"/>
      </w:numPr>
      <w:snapToGrid w:val="0"/>
      <w:spacing w:after="60" w:line="240" w:lineRule="auto"/>
      <w:jc w:val="both"/>
    </w:pPr>
    <w:rPr>
      <w:snapToGrid w:val="0"/>
      <w:sz w:val="24"/>
      <w:szCs w:val="24"/>
      <w:lang w:val="x-none" w:eastAsia="x-none"/>
    </w:rPr>
  </w:style>
  <w:style w:type="character" w:customStyle="1" w:styleId="affa">
    <w:name w:val="Обычный (веб) Знак"/>
    <w:aliases w:val="Обычный (Web) Знак"/>
    <w:link w:val="aff9"/>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15"/>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6"/>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a"/>
    <w:locked/>
    <w:rsid w:val="00096DF3"/>
    <w:rPr>
      <w:sz w:val="24"/>
    </w:rPr>
  </w:style>
  <w:style w:type="paragraph" w:customStyle="1" w:styleId="afffa">
    <w:name w:val="Для записок"/>
    <w:basedOn w:val="a1"/>
    <w:link w:val="1c"/>
    <w:qFormat/>
    <w:rsid w:val="00096DF3"/>
    <w:pPr>
      <w:spacing w:after="100" w:line="240" w:lineRule="auto"/>
      <w:ind w:firstLine="720"/>
      <w:jc w:val="both"/>
    </w:pPr>
    <w:rPr>
      <w:sz w:val="24"/>
    </w:rPr>
  </w:style>
  <w:style w:type="paragraph" w:customStyle="1" w:styleId="afffb">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c">
    <w:name w:val="Основной"/>
    <w:basedOn w:val="aff5"/>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d">
    <w:name w:val="Основной текст_"/>
    <w:link w:val="62"/>
    <w:rsid w:val="00096DF3"/>
    <w:rPr>
      <w:sz w:val="23"/>
      <w:szCs w:val="23"/>
      <w:shd w:val="clear" w:color="auto" w:fill="FFFFFF"/>
    </w:rPr>
  </w:style>
  <w:style w:type="paragraph" w:customStyle="1" w:styleId="62">
    <w:name w:val="Основной текст6"/>
    <w:basedOn w:val="a1"/>
    <w:link w:val="afffd"/>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e">
    <w:name w:val="Основной шрифт абзаца Знак Знак Знак Знак"/>
    <w:aliases w:val="Знак1 Знак Знак Знак Знак Знак Знак Знак Знак Знак Знак"/>
    <w:basedOn w:val="a1"/>
    <w:qFormat/>
    <w:rsid w:val="00096DF3"/>
    <w:pPr>
      <w:spacing w:after="0" w:line="240" w:lineRule="auto"/>
    </w:pPr>
    <w:rPr>
      <w:rFonts w:ascii="Verdana" w:eastAsia="Times New Roman" w:hAnsi="Verdana" w:cs="Verdana"/>
      <w:sz w:val="20"/>
      <w:szCs w:val="20"/>
      <w:lang w:val="en-US"/>
    </w:rPr>
  </w:style>
  <w:style w:type="character" w:customStyle="1" w:styleId="affff">
    <w:name w:val="Подпись Знак"/>
    <w:link w:val="affff0"/>
    <w:uiPriority w:val="99"/>
    <w:semiHidden/>
    <w:rsid w:val="00096DF3"/>
    <w:rPr>
      <w:sz w:val="24"/>
      <w:szCs w:val="24"/>
    </w:rPr>
  </w:style>
  <w:style w:type="paragraph" w:styleId="affff0">
    <w:name w:val="Signature"/>
    <w:basedOn w:val="a1"/>
    <w:link w:val="affff"/>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1">
    <w:name w:val="Placeholder Text"/>
    <w:uiPriority w:val="99"/>
    <w:semiHidden/>
    <w:rsid w:val="00096DF3"/>
    <w:rPr>
      <w:color w:val="808080"/>
    </w:rPr>
  </w:style>
  <w:style w:type="paragraph" w:customStyle="1" w:styleId="216">
    <w:name w:val="Основной текст 21"/>
    <w:basedOn w:val="a1"/>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semiHidden/>
    <w:rsid w:val="00096DF3"/>
  </w:style>
  <w:style w:type="character" w:styleId="affff2">
    <w:name w:val="annotation reference"/>
    <w:rsid w:val="00096DF3"/>
    <w:rPr>
      <w:sz w:val="16"/>
    </w:rPr>
  </w:style>
  <w:style w:type="paragraph" w:customStyle="1" w:styleId="affff3">
    <w:name w:val="обычн курсив"/>
    <w:basedOn w:val="a1"/>
    <w:link w:val="affff4"/>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5">
    <w:name w:val="обычн_курсив"/>
    <w:basedOn w:val="a1"/>
    <w:link w:val="affff6"/>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4">
    <w:name w:val="обычн курсив Знак"/>
    <w:link w:val="affff3"/>
    <w:rsid w:val="00096DF3"/>
    <w:rPr>
      <w:rFonts w:ascii="Times New Roman" w:eastAsia="Times New Roman" w:hAnsi="Times New Roman" w:cs="Times New Roman"/>
      <w:i/>
      <w:sz w:val="28"/>
      <w:szCs w:val="24"/>
      <w:lang w:val="x-none" w:eastAsia="x-none"/>
    </w:rPr>
  </w:style>
  <w:style w:type="paragraph" w:customStyle="1" w:styleId="affff7">
    <w:name w:val="содержание"/>
    <w:basedOn w:val="a1"/>
    <w:link w:val="affff8"/>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6">
    <w:name w:val="обычн_курсив Знак"/>
    <w:link w:val="affff5"/>
    <w:rsid w:val="00096DF3"/>
    <w:rPr>
      <w:rFonts w:ascii="Times New Roman" w:eastAsia="Times New Roman" w:hAnsi="Times New Roman" w:cs="Times New Roman"/>
      <w:i/>
      <w:sz w:val="28"/>
      <w:szCs w:val="24"/>
      <w:lang w:val="x-none"/>
    </w:rPr>
  </w:style>
  <w:style w:type="paragraph" w:customStyle="1" w:styleId="affff9">
    <w:name w:val="обычн_без_отступа"/>
    <w:basedOn w:val="a1"/>
    <w:link w:val="affffa"/>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8">
    <w:name w:val="содержание Знак"/>
    <w:link w:val="affff7"/>
    <w:rsid w:val="00096DF3"/>
    <w:rPr>
      <w:rFonts w:ascii="Times New Roman" w:eastAsia="Times New Roman" w:hAnsi="Times New Roman" w:cs="Times New Roman"/>
      <w:sz w:val="28"/>
      <w:szCs w:val="24"/>
      <w:lang w:val="x-none"/>
    </w:rPr>
  </w:style>
  <w:style w:type="paragraph" w:customStyle="1" w:styleId="affffb">
    <w:name w:val="содерж_назв"/>
    <w:basedOn w:val="a1"/>
    <w:link w:val="affffc"/>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a">
    <w:name w:val="обычн_без_отступа Знак"/>
    <w:link w:val="affff9"/>
    <w:rsid w:val="00096DF3"/>
    <w:rPr>
      <w:rFonts w:ascii="Times New Roman" w:eastAsia="Times New Roman" w:hAnsi="Times New Roman" w:cs="Times New Roman"/>
      <w:sz w:val="28"/>
      <w:szCs w:val="24"/>
      <w:lang w:val="x-none"/>
    </w:rPr>
  </w:style>
  <w:style w:type="character" w:customStyle="1" w:styleId="affffc">
    <w:name w:val="содерж_назв Знак"/>
    <w:link w:val="affffb"/>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d">
    <w:name w:val="annotation text"/>
    <w:basedOn w:val="a1"/>
    <w:link w:val="affffe"/>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e">
    <w:name w:val="Текст примечания Знак"/>
    <w:basedOn w:val="a2"/>
    <w:link w:val="affffd"/>
    <w:rsid w:val="00096DF3"/>
    <w:rPr>
      <w:rFonts w:ascii="Times New Roman" w:eastAsia="Times New Roman" w:hAnsi="Times New Roman" w:cs="Times New Roman"/>
      <w:sz w:val="28"/>
      <w:szCs w:val="20"/>
      <w:lang w:eastAsia="ru-RU"/>
    </w:rPr>
  </w:style>
  <w:style w:type="paragraph" w:styleId="afffff">
    <w:name w:val="annotation subject"/>
    <w:basedOn w:val="affffd"/>
    <w:next w:val="affffd"/>
    <w:link w:val="afffff0"/>
    <w:rsid w:val="00096DF3"/>
    <w:rPr>
      <w:b/>
      <w:bCs/>
      <w:sz w:val="20"/>
      <w:lang w:val="x-none" w:eastAsia="x-none"/>
    </w:rPr>
  </w:style>
  <w:style w:type="character" w:customStyle="1" w:styleId="afffff0">
    <w:name w:val="Тема примечания Знак"/>
    <w:basedOn w:val="affffe"/>
    <w:link w:val="afffff"/>
    <w:rsid w:val="00096DF3"/>
    <w:rPr>
      <w:rFonts w:ascii="Times New Roman" w:eastAsia="Times New Roman" w:hAnsi="Times New Roman" w:cs="Times New Roman"/>
      <w:b/>
      <w:bCs/>
      <w:sz w:val="20"/>
      <w:szCs w:val="20"/>
      <w:lang w:val="x-none" w:eastAsia="x-none"/>
    </w:rPr>
  </w:style>
  <w:style w:type="paragraph" w:customStyle="1" w:styleId="afffff1">
    <w:name w:val="таблица"/>
    <w:basedOn w:val="a1"/>
    <w:link w:val="afffff2"/>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2">
    <w:name w:val="таблица Знак"/>
    <w:link w:val="afffff1"/>
    <w:rsid w:val="00096DF3"/>
    <w:rPr>
      <w:rFonts w:ascii="Times New Roman" w:eastAsia="Times New Roman" w:hAnsi="Times New Roman" w:cs="Times New Roman"/>
      <w:sz w:val="28"/>
      <w:szCs w:val="20"/>
      <w:lang w:val="x-none" w:eastAsia="x-none"/>
    </w:rPr>
  </w:style>
  <w:style w:type="paragraph" w:styleId="afffff3">
    <w:name w:val="Normal Indent"/>
    <w:basedOn w:val="a1"/>
    <w:link w:val="afffff4"/>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4">
    <w:name w:val="Обычный отступ Знак"/>
    <w:link w:val="afffff3"/>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5">
    <w:name w:val="endnote text"/>
    <w:basedOn w:val="a1"/>
    <w:link w:val="afffff6"/>
    <w:uiPriority w:val="99"/>
    <w:semiHidden/>
    <w:unhideWhenUsed/>
    <w:rsid w:val="00096DF3"/>
    <w:pPr>
      <w:spacing w:after="0" w:line="240" w:lineRule="auto"/>
    </w:pPr>
    <w:rPr>
      <w:rFonts w:eastAsiaTheme="minorEastAsia"/>
      <w:sz w:val="20"/>
      <w:szCs w:val="20"/>
    </w:rPr>
  </w:style>
  <w:style w:type="character" w:customStyle="1" w:styleId="afffff6">
    <w:name w:val="Текст концевой сноски Знак"/>
    <w:basedOn w:val="a2"/>
    <w:link w:val="afffff5"/>
    <w:uiPriority w:val="99"/>
    <w:semiHidden/>
    <w:rsid w:val="00096DF3"/>
    <w:rPr>
      <w:rFonts w:eastAsiaTheme="minorEastAsia"/>
      <w:sz w:val="20"/>
      <w:szCs w:val="20"/>
    </w:rPr>
  </w:style>
  <w:style w:type="character" w:styleId="afffff7">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uiPriority w:val="99"/>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uiPriority w:val="99"/>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uiPriority w:val="99"/>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uiPriority w:val="99"/>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uiPriority w:val="99"/>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uiPriority w:val="99"/>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8">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9">
    <w:name w:val="текст примечания"/>
    <w:basedOn w:val="a1"/>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rsid w:val="00096D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a">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b">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4"/>
    <w:uiPriority w:val="99"/>
    <w:semiHidden/>
    <w:unhideWhenUsed/>
    <w:rsid w:val="00E82397"/>
  </w:style>
  <w:style w:type="table" w:customStyle="1" w:styleId="201">
    <w:name w:val="Сетка таблицы20"/>
    <w:basedOn w:val="a3"/>
    <w:next w:val="a5"/>
    <w:uiPriority w:val="59"/>
    <w:rsid w:val="007E0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pt">
    <w:name w:val="Основной текст (2) + 10 pt"/>
    <w:basedOn w:val="2f3"/>
    <w:rsid w:val="00552984"/>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button-search">
    <w:name w:val="button-search"/>
    <w:basedOn w:val="a2"/>
    <w:rsid w:val="00A53207"/>
  </w:style>
  <w:style w:type="character" w:customStyle="1" w:styleId="84">
    <w:name w:val="Знак Знак8"/>
    <w:rsid w:val="00CF76E4"/>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15540">
      <w:bodyDiv w:val="1"/>
      <w:marLeft w:val="0"/>
      <w:marRight w:val="0"/>
      <w:marTop w:val="0"/>
      <w:marBottom w:val="0"/>
      <w:divBdr>
        <w:top w:val="none" w:sz="0" w:space="0" w:color="auto"/>
        <w:left w:val="none" w:sz="0" w:space="0" w:color="auto"/>
        <w:bottom w:val="none" w:sz="0" w:space="0" w:color="auto"/>
        <w:right w:val="none" w:sz="0" w:space="0" w:color="auto"/>
      </w:divBdr>
    </w:div>
    <w:div w:id="240065104">
      <w:bodyDiv w:val="1"/>
      <w:marLeft w:val="0"/>
      <w:marRight w:val="0"/>
      <w:marTop w:val="0"/>
      <w:marBottom w:val="0"/>
      <w:divBdr>
        <w:top w:val="none" w:sz="0" w:space="0" w:color="auto"/>
        <w:left w:val="none" w:sz="0" w:space="0" w:color="auto"/>
        <w:bottom w:val="none" w:sz="0" w:space="0" w:color="auto"/>
        <w:right w:val="none" w:sz="0" w:space="0" w:color="auto"/>
      </w:divBdr>
    </w:div>
    <w:div w:id="398217037">
      <w:bodyDiv w:val="1"/>
      <w:marLeft w:val="0"/>
      <w:marRight w:val="0"/>
      <w:marTop w:val="0"/>
      <w:marBottom w:val="0"/>
      <w:divBdr>
        <w:top w:val="none" w:sz="0" w:space="0" w:color="auto"/>
        <w:left w:val="none" w:sz="0" w:space="0" w:color="auto"/>
        <w:bottom w:val="none" w:sz="0" w:space="0" w:color="auto"/>
        <w:right w:val="none" w:sz="0" w:space="0" w:color="auto"/>
      </w:divBdr>
      <w:divsChild>
        <w:div w:id="1670449203">
          <w:marLeft w:val="0"/>
          <w:marRight w:val="0"/>
          <w:marTop w:val="0"/>
          <w:marBottom w:val="0"/>
          <w:divBdr>
            <w:top w:val="none" w:sz="0" w:space="0" w:color="auto"/>
            <w:left w:val="none" w:sz="0" w:space="0" w:color="auto"/>
            <w:bottom w:val="none" w:sz="0" w:space="0" w:color="auto"/>
            <w:right w:val="none" w:sz="0" w:space="0" w:color="auto"/>
          </w:divBdr>
        </w:div>
      </w:divsChild>
    </w:div>
    <w:div w:id="442118516">
      <w:bodyDiv w:val="1"/>
      <w:marLeft w:val="0"/>
      <w:marRight w:val="0"/>
      <w:marTop w:val="0"/>
      <w:marBottom w:val="0"/>
      <w:divBdr>
        <w:top w:val="none" w:sz="0" w:space="0" w:color="auto"/>
        <w:left w:val="none" w:sz="0" w:space="0" w:color="auto"/>
        <w:bottom w:val="none" w:sz="0" w:space="0" w:color="auto"/>
        <w:right w:val="none" w:sz="0" w:space="0" w:color="auto"/>
      </w:divBdr>
    </w:div>
    <w:div w:id="505293960">
      <w:bodyDiv w:val="1"/>
      <w:marLeft w:val="0"/>
      <w:marRight w:val="0"/>
      <w:marTop w:val="0"/>
      <w:marBottom w:val="0"/>
      <w:divBdr>
        <w:top w:val="none" w:sz="0" w:space="0" w:color="auto"/>
        <w:left w:val="none" w:sz="0" w:space="0" w:color="auto"/>
        <w:bottom w:val="none" w:sz="0" w:space="0" w:color="auto"/>
        <w:right w:val="none" w:sz="0" w:space="0" w:color="auto"/>
      </w:divBdr>
    </w:div>
    <w:div w:id="520822479">
      <w:bodyDiv w:val="1"/>
      <w:marLeft w:val="0"/>
      <w:marRight w:val="0"/>
      <w:marTop w:val="0"/>
      <w:marBottom w:val="0"/>
      <w:divBdr>
        <w:top w:val="none" w:sz="0" w:space="0" w:color="auto"/>
        <w:left w:val="none" w:sz="0" w:space="0" w:color="auto"/>
        <w:bottom w:val="none" w:sz="0" w:space="0" w:color="auto"/>
        <w:right w:val="none" w:sz="0" w:space="0" w:color="auto"/>
      </w:divBdr>
      <w:divsChild>
        <w:div w:id="420223656">
          <w:marLeft w:val="0"/>
          <w:marRight w:val="0"/>
          <w:marTop w:val="0"/>
          <w:marBottom w:val="0"/>
          <w:divBdr>
            <w:top w:val="none" w:sz="0" w:space="0" w:color="auto"/>
            <w:left w:val="single" w:sz="24" w:space="0" w:color="CED3F1"/>
            <w:bottom w:val="none" w:sz="0" w:space="0" w:color="auto"/>
            <w:right w:val="none" w:sz="0" w:space="0" w:color="auto"/>
          </w:divBdr>
        </w:div>
      </w:divsChild>
    </w:div>
    <w:div w:id="536309436">
      <w:bodyDiv w:val="1"/>
      <w:marLeft w:val="0"/>
      <w:marRight w:val="0"/>
      <w:marTop w:val="0"/>
      <w:marBottom w:val="0"/>
      <w:divBdr>
        <w:top w:val="none" w:sz="0" w:space="0" w:color="auto"/>
        <w:left w:val="none" w:sz="0" w:space="0" w:color="auto"/>
        <w:bottom w:val="none" w:sz="0" w:space="0" w:color="auto"/>
        <w:right w:val="none" w:sz="0" w:space="0" w:color="auto"/>
      </w:divBdr>
    </w:div>
    <w:div w:id="580606049">
      <w:bodyDiv w:val="1"/>
      <w:marLeft w:val="0"/>
      <w:marRight w:val="0"/>
      <w:marTop w:val="0"/>
      <w:marBottom w:val="0"/>
      <w:divBdr>
        <w:top w:val="none" w:sz="0" w:space="0" w:color="auto"/>
        <w:left w:val="none" w:sz="0" w:space="0" w:color="auto"/>
        <w:bottom w:val="none" w:sz="0" w:space="0" w:color="auto"/>
        <w:right w:val="none" w:sz="0" w:space="0" w:color="auto"/>
      </w:divBdr>
    </w:div>
    <w:div w:id="586768860">
      <w:bodyDiv w:val="1"/>
      <w:marLeft w:val="0"/>
      <w:marRight w:val="0"/>
      <w:marTop w:val="0"/>
      <w:marBottom w:val="0"/>
      <w:divBdr>
        <w:top w:val="none" w:sz="0" w:space="0" w:color="auto"/>
        <w:left w:val="none" w:sz="0" w:space="0" w:color="auto"/>
        <w:bottom w:val="none" w:sz="0" w:space="0" w:color="auto"/>
        <w:right w:val="none" w:sz="0" w:space="0" w:color="auto"/>
      </w:divBdr>
    </w:div>
    <w:div w:id="590546647">
      <w:bodyDiv w:val="1"/>
      <w:marLeft w:val="0"/>
      <w:marRight w:val="0"/>
      <w:marTop w:val="0"/>
      <w:marBottom w:val="0"/>
      <w:divBdr>
        <w:top w:val="none" w:sz="0" w:space="0" w:color="auto"/>
        <w:left w:val="none" w:sz="0" w:space="0" w:color="auto"/>
        <w:bottom w:val="none" w:sz="0" w:space="0" w:color="auto"/>
        <w:right w:val="none" w:sz="0" w:space="0" w:color="auto"/>
      </w:divBdr>
    </w:div>
    <w:div w:id="595330263">
      <w:bodyDiv w:val="1"/>
      <w:marLeft w:val="0"/>
      <w:marRight w:val="0"/>
      <w:marTop w:val="0"/>
      <w:marBottom w:val="0"/>
      <w:divBdr>
        <w:top w:val="none" w:sz="0" w:space="0" w:color="auto"/>
        <w:left w:val="none" w:sz="0" w:space="0" w:color="auto"/>
        <w:bottom w:val="none" w:sz="0" w:space="0" w:color="auto"/>
        <w:right w:val="none" w:sz="0" w:space="0" w:color="auto"/>
      </w:divBdr>
    </w:div>
    <w:div w:id="697897206">
      <w:bodyDiv w:val="1"/>
      <w:marLeft w:val="0"/>
      <w:marRight w:val="0"/>
      <w:marTop w:val="0"/>
      <w:marBottom w:val="0"/>
      <w:divBdr>
        <w:top w:val="none" w:sz="0" w:space="0" w:color="auto"/>
        <w:left w:val="none" w:sz="0" w:space="0" w:color="auto"/>
        <w:bottom w:val="none" w:sz="0" w:space="0" w:color="auto"/>
        <w:right w:val="none" w:sz="0" w:space="0" w:color="auto"/>
      </w:divBdr>
    </w:div>
    <w:div w:id="708382458">
      <w:bodyDiv w:val="1"/>
      <w:marLeft w:val="0"/>
      <w:marRight w:val="0"/>
      <w:marTop w:val="0"/>
      <w:marBottom w:val="0"/>
      <w:divBdr>
        <w:top w:val="none" w:sz="0" w:space="0" w:color="auto"/>
        <w:left w:val="none" w:sz="0" w:space="0" w:color="auto"/>
        <w:bottom w:val="none" w:sz="0" w:space="0" w:color="auto"/>
        <w:right w:val="none" w:sz="0" w:space="0" w:color="auto"/>
      </w:divBdr>
    </w:div>
    <w:div w:id="710106608">
      <w:bodyDiv w:val="1"/>
      <w:marLeft w:val="0"/>
      <w:marRight w:val="0"/>
      <w:marTop w:val="0"/>
      <w:marBottom w:val="0"/>
      <w:divBdr>
        <w:top w:val="none" w:sz="0" w:space="0" w:color="auto"/>
        <w:left w:val="none" w:sz="0" w:space="0" w:color="auto"/>
        <w:bottom w:val="none" w:sz="0" w:space="0" w:color="auto"/>
        <w:right w:val="none" w:sz="0" w:space="0" w:color="auto"/>
      </w:divBdr>
    </w:div>
    <w:div w:id="721371533">
      <w:bodyDiv w:val="1"/>
      <w:marLeft w:val="0"/>
      <w:marRight w:val="0"/>
      <w:marTop w:val="0"/>
      <w:marBottom w:val="0"/>
      <w:divBdr>
        <w:top w:val="none" w:sz="0" w:space="0" w:color="auto"/>
        <w:left w:val="none" w:sz="0" w:space="0" w:color="auto"/>
        <w:bottom w:val="none" w:sz="0" w:space="0" w:color="auto"/>
        <w:right w:val="none" w:sz="0" w:space="0" w:color="auto"/>
      </w:divBdr>
    </w:div>
    <w:div w:id="823621831">
      <w:bodyDiv w:val="1"/>
      <w:marLeft w:val="0"/>
      <w:marRight w:val="0"/>
      <w:marTop w:val="0"/>
      <w:marBottom w:val="0"/>
      <w:divBdr>
        <w:top w:val="none" w:sz="0" w:space="0" w:color="auto"/>
        <w:left w:val="none" w:sz="0" w:space="0" w:color="auto"/>
        <w:bottom w:val="none" w:sz="0" w:space="0" w:color="auto"/>
        <w:right w:val="none" w:sz="0" w:space="0" w:color="auto"/>
      </w:divBdr>
    </w:div>
    <w:div w:id="824707702">
      <w:bodyDiv w:val="1"/>
      <w:marLeft w:val="0"/>
      <w:marRight w:val="0"/>
      <w:marTop w:val="0"/>
      <w:marBottom w:val="0"/>
      <w:divBdr>
        <w:top w:val="none" w:sz="0" w:space="0" w:color="auto"/>
        <w:left w:val="none" w:sz="0" w:space="0" w:color="auto"/>
        <w:bottom w:val="none" w:sz="0" w:space="0" w:color="auto"/>
        <w:right w:val="none" w:sz="0" w:space="0" w:color="auto"/>
      </w:divBdr>
    </w:div>
    <w:div w:id="851183332">
      <w:bodyDiv w:val="1"/>
      <w:marLeft w:val="0"/>
      <w:marRight w:val="0"/>
      <w:marTop w:val="0"/>
      <w:marBottom w:val="0"/>
      <w:divBdr>
        <w:top w:val="none" w:sz="0" w:space="0" w:color="auto"/>
        <w:left w:val="none" w:sz="0" w:space="0" w:color="auto"/>
        <w:bottom w:val="none" w:sz="0" w:space="0" w:color="auto"/>
        <w:right w:val="none" w:sz="0" w:space="0" w:color="auto"/>
      </w:divBdr>
    </w:div>
    <w:div w:id="996229072">
      <w:bodyDiv w:val="1"/>
      <w:marLeft w:val="0"/>
      <w:marRight w:val="0"/>
      <w:marTop w:val="0"/>
      <w:marBottom w:val="0"/>
      <w:divBdr>
        <w:top w:val="none" w:sz="0" w:space="0" w:color="auto"/>
        <w:left w:val="none" w:sz="0" w:space="0" w:color="auto"/>
        <w:bottom w:val="none" w:sz="0" w:space="0" w:color="auto"/>
        <w:right w:val="none" w:sz="0" w:space="0" w:color="auto"/>
      </w:divBdr>
    </w:div>
    <w:div w:id="1081177851">
      <w:bodyDiv w:val="1"/>
      <w:marLeft w:val="0"/>
      <w:marRight w:val="0"/>
      <w:marTop w:val="0"/>
      <w:marBottom w:val="0"/>
      <w:divBdr>
        <w:top w:val="none" w:sz="0" w:space="0" w:color="auto"/>
        <w:left w:val="none" w:sz="0" w:space="0" w:color="auto"/>
        <w:bottom w:val="none" w:sz="0" w:space="0" w:color="auto"/>
        <w:right w:val="none" w:sz="0" w:space="0" w:color="auto"/>
      </w:divBdr>
    </w:div>
    <w:div w:id="1089348669">
      <w:bodyDiv w:val="1"/>
      <w:marLeft w:val="0"/>
      <w:marRight w:val="0"/>
      <w:marTop w:val="0"/>
      <w:marBottom w:val="0"/>
      <w:divBdr>
        <w:top w:val="none" w:sz="0" w:space="0" w:color="auto"/>
        <w:left w:val="none" w:sz="0" w:space="0" w:color="auto"/>
        <w:bottom w:val="none" w:sz="0" w:space="0" w:color="auto"/>
        <w:right w:val="none" w:sz="0" w:space="0" w:color="auto"/>
      </w:divBdr>
    </w:div>
    <w:div w:id="1486822445">
      <w:bodyDiv w:val="1"/>
      <w:marLeft w:val="0"/>
      <w:marRight w:val="0"/>
      <w:marTop w:val="0"/>
      <w:marBottom w:val="0"/>
      <w:divBdr>
        <w:top w:val="none" w:sz="0" w:space="0" w:color="auto"/>
        <w:left w:val="none" w:sz="0" w:space="0" w:color="auto"/>
        <w:bottom w:val="none" w:sz="0" w:space="0" w:color="auto"/>
        <w:right w:val="none" w:sz="0" w:space="0" w:color="auto"/>
      </w:divBdr>
    </w:div>
    <w:div w:id="1495413463">
      <w:bodyDiv w:val="1"/>
      <w:marLeft w:val="0"/>
      <w:marRight w:val="0"/>
      <w:marTop w:val="0"/>
      <w:marBottom w:val="0"/>
      <w:divBdr>
        <w:top w:val="none" w:sz="0" w:space="0" w:color="auto"/>
        <w:left w:val="none" w:sz="0" w:space="0" w:color="auto"/>
        <w:bottom w:val="none" w:sz="0" w:space="0" w:color="auto"/>
        <w:right w:val="none" w:sz="0" w:space="0" w:color="auto"/>
      </w:divBdr>
    </w:div>
    <w:div w:id="1505707143">
      <w:bodyDiv w:val="1"/>
      <w:marLeft w:val="0"/>
      <w:marRight w:val="0"/>
      <w:marTop w:val="0"/>
      <w:marBottom w:val="0"/>
      <w:divBdr>
        <w:top w:val="none" w:sz="0" w:space="0" w:color="auto"/>
        <w:left w:val="none" w:sz="0" w:space="0" w:color="auto"/>
        <w:bottom w:val="none" w:sz="0" w:space="0" w:color="auto"/>
        <w:right w:val="none" w:sz="0" w:space="0" w:color="auto"/>
      </w:divBdr>
    </w:div>
    <w:div w:id="1593930282">
      <w:bodyDiv w:val="1"/>
      <w:marLeft w:val="0"/>
      <w:marRight w:val="0"/>
      <w:marTop w:val="0"/>
      <w:marBottom w:val="0"/>
      <w:divBdr>
        <w:top w:val="none" w:sz="0" w:space="0" w:color="auto"/>
        <w:left w:val="none" w:sz="0" w:space="0" w:color="auto"/>
        <w:bottom w:val="none" w:sz="0" w:space="0" w:color="auto"/>
        <w:right w:val="none" w:sz="0" w:space="0" w:color="auto"/>
      </w:divBdr>
    </w:div>
    <w:div w:id="1600411354">
      <w:bodyDiv w:val="1"/>
      <w:marLeft w:val="0"/>
      <w:marRight w:val="0"/>
      <w:marTop w:val="0"/>
      <w:marBottom w:val="0"/>
      <w:divBdr>
        <w:top w:val="none" w:sz="0" w:space="0" w:color="auto"/>
        <w:left w:val="none" w:sz="0" w:space="0" w:color="auto"/>
        <w:bottom w:val="none" w:sz="0" w:space="0" w:color="auto"/>
        <w:right w:val="none" w:sz="0" w:space="0" w:color="auto"/>
      </w:divBdr>
    </w:div>
    <w:div w:id="1705013016">
      <w:bodyDiv w:val="1"/>
      <w:marLeft w:val="0"/>
      <w:marRight w:val="0"/>
      <w:marTop w:val="0"/>
      <w:marBottom w:val="0"/>
      <w:divBdr>
        <w:top w:val="none" w:sz="0" w:space="0" w:color="auto"/>
        <w:left w:val="none" w:sz="0" w:space="0" w:color="auto"/>
        <w:bottom w:val="none" w:sz="0" w:space="0" w:color="auto"/>
        <w:right w:val="none" w:sz="0" w:space="0" w:color="auto"/>
      </w:divBdr>
    </w:div>
    <w:div w:id="1727099558">
      <w:bodyDiv w:val="1"/>
      <w:marLeft w:val="0"/>
      <w:marRight w:val="0"/>
      <w:marTop w:val="0"/>
      <w:marBottom w:val="0"/>
      <w:divBdr>
        <w:top w:val="none" w:sz="0" w:space="0" w:color="auto"/>
        <w:left w:val="none" w:sz="0" w:space="0" w:color="auto"/>
        <w:bottom w:val="none" w:sz="0" w:space="0" w:color="auto"/>
        <w:right w:val="none" w:sz="0" w:space="0" w:color="auto"/>
      </w:divBdr>
    </w:div>
    <w:div w:id="1729257526">
      <w:bodyDiv w:val="1"/>
      <w:marLeft w:val="0"/>
      <w:marRight w:val="0"/>
      <w:marTop w:val="0"/>
      <w:marBottom w:val="0"/>
      <w:divBdr>
        <w:top w:val="none" w:sz="0" w:space="0" w:color="auto"/>
        <w:left w:val="none" w:sz="0" w:space="0" w:color="auto"/>
        <w:bottom w:val="none" w:sz="0" w:space="0" w:color="auto"/>
        <w:right w:val="none" w:sz="0" w:space="0" w:color="auto"/>
      </w:divBdr>
    </w:div>
    <w:div w:id="1751124774">
      <w:bodyDiv w:val="1"/>
      <w:marLeft w:val="0"/>
      <w:marRight w:val="0"/>
      <w:marTop w:val="0"/>
      <w:marBottom w:val="0"/>
      <w:divBdr>
        <w:top w:val="none" w:sz="0" w:space="0" w:color="auto"/>
        <w:left w:val="none" w:sz="0" w:space="0" w:color="auto"/>
        <w:bottom w:val="none" w:sz="0" w:space="0" w:color="auto"/>
        <w:right w:val="none" w:sz="0" w:space="0" w:color="auto"/>
      </w:divBdr>
    </w:div>
    <w:div w:id="1769614684">
      <w:bodyDiv w:val="1"/>
      <w:marLeft w:val="0"/>
      <w:marRight w:val="0"/>
      <w:marTop w:val="0"/>
      <w:marBottom w:val="0"/>
      <w:divBdr>
        <w:top w:val="none" w:sz="0" w:space="0" w:color="auto"/>
        <w:left w:val="none" w:sz="0" w:space="0" w:color="auto"/>
        <w:bottom w:val="none" w:sz="0" w:space="0" w:color="auto"/>
        <w:right w:val="none" w:sz="0" w:space="0" w:color="auto"/>
      </w:divBdr>
    </w:div>
    <w:div w:id="1794132710">
      <w:bodyDiv w:val="1"/>
      <w:marLeft w:val="0"/>
      <w:marRight w:val="0"/>
      <w:marTop w:val="0"/>
      <w:marBottom w:val="0"/>
      <w:divBdr>
        <w:top w:val="none" w:sz="0" w:space="0" w:color="auto"/>
        <w:left w:val="none" w:sz="0" w:space="0" w:color="auto"/>
        <w:bottom w:val="none" w:sz="0" w:space="0" w:color="auto"/>
        <w:right w:val="none" w:sz="0" w:space="0" w:color="auto"/>
      </w:divBdr>
    </w:div>
    <w:div w:id="1903826864">
      <w:bodyDiv w:val="1"/>
      <w:marLeft w:val="0"/>
      <w:marRight w:val="0"/>
      <w:marTop w:val="0"/>
      <w:marBottom w:val="0"/>
      <w:divBdr>
        <w:top w:val="none" w:sz="0" w:space="0" w:color="auto"/>
        <w:left w:val="none" w:sz="0" w:space="0" w:color="auto"/>
        <w:bottom w:val="none" w:sz="0" w:space="0" w:color="auto"/>
        <w:right w:val="none" w:sz="0" w:space="0" w:color="auto"/>
      </w:divBdr>
    </w:div>
    <w:div w:id="1950890624">
      <w:bodyDiv w:val="1"/>
      <w:marLeft w:val="0"/>
      <w:marRight w:val="0"/>
      <w:marTop w:val="0"/>
      <w:marBottom w:val="0"/>
      <w:divBdr>
        <w:top w:val="none" w:sz="0" w:space="0" w:color="auto"/>
        <w:left w:val="none" w:sz="0" w:space="0" w:color="auto"/>
        <w:bottom w:val="none" w:sz="0" w:space="0" w:color="auto"/>
        <w:right w:val="none" w:sz="0" w:space="0" w:color="auto"/>
      </w:divBdr>
      <w:divsChild>
        <w:div w:id="1906835479">
          <w:marLeft w:val="0"/>
          <w:marRight w:val="0"/>
          <w:marTop w:val="0"/>
          <w:marBottom w:val="0"/>
          <w:divBdr>
            <w:top w:val="none" w:sz="0" w:space="0" w:color="auto"/>
            <w:left w:val="single" w:sz="24" w:space="0" w:color="CED3F1"/>
            <w:bottom w:val="none" w:sz="0" w:space="0" w:color="auto"/>
            <w:right w:val="none" w:sz="0" w:space="0" w:color="auto"/>
          </w:divBdr>
        </w:div>
      </w:divsChild>
    </w:div>
    <w:div w:id="1962833544">
      <w:bodyDiv w:val="1"/>
      <w:marLeft w:val="0"/>
      <w:marRight w:val="0"/>
      <w:marTop w:val="0"/>
      <w:marBottom w:val="0"/>
      <w:divBdr>
        <w:top w:val="none" w:sz="0" w:space="0" w:color="auto"/>
        <w:left w:val="none" w:sz="0" w:space="0" w:color="auto"/>
        <w:bottom w:val="none" w:sz="0" w:space="0" w:color="auto"/>
        <w:right w:val="none" w:sz="0" w:space="0" w:color="auto"/>
      </w:divBdr>
    </w:div>
    <w:div w:id="2113669625">
      <w:bodyDiv w:val="1"/>
      <w:marLeft w:val="0"/>
      <w:marRight w:val="0"/>
      <w:marTop w:val="0"/>
      <w:marBottom w:val="0"/>
      <w:divBdr>
        <w:top w:val="none" w:sz="0" w:space="0" w:color="auto"/>
        <w:left w:val="none" w:sz="0" w:space="0" w:color="auto"/>
        <w:bottom w:val="none" w:sz="0" w:space="0" w:color="auto"/>
        <w:right w:val="none" w:sz="0" w:space="0" w:color="auto"/>
      </w:divBdr>
      <w:divsChild>
        <w:div w:id="50538041">
          <w:marLeft w:val="0"/>
          <w:marRight w:val="0"/>
          <w:marTop w:val="0"/>
          <w:marBottom w:val="0"/>
          <w:divBdr>
            <w:top w:val="none" w:sz="0" w:space="0" w:color="auto"/>
            <w:left w:val="none" w:sz="0" w:space="0" w:color="auto"/>
            <w:bottom w:val="none" w:sz="0" w:space="0" w:color="auto"/>
            <w:right w:val="none" w:sz="0" w:space="0" w:color="auto"/>
          </w:divBdr>
        </w:div>
      </w:divsChild>
    </w:div>
    <w:div w:id="212831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A04A016C9F07CFB17B91DBB68942F2880E94699A892F8344AD87E381F9E2531E55B4AEA40F60653576A29EC36141244C6C3C5C2F71E12F5M3s5L" TargetMode="External"/><Relationship Id="rId18" Type="http://schemas.openxmlformats.org/officeDocument/2006/relationships/hyperlink" Target="https://www.consultant.ru/document/cons_doc_LAW_422360/533ee5fc98aee7416dbf5b5c15265ff54e020592/" TargetMode="External"/><Relationship Id="rId26" Type="http://schemas.openxmlformats.org/officeDocument/2006/relationships/hyperlink" Target="https://login.consultant.ru/link/?rnd=B6A68359123B988AFB85B110291F3E17&amp;req=doc&amp;base=LAW&amp;n=329198&amp;dst=100595&amp;fld=134&amp;date=18.02.2020" TargetMode="External"/><Relationship Id="rId39" Type="http://schemas.openxmlformats.org/officeDocument/2006/relationships/hyperlink" Target="file:///\\smserver\&#1074;&#1086;&#1083;&#1086;&#1075;&#1086;&#1076;&#1089;&#1082;&#1086;&#1081;" TargetMode="External"/><Relationship Id="rId21" Type="http://schemas.openxmlformats.org/officeDocument/2006/relationships/hyperlink" Target="consultantplus://offline/ref=1A194A1A5ABC4E4673AB9D4CA417478F7126A6E20890A622A57136FC63BD5F8EBFAB57303E36F5550B2A1895DE39BFC163AB60C26DaCe4G" TargetMode="External"/><Relationship Id="rId34" Type="http://schemas.openxmlformats.org/officeDocument/2006/relationships/hyperlink" Target="https://login.consultant.ru/link/?rnd=B6A68359123B988AFB85B110291F3E17&amp;req=doc&amp;base=LAW&amp;n=219558&amp;dst=100027&amp;fld=134&amp;REFFIELD=134&amp;REFDST=100059&amp;REFDOC=304290&amp;REFBASE=LAW&amp;stat=refcode%3D16610%3Bdstident%3D100027%3Bindex%3D92&amp;date=18.02.2020" TargetMode="External"/><Relationship Id="rId42" Type="http://schemas.openxmlformats.org/officeDocument/2006/relationships/hyperlink" Target="http://www.consultant.ru/document/cons_doc_LAW_292652/a8f36c6393bcc0637bce7ede6b9fc76e09c463f8/" TargetMode="External"/><Relationship Id="rId47" Type="http://schemas.openxmlformats.org/officeDocument/2006/relationships/hyperlink" Target="http://www.consultant.ru/document/cons_doc_LAW_292652/b055a536bfacff12cdc860d6c6945efd7f874ae4/" TargetMode="External"/><Relationship Id="rId50" Type="http://schemas.openxmlformats.org/officeDocument/2006/relationships/hyperlink" Target="http://www.consultant.ru/document/cons_doc_LAW_292652/a8f36c6393bcc0637bce7ede6b9fc76e09c463f8/" TargetMode="External"/><Relationship Id="rId55" Type="http://schemas.openxmlformats.org/officeDocument/2006/relationships/hyperlink" Target="http://www.consultant.ru/document/cons_doc_LAW_292652/b055a536bfacff12cdc860d6c6945efd7f874ae4/" TargetMode="External"/><Relationship Id="rId7" Type="http://schemas.openxmlformats.org/officeDocument/2006/relationships/footnotes" Target="footnotes.xml"/><Relationship Id="rId12" Type="http://schemas.openxmlformats.org/officeDocument/2006/relationships/hyperlink" Target="consultantplus://offline/ref=B2ECB032AF6451FF558A4C8493ADAF26AE1E29AF09A67A8A45CA3E93C32A85671E1DB54A9F572CEBB5F69524973E58E2BC147D7597x4NDL" TargetMode="External"/><Relationship Id="rId17" Type="http://schemas.openxmlformats.org/officeDocument/2006/relationships/hyperlink" Target="https://www.consultant.ru/document/cons_doc_LAW_422360/533ee5fc98aee7416dbf5b5c15265ff54e020592/" TargetMode="External"/><Relationship Id="rId25" Type="http://schemas.openxmlformats.org/officeDocument/2006/relationships/hyperlink" Target="consultantplus://offline/ref=0DAE43E32FF4A5C812209B55047A59D7DB99E497BD5960FF6D09D9C3065B27857D6765FEE88CAA1157F8EB70D67732DC1786B0F3B09426wDI" TargetMode="External"/><Relationship Id="rId33" Type="http://schemas.openxmlformats.org/officeDocument/2006/relationships/hyperlink" Target="https://login.consultant.ru/link/?rnd=B6A68359123B988AFB85B110291F3E17&amp;req=doc&amp;base=LAW&amp;n=219558&amp;dst=100011&amp;fld=134&amp;REFFIELD=134&amp;REFDST=100059&amp;REFDOC=304290&amp;REFBASE=LAW&amp;stat=refcode%3D16610%3Bdstident%3D100011%3Bindex%3D92&amp;date=18.02.2020" TargetMode="External"/><Relationship Id="rId38" Type="http://schemas.openxmlformats.org/officeDocument/2006/relationships/hyperlink" Target="https://login.consultant.ru/link/?rnd=AAF125E17CE73EC1CCAEB78D70587A13&amp;req=doc&amp;base=STR&amp;n=23002&amp;REFFIELD=3&amp;REFDST=1&amp;REFDOC=14747&amp;REFBASE=STR&amp;stat=refcode%3D16876%3Bindex%3D3&amp;date=13.02.2020" TargetMode="External"/><Relationship Id="rId46" Type="http://schemas.openxmlformats.org/officeDocument/2006/relationships/hyperlink" Target="http://www.consultant.ru/document/cons_doc_LAW_292652/34ff472563e3b6f53c7aa0f08ba136a151608bd3/"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consultantplus://offline/ref=E598DF432E6D010D2132795280E252A55BB3710436EFFB7F57E9C87EAFF46F2BA9088AD3AB5D0EE3EAD3F2FF6B76959DCFD50BF88FB18F19L3a7J" TargetMode="External"/><Relationship Id="rId29" Type="http://schemas.openxmlformats.org/officeDocument/2006/relationships/hyperlink" Target="http://www.consultant.ru/document/cons_doc_LAW_300843/814f76c933059091b59d1e16017ae944260a729e/" TargetMode="External"/><Relationship Id="rId41" Type="http://schemas.openxmlformats.org/officeDocument/2006/relationships/hyperlink" Target="http://www.consultant.ru/document/cons_doc_LAW_221339/" TargetMode="External"/><Relationship Id="rId54" Type="http://schemas.openxmlformats.org/officeDocument/2006/relationships/hyperlink" Target="http://www.consultant.ru/document/cons_doc_LAW_292652/b055a536bfacff12cdc860d6c6945efd7f874ae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66E49077169DD386D19F7A1E0E18AB41D22D75C60C2E609061E2CE10478DAD06BC2D6C8F2031FBD9B07D90FD1A1E6C1736D773D70A37CA2P2MAL" TargetMode="External"/><Relationship Id="rId24" Type="http://schemas.openxmlformats.org/officeDocument/2006/relationships/hyperlink" Target="https://login.consultant.ru/link/?rnd=B6A68359123B988AFB85B110291F3E17&amp;req=doc&amp;base=LAW&amp;n=329240&amp;dst=100019&amp;fld=134&amp;REFFIELD=134&amp;REFDST=87&amp;REFDOC=330084&amp;REFBASE=LAW&amp;stat=refcode%3D16610%3Bdstident%3D100019%3Bindex%3D48&amp;date=18.02.2020" TargetMode="External"/><Relationship Id="rId32" Type="http://schemas.openxmlformats.org/officeDocument/2006/relationships/hyperlink" Target="https://login.consultant.ru/link/?rnd=B6A68359123B988AFB85B110291F3E17&amp;req=doc&amp;base=LAW&amp;n=227086&amp;dst=100020&amp;fld=134&amp;REFFIELD=134&amp;REFDST=100058&amp;REFDOC=304290&amp;REFBASE=LAW&amp;stat=refcode%3D16610%3Bdstident%3D100020%3Bindex%3D91&amp;date=18.02.2020" TargetMode="External"/><Relationship Id="rId37" Type="http://schemas.openxmlformats.org/officeDocument/2006/relationships/hyperlink" Target="https://login.consultant.ru/link/?rnd=96699181A9EF518C39BF05D0724E306A&amp;req=doc&amp;base=STR&amp;n=19832&amp;REFFIELD=134&amp;REFDST=100003&amp;REFDOC=111046&amp;REFBASE=CJI&amp;stat=refcode%3D10881%3Bindex%3D6&amp;date=20.01.2020" TargetMode="External"/><Relationship Id="rId40" Type="http://schemas.openxmlformats.org/officeDocument/2006/relationships/hyperlink" Target="consultantplus://offline/main?base=LAW;n=113132;fld=134" TargetMode="External"/><Relationship Id="rId45" Type="http://schemas.openxmlformats.org/officeDocument/2006/relationships/hyperlink" Target="http://www.consultant.ru/document/cons_doc_LAW_292652/e9e620fc1aafc95ec8656f349ceb8c916168e07d/" TargetMode="External"/><Relationship Id="rId53" Type="http://schemas.openxmlformats.org/officeDocument/2006/relationships/hyperlink" Target="http://www.consultant.ru/document/cons_doc_LAW_292652/34ff472563e3b6f53c7aa0f08ba136a151608bd3/"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consultantplus://offline/ref=0DAE43E32FF4A5C81220855B007A59D7DE91EE9AB00C37FD3C5CD7C60E0B6F95332268F7E986FB4B47FCA224D3683AC10987AEF02Bw9I" TargetMode="External"/><Relationship Id="rId28" Type="http://schemas.openxmlformats.org/officeDocument/2006/relationships/hyperlink" Target="http://www.consultant.ru/document/cons_doc_LAW_296562/ad220e9b23aa80e99ca66763d7c66996c42e11b5/" TargetMode="External"/><Relationship Id="rId36" Type="http://schemas.openxmlformats.org/officeDocument/2006/relationships/hyperlink" Target="https://login.consultant.ru/link/?rnd=B6A68359123B988AFB85B110291F3E17&amp;req=doc&amp;base=LAW&amp;n=223137&amp;dst=100019&amp;fld=134&amp;REFFIELD=134&amp;REFDST=100060&amp;REFDOC=304290&amp;REFBASE=LAW&amp;stat=refcode%3D16610%3Bdstident%3D100019%3Bindex%3D93&amp;date=18.02.2020" TargetMode="External"/><Relationship Id="rId49" Type="http://schemas.openxmlformats.org/officeDocument/2006/relationships/hyperlink" Target="http://www.consultant.ru/document/cons_doc_LAW_292652/497eee987bc280943046b83e70f54f66b0e16db0/" TargetMode="External"/><Relationship Id="rId57" Type="http://schemas.openxmlformats.org/officeDocument/2006/relationships/theme" Target="theme/theme1.xml"/><Relationship Id="rId10" Type="http://schemas.openxmlformats.org/officeDocument/2006/relationships/hyperlink" Target="https://login.consultant.ru/link/?rnd=2BD9F08FA953462A06E02847F43EA836&amp;req=doc&amp;base=LAW&amp;n=196367&amp;dst=100017&amp;fld=134&amp;REFFIELD=134&amp;REFDST=100005&amp;REFDOC=110478&amp;REFBASE=LAW&amp;stat=refcode%3D10881%3Bdstident%3D100017%3Bindex%3D20&amp;date=06.02.2020" TargetMode="External"/><Relationship Id="rId19" Type="http://schemas.openxmlformats.org/officeDocument/2006/relationships/hyperlink" Target="consultantplus://offline/ref=E598DF432E6D010D2132795280E252A55BB3710436EFFB7F57E9C87EAFF46F2BA9088AD3AB5D0FE6E9D3F2FF6B76959DCFD50BF88FB18F19L3a7J" TargetMode="External"/><Relationship Id="rId31" Type="http://schemas.openxmlformats.org/officeDocument/2006/relationships/hyperlink" Target="https://login.consultant.ru/link/?rnd=B6A68359123B988AFB85B110291F3E17&amp;req=doc&amp;base=LAW&amp;n=227086&amp;dst=100011&amp;fld=134&amp;REFFIELD=134&amp;REFDST=100058&amp;REFDOC=304290&amp;REFBASE=LAW&amp;stat=refcode%3D16610%3Bdstident%3D100011%3Bindex%3D91&amp;date=18.02.2020" TargetMode="External"/><Relationship Id="rId44" Type="http://schemas.openxmlformats.org/officeDocument/2006/relationships/hyperlink" Target="http://www.consultant.ru/document/cons_doc_LAW_292652/1c7a59a561df70b8a40071fc4a21e4d3cd8dc5c4/" TargetMode="External"/><Relationship Id="rId52" Type="http://schemas.openxmlformats.org/officeDocument/2006/relationships/hyperlink" Target="http://www.consultant.ru/document/cons_doc_LAW_22133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base=RLAW095&amp;n=215969&amp;date=01.02.2023" TargetMode="External"/><Relationship Id="rId22" Type="http://schemas.openxmlformats.org/officeDocument/2006/relationships/hyperlink" Target="consultantplus://offline/ref=0DAE43E32FF4A5C81220855B007A59D7DE91EE9AB00C37FD3C5CD7C60E0B6F95332268F7E986FB4B47FCA224D3683AC10987AEF02Bw9I" TargetMode="External"/><Relationship Id="rId27" Type="http://schemas.openxmlformats.org/officeDocument/2006/relationships/hyperlink" Target="https://login.consultant.ru/link/?rnd=B6A68359123B988AFB85B110291F3E17&amp;req=doc&amp;base=LAW&amp;n=336774&amp;dst=35&amp;fld=134&amp;REFFIELD=134&amp;REFDST=97&amp;REFDOC=329198&amp;REFBASE=LAW&amp;stat=refcode%3D16876%3Bdstident%3D35%3Bindex%3D1104&amp;date=18.02.2020" TargetMode="External"/><Relationship Id="rId30" Type="http://schemas.openxmlformats.org/officeDocument/2006/relationships/hyperlink" Target="https://login.consultant.ru/link/?rnd=B6A68359123B988AFB85B110291F3E17&amp;req=doc&amp;base=LAW&amp;n=333199&amp;dst=100011&amp;fld=134&amp;REFFIELD=134&amp;REFDST=226&amp;REFDOC=329198&amp;REFBASE=LAW&amp;stat=refcode%3D16610%3Bdstident%3D100011%3Bindex%3D1168&amp;date=18.02.2020" TargetMode="External"/><Relationship Id="rId35" Type="http://schemas.openxmlformats.org/officeDocument/2006/relationships/hyperlink" Target="https://login.consultant.ru/link/?rnd=B6A68359123B988AFB85B110291F3E17&amp;req=doc&amp;base=LAW&amp;n=223137&amp;dst=100011&amp;fld=134&amp;REFFIELD=134&amp;REFDST=100060&amp;REFDOC=304290&amp;REFBASE=LAW&amp;stat=refcode%3D16610%3Bdstident%3D100011%3Bindex%3D93&amp;date=18.02.2020" TargetMode="External"/><Relationship Id="rId43" Type="http://schemas.openxmlformats.org/officeDocument/2006/relationships/hyperlink" Target="http://www.consultant.ru/document/cons_doc_LAW_292652/7dc679a10c87baf5195181f5e1b3183533419a1b/" TargetMode="External"/><Relationship Id="rId48" Type="http://schemas.openxmlformats.org/officeDocument/2006/relationships/hyperlink" Target="http://www.consultant.ru/document/cons_doc_LAW_292652/6427db690108ee0562ad8491bc7265f1eabca74a/"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file:///P:\Velikoustyugskii_r-on\GP_Kuzino\5_Vidacha\&#1042;&#1099;&#1076;&#1072;&#1095;&#1072;%201\&#1052;&#1072;&#1090;&#1077;&#1088;&#1080;&#1072;&#1083;&#1099;%20&#1087;&#1086;%20&#1086;&#1073;&#1086;&#1089;&#1085;&#1086;&#1074;&#1072;&#1085;&#1080;&#1102;%20&#1074;%20&#1090;&#1077;&#1082;&#1089;&#1090;&#1086;&#1074;&#1086;&#1081;%20&#1092;&#1086;&#1088;&#1084;&#1077;_&#1043;&#1055;%20&#1050;&#1091;&#1079;&#1080;&#1085;&#1086;.doc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login.consultant.ru/link/?req=doc&amp;base=LAW&amp;n=221238&amp;date=10.02.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EB627-6331-4DBF-BEC3-152553A40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257</Pages>
  <Words>67797</Words>
  <Characters>386443</Characters>
  <Application>Microsoft Office Word</Application>
  <DocSecurity>0</DocSecurity>
  <Lines>3220</Lines>
  <Paragraphs>906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Богачева Елена Николаевна</dc:creator>
  <cp:lastModifiedBy>User</cp:lastModifiedBy>
  <cp:revision>4</cp:revision>
  <cp:lastPrinted>2023-12-22T10:57:00Z</cp:lastPrinted>
  <dcterms:created xsi:type="dcterms:W3CDTF">2023-12-22T09:14:00Z</dcterms:created>
  <dcterms:modified xsi:type="dcterms:W3CDTF">2023-12-22T11:50:00Z</dcterms:modified>
</cp:coreProperties>
</file>