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1" w:rsidRPr="00F72C3B" w:rsidRDefault="007462CA">
      <w:pPr>
        <w:pStyle w:val="a5"/>
        <w:rPr>
          <w:sz w:val="40"/>
        </w:rPr>
      </w:pPr>
      <w:bookmarkStart w:id="0" w:name="_GoBack"/>
      <w:bookmarkEnd w:id="0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-104775</wp:posOffset>
                </wp:positionV>
                <wp:extent cx="6743700" cy="9944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944100"/>
                        </a:xfrm>
                        <a:prstGeom prst="rect">
                          <a:avLst/>
                        </a:prstGeom>
                        <a:noFill/>
                        <a:ln w="1079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5B61" w:rsidRDefault="007A5B61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6pt;margin-top:-8.25pt;width:531pt;height:78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3aiAIAAB0FAAAOAAAAZHJzL2Uyb0RvYy54bWysVNuO2yAQfa/Uf0C8Z21nvblYcVbbOKkq&#10;bS/Sbj+AAI5RMVAgsbdV/70DTrLZ7ktV1Q8YmOHMnJkDi9u+lejArRNalTi7SjHiimom1K7EXx83&#10;oxlGzhPFiNSKl/iJO3y7fPtm0ZmCj3WjJeMWAYhyRWdK3HhviiRxtOEtcVfacAXGWtuWeFjaXcIs&#10;6QC9lck4TSdJpy0zVlPuHOxWgxEvI35dc+o/17XjHskSQ24+jjaO2zAmywUpdpaYRtBjGuQfsmiJ&#10;UBD0DFURT9DeildQraBWO137K6rbRNe1oDxyADZZ+gebh4YYHrlAcZw5l8n9P1j66fDFIsGgdxgp&#10;0kKLHnnv0Tvdo3GoTmdcAU4PBtx8D9vBMzB15l7Tbw4pvWqI2vE7a3XXcMIguyycTC6ODjgugGy7&#10;j5pBGLL3OgL1tW0DIBQDATp06encmZAKhc3JNL+epmCiYJvP8zyDRYhBitNxY51/z3WLwqTEFlof&#10;4cnh3vnB9eQSoim9EVLCPimkQh3knE7nNyFCa6Aa3oqBpZaCBc9I2e62K2nRgQQ1xe+YhLt0a4UH&#10;TUvRlnh2diJFqM1asRjSEyGHOTCQKoADVUj0OBu083Oeztez9Swf5ePJepSnVTW626zy0WSTTW+q&#10;62q1qrJfIc8sLxrBGFch1ZOOs/zvdHK8UYMCz0p+QcldMt/E7zXz5GUasTvA6vSP7KIogg4GRfh+&#10;20NBglK2mj2BPKyG5kEb4E2BSaPtD4w6uJ8ldt/3xHKM5AcFEptneQ5uPi7ym+kYFvbSsr20EEUB&#10;CtqK0TBd+eER2Bsrdg1EGkSt9B3IshZRMM9ZHcUMdzCSOb4X4ZJfrqPX86u2/A0AAP//AwBQSwME&#10;FAAGAAgAAAAhAAHzZHTkAAAADQEAAA8AAABkcnMvZG93bnJldi54bWxMj8FOwzAQRO9I/IO1SFyq&#10;1mloShviVAWJG0i0UCRubrwkEfE6st028PVsT3Cb0T7NzhSrwXbiiD60jhRMJwkIpMqZlmoFb6+P&#10;4wWIEDUZ3TlCBd8YYFVeXhQ6N+5EGzxuYy04hEKuFTQx9rmUoWrQ6jBxPRLfPp23OrL1tTRenzjc&#10;djJNkrm0uiX+0OgeHxqsvrYHqyCuzWh3759982LeFx+jn+Vm9xSVur4a1ncgIg7xD4Zzfa4OJXfa&#10;uwOZIDoF45vblFEW03kG4kwk6YzX7Flls2UGsizk/xXlLwAAAP//AwBQSwECLQAUAAYACAAAACEA&#10;toM4kv4AAADhAQAAEwAAAAAAAAAAAAAAAAAAAAAAW0NvbnRlbnRfVHlwZXNdLnhtbFBLAQItABQA&#10;BgAIAAAAIQA4/SH/1gAAAJQBAAALAAAAAAAAAAAAAAAAAC8BAABfcmVscy8ucmVsc1BLAQItABQA&#10;BgAIAAAAIQCScw3aiAIAAB0FAAAOAAAAAAAAAAAAAAAAAC4CAABkcnMvZTJvRG9jLnhtbFBLAQIt&#10;ABQABgAIAAAAIQAB82R05AAAAA0BAAAPAAAAAAAAAAAAAAAAAOIEAABkcnMvZG93bnJldi54bWxQ&#10;SwUGAAAAAAQABADzAAAA8wUAAAAA&#10;" filled="f" strokeweight="8.5pt">
                <v:stroke linestyle="thickBetweenThin"/>
                <v:textbox>
                  <w:txbxContent>
                    <w:p w:rsidR="007A5B61" w:rsidRDefault="007A5B61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A5B61" w:rsidRPr="00F72C3B">
        <w:rPr>
          <w:sz w:val="40"/>
        </w:rPr>
        <w:t>П А М Я Т К А</w:t>
      </w:r>
    </w:p>
    <w:p w:rsidR="007A5B61" w:rsidRPr="00F72C3B" w:rsidRDefault="007A5B61">
      <w:pPr>
        <w:jc w:val="center"/>
        <w:rPr>
          <w:b/>
        </w:rPr>
      </w:pPr>
    </w:p>
    <w:p w:rsidR="007A5B61" w:rsidRPr="00F72C3B" w:rsidRDefault="007A5B61">
      <w:pPr>
        <w:pStyle w:val="1"/>
        <w:spacing w:line="360" w:lineRule="auto"/>
        <w:rPr>
          <w:sz w:val="20"/>
        </w:rPr>
      </w:pPr>
      <w:r w:rsidRPr="00F72C3B">
        <w:t>ПРИ УГОЗЕ ТЕРРОРИСТИЧЕСКИХ АКТОВ</w:t>
      </w:r>
    </w:p>
    <w:p w:rsidR="007A5B61" w:rsidRPr="00F72C3B" w:rsidRDefault="007A5B61">
      <w:pPr>
        <w:pStyle w:val="1"/>
        <w:rPr>
          <w:sz w:val="36"/>
        </w:rPr>
      </w:pPr>
      <w:r w:rsidRPr="00F72C3B">
        <w:rPr>
          <w:sz w:val="36"/>
        </w:rPr>
        <w:t>ПОМНИТЕ!</w:t>
      </w:r>
    </w:p>
    <w:p w:rsidR="007A5B61" w:rsidRPr="00F72C3B" w:rsidRDefault="007A5B61">
      <w:pPr>
        <w:pStyle w:val="a6"/>
        <w:ind w:firstLine="0"/>
        <w:rPr>
          <w:rFonts w:ascii="Times New Roman" w:hAnsi="Times New Roman"/>
          <w:sz w:val="28"/>
        </w:rPr>
      </w:pPr>
      <w:r w:rsidRPr="00F72C3B">
        <w:rPr>
          <w:rFonts w:ascii="Times New Roman" w:hAnsi="Times New Roman"/>
          <w:sz w:val="28"/>
        </w:rPr>
        <w:t>Правильные и грамотные действия могут сохранить вашу жизнь.</w:t>
      </w:r>
    </w:p>
    <w:p w:rsidR="007A5B61" w:rsidRPr="00F72C3B" w:rsidRDefault="007A5B61">
      <w:pPr>
        <w:rPr>
          <w:u w:val="single"/>
        </w:rPr>
      </w:pPr>
    </w:p>
    <w:p w:rsidR="007A5B61" w:rsidRPr="00F72C3B" w:rsidRDefault="007A5B61">
      <w:pPr>
        <w:pStyle w:val="a7"/>
        <w:rPr>
          <w:rFonts w:ascii="Times New Roman" w:hAnsi="Times New Roman"/>
          <w:sz w:val="24"/>
        </w:rPr>
      </w:pPr>
      <w:r w:rsidRPr="00F72C3B">
        <w:rPr>
          <w:rFonts w:ascii="Times New Roman" w:hAnsi="Times New Roman"/>
          <w:sz w:val="20"/>
        </w:rPr>
        <w:tab/>
      </w:r>
      <w:r w:rsidRPr="00F72C3B">
        <w:rPr>
          <w:rFonts w:ascii="Times New Roman" w:hAnsi="Times New Roman"/>
          <w:b/>
          <w:bCs/>
          <w:i/>
          <w:iCs/>
          <w:sz w:val="24"/>
        </w:rPr>
        <w:t>Террористы могут установить взрывные устройства в самых неожиданных местах: на дорогах, в жилых домах, на транспорте, в общественных местах, припаркованных а</w:t>
      </w:r>
      <w:r w:rsidRPr="00F72C3B">
        <w:rPr>
          <w:rFonts w:ascii="Times New Roman" w:hAnsi="Times New Roman"/>
          <w:b/>
          <w:bCs/>
          <w:i/>
          <w:iCs/>
          <w:sz w:val="24"/>
        </w:rPr>
        <w:t>в</w:t>
      </w:r>
      <w:r w:rsidRPr="00F72C3B">
        <w:rPr>
          <w:rFonts w:ascii="Times New Roman" w:hAnsi="Times New Roman"/>
          <w:b/>
          <w:bCs/>
          <w:i/>
          <w:iCs/>
          <w:sz w:val="24"/>
        </w:rPr>
        <w:t>томобилях. В настоящее время могут использоваться как промышленные, так и самодел</w:t>
      </w:r>
      <w:r w:rsidRPr="00F72C3B">
        <w:rPr>
          <w:rFonts w:ascii="Times New Roman" w:hAnsi="Times New Roman"/>
          <w:b/>
          <w:bCs/>
          <w:i/>
          <w:iCs/>
          <w:sz w:val="24"/>
        </w:rPr>
        <w:t>ь</w:t>
      </w:r>
      <w:r w:rsidRPr="00F72C3B">
        <w:rPr>
          <w:rFonts w:ascii="Times New Roman" w:hAnsi="Times New Roman"/>
          <w:b/>
          <w:bCs/>
          <w:i/>
          <w:iCs/>
          <w:sz w:val="24"/>
        </w:rPr>
        <w:t>ные устройства, замаскированные под любые предм</w:t>
      </w:r>
      <w:r w:rsidRPr="00F72C3B">
        <w:rPr>
          <w:rFonts w:ascii="Times New Roman" w:hAnsi="Times New Roman"/>
          <w:b/>
          <w:bCs/>
          <w:i/>
          <w:iCs/>
          <w:sz w:val="24"/>
        </w:rPr>
        <w:t>е</w:t>
      </w:r>
      <w:r w:rsidRPr="00F72C3B">
        <w:rPr>
          <w:rFonts w:ascii="Times New Roman" w:hAnsi="Times New Roman"/>
          <w:b/>
          <w:bCs/>
          <w:i/>
          <w:iCs/>
          <w:sz w:val="24"/>
        </w:rPr>
        <w:t>ты</w:t>
      </w:r>
      <w:r w:rsidRPr="00F72C3B">
        <w:rPr>
          <w:rFonts w:ascii="Times New Roman" w:hAnsi="Times New Roman"/>
          <w:sz w:val="24"/>
        </w:rPr>
        <w:t>.</w:t>
      </w:r>
    </w:p>
    <w:p w:rsidR="007A5B61" w:rsidRPr="00F72C3B" w:rsidRDefault="007A5B61"/>
    <w:p w:rsidR="007A5B61" w:rsidRPr="00F72C3B" w:rsidRDefault="007A5B61">
      <w:pPr>
        <w:pStyle w:val="2"/>
        <w:spacing w:line="360" w:lineRule="auto"/>
        <w:rPr>
          <w:b w:val="0"/>
          <w:sz w:val="24"/>
        </w:rPr>
      </w:pPr>
      <w:r w:rsidRPr="00F72C3B">
        <w:rPr>
          <w:sz w:val="24"/>
        </w:rPr>
        <w:t>МЕРЫ БЕЗОПАСНОСТИ ПРИ УГРОЗЕ ПРОВЕДЕНИЯ ТЕРАКТА</w:t>
      </w:r>
    </w:p>
    <w:p w:rsidR="007A5B61" w:rsidRPr="00F72C3B" w:rsidRDefault="007A5B61">
      <w:pPr>
        <w:pStyle w:val="2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1. Будьте предельно внимательны и доброжелательны к окружающим вас людям.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 xml:space="preserve">2. Ни при каких условиях </w:t>
      </w:r>
      <w:r w:rsidRPr="00F72C3B">
        <w:rPr>
          <w:rFonts w:ascii="Times New Roman" w:hAnsi="Times New Roman"/>
          <w:b/>
          <w:sz w:val="22"/>
        </w:rPr>
        <w:t>НЕ ДОПУСКАЙТЕ ПАНИКИ!!!</w:t>
      </w:r>
    </w:p>
    <w:p w:rsidR="00F25FB0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 xml:space="preserve">3. Если есть возможность, отправьтесь с детьми и престарелыми людьми на несколько дней на </w:t>
      </w:r>
      <w:r w:rsidR="00F25FB0" w:rsidRPr="00F72C3B">
        <w:rPr>
          <w:rFonts w:ascii="Times New Roman" w:hAnsi="Times New Roman"/>
          <w:sz w:val="22"/>
        </w:rPr>
        <w:t>в отпуск.</w:t>
      </w:r>
      <w:r w:rsidRPr="00F72C3B">
        <w:rPr>
          <w:rFonts w:ascii="Times New Roman" w:hAnsi="Times New Roman"/>
          <w:sz w:val="22"/>
        </w:rPr>
        <w:t xml:space="preserve"> 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4. Обез</w:t>
      </w:r>
      <w:r w:rsidRPr="00F72C3B">
        <w:rPr>
          <w:rFonts w:ascii="Times New Roman" w:hAnsi="Times New Roman"/>
          <w:sz w:val="22"/>
        </w:rPr>
        <w:t>о</w:t>
      </w:r>
      <w:r w:rsidRPr="00F72C3B">
        <w:rPr>
          <w:rFonts w:ascii="Times New Roman" w:hAnsi="Times New Roman"/>
          <w:sz w:val="22"/>
        </w:rPr>
        <w:t>пасьте свое жилище:</w:t>
      </w:r>
    </w:p>
    <w:p w:rsidR="007A5B61" w:rsidRPr="00F72C3B" w:rsidRDefault="007A5B61">
      <w:pPr>
        <w:pStyle w:val="30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- уберите пожароопасные предметы – старые запасы красок, лаков, бе</w:t>
      </w:r>
      <w:r w:rsidRPr="00F72C3B">
        <w:rPr>
          <w:rFonts w:ascii="Times New Roman" w:hAnsi="Times New Roman"/>
          <w:sz w:val="22"/>
        </w:rPr>
        <w:t>н</w:t>
      </w:r>
      <w:r w:rsidRPr="00F72C3B">
        <w:rPr>
          <w:rFonts w:ascii="Times New Roman" w:hAnsi="Times New Roman"/>
          <w:sz w:val="22"/>
        </w:rPr>
        <w:t>зина и т.п;</w:t>
      </w:r>
    </w:p>
    <w:p w:rsidR="007A5B61" w:rsidRPr="00F72C3B" w:rsidRDefault="007A5B61">
      <w:pPr>
        <w:pStyle w:val="30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- уберите с окон горшки с цветами (поставьте их на пол);</w:t>
      </w:r>
    </w:p>
    <w:p w:rsidR="007A5B61" w:rsidRPr="00F72C3B" w:rsidRDefault="007A5B61">
      <w:pPr>
        <w:ind w:left="993"/>
        <w:jc w:val="both"/>
        <w:rPr>
          <w:sz w:val="22"/>
        </w:rPr>
      </w:pPr>
      <w:r w:rsidRPr="00F72C3B">
        <w:rPr>
          <w:sz w:val="22"/>
        </w:rPr>
        <w:t>- задерните шторы на окнах – это защитит вас от повреждения осколками стекла.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5. Сложите в сумку необходимые вам предметы, вещи, деньги на случай экстренной эвакуации.</w:t>
      </w:r>
    </w:p>
    <w:p w:rsidR="007A5B61" w:rsidRPr="00F72C3B" w:rsidRDefault="007A5B61">
      <w:pPr>
        <w:jc w:val="both"/>
        <w:rPr>
          <w:sz w:val="22"/>
        </w:rPr>
      </w:pPr>
      <w:r w:rsidRPr="00F72C3B">
        <w:rPr>
          <w:sz w:val="22"/>
        </w:rPr>
        <w:t>6. По возможности реже пользуйтесь общественным транспортом.</w:t>
      </w:r>
    </w:p>
    <w:p w:rsidR="007A5B61" w:rsidRPr="00F72C3B" w:rsidRDefault="007A5B61">
      <w:pPr>
        <w:jc w:val="both"/>
        <w:rPr>
          <w:sz w:val="22"/>
        </w:rPr>
      </w:pPr>
      <w:r w:rsidRPr="00F72C3B">
        <w:rPr>
          <w:sz w:val="22"/>
        </w:rPr>
        <w:t>7. Отложите посещение общественных мест.</w:t>
      </w:r>
    </w:p>
    <w:p w:rsidR="007A5B61" w:rsidRPr="00F72C3B" w:rsidRDefault="007A5B61">
      <w:pPr>
        <w:jc w:val="both"/>
        <w:rPr>
          <w:sz w:val="22"/>
        </w:rPr>
      </w:pPr>
      <w:r w:rsidRPr="00F72C3B">
        <w:rPr>
          <w:sz w:val="22"/>
        </w:rPr>
        <w:t>8. Окажите психологическую поддержку старым, больным людям, детям.</w:t>
      </w:r>
    </w:p>
    <w:p w:rsidR="007A5B61" w:rsidRPr="00F72C3B" w:rsidRDefault="007A5B61"/>
    <w:p w:rsidR="007A5B61" w:rsidRPr="00F72C3B" w:rsidRDefault="007A5B61">
      <w:pPr>
        <w:pStyle w:val="3"/>
        <w:spacing w:line="360" w:lineRule="auto"/>
        <w:ind w:firstLine="0"/>
        <w:rPr>
          <w:rFonts w:ascii="Times New Roman" w:hAnsi="Times New Roman"/>
          <w:sz w:val="20"/>
        </w:rPr>
      </w:pPr>
      <w:r w:rsidRPr="00F72C3B">
        <w:rPr>
          <w:rFonts w:ascii="Times New Roman" w:hAnsi="Times New Roman"/>
        </w:rPr>
        <w:t>ВЫ ОБНАРУЖИЛИ ВЗРЫВООПАСНЫЙ ПРЕДМЕТ</w:t>
      </w:r>
    </w:p>
    <w:p w:rsidR="007A5B61" w:rsidRPr="00F72C3B" w:rsidRDefault="007A5B61">
      <w:pPr>
        <w:pStyle w:val="21"/>
        <w:ind w:firstLine="72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Заметив взрывоопасный пре</w:t>
      </w:r>
      <w:r w:rsidR="00F25FB0" w:rsidRPr="00F72C3B">
        <w:rPr>
          <w:rFonts w:ascii="Times New Roman" w:hAnsi="Times New Roman"/>
          <w:sz w:val="22"/>
        </w:rPr>
        <w:t xml:space="preserve">дмет, </w:t>
      </w:r>
      <w:r w:rsidRPr="00F72C3B">
        <w:rPr>
          <w:rFonts w:ascii="Times New Roman" w:hAnsi="Times New Roman"/>
          <w:sz w:val="22"/>
        </w:rPr>
        <w:t xml:space="preserve">не подходите близко к нему, позовите находящихся поблизости людей и попросите немедленно сообщить о находке в </w:t>
      </w:r>
      <w:r w:rsidR="00F25FB0" w:rsidRPr="00F72C3B">
        <w:rPr>
          <w:rFonts w:ascii="Times New Roman" w:hAnsi="Times New Roman"/>
          <w:sz w:val="22"/>
        </w:rPr>
        <w:t>полицию</w:t>
      </w:r>
      <w:r w:rsidRPr="00F72C3B">
        <w:rPr>
          <w:rFonts w:ascii="Times New Roman" w:hAnsi="Times New Roman"/>
          <w:sz w:val="22"/>
        </w:rPr>
        <w:t>. Не позволяйте случайным людям прик</w:t>
      </w:r>
      <w:r w:rsidRPr="00F72C3B">
        <w:rPr>
          <w:rFonts w:ascii="Times New Roman" w:hAnsi="Times New Roman"/>
          <w:sz w:val="22"/>
        </w:rPr>
        <w:t>а</w:t>
      </w:r>
      <w:r w:rsidRPr="00F72C3B">
        <w:rPr>
          <w:rFonts w:ascii="Times New Roman" w:hAnsi="Times New Roman"/>
          <w:sz w:val="22"/>
        </w:rPr>
        <w:t>саться к опасному предмету или пытаться обезвредить его.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</w:t>
      </w:r>
      <w:r w:rsidR="00F25FB0" w:rsidRPr="00F72C3B">
        <w:rPr>
          <w:rFonts w:ascii="Times New Roman" w:hAnsi="Times New Roman"/>
          <w:sz w:val="22"/>
        </w:rPr>
        <w:t>ь</w:t>
      </w:r>
      <w:r w:rsidRPr="00F72C3B">
        <w:rPr>
          <w:rFonts w:ascii="Times New Roman" w:hAnsi="Times New Roman"/>
          <w:sz w:val="22"/>
        </w:rPr>
        <w:t>ся самодельные взрывные устройства. Неме</w:t>
      </w:r>
      <w:r w:rsidRPr="00F72C3B">
        <w:rPr>
          <w:rFonts w:ascii="Times New Roman" w:hAnsi="Times New Roman"/>
          <w:sz w:val="22"/>
        </w:rPr>
        <w:t>д</w:t>
      </w:r>
      <w:r w:rsidRPr="00F72C3B">
        <w:rPr>
          <w:rFonts w:ascii="Times New Roman" w:hAnsi="Times New Roman"/>
          <w:sz w:val="22"/>
        </w:rPr>
        <w:t xml:space="preserve">ленно сообщите об этом водителю, машинисту поезда, любому работнику </w:t>
      </w:r>
      <w:r w:rsidR="00F25FB0" w:rsidRPr="00F72C3B">
        <w:rPr>
          <w:rFonts w:ascii="Times New Roman" w:hAnsi="Times New Roman"/>
          <w:sz w:val="22"/>
        </w:rPr>
        <w:t>полиции</w:t>
      </w:r>
      <w:r w:rsidRPr="00F72C3B">
        <w:rPr>
          <w:rFonts w:ascii="Times New Roman" w:hAnsi="Times New Roman"/>
          <w:sz w:val="22"/>
        </w:rPr>
        <w:t>. Не открывайте их, не трогайте руками, пр</w:t>
      </w:r>
      <w:r w:rsidRPr="00F72C3B">
        <w:rPr>
          <w:rFonts w:ascii="Times New Roman" w:hAnsi="Times New Roman"/>
          <w:sz w:val="22"/>
        </w:rPr>
        <w:t>е</w:t>
      </w:r>
      <w:r w:rsidRPr="00F72C3B">
        <w:rPr>
          <w:rFonts w:ascii="Times New Roman" w:hAnsi="Times New Roman"/>
          <w:sz w:val="22"/>
        </w:rPr>
        <w:t>дупредите стоящих  рядом людей о возможной опасности.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Заходя в подъезд, обращайте внимание на посторонних людей и незнакомые предметы. Как правило, взрывное устройство в здании закладывают в подвалах, на первых этажах, под лестницами. Будьте бд</w:t>
      </w:r>
      <w:r w:rsidRPr="00F72C3B">
        <w:rPr>
          <w:rFonts w:ascii="Times New Roman" w:hAnsi="Times New Roman"/>
          <w:sz w:val="22"/>
        </w:rPr>
        <w:t>и</w:t>
      </w:r>
      <w:r w:rsidRPr="00F72C3B">
        <w:rPr>
          <w:rFonts w:ascii="Times New Roman" w:hAnsi="Times New Roman"/>
          <w:sz w:val="22"/>
        </w:rPr>
        <w:t>тельны и внимательны.</w:t>
      </w:r>
    </w:p>
    <w:p w:rsidR="007A5B61" w:rsidRPr="00F72C3B" w:rsidRDefault="007A5B61">
      <w:pPr>
        <w:pStyle w:val="21"/>
        <w:ind w:firstLine="0"/>
        <w:rPr>
          <w:rFonts w:ascii="Times New Roman" w:hAnsi="Times New Roman"/>
          <w:sz w:val="24"/>
        </w:rPr>
      </w:pPr>
    </w:p>
    <w:p w:rsidR="007A5B61" w:rsidRPr="00F72C3B" w:rsidRDefault="007A5B61">
      <w:pPr>
        <w:pStyle w:val="21"/>
        <w:spacing w:line="360" w:lineRule="auto"/>
        <w:ind w:firstLine="0"/>
        <w:jc w:val="center"/>
        <w:rPr>
          <w:rFonts w:ascii="Times New Roman" w:hAnsi="Times New Roman"/>
          <w:b/>
          <w:sz w:val="24"/>
        </w:rPr>
      </w:pPr>
      <w:r w:rsidRPr="00F72C3B">
        <w:rPr>
          <w:rFonts w:ascii="Times New Roman" w:hAnsi="Times New Roman"/>
          <w:b/>
          <w:sz w:val="24"/>
        </w:rPr>
        <w:t>ЕСЛИ ВДРУГ ПРОИЗОШЕЛ ВЗРЫВ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1. Спокойно уточните обстановку.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2. В случае необходимой эвакуации возьмите документы и предметы пе</w:t>
      </w:r>
      <w:r w:rsidRPr="00F72C3B">
        <w:rPr>
          <w:rFonts w:ascii="Times New Roman" w:hAnsi="Times New Roman"/>
          <w:sz w:val="22"/>
        </w:rPr>
        <w:t>р</w:t>
      </w:r>
      <w:r w:rsidRPr="00F72C3B">
        <w:rPr>
          <w:rFonts w:ascii="Times New Roman" w:hAnsi="Times New Roman"/>
          <w:sz w:val="22"/>
        </w:rPr>
        <w:t>вой необходимости.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3. Продвигайтесь осторожно, не трогайте поврежденные конструкции и оголившиеся провода.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4. В разрушенном или поврежденном помещении из-за опасности скопившихся газов нельзя пользоваться откр</w:t>
      </w:r>
      <w:r w:rsidRPr="00F72C3B">
        <w:rPr>
          <w:rFonts w:ascii="Times New Roman" w:hAnsi="Times New Roman"/>
          <w:sz w:val="22"/>
        </w:rPr>
        <w:t>ы</w:t>
      </w:r>
      <w:r w:rsidRPr="00F72C3B">
        <w:rPr>
          <w:rFonts w:ascii="Times New Roman" w:hAnsi="Times New Roman"/>
          <w:sz w:val="22"/>
        </w:rPr>
        <w:t>т</w:t>
      </w:r>
      <w:r w:rsidR="00F25FB0" w:rsidRPr="00F72C3B">
        <w:rPr>
          <w:rFonts w:ascii="Times New Roman" w:hAnsi="Times New Roman"/>
          <w:sz w:val="22"/>
        </w:rPr>
        <w:t xml:space="preserve">ым пламенем (спичками, свечами </w:t>
      </w:r>
      <w:r w:rsidRPr="00F72C3B">
        <w:rPr>
          <w:rFonts w:ascii="Times New Roman" w:hAnsi="Times New Roman"/>
          <w:sz w:val="22"/>
        </w:rPr>
        <w:t xml:space="preserve"> и т.п.).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5. При задымлении защитите органы дыхания смоченным платком (пол</w:t>
      </w:r>
      <w:r w:rsidRPr="00F72C3B">
        <w:rPr>
          <w:rFonts w:ascii="Times New Roman" w:hAnsi="Times New Roman"/>
          <w:sz w:val="22"/>
        </w:rPr>
        <w:t>о</w:t>
      </w:r>
      <w:r w:rsidRPr="00F72C3B">
        <w:rPr>
          <w:rFonts w:ascii="Times New Roman" w:hAnsi="Times New Roman"/>
          <w:sz w:val="22"/>
        </w:rPr>
        <w:t>тенцем).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>6. Действуйте в строгом соответствии с указаниями должностных лиц.</w:t>
      </w:r>
    </w:p>
    <w:p w:rsidR="007A5B61" w:rsidRPr="00F72C3B" w:rsidRDefault="007A5B61">
      <w:pPr>
        <w:pStyle w:val="21"/>
        <w:ind w:firstLine="0"/>
        <w:rPr>
          <w:rFonts w:ascii="Times New Roman" w:hAnsi="Times New Roman"/>
          <w:sz w:val="20"/>
        </w:rPr>
      </w:pPr>
    </w:p>
    <w:p w:rsidR="007A5B61" w:rsidRPr="00F72C3B" w:rsidRDefault="007A5B61">
      <w:pPr>
        <w:pStyle w:val="21"/>
        <w:spacing w:line="360" w:lineRule="auto"/>
        <w:ind w:firstLine="0"/>
        <w:jc w:val="center"/>
        <w:rPr>
          <w:rFonts w:ascii="Times New Roman" w:hAnsi="Times New Roman"/>
          <w:b/>
          <w:sz w:val="24"/>
        </w:rPr>
      </w:pPr>
      <w:r w:rsidRPr="00F72C3B">
        <w:rPr>
          <w:rFonts w:ascii="Times New Roman" w:hAnsi="Times New Roman"/>
          <w:b/>
          <w:sz w:val="24"/>
        </w:rPr>
        <w:t>ВАС ЗАВАЛИЛО ОБЛОМКАМИ СТЕН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0"/>
        </w:rPr>
        <w:tab/>
      </w:r>
      <w:r w:rsidRPr="00F72C3B">
        <w:rPr>
          <w:rFonts w:ascii="Times New Roman" w:hAnsi="Times New Roman"/>
          <w:sz w:val="22"/>
        </w:rPr>
        <w:t>Постарайтесь не падать духом, дышите глубоко и ровно, приготовьтесь терпеть голод и жажду. Голосом и стуком привлекайте внимание людей. Если вы находитесь глубоко от поверхности земли, п</w:t>
      </w:r>
      <w:r w:rsidRPr="00F72C3B">
        <w:rPr>
          <w:rFonts w:ascii="Times New Roman" w:hAnsi="Times New Roman"/>
          <w:sz w:val="22"/>
        </w:rPr>
        <w:t>е</w:t>
      </w:r>
      <w:r w:rsidRPr="00F72C3B">
        <w:rPr>
          <w:rFonts w:ascii="Times New Roman" w:hAnsi="Times New Roman"/>
          <w:sz w:val="22"/>
        </w:rPr>
        <w:t>ремещайте влево - вправо любой металлический предмет (кольцо, ключи и т.д.) для обнаружения вас м</w:t>
      </w:r>
      <w:r w:rsidRPr="00F72C3B">
        <w:rPr>
          <w:rFonts w:ascii="Times New Roman" w:hAnsi="Times New Roman"/>
          <w:sz w:val="22"/>
        </w:rPr>
        <w:t>е</w:t>
      </w:r>
      <w:r w:rsidRPr="00F72C3B">
        <w:rPr>
          <w:rFonts w:ascii="Times New Roman" w:hAnsi="Times New Roman"/>
          <w:sz w:val="22"/>
        </w:rPr>
        <w:t>таллолакатором.</w:t>
      </w:r>
    </w:p>
    <w:p w:rsidR="007A5B61" w:rsidRPr="00F72C3B" w:rsidRDefault="007A5B61">
      <w:pPr>
        <w:pStyle w:val="21"/>
        <w:ind w:firstLine="0"/>
        <w:jc w:val="both"/>
        <w:rPr>
          <w:rFonts w:ascii="Times New Roman" w:hAnsi="Times New Roman"/>
          <w:sz w:val="22"/>
        </w:rPr>
      </w:pPr>
      <w:r w:rsidRPr="00F72C3B">
        <w:rPr>
          <w:rFonts w:ascii="Times New Roman" w:hAnsi="Times New Roman"/>
          <w:sz w:val="22"/>
        </w:rPr>
        <w:tab/>
        <w:t>Если пространство около вас относительно свободно, не зажигайте спички, свечи, берегите кисл</w:t>
      </w:r>
      <w:r w:rsidRPr="00F72C3B">
        <w:rPr>
          <w:rFonts w:ascii="Times New Roman" w:hAnsi="Times New Roman"/>
          <w:sz w:val="22"/>
        </w:rPr>
        <w:t>о</w:t>
      </w:r>
      <w:r w:rsidRPr="00F72C3B">
        <w:rPr>
          <w:rFonts w:ascii="Times New Roman" w:hAnsi="Times New Roman"/>
          <w:sz w:val="22"/>
        </w:rPr>
        <w:t>род. Продвигайтесь осторожно, стараясь не вызывать нового обвала, ориентируйтесь по движению возд</w:t>
      </w:r>
      <w:r w:rsidRPr="00F72C3B">
        <w:rPr>
          <w:rFonts w:ascii="Times New Roman" w:hAnsi="Times New Roman"/>
          <w:sz w:val="22"/>
        </w:rPr>
        <w:t>у</w:t>
      </w:r>
      <w:r w:rsidRPr="00F72C3B">
        <w:rPr>
          <w:rFonts w:ascii="Times New Roman" w:hAnsi="Times New Roman"/>
          <w:sz w:val="22"/>
        </w:rPr>
        <w:t>ха, поступающего снаружи. Если у вас есть возможность, с помощью подручных предметов (доски, ки</w:t>
      </w:r>
      <w:r w:rsidRPr="00F72C3B">
        <w:rPr>
          <w:rFonts w:ascii="Times New Roman" w:hAnsi="Times New Roman"/>
          <w:sz w:val="22"/>
        </w:rPr>
        <w:t>р</w:t>
      </w:r>
      <w:r w:rsidRPr="00F72C3B">
        <w:rPr>
          <w:rFonts w:ascii="Times New Roman" w:hAnsi="Times New Roman"/>
          <w:sz w:val="22"/>
        </w:rPr>
        <w:t>пича и т.д.) укр</w:t>
      </w:r>
      <w:r w:rsidRPr="00F72C3B">
        <w:rPr>
          <w:rFonts w:ascii="Times New Roman" w:hAnsi="Times New Roman"/>
          <w:sz w:val="22"/>
        </w:rPr>
        <w:t>е</w:t>
      </w:r>
      <w:r w:rsidRPr="00F72C3B">
        <w:rPr>
          <w:rFonts w:ascii="Times New Roman" w:hAnsi="Times New Roman"/>
          <w:sz w:val="22"/>
        </w:rPr>
        <w:t>пите потолок от обрушения и дожидайтесь помощи. При сильной жажде положите в рот небольшой гладкий камешек или обр</w:t>
      </w:r>
      <w:r w:rsidRPr="00F72C3B">
        <w:rPr>
          <w:rFonts w:ascii="Times New Roman" w:hAnsi="Times New Roman"/>
          <w:sz w:val="22"/>
        </w:rPr>
        <w:t>ы</w:t>
      </w:r>
      <w:r w:rsidRPr="00F72C3B">
        <w:rPr>
          <w:rFonts w:ascii="Times New Roman" w:hAnsi="Times New Roman"/>
          <w:sz w:val="22"/>
        </w:rPr>
        <w:t>вок носового платка и сосите его, дыша носом.</w:t>
      </w:r>
    </w:p>
    <w:sectPr w:rsidR="007A5B61" w:rsidRPr="00F72C3B">
      <w:type w:val="oddPage"/>
      <w:pgSz w:w="11906" w:h="16838" w:code="9"/>
      <w:pgMar w:top="709" w:right="849" w:bottom="567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01" w:rsidRDefault="00BF1B01">
      <w:r>
        <w:separator/>
      </w:r>
    </w:p>
  </w:endnote>
  <w:endnote w:type="continuationSeparator" w:id="0">
    <w:p w:rsidR="00BF1B01" w:rsidRDefault="00BF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01" w:rsidRDefault="00BF1B01">
      <w:r>
        <w:separator/>
      </w:r>
    </w:p>
  </w:footnote>
  <w:footnote w:type="continuationSeparator" w:id="0">
    <w:p w:rsidR="00BF1B01" w:rsidRDefault="00BF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B0"/>
    <w:rsid w:val="007462CA"/>
    <w:rsid w:val="007A5B61"/>
    <w:rsid w:val="00BF1B01"/>
    <w:rsid w:val="00EB3025"/>
    <w:rsid w:val="00F25FB0"/>
    <w:rsid w:val="00F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Courier New" w:hAnsi="Courier New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50"/>
    </w:rPr>
  </w:style>
  <w:style w:type="paragraph" w:styleId="a6">
    <w:name w:val="Body Text Indent"/>
    <w:basedOn w:val="a"/>
    <w:pPr>
      <w:ind w:firstLine="720"/>
    </w:pPr>
    <w:rPr>
      <w:rFonts w:ascii="Courier New" w:hAnsi="Courier New"/>
      <w:b/>
      <w:i/>
      <w:sz w:val="30"/>
      <w:u w:val="single"/>
    </w:rPr>
  </w:style>
  <w:style w:type="paragraph" w:styleId="a7">
    <w:name w:val="Body Text"/>
    <w:basedOn w:val="a"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rPr>
      <w:rFonts w:ascii="Courier New" w:hAnsi="Courier New"/>
      <w:sz w:val="28"/>
    </w:rPr>
  </w:style>
  <w:style w:type="paragraph" w:styleId="21">
    <w:name w:val="Body Text Indent 2"/>
    <w:basedOn w:val="a"/>
    <w:pPr>
      <w:ind w:firstLine="709"/>
    </w:pPr>
    <w:rPr>
      <w:rFonts w:ascii="Courier New" w:hAnsi="Courier New"/>
      <w:sz w:val="28"/>
    </w:rPr>
  </w:style>
  <w:style w:type="paragraph" w:styleId="30">
    <w:name w:val="Body Text Indent 3"/>
    <w:basedOn w:val="a"/>
    <w:pPr>
      <w:ind w:left="993" w:hanging="284"/>
    </w:pPr>
    <w:rPr>
      <w:rFonts w:ascii="Courier New" w:hAnsi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Courier New" w:hAnsi="Courier New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50"/>
    </w:rPr>
  </w:style>
  <w:style w:type="paragraph" w:styleId="a6">
    <w:name w:val="Body Text Indent"/>
    <w:basedOn w:val="a"/>
    <w:pPr>
      <w:ind w:firstLine="720"/>
    </w:pPr>
    <w:rPr>
      <w:rFonts w:ascii="Courier New" w:hAnsi="Courier New"/>
      <w:b/>
      <w:i/>
      <w:sz w:val="30"/>
      <w:u w:val="single"/>
    </w:rPr>
  </w:style>
  <w:style w:type="paragraph" w:styleId="a7">
    <w:name w:val="Body Text"/>
    <w:basedOn w:val="a"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rPr>
      <w:rFonts w:ascii="Courier New" w:hAnsi="Courier New"/>
      <w:sz w:val="28"/>
    </w:rPr>
  </w:style>
  <w:style w:type="paragraph" w:styleId="21">
    <w:name w:val="Body Text Indent 2"/>
    <w:basedOn w:val="a"/>
    <w:pPr>
      <w:ind w:firstLine="709"/>
    </w:pPr>
    <w:rPr>
      <w:rFonts w:ascii="Courier New" w:hAnsi="Courier New"/>
      <w:sz w:val="28"/>
    </w:rPr>
  </w:style>
  <w:style w:type="paragraph" w:styleId="30">
    <w:name w:val="Body Text Indent 3"/>
    <w:basedOn w:val="a"/>
    <w:pPr>
      <w:ind w:left="993" w:hanging="284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Савельева</dc:creator>
  <cp:lastModifiedBy>Admin</cp:lastModifiedBy>
  <cp:revision>2</cp:revision>
  <cp:lastPrinted>2004-04-19T06:37:00Z</cp:lastPrinted>
  <dcterms:created xsi:type="dcterms:W3CDTF">2022-08-15T07:21:00Z</dcterms:created>
  <dcterms:modified xsi:type="dcterms:W3CDTF">2022-08-15T07:21:00Z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20693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