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D7" w:rsidRPr="007A22D7" w:rsidRDefault="007A22D7" w:rsidP="007A22D7">
      <w:pPr>
        <w:shd w:val="clear" w:color="auto" w:fill="FFFFFF"/>
        <w:spacing w:after="0" w:line="240" w:lineRule="auto"/>
        <w:ind w:firstLine="709"/>
        <w:jc w:val="center"/>
        <w:rPr>
          <w:rFonts w:ascii="Montserrat" w:eastAsia="Times New Roman" w:hAnsi="Montserrat" w:cs="Times New Roman"/>
          <w:b/>
          <w:sz w:val="28"/>
          <w:szCs w:val="28"/>
          <w:lang w:eastAsia="ru-RU"/>
        </w:rPr>
      </w:pPr>
      <w:r w:rsidRPr="007A22D7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Информация о результатах проверок, проведенных Финансово-экономическим управлением Сокольского муниципального округа Вологодской области</w:t>
      </w:r>
    </w:p>
    <w:p w:rsidR="007A22D7" w:rsidRDefault="007A22D7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</w:p>
    <w:p w:rsidR="008D6131" w:rsidRDefault="008D6131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За 202</w:t>
      </w:r>
      <w:r w:rsidR="00C20D78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4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год </w:t>
      </w:r>
      <w:r w:rsidR="00DA3A9B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Финансово-экономическим управлением Сокольского муниципального округа Вологодской области   (далее - 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ФЭУ СМ</w:t>
      </w:r>
      <w:r w:rsidR="00DA3A9B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О) 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проведено </w:t>
      </w:r>
      <w:r w:rsidR="002B08F7">
        <w:rPr>
          <w:rFonts w:ascii="Montserrat" w:eastAsia="Times New Roman" w:hAnsi="Montserrat" w:cs="Times New Roman"/>
          <w:sz w:val="28"/>
          <w:szCs w:val="28"/>
          <w:lang w:eastAsia="ru-RU"/>
        </w:rPr>
        <w:t>2</w:t>
      </w:r>
      <w:r w:rsidR="00DA3A9B">
        <w:rPr>
          <w:rFonts w:ascii="Montserrat" w:eastAsia="Times New Roman" w:hAnsi="Montserrat" w:cs="Times New Roman"/>
          <w:sz w:val="28"/>
          <w:szCs w:val="28"/>
          <w:lang w:eastAsia="ru-RU"/>
        </w:rPr>
        <w:t>3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контрольных мероприятий</w:t>
      </w:r>
      <w:r w:rsidR="002B08F7">
        <w:rPr>
          <w:rFonts w:ascii="Montserrat" w:eastAsia="Times New Roman" w:hAnsi="Montserrat" w:cs="Times New Roman"/>
          <w:sz w:val="28"/>
          <w:szCs w:val="28"/>
          <w:lang w:eastAsia="ru-RU"/>
        </w:rPr>
        <w:t>, из них  13 -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в соответствии с утвержденными Планом проведения плановых проверок Финансово-экономическим управлением Сокольского муниципального </w:t>
      </w:r>
      <w:r w:rsidR="00183A52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округа Вологодской области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 в рамках осуществления контроля в сфере  закупок товаров, работ, услуг и Планом контрольных мероприятий Финансово-экономического управления Сокольского муниципального </w:t>
      </w:r>
      <w:r w:rsidR="00183A52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округа Вологодской области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. Кроме того, </w:t>
      </w:r>
      <w:proofErr w:type="gramStart"/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проведен</w:t>
      </w:r>
      <w:r w:rsidR="00DA3A9B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о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</w:t>
      </w:r>
      <w:r w:rsidR="00DA3A9B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9</w:t>
      </w:r>
      <w:proofErr w:type="gramEnd"/>
      <w:r w:rsidR="006D118F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внепланов</w:t>
      </w:r>
      <w:r w:rsidR="00DA3A9B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ых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провер</w:t>
      </w:r>
      <w:r w:rsidR="00DA3A9B"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ок</w:t>
      </w:r>
      <w:r w:rsidRPr="00DA3A9B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C776CC" w:rsidRPr="00DA673C" w:rsidRDefault="00C776CC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Также проведена </w:t>
      </w:r>
      <w:r w:rsidR="004031A7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одна </w:t>
      </w:r>
      <w:bookmarkStart w:id="0" w:name="_GoBack"/>
      <w:bookmarkEnd w:id="0"/>
      <w:r>
        <w:rPr>
          <w:rFonts w:ascii="Montserrat" w:eastAsia="Times New Roman" w:hAnsi="Montserrat" w:cs="Times New Roman"/>
          <w:sz w:val="28"/>
          <w:szCs w:val="28"/>
          <w:lang w:eastAsia="ru-RU"/>
        </w:rPr>
        <w:t>проверка подведомственного м</w:t>
      </w:r>
      <w:r w:rsidRPr="00C776CC">
        <w:rPr>
          <w:rFonts w:ascii="Montserrat" w:eastAsia="Times New Roman" w:hAnsi="Montserrat" w:cs="Times New Roman"/>
          <w:sz w:val="28"/>
          <w:szCs w:val="28"/>
          <w:lang w:eastAsia="ru-RU"/>
        </w:rPr>
        <w:t>униципально</w:t>
      </w:r>
      <w:r>
        <w:rPr>
          <w:rFonts w:ascii="Montserrat" w:eastAsia="Times New Roman" w:hAnsi="Montserrat" w:cs="Times New Roman"/>
          <w:sz w:val="28"/>
          <w:szCs w:val="28"/>
          <w:lang w:eastAsia="ru-RU"/>
        </w:rPr>
        <w:t>го</w:t>
      </w:r>
      <w:r w:rsidRPr="00C776C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казенно</w:t>
      </w:r>
      <w:r>
        <w:rPr>
          <w:rFonts w:ascii="Montserrat" w:eastAsia="Times New Roman" w:hAnsi="Montserrat" w:cs="Times New Roman"/>
          <w:sz w:val="28"/>
          <w:szCs w:val="28"/>
          <w:lang w:eastAsia="ru-RU"/>
        </w:rPr>
        <w:t>го</w:t>
      </w:r>
      <w:r w:rsidRPr="00C776C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учреждени</w:t>
      </w:r>
      <w:r>
        <w:rPr>
          <w:rFonts w:ascii="Montserrat" w:eastAsia="Times New Roman" w:hAnsi="Montserrat" w:cs="Times New Roman"/>
          <w:sz w:val="28"/>
          <w:szCs w:val="28"/>
          <w:lang w:eastAsia="ru-RU"/>
        </w:rPr>
        <w:t>я</w:t>
      </w:r>
      <w:r w:rsidRPr="00C776C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Сокольского муниципального округа «Центр бухгалтерского учета» </w:t>
      </w:r>
      <w:r>
        <w:rPr>
          <w:rFonts w:ascii="Montserrat" w:eastAsia="Times New Roman" w:hAnsi="Montserrat" w:cs="Times New Roman"/>
          <w:sz w:val="28"/>
          <w:szCs w:val="28"/>
          <w:lang w:eastAsia="ru-RU"/>
        </w:rPr>
        <w:t>в целях осуществления</w:t>
      </w:r>
      <w:r w:rsidRPr="00C7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ведомственного контроля </w:t>
      </w:r>
      <w:r w:rsidRPr="00C776CC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5FC1" w:rsidRPr="00FB5FC1" w:rsidRDefault="008D6131" w:rsidP="007A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A4A">
        <w:rPr>
          <w:rFonts w:ascii="Montserrat" w:eastAsia="Times New Roman" w:hAnsi="Montserrat" w:cs="Times New Roman"/>
          <w:sz w:val="28"/>
          <w:szCs w:val="28"/>
          <w:lang w:eastAsia="ru-RU"/>
        </w:rPr>
        <w:t>Сумма проверенного финансового обеспечения –</w:t>
      </w:r>
      <w:r w:rsidR="002B31C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="00C776C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784 084,9 </w:t>
      </w:r>
      <w:r w:rsidRPr="00C44A4A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тыс. руб. </w:t>
      </w:r>
      <w:r w:rsidRPr="00C776C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Сумма выявленных финансовых нарушений – </w:t>
      </w:r>
      <w:r w:rsidR="00C776CC" w:rsidRPr="00C776C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42 </w:t>
      </w:r>
      <w:r w:rsidR="00630082">
        <w:rPr>
          <w:rFonts w:ascii="Montserrat" w:eastAsia="Times New Roman" w:hAnsi="Montserrat" w:cs="Times New Roman"/>
          <w:sz w:val="28"/>
          <w:szCs w:val="28"/>
          <w:lang w:eastAsia="ru-RU"/>
        </w:rPr>
        <w:t>607</w:t>
      </w:r>
      <w:r w:rsidR="00C776CC" w:rsidRPr="00C776CC">
        <w:rPr>
          <w:rFonts w:ascii="Montserrat" w:eastAsia="Times New Roman" w:hAnsi="Montserrat" w:cs="Times New Roman"/>
          <w:sz w:val="28"/>
          <w:szCs w:val="28"/>
          <w:lang w:eastAsia="ru-RU"/>
        </w:rPr>
        <w:t>,</w:t>
      </w:r>
      <w:r w:rsidR="00630082">
        <w:rPr>
          <w:rFonts w:ascii="Montserrat" w:eastAsia="Times New Roman" w:hAnsi="Montserrat" w:cs="Times New Roman"/>
          <w:sz w:val="28"/>
          <w:szCs w:val="28"/>
          <w:lang w:eastAsia="ru-RU"/>
        </w:rPr>
        <w:t>5</w:t>
      </w:r>
      <w:r w:rsidRPr="00C776CC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тыс. руб. </w:t>
      </w:r>
      <w:r w:rsidRPr="00FB5FC1">
        <w:rPr>
          <w:rFonts w:ascii="Montserrat" w:eastAsia="Times New Roman" w:hAnsi="Montserrat" w:cs="Times New Roman"/>
          <w:sz w:val="28"/>
          <w:szCs w:val="28"/>
          <w:lang w:eastAsia="ru-RU"/>
        </w:rPr>
        <w:t>Выдано 1</w:t>
      </w:r>
      <w:r w:rsidR="00FB5FC1" w:rsidRPr="00FB5FC1">
        <w:rPr>
          <w:rFonts w:ascii="Montserrat" w:eastAsia="Times New Roman" w:hAnsi="Montserrat" w:cs="Times New Roman"/>
          <w:sz w:val="28"/>
          <w:szCs w:val="28"/>
          <w:lang w:eastAsia="ru-RU"/>
        </w:rPr>
        <w:t>0</w:t>
      </w:r>
      <w:r w:rsidRPr="00FB5FC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предписаний и представлений по результатам контрольных мероприятий.</w:t>
      </w:r>
      <w:r w:rsidR="00FB5FC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Принято 8 решений о </w:t>
      </w:r>
      <w:r w:rsidR="00FB5FC1" w:rsidRPr="00FB5FC1">
        <w:rPr>
          <w:rFonts w:ascii="Times New Roman" w:hAnsi="Times New Roman" w:cs="Times New Roman"/>
          <w:bCs/>
          <w:sz w:val="28"/>
          <w:szCs w:val="28"/>
        </w:rPr>
        <w:t>согласовани</w:t>
      </w:r>
      <w:r w:rsidR="007A22D7">
        <w:rPr>
          <w:rFonts w:ascii="Times New Roman" w:hAnsi="Times New Roman" w:cs="Times New Roman"/>
          <w:bCs/>
          <w:sz w:val="28"/>
          <w:szCs w:val="28"/>
        </w:rPr>
        <w:t>и</w:t>
      </w:r>
      <w:r w:rsidR="00FB5FC1" w:rsidRPr="00FB5FC1">
        <w:rPr>
          <w:rFonts w:ascii="Times New Roman" w:hAnsi="Times New Roman" w:cs="Times New Roman"/>
          <w:bCs/>
          <w:sz w:val="28"/>
          <w:szCs w:val="28"/>
        </w:rPr>
        <w:t xml:space="preserve"> заключения контракта с единственным поставщиком (подрядчиком, исполнителем)</w:t>
      </w:r>
      <w:r w:rsidR="007A22D7">
        <w:rPr>
          <w:rFonts w:ascii="Times New Roman" w:hAnsi="Times New Roman" w:cs="Times New Roman"/>
          <w:bCs/>
          <w:sz w:val="28"/>
          <w:szCs w:val="28"/>
        </w:rPr>
        <w:t xml:space="preserve"> по результатам проведения внеплановых проверок. </w:t>
      </w:r>
    </w:p>
    <w:p w:rsidR="0030100F" w:rsidRPr="007A22D7" w:rsidRDefault="008D6131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7A22D7">
        <w:rPr>
          <w:rFonts w:ascii="Montserrat" w:eastAsia="Times New Roman" w:hAnsi="Montserrat" w:cs="Times New Roman"/>
          <w:sz w:val="28"/>
          <w:szCs w:val="28"/>
          <w:lang w:eastAsia="ru-RU"/>
        </w:rPr>
        <w:t>В ходе проведенных проверок выявлены нарушения</w:t>
      </w:r>
      <w:r w:rsidR="000B6D10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требований бюджетного (бухгалтерского учета) и требований законодательства о контрактной системе, из них</w:t>
      </w:r>
      <w:r w:rsidRPr="007A22D7">
        <w:rPr>
          <w:rFonts w:ascii="Montserrat" w:eastAsia="Times New Roman" w:hAnsi="Montserrat" w:cs="Times New Roman"/>
          <w:sz w:val="28"/>
          <w:szCs w:val="28"/>
          <w:lang w:eastAsia="ru-RU"/>
        </w:rPr>
        <w:t>:</w:t>
      </w:r>
      <w:r w:rsidR="0030100F" w:rsidRPr="007A22D7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</w:p>
    <w:p w:rsidR="000B6D10" w:rsidRPr="000B6D10" w:rsidRDefault="000B6D10" w:rsidP="000B6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10">
        <w:rPr>
          <w:rFonts w:ascii="Times New Roman" w:eastAsia="Calibri" w:hAnsi="Times New Roman" w:cs="Times New Roman"/>
          <w:sz w:val="28"/>
          <w:szCs w:val="28"/>
        </w:rPr>
        <w:t xml:space="preserve">отсутствие обязательных реквизитов в первичных учетных документах, предусмотренных унифицированными формами;  </w:t>
      </w:r>
    </w:p>
    <w:p w:rsidR="00886F1B" w:rsidRDefault="00886F1B" w:rsidP="00A32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пункта 1 статьи 9 Федерального закона от 06.12.2011 № 402-ФЗ «О бухгалтерском учете», согласно которому не допускается принятие к бухгалтерскому учету документов, которыми оформляются не имевшие места факты хозяйственной жизни</w:t>
      </w:r>
      <w:r w:rsidR="000B6D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D10" w:rsidRDefault="000B6D10" w:rsidP="00A32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оформления</w:t>
      </w:r>
      <w:r w:rsidR="00886F1B"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первичными документами операци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86F1B"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6F1B"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сполнителю при оказании услуг по обслуживанию устройств уличного освещения, </w:t>
      </w:r>
    </w:p>
    <w:p w:rsidR="000B6D10" w:rsidRDefault="00886F1B" w:rsidP="000B6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</w:t>
      </w:r>
      <w:r w:rsidR="000B6D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</w:t>
      </w:r>
      <w:r w:rsidR="000B6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</w:t>
      </w:r>
      <w:r w:rsidR="000B6D1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</w:t>
      </w:r>
      <w:r w:rsidR="000B6D1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0B6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8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фактов хозяйственной жизни</w:t>
      </w:r>
      <w:r w:rsidR="000B6D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B0B" w:rsidRPr="00075521" w:rsidRDefault="008D6131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75521">
        <w:rPr>
          <w:rFonts w:ascii="Montserrat" w:eastAsia="Times New Roman" w:hAnsi="Montserrat" w:cs="Times New Roman"/>
          <w:sz w:val="28"/>
          <w:szCs w:val="28"/>
          <w:lang w:eastAsia="ru-RU"/>
        </w:rPr>
        <w:t>нарушения сроков оплаты товаров (работ, услуг)</w:t>
      </w:r>
      <w:r w:rsidR="00075521">
        <w:rPr>
          <w:rFonts w:ascii="Montserrat" w:eastAsia="Times New Roman" w:hAnsi="Montserrat" w:cs="Times New Roman"/>
          <w:sz w:val="28"/>
          <w:szCs w:val="28"/>
          <w:lang w:eastAsia="ru-RU"/>
        </w:rPr>
        <w:t>,</w:t>
      </w:r>
      <w:r w:rsidRPr="0007552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proofErr w:type="gramStart"/>
      <w:r w:rsidRPr="00075521">
        <w:rPr>
          <w:rFonts w:ascii="Montserrat" w:eastAsia="Times New Roman" w:hAnsi="Montserrat" w:cs="Times New Roman"/>
          <w:sz w:val="28"/>
          <w:szCs w:val="28"/>
          <w:lang w:eastAsia="ru-RU"/>
        </w:rPr>
        <w:t>противоречие  сроков</w:t>
      </w:r>
      <w:proofErr w:type="gramEnd"/>
      <w:r w:rsidRPr="0007552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оплаты, предусмотренных контрактами (договорами) срокам оплаты, установленным законодательством; </w:t>
      </w:r>
    </w:p>
    <w:p w:rsidR="00C04B0B" w:rsidRPr="00075521" w:rsidRDefault="00C04B0B" w:rsidP="00C04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порядка ведения реестра контрактов, а именно:</w:t>
      </w:r>
      <w:r w:rsidRPr="00075521">
        <w:rPr>
          <w:rFonts w:ascii="Calibri" w:eastAsia="Calibri" w:hAnsi="Calibri" w:cs="Times New Roman"/>
        </w:rPr>
        <w:t xml:space="preserve"> </w:t>
      </w:r>
      <w:r w:rsidRPr="0007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сроков направления </w:t>
      </w:r>
      <w:r w:rsidRPr="000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</w:t>
      </w:r>
      <w:r w:rsidRPr="00075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Федерации:</w:t>
      </w:r>
    </w:p>
    <w:p w:rsidR="00C04B0B" w:rsidRPr="00075521" w:rsidRDefault="00C04B0B" w:rsidP="00C04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5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информации об исполнении контракта (отдельного этапа исполнения контракта), в том числе информации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контракта);</w:t>
      </w:r>
    </w:p>
    <w:p w:rsidR="00C04B0B" w:rsidRPr="00075521" w:rsidRDefault="00C04B0B" w:rsidP="00C04B0B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75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7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приемке;</w:t>
      </w:r>
    </w:p>
    <w:p w:rsidR="008C260E" w:rsidRPr="008C260E" w:rsidRDefault="008C260E" w:rsidP="008C260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арушения законодательства Российской Федерации о контрактной системе в сфере закупок товаров, работ, услуг при планировании закупок: </w:t>
      </w:r>
    </w:p>
    <w:p w:rsidR="008C260E" w:rsidRPr="008C260E" w:rsidRDefault="008C260E" w:rsidP="008C260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сроков размещения плана-графика в единой информационной системе в сфере закупок;</w:t>
      </w:r>
    </w:p>
    <w:p w:rsidR="008C260E" w:rsidRDefault="008C260E" w:rsidP="008C260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закупок, не предусмотренных планами-графиками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260E" w:rsidRDefault="008C260E" w:rsidP="008C260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есоблюдение требований законодательства при принятии решения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 и об условиях определения поставщика (подрядчика, исполнителя) в части неправомерного выбора способа определения поставщика (подрядчика, исполнителя) путем осуществления закупки с единственным подрядчиком с превышением годового объема таких 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260E" w:rsidRPr="008C260E" w:rsidRDefault="008C260E" w:rsidP="008C2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</w:t>
      </w:r>
      <w:r w:rsidRPr="008C260E">
        <w:rPr>
          <w:rFonts w:ascii="Times New Roman" w:eastAsia="Calibri" w:hAnsi="Times New Roman" w:cs="Times New Roman"/>
          <w:sz w:val="28"/>
          <w:szCs w:val="28"/>
        </w:rPr>
        <w:t>в части соблюдения правил нормирования: осуществление закупок с превышением предельных цен товаров, работ, услуг;</w:t>
      </w:r>
    </w:p>
    <w:p w:rsidR="008C260E" w:rsidRDefault="008C260E" w:rsidP="008C2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260E">
        <w:rPr>
          <w:rFonts w:ascii="XOThames" w:eastAsia="Calibri" w:hAnsi="XOThames" w:cs="Times New Roman"/>
          <w:color w:val="000000"/>
          <w:sz w:val="28"/>
          <w:szCs w:val="28"/>
        </w:rPr>
        <w:t xml:space="preserve">нарушения порядка осуществления закупок товаров, работ, услуг: </w:t>
      </w:r>
      <w:r w:rsidRPr="008C2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8C2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ие </w:t>
      </w:r>
      <w:r w:rsidRPr="008C2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8C2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ЕИС отчет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C2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объеме закупок российских товаров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04B0B" w:rsidRDefault="00C04B0B" w:rsidP="00A320C3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C260E">
        <w:rPr>
          <w:rFonts w:ascii="Times New Roman" w:eastAsia="Calibri" w:hAnsi="Times New Roman" w:cs="Times New Roman"/>
          <w:sz w:val="28"/>
          <w:szCs w:val="28"/>
        </w:rPr>
        <w:t xml:space="preserve">несоблюдение требований законодательства </w:t>
      </w:r>
      <w:r w:rsidRPr="008C260E">
        <w:rPr>
          <w:rFonts w:ascii="Times New Roman" w:eastAsia="Times New Roman" w:hAnsi="Times New Roman" w:cs="Times New Roman"/>
          <w:sz w:val="28"/>
          <w:szCs w:val="28"/>
        </w:rPr>
        <w:t xml:space="preserve">о контрактной системе в сфере закупок </w:t>
      </w:r>
      <w:r w:rsidRPr="008C260E">
        <w:rPr>
          <w:rFonts w:ascii="Times New Roman" w:eastAsia="Calibri" w:hAnsi="Times New Roman" w:cs="Times New Roman"/>
          <w:sz w:val="28"/>
          <w:szCs w:val="28"/>
        </w:rPr>
        <w:t>о применении заказчиками мер ответственности в случае нарушения поставщиками (подрядчиками, и</w:t>
      </w:r>
      <w:r w:rsidR="008C260E">
        <w:rPr>
          <w:rFonts w:ascii="Times New Roman" w:eastAsia="Calibri" w:hAnsi="Times New Roman" w:cs="Times New Roman"/>
          <w:sz w:val="28"/>
          <w:szCs w:val="28"/>
        </w:rPr>
        <w:t>сполнителями) условий контракта.</w:t>
      </w: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925EA" w:rsidRDefault="00675AA8" w:rsidP="008D6131">
      <w:pPr>
        <w:rPr>
          <w:rFonts w:ascii="Roboto" w:hAnsi="Roboto"/>
          <w:color w:val="334059"/>
          <w:sz w:val="21"/>
          <w:szCs w:val="21"/>
        </w:rPr>
      </w:pPr>
      <w:r w:rsidRPr="00675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5EA" w:rsidRPr="00ED6CE0" w:rsidRDefault="006925EA" w:rsidP="008062C9"/>
    <w:sectPr w:rsidR="006925EA" w:rsidRPr="00ED6CE0" w:rsidSect="00AA6244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XOThame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4262B"/>
    <w:multiLevelType w:val="multilevel"/>
    <w:tmpl w:val="E4F2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B4909"/>
    <w:multiLevelType w:val="multilevel"/>
    <w:tmpl w:val="5DF8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E8"/>
    <w:rsid w:val="00010EE7"/>
    <w:rsid w:val="00075521"/>
    <w:rsid w:val="000B6D10"/>
    <w:rsid w:val="00183A52"/>
    <w:rsid w:val="00190439"/>
    <w:rsid w:val="001B7CE8"/>
    <w:rsid w:val="002461CA"/>
    <w:rsid w:val="002509B2"/>
    <w:rsid w:val="0027187B"/>
    <w:rsid w:val="00281CBF"/>
    <w:rsid w:val="00286AC1"/>
    <w:rsid w:val="00292B46"/>
    <w:rsid w:val="002B08F7"/>
    <w:rsid w:val="002B31C8"/>
    <w:rsid w:val="002D6582"/>
    <w:rsid w:val="002E078D"/>
    <w:rsid w:val="002E6066"/>
    <w:rsid w:val="0030100F"/>
    <w:rsid w:val="00307EE4"/>
    <w:rsid w:val="00347803"/>
    <w:rsid w:val="003B3B6D"/>
    <w:rsid w:val="003B56C2"/>
    <w:rsid w:val="004031A7"/>
    <w:rsid w:val="0045564A"/>
    <w:rsid w:val="00510B71"/>
    <w:rsid w:val="00521A32"/>
    <w:rsid w:val="005F15E4"/>
    <w:rsid w:val="00612592"/>
    <w:rsid w:val="00630082"/>
    <w:rsid w:val="0065793B"/>
    <w:rsid w:val="00675AA8"/>
    <w:rsid w:val="0068577B"/>
    <w:rsid w:val="006925EA"/>
    <w:rsid w:val="006B73AB"/>
    <w:rsid w:val="006D118F"/>
    <w:rsid w:val="007456A8"/>
    <w:rsid w:val="00755F73"/>
    <w:rsid w:val="007971E6"/>
    <w:rsid w:val="007A22D7"/>
    <w:rsid w:val="007B7D03"/>
    <w:rsid w:val="007C56B7"/>
    <w:rsid w:val="008006DC"/>
    <w:rsid w:val="008062C9"/>
    <w:rsid w:val="00847B53"/>
    <w:rsid w:val="00886F1B"/>
    <w:rsid w:val="008A253B"/>
    <w:rsid w:val="008C260E"/>
    <w:rsid w:val="008D6131"/>
    <w:rsid w:val="008D6173"/>
    <w:rsid w:val="0093477C"/>
    <w:rsid w:val="00935992"/>
    <w:rsid w:val="00990856"/>
    <w:rsid w:val="009C1F73"/>
    <w:rsid w:val="00A320C3"/>
    <w:rsid w:val="00A50142"/>
    <w:rsid w:val="00A56B46"/>
    <w:rsid w:val="00A61451"/>
    <w:rsid w:val="00A730DF"/>
    <w:rsid w:val="00AA6244"/>
    <w:rsid w:val="00AA7873"/>
    <w:rsid w:val="00AC6E01"/>
    <w:rsid w:val="00AD6A7A"/>
    <w:rsid w:val="00B77650"/>
    <w:rsid w:val="00BA6A78"/>
    <w:rsid w:val="00C0177D"/>
    <w:rsid w:val="00C04B0B"/>
    <w:rsid w:val="00C16F2B"/>
    <w:rsid w:val="00C20D78"/>
    <w:rsid w:val="00C44957"/>
    <w:rsid w:val="00C44A4A"/>
    <w:rsid w:val="00C776CC"/>
    <w:rsid w:val="00C97D3E"/>
    <w:rsid w:val="00CB71D9"/>
    <w:rsid w:val="00D15D9E"/>
    <w:rsid w:val="00D461D0"/>
    <w:rsid w:val="00D47829"/>
    <w:rsid w:val="00DA3A9B"/>
    <w:rsid w:val="00DA673C"/>
    <w:rsid w:val="00DC0A3B"/>
    <w:rsid w:val="00DF1BEC"/>
    <w:rsid w:val="00E776F5"/>
    <w:rsid w:val="00ED6CE0"/>
    <w:rsid w:val="00F179B7"/>
    <w:rsid w:val="00F84366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205D8-45D0-4206-A4E1-EAE31D95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BF"/>
  </w:style>
  <w:style w:type="paragraph" w:styleId="1">
    <w:name w:val="heading 1"/>
    <w:basedOn w:val="a"/>
    <w:link w:val="10"/>
    <w:uiPriority w:val="9"/>
    <w:qFormat/>
    <w:rsid w:val="00692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 Знак Знак Знак"/>
    <w:basedOn w:val="a"/>
    <w:rsid w:val="00AA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ED6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CE0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DC0A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92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_date"/>
    <w:basedOn w:val="a0"/>
    <w:rsid w:val="006925EA"/>
  </w:style>
  <w:style w:type="character" w:styleId="a8">
    <w:name w:val="Strong"/>
    <w:basedOn w:val="a0"/>
    <w:uiPriority w:val="22"/>
    <w:qFormat/>
    <w:rsid w:val="006925EA"/>
    <w:rPr>
      <w:b/>
      <w:bCs/>
    </w:rPr>
  </w:style>
  <w:style w:type="character" w:customStyle="1" w:styleId="terms-mark">
    <w:name w:val="terms-mark"/>
    <w:basedOn w:val="a0"/>
    <w:rsid w:val="006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103">
          <w:marLeft w:val="0"/>
          <w:marRight w:val="0"/>
          <w:marTop w:val="0"/>
          <w:marBottom w:val="5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4591">
          <w:marLeft w:val="0"/>
          <w:marRight w:val="0"/>
          <w:marTop w:val="0"/>
          <w:marBottom w:val="0"/>
          <w:divBdr>
            <w:top w:val="single" w:sz="4" w:space="0" w:color="E4E7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fonh_4</cp:lastModifiedBy>
  <cp:revision>14</cp:revision>
  <cp:lastPrinted>2025-02-14T08:31:00Z</cp:lastPrinted>
  <dcterms:created xsi:type="dcterms:W3CDTF">2025-02-13T13:50:00Z</dcterms:created>
  <dcterms:modified xsi:type="dcterms:W3CDTF">2025-02-17T11:53:00Z</dcterms:modified>
</cp:coreProperties>
</file>