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sz w:val="28"/>
        </w:rPr>
      </w:pPr>
      <w:r>
        <w:rPr>
          <w:sz w:val="28"/>
        </w:rPr>
        <w:t>Пояснительная записка</w:t>
      </w:r>
    </w:p>
    <w:p w14:paraId="02000000">
      <w:pPr>
        <w:pStyle w:val="Style_1"/>
        <w:rPr>
          <w:b w:val="0"/>
        </w:rPr>
      </w:pPr>
      <w:r>
        <w:rPr>
          <w:b w:val="0"/>
        </w:rPr>
        <w:t>к</w:t>
      </w:r>
      <w:r>
        <w:rPr>
          <w:b w:val="0"/>
        </w:rPr>
        <w:t xml:space="preserve"> проекту </w:t>
      </w:r>
      <w:r>
        <w:rPr>
          <w:b w:val="0"/>
        </w:rPr>
        <w:t>постановления П</w:t>
      </w:r>
      <w:r>
        <w:rPr>
          <w:b w:val="0"/>
        </w:rPr>
        <w:t xml:space="preserve">равительства Вологодской области </w:t>
      </w:r>
    </w:p>
    <w:p w14:paraId="03000000">
      <w:pPr>
        <w:pStyle w:val="Style_1"/>
      </w:pPr>
      <w:r>
        <w:t>«Об утве</w:t>
      </w:r>
      <w:r>
        <w:t xml:space="preserve">рждении </w:t>
      </w:r>
      <w:r>
        <w:t xml:space="preserve">границ </w:t>
      </w:r>
      <w:r>
        <w:t>зон</w:t>
      </w:r>
      <w:r>
        <w:t xml:space="preserve"> охраны объекта</w:t>
      </w:r>
      <w:r>
        <w:t xml:space="preserve"> куль</w:t>
      </w:r>
      <w:r>
        <w:t>турного наследия регионального значения</w:t>
      </w:r>
      <w:r>
        <w:rPr>
          <w:b w:val="1"/>
          <w:sz w:val="28"/>
        </w:rPr>
        <w:t xml:space="preserve"> </w:t>
      </w:r>
      <w:r>
        <w:rPr>
          <w:rFonts w:ascii="Times New Roman" w:hAnsi="Times New Roman"/>
          <w:b w:val="1"/>
          <w:color w:themeColor="dark1" w:val="000000"/>
          <w:sz w:val="28"/>
        </w:rPr>
        <w:t>«Квартира, в которой с 1947 по 1949 гг. проживала писатель А.И. Цветаева», 1947–1949 гг.</w:t>
      </w:r>
      <w:r>
        <w:rPr>
          <w:b w:val="1"/>
          <w:sz w:val="28"/>
        </w:rPr>
        <w:t xml:space="preserve">, расположенного по адресу: Сокольский муниципальный округ, г. Сокол, ул. Фрунзе, д. 8, кв. 6 </w:t>
      </w:r>
      <w:r>
        <w:t>режимов использования земель и земельных участков и</w:t>
      </w:r>
      <w:r>
        <w:t xml:space="preserve"> требований к градостроительным регламентам </w:t>
      </w:r>
      <w:r>
        <w:t>в границах территорий указанных зон»</w:t>
      </w:r>
    </w:p>
    <w:p w14:paraId="04000000">
      <w:pPr>
        <w:pStyle w:val="Style_1"/>
        <w:rPr>
          <w:b w:val="0"/>
        </w:rPr>
      </w:pPr>
    </w:p>
    <w:p w14:paraId="05000000">
      <w:pPr>
        <w:ind w:firstLine="708" w:left="0"/>
        <w:jc w:val="both"/>
        <w:rPr>
          <w:sz w:val="28"/>
        </w:rPr>
      </w:pPr>
    </w:p>
    <w:p w14:paraId="06000000">
      <w:pPr>
        <w:tabs>
          <w:tab w:leader="none" w:pos="720" w:val="left"/>
          <w:tab w:leader="none" w:pos="1080" w:val="left"/>
        </w:tabs>
        <w:ind w:firstLine="567" w:left="0" w:right="0"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b w:val="0"/>
          <w:i w:val="0"/>
          <w:color w:val="000000"/>
          <w:sz w:val="28"/>
        </w:rPr>
        <w:t>Объект культурного наслед</w:t>
      </w:r>
      <w:r>
        <w:rPr>
          <w:b w:val="0"/>
          <w:i w:val="0"/>
          <w:color w:val="000000"/>
          <w:sz w:val="28"/>
        </w:rPr>
        <w:t>ия регионального значения</w:t>
      </w:r>
      <w:r>
        <w:rPr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i w:val="0"/>
          <w:color w:themeColor="dark1" w:val="000000"/>
          <w:sz w:val="28"/>
        </w:rPr>
        <w:t>«Квартира, в которой с 1947 по 1949 гг. проживала писатель А.И. Цветаева», 1947–1949 гг.</w:t>
      </w:r>
      <w:r>
        <w:rPr>
          <w:b w:val="0"/>
          <w:i w:val="0"/>
          <w:sz w:val="28"/>
          <w:u w:val="none"/>
        </w:rPr>
        <w:t>,</w:t>
      </w:r>
      <w:r>
        <w:rPr>
          <w:b w:val="0"/>
          <w:i w:val="0"/>
          <w:sz w:val="28"/>
          <w:u w:val="none"/>
        </w:rPr>
        <w:t xml:space="preserve"> расположенный по адресу: Сокольский муниципальный округ, г. Соко</w:t>
      </w:r>
      <w:r>
        <w:rPr>
          <w:b w:val="0"/>
          <w:i w:val="0"/>
          <w:sz w:val="28"/>
          <w:u w:val="none"/>
        </w:rPr>
        <w:t>л</w:t>
      </w:r>
      <w:r>
        <w:rPr>
          <w:b w:val="0"/>
          <w:i w:val="0"/>
          <w:color w:val="000000"/>
          <w:sz w:val="28"/>
        </w:rPr>
        <w:t>, ул. Фрунзе, д. 8, кв. 6</w:t>
      </w:r>
      <w:r>
        <w:rPr>
          <w:b w:val="0"/>
          <w:i w:val="0"/>
          <w:color w:val="000000"/>
          <w:sz w:val="28"/>
        </w:rPr>
        <w:t xml:space="preserve"> </w:t>
      </w:r>
      <w:r>
        <w:rPr>
          <w:b w:val="0"/>
          <w:i w:val="0"/>
          <w:sz w:val="28"/>
        </w:rPr>
        <w:t>приказом Комитета от 24 января 2018 года № 81-О вкл</w:t>
      </w:r>
      <w:r>
        <w:rPr>
          <w:b w:val="0"/>
          <w:i w:val="0"/>
          <w:color w:val="000000"/>
          <w:sz w:val="28"/>
        </w:rPr>
        <w:t>ючен в</w:t>
      </w:r>
      <w:r>
        <w:rPr>
          <w:b w:val="0"/>
          <w:i w:val="0"/>
          <w:sz w:val="28"/>
        </w:rPr>
        <w:t xml:space="preserve"> единый государственный реестр объектов культурного наследия (памятников истории и культуры), </w:t>
      </w:r>
      <w:r>
        <w:rPr>
          <w:rFonts w:ascii="Times New Roman" w:hAnsi="Times New Roman"/>
          <w:i w:val="0"/>
          <w:color w:val="000000"/>
          <w:sz w:val="28"/>
        </w:rPr>
        <w:t xml:space="preserve"> п</w:t>
      </w:r>
      <w:r>
        <w:rPr>
          <w:i w:val="0"/>
          <w:color w:val="000000"/>
          <w:sz w:val="28"/>
        </w:rPr>
        <w:t>риказом Ми</w:t>
      </w:r>
      <w:r>
        <w:rPr>
          <w:i w:val="0"/>
          <w:color w:val="000000"/>
          <w:sz w:val="28"/>
        </w:rPr>
        <w:t xml:space="preserve">нистерства культуры Российской Федерации </w:t>
      </w:r>
      <w:r>
        <w:rPr>
          <w:i w:val="0"/>
          <w:color w:val="000000"/>
          <w:sz w:val="28"/>
        </w:rPr>
        <w:t>от 1 декабря 2020 года № 141399-р</w:t>
      </w:r>
      <w:r>
        <w:rPr>
          <w:i w:val="0"/>
          <w:color w:val="000000"/>
          <w:sz w:val="28"/>
        </w:rPr>
        <w:t xml:space="preserve"> </w:t>
      </w:r>
      <w:r>
        <w:rPr>
          <w:i w:val="0"/>
          <w:color w:val="000000"/>
          <w:sz w:val="28"/>
        </w:rPr>
        <w:t>внесён в е</w:t>
      </w:r>
      <w:r>
        <w:rPr>
          <w:i w:val="0"/>
          <w:sz w:val="28"/>
        </w:rPr>
        <w:t>диный государственный реестр объектов культурного наследия (памятников истории и культуры)</w:t>
      </w:r>
      <w:r>
        <w:rPr>
          <w:i w:val="0"/>
          <w:color w:val="000000"/>
          <w:sz w:val="28"/>
        </w:rPr>
        <w:t xml:space="preserve"> народов Российской Федерации с присвоением регистрационного номе</w:t>
      </w:r>
      <w:r>
        <w:rPr>
          <w:i w:val="0"/>
          <w:color w:val="000000"/>
          <w:sz w:val="28"/>
        </w:rPr>
        <w:t>ра:</w:t>
      </w:r>
      <w:r>
        <w:rPr>
          <w:i w:val="0"/>
          <w:color w:val="000000"/>
          <w:sz w:val="28"/>
        </w:rPr>
        <w:t xml:space="preserve"> </w:t>
      </w:r>
      <w:r>
        <w:rPr>
          <w:i w:val="0"/>
          <w:color w:val="000000"/>
          <w:sz w:val="28"/>
        </w:rPr>
        <w:t>351811321650005,</w:t>
      </w:r>
      <w:r>
        <w:rPr>
          <w:i w:val="0"/>
          <w:color w:val="000000"/>
          <w:sz w:val="28"/>
        </w:rPr>
        <w:t xml:space="preserve"> в</w:t>
      </w:r>
      <w:r>
        <w:rPr>
          <w:i w:val="0"/>
          <w:color w:val="000000"/>
          <w:sz w:val="28"/>
        </w:rPr>
        <w:t>и</w:t>
      </w:r>
      <w:r>
        <w:rPr>
          <w:i w:val="0"/>
          <w:color w:val="000000"/>
          <w:sz w:val="28"/>
        </w:rPr>
        <w:t>д объекта –</w:t>
      </w:r>
      <w:r>
        <w:rPr>
          <w:i w:val="0"/>
          <w:color w:val="000000"/>
          <w:sz w:val="28"/>
        </w:rPr>
        <w:t xml:space="preserve"> памятник.</w:t>
      </w:r>
    </w:p>
    <w:p w14:paraId="07000000">
      <w:pPr>
        <w:widowControl w:val="0"/>
        <w:tabs>
          <w:tab w:leader="none" w:pos="720" w:val="left"/>
          <w:tab w:leader="none" w:pos="1080" w:val="left"/>
        </w:tabs>
        <w:ind w:firstLine="567" w:left="0" w:right="0"/>
        <w:jc w:val="both"/>
        <w:rPr>
          <w:b w:val="0"/>
          <w:i w:val="0"/>
          <w:sz w:val="28"/>
        </w:rPr>
      </w:pPr>
      <w:r>
        <w:rPr>
          <w:i w:val="0"/>
          <w:sz w:val="28"/>
        </w:rPr>
        <w:t xml:space="preserve">На основании статьи 34.1 </w:t>
      </w:r>
      <w:r>
        <w:rPr>
          <w:sz w:val="28"/>
        </w:rPr>
        <w:t>Федерального закона от 25 июня 2002 года №73-ФЗ «Об охране объектов культурного наследия (памятников истории и культуры) народов Российской Федерации»</w:t>
      </w:r>
      <w:r>
        <w:rPr>
          <w:sz w:val="28"/>
        </w:rPr>
        <w:t xml:space="preserve"> </w:t>
      </w:r>
      <w:r>
        <w:rPr>
          <w:sz w:val="28"/>
        </w:rPr>
        <w:t>(далее – Федеральный закон №73-ФЗ)</w:t>
      </w:r>
      <w:r>
        <w:rPr>
          <w:i w:val="0"/>
          <w:sz w:val="28"/>
        </w:rPr>
        <w:t xml:space="preserve"> до дня внесения в Единый государственный реестр недвижимости сведений о зонах охраны  объекта культурного наследия действует защитная зона объекта культурного наследия</w:t>
      </w:r>
      <w:r>
        <w:rPr>
          <w:i w:val="0"/>
          <w:sz w:val="28"/>
        </w:rPr>
        <w:t>, в границах  которой запрещено  строительство объектов капитального строительства и их реконструкция, связанная с изменениями параметров.</w:t>
      </w:r>
      <w:r>
        <w:rPr>
          <w:i w:val="0"/>
          <w:sz w:val="28"/>
        </w:rPr>
        <w:t xml:space="preserve"> </w:t>
      </w:r>
    </w:p>
    <w:p w14:paraId="08000000">
      <w:pPr>
        <w:widowControl w:val="0"/>
        <w:tabs>
          <w:tab w:leader="none" w:pos="720" w:val="left"/>
          <w:tab w:leader="none" w:pos="1080" w:val="left"/>
        </w:tabs>
        <w:ind w:firstLine="567" w:left="0" w:right="0"/>
        <w:jc w:val="both"/>
        <w:rPr>
          <w:b w:val="0"/>
          <w:i w:val="0"/>
          <w:sz w:val="28"/>
        </w:rPr>
      </w:pPr>
      <w:r>
        <w:rPr>
          <w:i w:val="0"/>
          <w:sz w:val="28"/>
        </w:rPr>
        <w:t>В настоящее время для объекта культурного наследия регионального значения</w:t>
      </w:r>
      <w:r>
        <w:rPr>
          <w:i w:val="0"/>
          <w:sz w:val="28"/>
        </w:rPr>
        <w:t xml:space="preserve"> </w:t>
      </w:r>
      <w:r>
        <w:rPr>
          <w:rFonts w:ascii="Times New Roman" w:hAnsi="Times New Roman"/>
          <w:i w:val="0"/>
          <w:color w:themeColor="dark1" w:val="000000"/>
          <w:sz w:val="28"/>
        </w:rPr>
        <w:t>«Квартира, в которой с 1947 по 1949 гг. проживала писатель А.И.Цветаева», 1947–1949 гг., по адресу: г. Сокол</w:t>
      </w:r>
      <w:r>
        <w:rPr>
          <w:i w:val="0"/>
          <w:sz w:val="28"/>
        </w:rPr>
        <w:t xml:space="preserve">, ул. Фрунзе, д. 8, кв. 6 </w:t>
      </w:r>
      <w:r>
        <w:rPr>
          <w:b w:val="0"/>
          <w:i w:val="0"/>
          <w:color w:val="000000"/>
          <w:sz w:val="28"/>
        </w:rPr>
        <w:t>согласно п. 3 с. 34.1 г</w:t>
      </w:r>
      <w:r>
        <w:rPr>
          <w:b w:val="0"/>
          <w:i w:val="0"/>
          <w:sz w:val="28"/>
        </w:rPr>
        <w:t>раницы защитной зоны установлены</w:t>
      </w:r>
      <w:r>
        <w:rPr>
          <w:b w:val="0"/>
          <w:i w:val="0"/>
          <w:sz w:val="28"/>
        </w:rPr>
        <w:t xml:space="preserve"> на расстоянии 100 метров от внешних границ территории памятника.</w:t>
      </w:r>
    </w:p>
    <w:p w14:paraId="09000000">
      <w:pPr>
        <w:ind w:firstLine="567" w:left="0"/>
        <w:jc w:val="both"/>
        <w:rPr>
          <w:sz w:val="28"/>
        </w:rPr>
      </w:pPr>
      <w:r>
        <w:rPr>
          <w:sz w:val="28"/>
        </w:rPr>
        <w:t>В соответствии со статьей 34 Федерального закона №73-ФЗ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 объекта культурного наследия, зона регулирования застройки и хозяйственной деятельности, зона охраняемого природного ландшафта.</w:t>
      </w:r>
    </w:p>
    <w:p w14:paraId="0A000000">
      <w:pPr>
        <w:ind w:firstLine="567" w:left="0"/>
        <w:jc w:val="both"/>
        <w:rPr>
          <w:rFonts w:ascii="Verdana" w:hAnsi="Verdana"/>
          <w:sz w:val="28"/>
        </w:rPr>
      </w:pPr>
      <w:r>
        <w:rPr>
          <w:sz w:val="28"/>
        </w:rPr>
        <w:t>Необходимый состав зон охраны объекта культурного наследия определяется проектом зон охраны объекта культурного наследия.</w:t>
      </w:r>
    </w:p>
    <w:p w14:paraId="0B000000">
      <w:pPr>
        <w:widowControl w:val="0"/>
        <w:tabs>
          <w:tab w:leader="none" w:pos="720" w:val="left"/>
          <w:tab w:leader="none" w:pos="1080" w:val="left"/>
        </w:tabs>
        <w:ind w:firstLine="567" w:left="0" w:right="0"/>
        <w:jc w:val="both"/>
        <w:rPr>
          <w:i w:val="0"/>
          <w:sz w:val="28"/>
        </w:rPr>
      </w:pPr>
      <w:r>
        <w:rPr>
          <w:i w:val="0"/>
          <w:sz w:val="28"/>
        </w:rPr>
        <w:t>Проект постановления Правительства области подготовлен на основании  научно-проектной документации</w:t>
      </w:r>
      <w:r>
        <w:rPr>
          <w:i w:val="0"/>
          <w:sz w:val="28"/>
        </w:rPr>
        <w:t xml:space="preserve"> </w:t>
      </w:r>
      <w:r>
        <w:rPr>
          <w:b w:val="0"/>
          <w:i w:val="0"/>
          <w:color w:val="000000"/>
          <w:sz w:val="28"/>
        </w:rPr>
        <w:t>«</w:t>
      </w:r>
      <w:r>
        <w:rPr>
          <w:b w:val="0"/>
          <w:i w:val="0"/>
          <w:sz w:val="28"/>
        </w:rPr>
        <w:t xml:space="preserve">Проект зон охраны объекта культурного наследия регионального значения «Квартира, в которой с 1947 по 1949 гг. проживала писатель </w:t>
      </w:r>
      <w:r>
        <w:rPr>
          <w:b w:val="0"/>
          <w:i w:val="0"/>
          <w:sz w:val="28"/>
        </w:rPr>
        <w:t>А.И. Цветаева», расположенного по адресу: Вологодская область, Сокольский муниципальный район, город Сокол, ул. Фрунзе, дом № 8, кв. № 6</w:t>
      </w:r>
      <w:r>
        <w:rPr>
          <w:b w:val="0"/>
          <w:i w:val="0"/>
          <w:color w:val="000000"/>
          <w:sz w:val="28"/>
        </w:rPr>
        <w:t>»</w:t>
      </w:r>
      <w:r>
        <w:rPr>
          <w:i w:val="0"/>
          <w:sz w:val="28"/>
        </w:rPr>
        <w:t xml:space="preserve"> разработанной </w:t>
      </w:r>
      <w:r>
        <w:rPr>
          <w:b w:val="0"/>
          <w:i w:val="0"/>
          <w:color w:val="000000"/>
          <w:sz w:val="28"/>
        </w:rPr>
        <w:t>ООО «Научно-производственное объединение «Абрис» в 2022-2023 гг.</w:t>
      </w:r>
    </w:p>
    <w:p w14:paraId="0C000000">
      <w:pPr>
        <w:ind w:firstLine="567" w:left="0"/>
        <w:jc w:val="both"/>
        <w:rPr>
          <w:b w:val="0"/>
          <w:i w:val="1"/>
          <w:color w:val="000000"/>
          <w:sz w:val="28"/>
        </w:rPr>
      </w:pP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 xml:space="preserve"> основании требований</w:t>
      </w:r>
      <w:r>
        <w:rPr>
          <w:sz w:val="28"/>
        </w:rPr>
        <w:t xml:space="preserve"> статей 28, 30, 32 Федерального закона </w:t>
      </w:r>
      <w:r>
        <w:rPr>
          <w:i w:val="0"/>
          <w:sz w:val="28"/>
        </w:rPr>
        <w:t xml:space="preserve">проведена </w:t>
      </w:r>
      <w:r>
        <w:rPr>
          <w:i w:val="0"/>
          <w:sz w:val="28"/>
        </w:rPr>
        <w:t>Государственная</w:t>
      </w:r>
      <w:r>
        <w:rPr>
          <w:i w:val="0"/>
          <w:sz w:val="28"/>
        </w:rPr>
        <w:t xml:space="preserve"> историко-культурная экспертиза</w:t>
      </w:r>
      <w:r>
        <w:rPr>
          <w:i w:val="0"/>
          <w:sz w:val="28"/>
        </w:rPr>
        <w:t xml:space="preserve"> (эксперты:</w:t>
      </w:r>
      <w:r>
        <w:rPr>
          <w:i w:val="0"/>
          <w:sz w:val="28"/>
        </w:rPr>
        <w:t>Ш.М. Хаутиевым, О.А. Свешниковой, Л.М. Варюхиной</w:t>
      </w:r>
      <w:r>
        <w:rPr>
          <w:i w:val="0"/>
          <w:sz w:val="28"/>
        </w:rPr>
        <w:t>)</w:t>
      </w:r>
      <w:r>
        <w:rPr>
          <w:i w:val="0"/>
          <w:sz w:val="28"/>
        </w:rPr>
        <w:t>, имеется положительное заключение от 28 апреля 2023 года</w:t>
      </w:r>
      <w:r>
        <w:rPr>
          <w:i w:val="0"/>
          <w:sz w:val="28"/>
        </w:rPr>
        <w:t>.</w:t>
      </w:r>
    </w:p>
    <w:p w14:paraId="0D000000">
      <w:pPr>
        <w:pStyle w:val="Style_1"/>
        <w:ind w:firstLine="567" w:left="0"/>
        <w:jc w:val="both"/>
        <w:rPr>
          <w:b w:val="0"/>
        </w:rPr>
      </w:pPr>
      <w:r>
        <w:rPr>
          <w:b w:val="0"/>
        </w:rPr>
        <w:t xml:space="preserve">Научно-проектная документация разработана в соответствии с </w:t>
      </w:r>
      <w:r>
        <w:rPr>
          <w:b w:val="0"/>
        </w:rPr>
        <w:t>Положением</w:t>
      </w:r>
      <w:r>
        <w:rPr>
          <w:b w:val="0"/>
        </w:rPr>
        <w:t xml:space="preserve"> о зонах охраны объектов культурного наследия (памятниках истории и культуры) народов Рос</w:t>
      </w:r>
      <w:r>
        <w:rPr>
          <w:b w:val="0"/>
        </w:rPr>
        <w:t>сийской Федерации, утвержденным</w:t>
      </w:r>
      <w:r>
        <w:rPr>
          <w:b w:val="0"/>
        </w:rPr>
        <w:t xml:space="preserve"> постановлением Правительства  Российской Федерации  от 12 сентября 2015 года № 972</w:t>
      </w:r>
      <w:r>
        <w:rPr>
          <w:b w:val="0"/>
        </w:rPr>
        <w:t xml:space="preserve"> (далее –</w:t>
      </w:r>
      <w:r>
        <w:rPr>
          <w:b w:val="0"/>
        </w:rPr>
        <w:t xml:space="preserve"> </w:t>
      </w:r>
      <w:r>
        <w:rPr>
          <w:b w:val="0"/>
        </w:rPr>
        <w:t>Положение)</w:t>
      </w:r>
      <w:r>
        <w:rPr>
          <w:b w:val="0"/>
        </w:rPr>
        <w:t>.</w:t>
      </w:r>
    </w:p>
    <w:p w14:paraId="0E000000">
      <w:pPr>
        <w:pStyle w:val="Style_1"/>
        <w:ind w:firstLine="567" w:left="0"/>
        <w:jc w:val="both"/>
        <w:rPr>
          <w:b w:val="0"/>
        </w:rPr>
      </w:pPr>
      <w:r>
        <w:rPr>
          <w:b w:val="0"/>
        </w:rPr>
        <w:t>П</w:t>
      </w:r>
      <w:r>
        <w:rPr>
          <w:b w:val="0"/>
        </w:rPr>
        <w:t>роведены историко-архитекту</w:t>
      </w:r>
      <w:r>
        <w:rPr>
          <w:b w:val="0"/>
        </w:rPr>
        <w:t>рные, историко-архивные, библиографические исследования, анализ современной градостроительной ситуации, ландшафтно-визуальный анализ.</w:t>
      </w:r>
    </w:p>
    <w:p w14:paraId="0F000000">
      <w:pPr>
        <w:pStyle w:val="Style_1"/>
        <w:ind w:firstLine="567" w:left="0"/>
        <w:jc w:val="both"/>
        <w:rPr>
          <w:b w:val="0"/>
        </w:rPr>
      </w:pPr>
      <w:r>
        <w:rPr>
          <w:b w:val="0"/>
        </w:rPr>
        <w:t>На основании исследований установлен оптимальный состав зон охраны, режимов использования земель и требований к градостроительным регламентам, позволяющий сохранить объект культурного наследия в его исторической градостроительной  и природной среде.</w:t>
      </w:r>
    </w:p>
    <w:p w14:paraId="10000000">
      <w:pPr>
        <w:pStyle w:val="Style_1"/>
        <w:ind w:firstLine="567" w:left="0"/>
        <w:jc w:val="both"/>
        <w:rPr>
          <w:b w:val="0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С учетом положений части 1 статьи 3 Федерального закона № 247-ФЗ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настоящее постановление вступает в силу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с 1 сентября 2024 года.</w:t>
      </w:r>
    </w:p>
    <w:p w14:paraId="11000000">
      <w:pPr>
        <w:ind w:firstLine="540" w:left="0"/>
        <w:jc w:val="both"/>
        <w:rPr>
          <w:b w:val="1"/>
        </w:rPr>
      </w:pPr>
    </w:p>
    <w:p w14:paraId="12000000">
      <w:pPr>
        <w:pStyle w:val="Style_1"/>
        <w:ind w:firstLine="567" w:left="0"/>
        <w:jc w:val="both"/>
        <w:rPr>
          <w:b w:val="0"/>
        </w:rPr>
      </w:pPr>
    </w:p>
    <w:p w14:paraId="13000000">
      <w:pPr>
        <w:ind/>
        <w:jc w:val="both"/>
        <w:rPr>
          <w:sz w:val="28"/>
        </w:rPr>
      </w:pPr>
    </w:p>
    <w:p w14:paraId="14000000">
      <w:pPr>
        <w:ind w:firstLine="709" w:left="0"/>
        <w:jc w:val="both"/>
        <w:rPr>
          <w:sz w:val="28"/>
        </w:rPr>
      </w:pPr>
    </w:p>
    <w:p w14:paraId="15000000">
      <w:pPr>
        <w:ind/>
        <w:jc w:val="both"/>
        <w:rPr>
          <w:sz w:val="28"/>
        </w:rPr>
      </w:pPr>
      <w:r>
        <w:rPr>
          <w:sz w:val="28"/>
        </w:rPr>
        <w:t>Исполняющий обязанности председателя</w:t>
      </w:r>
    </w:p>
    <w:p w14:paraId="16000000">
      <w:pPr>
        <w:ind/>
        <w:jc w:val="both"/>
        <w:rPr>
          <w:sz w:val="28"/>
        </w:rPr>
      </w:pPr>
      <w:r>
        <w:rPr>
          <w:sz w:val="28"/>
        </w:rPr>
        <w:t xml:space="preserve">Комитета </w:t>
      </w:r>
      <w:r>
        <w:rPr>
          <w:sz w:val="28"/>
        </w:rPr>
        <w:t>п</w:t>
      </w:r>
      <w:r>
        <w:rPr>
          <w:sz w:val="28"/>
        </w:rPr>
        <w:t xml:space="preserve">о охране объектов культурного </w:t>
      </w:r>
    </w:p>
    <w:p w14:paraId="17000000">
      <w:pPr>
        <w:ind/>
        <w:jc w:val="both"/>
        <w:rPr>
          <w:sz w:val="28"/>
        </w:rPr>
      </w:pPr>
      <w:r>
        <w:rPr>
          <w:sz w:val="28"/>
        </w:rPr>
        <w:t xml:space="preserve">наследия </w:t>
      </w:r>
      <w:r>
        <w:rPr>
          <w:sz w:val="28"/>
        </w:rPr>
        <w:t>Вологодской области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</w:t>
      </w:r>
      <w:r>
        <w:rPr>
          <w:sz w:val="28"/>
        </w:rPr>
        <w:tab/>
      </w:r>
      <w:r>
        <w:rPr>
          <w:sz w:val="28"/>
        </w:rPr>
        <w:t>Е.Н. Бурыка</w:t>
      </w:r>
    </w:p>
    <w:p w14:paraId="18000000">
      <w:pPr>
        <w:rPr>
          <w:sz w:val="20"/>
        </w:rPr>
      </w:pPr>
    </w:p>
    <w:p w14:paraId="19000000">
      <w:pPr>
        <w:rPr>
          <w:sz w:val="20"/>
        </w:rPr>
      </w:pPr>
    </w:p>
    <w:p w14:paraId="1A000000">
      <w:pPr>
        <w:rPr>
          <w:sz w:val="20"/>
        </w:rPr>
      </w:pPr>
    </w:p>
    <w:p w14:paraId="1B000000">
      <w:pPr>
        <w:rPr>
          <w:sz w:val="20"/>
        </w:rPr>
      </w:pPr>
    </w:p>
    <w:p w14:paraId="1C000000">
      <w:pPr>
        <w:rPr>
          <w:sz w:val="20"/>
        </w:rPr>
      </w:pPr>
    </w:p>
    <w:sectPr>
      <w:pgSz w:h="16838" w:orient="portrait" w:w="11906"/>
      <w:pgMar w:bottom="1134" w:footer="709" w:gutter="0" w:header="709" w:left="1134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page number"/>
    <w:basedOn w:val="Style_5"/>
    <w:link w:val="Style_4_ch"/>
  </w:style>
  <w:style w:styleId="Style_4_ch" w:type="character">
    <w:name w:val="page number"/>
    <w:basedOn w:val="Style_5_ch"/>
    <w:link w:val="Style_4"/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footer"/>
    <w:basedOn w:val="Style_2"/>
    <w:link w:val="Style_11_ch"/>
    <w:pPr>
      <w:tabs>
        <w:tab w:leader="none" w:pos="4677" w:val="center"/>
        <w:tab w:leader="none" w:pos="9355" w:val="right"/>
      </w:tabs>
      <w:ind/>
    </w:pPr>
  </w:style>
  <w:style w:styleId="Style_11_ch" w:type="character">
    <w:name w:val="footer"/>
    <w:basedOn w:val="Style_2_ch"/>
    <w:link w:val="Style_11"/>
  </w:style>
  <w:style w:styleId="Style_12" w:type="paragraph">
    <w:name w:val="toc 3"/>
    <w:next w:val="Style_2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2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basedOn w:val="Style_5"/>
    <w:link w:val="Style_15_ch"/>
    <w:rPr>
      <w:color w:val="0000FF"/>
      <w:u w:val="single"/>
    </w:rPr>
  </w:style>
  <w:style w:styleId="Style_15_ch" w:type="character">
    <w:name w:val="Hyperlink"/>
    <w:basedOn w:val="Style_5_ch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1" w:type="paragraph">
    <w:name w:val="Title"/>
    <w:basedOn w:val="Style_2"/>
    <w:link w:val="Style_1_ch"/>
    <w:uiPriority w:val="10"/>
    <w:qFormat/>
    <w:pPr>
      <w:ind/>
      <w:jc w:val="center"/>
    </w:pPr>
    <w:rPr>
      <w:b w:val="1"/>
      <w:sz w:val="28"/>
    </w:rPr>
  </w:style>
  <w:style w:styleId="Style_1_ch" w:type="character">
    <w:name w:val="Title"/>
    <w:basedOn w:val="Style_2_ch"/>
    <w:link w:val="Style_1"/>
    <w:rPr>
      <w:b w:val="1"/>
      <w:sz w:val="28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er"/>
    <w:basedOn w:val="Style_2"/>
    <w:link w:val="Style_24_ch"/>
    <w:pPr>
      <w:tabs>
        <w:tab w:leader="none" w:pos="4677" w:val="center"/>
        <w:tab w:leader="none" w:pos="9355" w:val="right"/>
      </w:tabs>
      <w:ind/>
    </w:pPr>
  </w:style>
  <w:style w:styleId="Style_24_ch" w:type="character">
    <w:name w:val="header"/>
    <w:basedOn w:val="Style_2_ch"/>
    <w:link w:val="Style_24"/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2024-03-01T06:45:36Z</dcterms:modified>
</cp:coreProperties>
</file>