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7D74DF" w:rsidTr="00115C07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7D74DF" w:rsidRDefault="007D74DF" w:rsidP="00115C0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4DF" w:rsidTr="00115C07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7D74DF" w:rsidRDefault="007D74DF" w:rsidP="00115C0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7D74DF" w:rsidRDefault="007D74DF" w:rsidP="00115C07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7D74DF" w:rsidTr="00115C07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7D74DF" w:rsidRDefault="007D74DF" w:rsidP="00115C07"/>
        </w:tc>
      </w:tr>
      <w:tr w:rsidR="007D74DF" w:rsidTr="00115C07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7D74DF" w:rsidRDefault="007D74DF" w:rsidP="00115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7D74DF" w:rsidRDefault="003147D1" w:rsidP="00115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07.11.2024</w:t>
            </w:r>
          </w:p>
        </w:tc>
        <w:tc>
          <w:tcPr>
            <w:tcW w:w="374" w:type="dxa"/>
            <w:vAlign w:val="bottom"/>
          </w:tcPr>
          <w:p w:rsidR="007D74DF" w:rsidRDefault="007D74DF" w:rsidP="00115C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7D74DF" w:rsidRDefault="003147D1" w:rsidP="00115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</w:p>
        </w:tc>
      </w:tr>
      <w:tr w:rsidR="007D74DF" w:rsidTr="00115C07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7D74DF" w:rsidRDefault="007D74DF" w:rsidP="00115C0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7D74DF" w:rsidTr="00115C07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7D74DF" w:rsidRDefault="007D74DF" w:rsidP="00115C07">
            <w:pPr>
              <w:jc w:val="center"/>
            </w:pPr>
          </w:p>
        </w:tc>
        <w:tc>
          <w:tcPr>
            <w:tcW w:w="3908" w:type="dxa"/>
            <w:gridSpan w:val="4"/>
          </w:tcPr>
          <w:p w:rsidR="007D74DF" w:rsidRDefault="007D74DF" w:rsidP="00115C07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7D74DF" w:rsidRDefault="007D74DF" w:rsidP="00115C07">
            <w:pPr>
              <w:jc w:val="center"/>
            </w:pPr>
          </w:p>
        </w:tc>
      </w:tr>
      <w:tr w:rsidR="007D74DF" w:rsidTr="00115C07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7D74DF" w:rsidRDefault="007D74DF" w:rsidP="00115C07">
            <w:pPr>
              <w:jc w:val="center"/>
            </w:pPr>
          </w:p>
        </w:tc>
        <w:tc>
          <w:tcPr>
            <w:tcW w:w="3908" w:type="dxa"/>
            <w:gridSpan w:val="4"/>
          </w:tcPr>
          <w:p w:rsidR="007D74DF" w:rsidRDefault="007D74DF" w:rsidP="00115C07">
            <w:pPr>
              <w:jc w:val="both"/>
            </w:pPr>
            <w:r>
              <w:t xml:space="preserve">О внесении изменений в Положение об оплате труда в органах местного </w:t>
            </w:r>
            <w:proofErr w:type="spellStart"/>
            <w:r>
              <w:t>самоуправ-ления</w:t>
            </w:r>
            <w:proofErr w:type="spellEnd"/>
            <w:r>
              <w:t xml:space="preserve"> Сокольского </w:t>
            </w:r>
            <w:proofErr w:type="spellStart"/>
            <w:r>
              <w:t>муници-пального</w:t>
            </w:r>
            <w:proofErr w:type="spellEnd"/>
            <w:r>
              <w:t xml:space="preserve"> округа Вологодской области</w:t>
            </w:r>
          </w:p>
        </w:tc>
        <w:tc>
          <w:tcPr>
            <w:tcW w:w="114" w:type="dxa"/>
          </w:tcPr>
          <w:p w:rsidR="007D74DF" w:rsidRDefault="007D74DF" w:rsidP="00115C07">
            <w:pPr>
              <w:jc w:val="center"/>
            </w:pPr>
          </w:p>
        </w:tc>
      </w:tr>
    </w:tbl>
    <w:p w:rsidR="007D74DF" w:rsidRDefault="007D74DF" w:rsidP="007D74DF"/>
    <w:p w:rsidR="007D74DF" w:rsidRDefault="007D74DF" w:rsidP="007D74DF"/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  <w:rPr>
          <w:b/>
        </w:rPr>
      </w:pPr>
      <w:r>
        <w:t xml:space="preserve">      В соответствии с Федеральным законом от 2 марта 2007 года № 25-ФЗ «О муниципальной службе в Российской Федерации», законом Вологодской области от 10 июля 2024 года № 5660-</w:t>
      </w:r>
      <w:proofErr w:type="spellStart"/>
      <w:r>
        <w:t>ОЗ</w:t>
      </w:r>
      <w:proofErr w:type="spellEnd"/>
      <w:r>
        <w:t xml:space="preserve"> «О внесении изменений в закон области «О регулировании некоторых вопросов муниципальной службы в Вологодской области» и закон области «О регулировании некоторых вопросов оплаты труда муниципальных служащих в Вологодской области», Муниципальное Собрание </w:t>
      </w:r>
      <w:r w:rsidRPr="00914B88">
        <w:rPr>
          <w:b/>
        </w:rPr>
        <w:t>РЕШИЛО:</w:t>
      </w:r>
    </w:p>
    <w:p w:rsidR="007D74DF" w:rsidRDefault="007D74DF" w:rsidP="007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6567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Положение об оплате труда в органах местного самоуправления Сокольского муниципального округа Вологодской области, утверждённое решением Муниципального Собрания Сокольского муниципального округа от 17 ноября 2022 года № 36 (с изменениями, внесёнными решениями Муниципального Собрания Сокольского муниципального округа от 15 декабря 2022 года № 83, от 16 февраля 2023 года № 111, от 25 июля 2024 года № 310), следующие изменения:</w:t>
      </w:r>
    </w:p>
    <w:p w:rsidR="007D74DF" w:rsidRDefault="007D74DF" w:rsidP="007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пункт 3 статьи 3:</w:t>
      </w:r>
    </w:p>
    <w:p w:rsidR="007D74DF" w:rsidRDefault="007D74DF" w:rsidP="007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1.1) дополнить подпунктом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д.1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7D74DF" w:rsidRDefault="007D74DF" w:rsidP="007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д.1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ежемесячная выплата в соответствии с присвоенным классным чином муниципальной службы (далее – ежемесячная выплата за классный чин) выплачивается в порядке и размере, устанавливаемом для муниципальных служащих Администрации Сокольского муниципального округа, территориальных органов Администрации и иных органов местного самоуправления Сокольского муниципального округа – постановлением Администрации Сокольского муниципального округа, в соответствии с законами Вологодской области от 26 декабря 2007 года № 1727-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регулировании некоторых вопросов оплаты труда муниципальных служащих в Вологодской области»,</w:t>
      </w:r>
      <w:r w:rsidRPr="00D34BC9">
        <w:t xml:space="preserve"> </w:t>
      </w:r>
      <w:r>
        <w:rPr>
          <w:rFonts w:ascii="Times New Roman" w:hAnsi="Times New Roman" w:cs="Times New Roman"/>
          <w:sz w:val="28"/>
          <w:szCs w:val="28"/>
        </w:rPr>
        <w:t>от 9 октября 2007 года №</w:t>
      </w:r>
      <w:r w:rsidRPr="00D34BC9">
        <w:rPr>
          <w:rFonts w:ascii="Times New Roman" w:hAnsi="Times New Roman" w:cs="Times New Roman"/>
          <w:sz w:val="28"/>
          <w:szCs w:val="28"/>
        </w:rPr>
        <w:t xml:space="preserve"> 1663-</w:t>
      </w:r>
      <w:proofErr w:type="spellStart"/>
      <w:r w:rsidRPr="00D34BC9"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регулировании некоторых вопросов муниципальной службы в Вологодской области»</w:t>
      </w:r>
      <w:r w:rsidRPr="00D34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4 к настоящему Положению.».</w:t>
      </w:r>
    </w:p>
    <w:p w:rsidR="007D74DF" w:rsidRDefault="007D74DF" w:rsidP="007D74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подпункт ж) изложить в новой редакции:</w:t>
      </w:r>
    </w:p>
    <w:p w:rsidR="007D74DF" w:rsidRDefault="007D74DF" w:rsidP="007D74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«ж) ежемесячное денежное поощрение является переменной составляющей денежного содержания, устанавливается в процентном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соотношении на сумму выплат, состоящую из должностного оклада, ежемесячной надбавки за выслугу лет, ежемесячной надбавки за особые условия муниципальной службы и ежемесячных надбавок за работу со сведениями, составляющими государственную тайну, включая надбавку за  стаж работы по защите государственной тайны и за стаж работы в сети специальной связи Правительства области 2 класса, в соответствии с замещаемой должностью, ежемесячной выплаты за классный чин».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5 изложить в новой редакции: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5. Индексация должностных окладов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окладов, ежемесячных выплат за классный чин муниципальных служащих, установленные настоящим Положением, увеличиваются (индексируются) в соответствии с решением Муниципального Собрания Сокольского муниципального округа о бюджете Сокольского муниципального округа Вологодской области в размере, не превышающем увеличения (индексации) должностных окладов, окладов за классный чин государственных гражданский служащих Вологодской области, и не ранее даты, с которой увеличиваются (индексируются) размеры должностных окладов, окладов за классный чин государственных гражданских служащих Вологодской области.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окладов, ежемесячных выплат за классный чин муниципальных служащих размеры указанных окладов, выплат подлежат округлению до целого рубля в сторону увеличения.».</w:t>
      </w:r>
    </w:p>
    <w:p w:rsidR="007D74DF" w:rsidRDefault="007D74DF" w:rsidP="007D7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дополнить приложением 4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D74DF" w:rsidRPr="00FC1024" w:rsidRDefault="007D74DF" w:rsidP="007D74D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0B3424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 1 января 2025 года, подлежит официальному опубликованию в газете</w:t>
      </w:r>
      <w:r w:rsidRPr="000B34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3424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Pr="000B3424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Сокольского муниципального округа в информационно-телекоммуникационной сети «Интернет»</w:t>
      </w:r>
      <w:r w:rsidRPr="00800806">
        <w:rPr>
          <w:rFonts w:ascii="Times New Roman" w:hAnsi="Times New Roman" w:cs="Times New Roman"/>
          <w:sz w:val="28"/>
          <w:szCs w:val="28"/>
        </w:rPr>
        <w:t>.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Председатель Муниципального                        Глава Сокольского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>Собрания Сокольского                                       муниципального округа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муниципального округа                                    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</w:t>
      </w:r>
      <w:r w:rsidR="005C7148">
        <w:t xml:space="preserve">                           </w:t>
      </w:r>
      <w:proofErr w:type="spellStart"/>
      <w:r w:rsidR="005C7148">
        <w:t>А.Л.</w:t>
      </w:r>
      <w:r>
        <w:t>Сохрин</w:t>
      </w:r>
      <w:proofErr w:type="spellEnd"/>
      <w:r>
        <w:t xml:space="preserve">                                                  </w:t>
      </w:r>
      <w:proofErr w:type="spellStart"/>
      <w:r>
        <w:t>В.А.Носков</w:t>
      </w:r>
      <w:proofErr w:type="spellEnd"/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lastRenderedPageBreak/>
        <w:t xml:space="preserve">                                                                              Приложение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к решению Муниципального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Собрания 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</w:t>
      </w:r>
      <w:r w:rsidR="005C7148">
        <w:t xml:space="preserve">                           о</w:t>
      </w:r>
      <w:bookmarkStart w:id="0" w:name="_GoBack"/>
      <w:bookmarkEnd w:id="0"/>
      <w:r w:rsidR="005C7148">
        <w:t xml:space="preserve">т 07.11.2024 </w:t>
      </w:r>
      <w:r>
        <w:t xml:space="preserve">№ </w:t>
      </w:r>
      <w:r w:rsidR="003147D1">
        <w:t>336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«Приложение 4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к Положению об оплате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труда в органах местного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самоуправления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Сокольского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муниципального округа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  <w:r>
        <w:t xml:space="preserve">                                                                               Вологодской области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  <w:rPr>
          <w:b/>
        </w:rPr>
      </w:pPr>
    </w:p>
    <w:p w:rsidR="007D74DF" w:rsidRPr="00A46B20" w:rsidRDefault="007D74DF" w:rsidP="007D74DF">
      <w:pPr>
        <w:pStyle w:val="a3"/>
        <w:tabs>
          <w:tab w:val="clear" w:pos="4677"/>
          <w:tab w:val="clear" w:pos="9355"/>
        </w:tabs>
        <w:jc w:val="both"/>
        <w:rPr>
          <w:b/>
        </w:rPr>
      </w:pPr>
    </w:p>
    <w:p w:rsidR="007D74DF" w:rsidRDefault="007D74DF" w:rsidP="007D74DF">
      <w:pPr>
        <w:jc w:val="center"/>
      </w:pPr>
      <w:r>
        <w:t>Размеры ежемесячных выплат в соответствии с присвоенным муниципальному служащему классным чином</w:t>
      </w:r>
    </w:p>
    <w:p w:rsidR="007D74DF" w:rsidRDefault="007D74DF" w:rsidP="007D74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3"/>
        <w:gridCol w:w="3228"/>
      </w:tblGrid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Наименование классного чина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Размер ежемесячной выплаты в соответствии с присвоенным муниципальному служащему классным чином (в рублях)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Действительный муниципальный советник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1946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Действительный муниципальный советник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1842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Действительный муниципальный советник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1741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Муниципальный советник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1638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Муниципальный советник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1536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Муниципальный советник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1434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Советник муниципальной службы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1331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Советник муниципальной службы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1229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Советник муниципальной службы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1126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Референт муниципальной службы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1024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lastRenderedPageBreak/>
              <w:t>Референт муниципальной службы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922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Референт муниципальной службы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819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Секретарь муниципальной службы Вологодской области 1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717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Секретарь муниципальной службы Вологодской области 2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614</w:t>
            </w:r>
          </w:p>
        </w:tc>
      </w:tr>
      <w:tr w:rsidR="007D74DF" w:rsidTr="00115C07">
        <w:tc>
          <w:tcPr>
            <w:tcW w:w="6345" w:type="dxa"/>
            <w:shd w:val="clear" w:color="auto" w:fill="auto"/>
          </w:tcPr>
          <w:p w:rsidR="007D74DF" w:rsidRDefault="007D74DF" w:rsidP="00115C07">
            <w:pPr>
              <w:jc w:val="both"/>
            </w:pPr>
            <w:r>
              <w:t>Секретарь муниципальной службы Вологодской области 3 класса</w:t>
            </w:r>
          </w:p>
        </w:tc>
        <w:tc>
          <w:tcPr>
            <w:tcW w:w="3228" w:type="dxa"/>
            <w:shd w:val="clear" w:color="auto" w:fill="auto"/>
          </w:tcPr>
          <w:p w:rsidR="007D74DF" w:rsidRDefault="007D74DF" w:rsidP="00115C07">
            <w:pPr>
              <w:jc w:val="center"/>
            </w:pPr>
            <w:r>
              <w:t>512</w:t>
            </w:r>
          </w:p>
        </w:tc>
      </w:tr>
    </w:tbl>
    <w:p w:rsidR="007D74DF" w:rsidRDefault="007D74DF" w:rsidP="007D74DF">
      <w:pPr>
        <w:jc w:val="center"/>
      </w:pPr>
    </w:p>
    <w:p w:rsidR="007D74DF" w:rsidRDefault="007D74DF" w:rsidP="007D74DF">
      <w:r>
        <w:t xml:space="preserve">                                                                                                                               </w:t>
      </w:r>
    </w:p>
    <w:p w:rsidR="007D74DF" w:rsidRDefault="007D74DF" w:rsidP="007D74DF">
      <w:pPr>
        <w:pStyle w:val="a3"/>
        <w:tabs>
          <w:tab w:val="clear" w:pos="4677"/>
          <w:tab w:val="clear" w:pos="9355"/>
        </w:tabs>
        <w:jc w:val="both"/>
      </w:pPr>
    </w:p>
    <w:sectPr w:rsidR="007D74DF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93C"/>
    <w:rsid w:val="000832FD"/>
    <w:rsid w:val="0011687C"/>
    <w:rsid w:val="002E46F3"/>
    <w:rsid w:val="003147D1"/>
    <w:rsid w:val="003F0E16"/>
    <w:rsid w:val="005C7148"/>
    <w:rsid w:val="007D74DF"/>
    <w:rsid w:val="00C612ED"/>
    <w:rsid w:val="00FD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6C13"/>
  <w15:chartTrackingRefBased/>
  <w15:docId w15:val="{D8D9080C-EFD5-4509-8F82-27209C6D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4D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4D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rsid w:val="007D7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7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D7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7D74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832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</cp:revision>
  <cp:lastPrinted>2024-11-06T12:17:00Z</cp:lastPrinted>
  <dcterms:created xsi:type="dcterms:W3CDTF">2024-10-14T11:50:00Z</dcterms:created>
  <dcterms:modified xsi:type="dcterms:W3CDTF">2024-11-06T12:17:00Z</dcterms:modified>
</cp:coreProperties>
</file>