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4B33" w:rsidRDefault="004A4B33" w:rsidP="004A4B33">
      <w:pPr>
        <w:ind w:left="5387"/>
        <w:jc w:val="both"/>
        <w:rPr>
          <w:rFonts w:ascii="Times New Roman" w:hAnsi="Times New Roman"/>
          <w:sz w:val="28"/>
          <w:szCs w:val="28"/>
        </w:rPr>
      </w:pPr>
      <w:r>
        <w:rPr>
          <w:rFonts w:ascii="Times New Roman" w:hAnsi="Times New Roman"/>
          <w:sz w:val="28"/>
          <w:szCs w:val="28"/>
        </w:rPr>
        <w:t>УТВЕРЖДЕН</w:t>
      </w:r>
    </w:p>
    <w:p w:rsidR="004A4B33" w:rsidRDefault="004A4B33" w:rsidP="004A4B33">
      <w:pPr>
        <w:ind w:left="5387"/>
        <w:jc w:val="both"/>
        <w:rPr>
          <w:rFonts w:ascii="Times New Roman" w:hAnsi="Times New Roman"/>
          <w:sz w:val="28"/>
          <w:szCs w:val="28"/>
        </w:rPr>
      </w:pPr>
      <w:r>
        <w:rPr>
          <w:rFonts w:ascii="Times New Roman" w:hAnsi="Times New Roman"/>
          <w:sz w:val="28"/>
          <w:szCs w:val="28"/>
        </w:rPr>
        <w:t>решением Комитета</w:t>
      </w:r>
    </w:p>
    <w:p w:rsidR="004A4B33" w:rsidRDefault="004A4B33" w:rsidP="004A4B33">
      <w:pPr>
        <w:ind w:left="5387"/>
        <w:jc w:val="both"/>
        <w:rPr>
          <w:rFonts w:ascii="Times New Roman" w:hAnsi="Times New Roman"/>
          <w:sz w:val="28"/>
          <w:szCs w:val="28"/>
        </w:rPr>
      </w:pPr>
      <w:r>
        <w:rPr>
          <w:rFonts w:ascii="Times New Roman" w:hAnsi="Times New Roman"/>
          <w:sz w:val="28"/>
          <w:szCs w:val="28"/>
        </w:rPr>
        <w:t xml:space="preserve">от           № </w:t>
      </w:r>
    </w:p>
    <w:p w:rsidR="004A4B33" w:rsidRDefault="004A4B33">
      <w:pPr>
        <w:jc w:val="center"/>
        <w:rPr>
          <w:rFonts w:ascii="Times New Roman" w:hAnsi="Times New Roman"/>
          <w:sz w:val="28"/>
        </w:rPr>
      </w:pPr>
    </w:p>
    <w:p w:rsidR="00F86216" w:rsidRPr="00553632" w:rsidRDefault="00F86216" w:rsidP="00F86216">
      <w:pPr>
        <w:ind w:left="-426"/>
        <w:jc w:val="center"/>
        <w:rPr>
          <w:rFonts w:ascii="Times New Roman" w:hAnsi="Times New Roman"/>
          <w:sz w:val="28"/>
          <w:szCs w:val="28"/>
        </w:rPr>
      </w:pPr>
      <w:r w:rsidRPr="00553632">
        <w:rPr>
          <w:rFonts w:ascii="Times New Roman" w:hAnsi="Times New Roman"/>
          <w:sz w:val="28"/>
          <w:szCs w:val="28"/>
        </w:rPr>
        <w:t>Административный регламент</w:t>
      </w:r>
    </w:p>
    <w:p w:rsidR="00F86216" w:rsidRPr="00553632" w:rsidRDefault="00F86216" w:rsidP="00157154">
      <w:pPr>
        <w:ind w:firstLine="567"/>
        <w:jc w:val="center"/>
        <w:rPr>
          <w:rStyle w:val="itemtext1"/>
          <w:rFonts w:ascii="Times New Roman" w:hAnsi="Times New Roman"/>
          <w:sz w:val="28"/>
          <w:szCs w:val="28"/>
        </w:rPr>
      </w:pPr>
      <w:r w:rsidRPr="00553632">
        <w:rPr>
          <w:rFonts w:ascii="Times New Roman" w:hAnsi="Times New Roman"/>
          <w:sz w:val="28"/>
          <w:szCs w:val="28"/>
        </w:rPr>
        <w:t xml:space="preserve">    предоставления муниципальной услуги</w:t>
      </w:r>
      <w:r w:rsidRPr="00553632">
        <w:rPr>
          <w:rFonts w:ascii="Times New Roman" w:hAnsi="Times New Roman"/>
          <w:spacing w:val="-4"/>
          <w:sz w:val="28"/>
          <w:szCs w:val="28"/>
        </w:rPr>
        <w:t xml:space="preserve"> по </w:t>
      </w:r>
      <w:r w:rsidRPr="00553632">
        <w:rPr>
          <w:rStyle w:val="itemtext1"/>
          <w:rFonts w:ascii="Times New Roman" w:hAnsi="Times New Roman"/>
          <w:sz w:val="28"/>
          <w:szCs w:val="28"/>
        </w:rPr>
        <w:t>предоставлению земельных участков, находящихся в муниципальной собственности, или государственная собственность на которые не разграничена, на торгах</w:t>
      </w:r>
    </w:p>
    <w:p w:rsidR="002B48AA" w:rsidRDefault="002B48AA">
      <w:pPr>
        <w:jc w:val="center"/>
        <w:rPr>
          <w:rFonts w:ascii="Times New Roman" w:hAnsi="Times New Roman"/>
          <w:sz w:val="28"/>
        </w:rPr>
      </w:pPr>
    </w:p>
    <w:p w:rsidR="002B48AA" w:rsidRDefault="00045545">
      <w:pPr>
        <w:spacing w:before="71"/>
        <w:ind w:firstLine="240"/>
        <w:jc w:val="center"/>
        <w:rPr>
          <w:rFonts w:ascii="Times New Roman" w:hAnsi="Times New Roman"/>
          <w:sz w:val="28"/>
        </w:rPr>
      </w:pPr>
      <w:r>
        <w:rPr>
          <w:rFonts w:ascii="Times New Roman" w:hAnsi="Times New Roman"/>
          <w:sz w:val="28"/>
        </w:rPr>
        <w:t>1</w:t>
      </w:r>
      <w:r w:rsidR="0001512A">
        <w:rPr>
          <w:rFonts w:ascii="Times New Roman" w:hAnsi="Times New Roman"/>
          <w:sz w:val="28"/>
        </w:rPr>
        <w:t>. Общие положения</w:t>
      </w:r>
    </w:p>
    <w:p w:rsidR="002B48AA" w:rsidRDefault="002B48AA">
      <w:pPr>
        <w:jc w:val="center"/>
        <w:rPr>
          <w:rFonts w:ascii="Times New Roman" w:hAnsi="Times New Roman"/>
          <w:sz w:val="28"/>
        </w:rPr>
      </w:pPr>
    </w:p>
    <w:p w:rsidR="001574DC" w:rsidRPr="00402D21" w:rsidRDefault="00356B63" w:rsidP="001574DC">
      <w:pPr>
        <w:suppressAutoHyphens/>
        <w:autoSpaceDE w:val="0"/>
        <w:autoSpaceDN w:val="0"/>
        <w:adjustRightInd w:val="0"/>
        <w:ind w:firstLine="720"/>
        <w:jc w:val="both"/>
        <w:rPr>
          <w:rFonts w:ascii="Times New Roman" w:hAnsi="Times New Roman"/>
          <w:sz w:val="28"/>
          <w:szCs w:val="28"/>
        </w:rPr>
      </w:pPr>
      <w:r>
        <w:rPr>
          <w:rFonts w:ascii="Times New Roman" w:hAnsi="Times New Roman"/>
          <w:sz w:val="28"/>
        </w:rPr>
        <w:t xml:space="preserve">1.1. </w:t>
      </w:r>
      <w:r w:rsidR="001574DC">
        <w:rPr>
          <w:rFonts w:ascii="Times New Roman" w:hAnsi="Times New Roman"/>
          <w:sz w:val="28"/>
          <w:szCs w:val="28"/>
        </w:rPr>
        <w:t>П</w:t>
      </w:r>
      <w:r w:rsidR="001574DC" w:rsidRPr="00402D21">
        <w:rPr>
          <w:rFonts w:ascii="Times New Roman" w:hAnsi="Times New Roman"/>
          <w:sz w:val="28"/>
          <w:szCs w:val="28"/>
        </w:rPr>
        <w:t xml:space="preserve">редмет регулирования </w:t>
      </w:r>
    </w:p>
    <w:p w:rsidR="00402D21" w:rsidRDefault="00F86216">
      <w:pPr>
        <w:ind w:firstLine="720"/>
        <w:jc w:val="both"/>
        <w:rPr>
          <w:rFonts w:ascii="Times New Roman" w:eastAsia="BatangChe" w:hAnsi="Times New Roman"/>
          <w:spacing w:val="-4"/>
          <w:sz w:val="28"/>
          <w:szCs w:val="28"/>
        </w:rPr>
      </w:pPr>
      <w:r w:rsidRPr="00553632">
        <w:rPr>
          <w:rFonts w:ascii="Times New Roman" w:eastAsia="BatangChe" w:hAnsi="Times New Roman"/>
          <w:sz w:val="28"/>
          <w:szCs w:val="28"/>
        </w:rPr>
        <w:t xml:space="preserve">Административный регламент предоставления муниципальной услуги </w:t>
      </w:r>
      <w:r w:rsidRPr="00553632">
        <w:rPr>
          <w:rFonts w:ascii="Times New Roman" w:eastAsia="BatangChe" w:hAnsi="Times New Roman"/>
          <w:spacing w:val="-4"/>
          <w:sz w:val="28"/>
          <w:szCs w:val="28"/>
        </w:rPr>
        <w:t xml:space="preserve">по </w:t>
      </w:r>
      <w:r w:rsidRPr="00553632">
        <w:rPr>
          <w:rStyle w:val="itemtext1"/>
          <w:rFonts w:ascii="Times New Roman" w:eastAsia="BatangChe" w:hAnsi="Times New Roman"/>
          <w:sz w:val="28"/>
          <w:szCs w:val="28"/>
        </w:rPr>
        <w:t>предоставлению земельных участков, находящихся в муниципальной собственности, или государственная собственность на который не разграничена, на торгах</w:t>
      </w:r>
      <w:r w:rsidRPr="00553632">
        <w:rPr>
          <w:rFonts w:ascii="Times New Roman" w:eastAsia="BatangChe" w:hAnsi="Times New Roman"/>
          <w:sz w:val="28"/>
          <w:szCs w:val="28"/>
        </w:rPr>
        <w:t xml:space="preserve"> (далее </w:t>
      </w:r>
      <w:r w:rsidRPr="00553632">
        <w:rPr>
          <w:rFonts w:ascii="Times New Roman" w:eastAsia="BatangChe" w:hAnsi="Times New Roman"/>
          <w:sz w:val="28"/>
          <w:szCs w:val="28"/>
        </w:rPr>
        <w:sym w:font="Symbol" w:char="F02D"/>
      </w:r>
      <w:r w:rsidRPr="00553632">
        <w:rPr>
          <w:rFonts w:ascii="Times New Roman" w:eastAsia="BatangChe" w:hAnsi="Times New Roman"/>
          <w:sz w:val="28"/>
          <w:szCs w:val="28"/>
        </w:rPr>
        <w:t xml:space="preserve"> административный регламент)</w:t>
      </w:r>
      <w:r w:rsidRPr="00553632">
        <w:rPr>
          <w:rFonts w:ascii="Times New Roman" w:eastAsia="BatangChe" w:hAnsi="Times New Roman"/>
          <w:spacing w:val="-4"/>
          <w:sz w:val="28"/>
          <w:szCs w:val="28"/>
        </w:rPr>
        <w:t xml:space="preserve"> устанавливает порядок и стандарт предоставления муниципальной услуги.</w:t>
      </w:r>
    </w:p>
    <w:p w:rsidR="00F86216" w:rsidRDefault="00F86216">
      <w:pPr>
        <w:ind w:firstLine="720"/>
        <w:jc w:val="both"/>
        <w:rPr>
          <w:rFonts w:ascii="Times New Roman" w:hAnsi="Times New Roman"/>
          <w:sz w:val="28"/>
        </w:rPr>
      </w:pPr>
    </w:p>
    <w:p w:rsidR="00402D21" w:rsidRDefault="001574DC">
      <w:pPr>
        <w:ind w:firstLine="720"/>
        <w:jc w:val="both"/>
        <w:rPr>
          <w:rFonts w:ascii="Times New Roman" w:hAnsi="Times New Roman"/>
          <w:sz w:val="28"/>
        </w:rPr>
      </w:pPr>
      <w:r>
        <w:rPr>
          <w:rFonts w:ascii="Times New Roman" w:hAnsi="Times New Roman"/>
          <w:sz w:val="28"/>
        </w:rPr>
        <w:t xml:space="preserve">1.2. </w:t>
      </w:r>
      <w:r w:rsidR="00A84F35">
        <w:rPr>
          <w:rFonts w:ascii="Times New Roman" w:hAnsi="Times New Roman"/>
          <w:sz w:val="28"/>
        </w:rPr>
        <w:t>Круг З</w:t>
      </w:r>
      <w:r w:rsidR="00356B63">
        <w:rPr>
          <w:rFonts w:ascii="Times New Roman" w:hAnsi="Times New Roman"/>
          <w:sz w:val="28"/>
        </w:rPr>
        <w:t>аявителей</w:t>
      </w:r>
    </w:p>
    <w:p w:rsidR="002B48AA" w:rsidRDefault="0001512A">
      <w:pPr>
        <w:ind w:firstLine="720"/>
        <w:jc w:val="both"/>
        <w:rPr>
          <w:rFonts w:ascii="Times New Roman" w:hAnsi="Times New Roman"/>
          <w:spacing w:val="-4"/>
          <w:sz w:val="28"/>
        </w:rPr>
      </w:pPr>
      <w:r>
        <w:rPr>
          <w:rFonts w:ascii="Times New Roman" w:hAnsi="Times New Roman"/>
          <w:sz w:val="28"/>
        </w:rPr>
        <w:t xml:space="preserve">Заявителями при предоставлении муниципальной услуги являются </w:t>
      </w:r>
      <w:proofErr w:type="gramStart"/>
      <w:r>
        <w:rPr>
          <w:rFonts w:ascii="Times New Roman" w:hAnsi="Times New Roman"/>
          <w:sz w:val="28"/>
        </w:rPr>
        <w:t>физические и юридические лица</w:t>
      </w:r>
      <w:proofErr w:type="gramEnd"/>
      <w:r>
        <w:rPr>
          <w:rFonts w:ascii="Times New Roman" w:hAnsi="Times New Roman"/>
          <w:sz w:val="28"/>
        </w:rPr>
        <w:t xml:space="preserve"> либо уполномоченные ими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Pr>
          <w:rFonts w:ascii="Times New Roman" w:hAnsi="Times New Roman"/>
          <w:spacing w:val="-4"/>
          <w:sz w:val="28"/>
        </w:rPr>
        <w:t>.</w:t>
      </w:r>
    </w:p>
    <w:p w:rsidR="00356B63" w:rsidRDefault="00356B63">
      <w:pPr>
        <w:ind w:firstLine="720"/>
        <w:jc w:val="both"/>
        <w:rPr>
          <w:rFonts w:ascii="Times New Roman" w:hAnsi="Times New Roman"/>
          <w:sz w:val="28"/>
        </w:rPr>
      </w:pPr>
    </w:p>
    <w:p w:rsidR="00D252EF" w:rsidRDefault="001574DC" w:rsidP="00D252EF">
      <w:pPr>
        <w:ind w:firstLine="720"/>
        <w:jc w:val="both"/>
        <w:rPr>
          <w:rFonts w:ascii="Times New Roman" w:hAnsi="Times New Roman"/>
          <w:sz w:val="28"/>
          <w:szCs w:val="28"/>
        </w:rPr>
      </w:pPr>
      <w:r>
        <w:rPr>
          <w:rFonts w:ascii="Times New Roman" w:hAnsi="Times New Roman"/>
          <w:sz w:val="28"/>
          <w:szCs w:val="28"/>
        </w:rPr>
        <w:t xml:space="preserve">1.3. </w:t>
      </w:r>
      <w:r w:rsidR="00D252EF">
        <w:rPr>
          <w:rFonts w:ascii="Times New Roman" w:hAnsi="Times New Roman"/>
          <w:sz w:val="28"/>
          <w:szCs w:val="28"/>
        </w:rPr>
        <w:t>Требования к порядку информирования о предоставлении муниципальной услуги</w:t>
      </w:r>
    </w:p>
    <w:p w:rsidR="00277A53" w:rsidRDefault="001574DC" w:rsidP="001574DC">
      <w:pPr>
        <w:pStyle w:val="aa"/>
        <w:tabs>
          <w:tab w:val="left" w:pos="1134"/>
          <w:tab w:val="left" w:pos="1276"/>
        </w:tabs>
        <w:spacing w:after="0" w:line="240" w:lineRule="auto"/>
        <w:ind w:left="0"/>
        <w:jc w:val="both"/>
        <w:rPr>
          <w:rFonts w:ascii="Times New Roman" w:hAnsi="Times New Roman" w:cs="Times New Roman"/>
          <w:sz w:val="28"/>
          <w:szCs w:val="28"/>
        </w:rPr>
      </w:pPr>
      <w:r>
        <w:rPr>
          <w:rFonts w:ascii="Times New Roman" w:eastAsia="Times New Roman" w:hAnsi="Times New Roman" w:cs="Times New Roman"/>
          <w:color w:val="000000"/>
          <w:sz w:val="28"/>
          <w:szCs w:val="20"/>
          <w:lang w:eastAsia="ru-RU"/>
        </w:rPr>
        <w:t xml:space="preserve">           </w:t>
      </w:r>
      <w:r w:rsidR="00277A53">
        <w:rPr>
          <w:rFonts w:ascii="Times New Roman" w:hAnsi="Times New Roman" w:cs="Times New Roman"/>
          <w:sz w:val="28"/>
          <w:szCs w:val="28"/>
        </w:rPr>
        <w:t>Информирование о порядке предоставления муниципальной услуги осуществляется:</w:t>
      </w:r>
    </w:p>
    <w:p w:rsidR="00277A53" w:rsidRDefault="00277A53" w:rsidP="00277A53">
      <w:pPr>
        <w:jc w:val="both"/>
        <w:rPr>
          <w:rFonts w:ascii="Times New Roman" w:hAnsi="Times New Roman"/>
          <w:sz w:val="28"/>
          <w:szCs w:val="28"/>
        </w:rPr>
      </w:pPr>
      <w:r>
        <w:rPr>
          <w:rFonts w:ascii="Times New Roman" w:hAnsi="Times New Roman"/>
          <w:sz w:val="28"/>
          <w:szCs w:val="28"/>
        </w:rPr>
        <w:tab/>
        <w:t xml:space="preserve">1) непосредственно при личном приеме Заявителя в Комитете по управлению муниципальным имуществом Сокольского муниципального округа Вологодской области (далее - Уполномоченный орган) или многофункциональном центре предоставления государственных и муниципальных услуг (далее – </w:t>
      </w:r>
      <w:r w:rsidR="000D6193">
        <w:rPr>
          <w:rFonts w:ascii="Times New Roman" w:hAnsi="Times New Roman"/>
          <w:sz w:val="28"/>
          <w:szCs w:val="28"/>
        </w:rPr>
        <w:t>МФЦ</w:t>
      </w:r>
      <w:r>
        <w:rPr>
          <w:rFonts w:ascii="Times New Roman" w:hAnsi="Times New Roman"/>
          <w:sz w:val="28"/>
          <w:szCs w:val="28"/>
        </w:rPr>
        <w:t>);</w:t>
      </w:r>
    </w:p>
    <w:p w:rsidR="002266C6" w:rsidRDefault="00D772BD" w:rsidP="002266C6">
      <w:pPr>
        <w:tabs>
          <w:tab w:val="left" w:pos="850"/>
          <w:tab w:val="left" w:pos="1276"/>
        </w:tabs>
        <w:jc w:val="both"/>
        <w:rPr>
          <w:rFonts w:ascii="Times New Roman" w:hAnsi="Times New Roman"/>
          <w:sz w:val="28"/>
          <w:szCs w:val="28"/>
        </w:rPr>
      </w:pPr>
      <w:r>
        <w:rPr>
          <w:rFonts w:ascii="Times New Roman" w:hAnsi="Times New Roman"/>
          <w:sz w:val="28"/>
          <w:szCs w:val="28"/>
        </w:rPr>
        <w:tab/>
      </w:r>
      <w:r w:rsidR="002266C6">
        <w:rPr>
          <w:rFonts w:ascii="Times New Roman" w:hAnsi="Times New Roman"/>
          <w:sz w:val="28"/>
          <w:szCs w:val="28"/>
        </w:rPr>
        <w:t>2) по телефону Уполномоченного органа или многофункционального центра;</w:t>
      </w:r>
    </w:p>
    <w:p w:rsidR="002266C6" w:rsidRDefault="002266C6" w:rsidP="002266C6">
      <w:pPr>
        <w:tabs>
          <w:tab w:val="left" w:pos="850"/>
          <w:tab w:val="left" w:pos="1276"/>
        </w:tabs>
        <w:jc w:val="both"/>
        <w:rPr>
          <w:rFonts w:ascii="Times New Roman" w:hAnsi="Times New Roman"/>
          <w:sz w:val="28"/>
          <w:szCs w:val="28"/>
        </w:rPr>
      </w:pPr>
      <w:r>
        <w:rPr>
          <w:rFonts w:ascii="Times New Roman" w:hAnsi="Times New Roman"/>
          <w:sz w:val="28"/>
          <w:szCs w:val="28"/>
        </w:rPr>
        <w:tab/>
        <w:t>3) письменно, в том числе посредством электронной почты, факсимильной связи;</w:t>
      </w:r>
    </w:p>
    <w:p w:rsidR="002266C6" w:rsidRDefault="002266C6" w:rsidP="002266C6">
      <w:pPr>
        <w:tabs>
          <w:tab w:val="left" w:pos="850"/>
          <w:tab w:val="left" w:pos="1276"/>
        </w:tabs>
        <w:jc w:val="both"/>
        <w:rPr>
          <w:rFonts w:ascii="Times New Roman" w:hAnsi="Times New Roman"/>
          <w:sz w:val="28"/>
          <w:szCs w:val="28"/>
        </w:rPr>
      </w:pPr>
      <w:r>
        <w:rPr>
          <w:rFonts w:ascii="Times New Roman" w:hAnsi="Times New Roman"/>
          <w:sz w:val="28"/>
          <w:szCs w:val="28"/>
        </w:rPr>
        <w:tab/>
        <w:t>4) посредством размещения в открытой и доступной форме информации:</w:t>
      </w:r>
    </w:p>
    <w:p w:rsidR="002266C6" w:rsidRDefault="002266C6" w:rsidP="002266C6">
      <w:pPr>
        <w:pStyle w:val="aa"/>
        <w:tabs>
          <w:tab w:val="left" w:pos="1134"/>
          <w:tab w:val="left" w:pos="1276"/>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в федеральной государственной информационной системе «Единый портал государственных и муниципальных услуг (функций)» https://www.gosuslugi.ru/) (далее - ЕПГУ);</w:t>
      </w:r>
    </w:p>
    <w:p w:rsidR="002266C6" w:rsidRDefault="002266C6" w:rsidP="002266C6">
      <w:pPr>
        <w:jc w:val="both"/>
        <w:rPr>
          <w:rFonts w:ascii="Times New Roman" w:hAnsi="Times New Roman"/>
          <w:sz w:val="28"/>
          <w:szCs w:val="28"/>
        </w:rPr>
      </w:pPr>
      <w:r>
        <w:rPr>
          <w:rFonts w:ascii="Times New Roman" w:hAnsi="Times New Roman"/>
          <w:sz w:val="28"/>
          <w:szCs w:val="28"/>
        </w:rPr>
        <w:tab/>
        <w:t>- на официальном сайте Сокольского муниципального округа в информационно-телекоммуникационной сети «Интернет</w:t>
      </w:r>
      <w:r w:rsidRPr="00723D20">
        <w:rPr>
          <w:rFonts w:ascii="Times New Roman" w:hAnsi="Times New Roman"/>
          <w:sz w:val="28"/>
          <w:szCs w:val="28"/>
        </w:rPr>
        <w:t>» (</w:t>
      </w:r>
      <w:hyperlink r:id="rId7" w:tgtFrame="_blank" w:history="1">
        <w:r w:rsidRPr="002F5A74">
          <w:rPr>
            <w:rStyle w:val="a7"/>
            <w:rFonts w:ascii="Times New Roman" w:hAnsi="Times New Roman"/>
            <w:color w:val="auto"/>
            <w:sz w:val="28"/>
            <w:szCs w:val="28"/>
            <w:u w:val="none"/>
          </w:rPr>
          <w:t>https://35sokolskij.gosuslugi.ru/</w:t>
        </w:r>
      </w:hyperlink>
      <w:r w:rsidRPr="00723D20">
        <w:rPr>
          <w:rFonts w:ascii="Times New Roman" w:hAnsi="Times New Roman"/>
          <w:sz w:val="28"/>
          <w:szCs w:val="28"/>
        </w:rPr>
        <w:t>);</w:t>
      </w:r>
    </w:p>
    <w:p w:rsidR="002266C6" w:rsidRDefault="002266C6" w:rsidP="002266C6">
      <w:pPr>
        <w:tabs>
          <w:tab w:val="left" w:pos="709"/>
          <w:tab w:val="left" w:pos="1276"/>
        </w:tabs>
        <w:jc w:val="both"/>
        <w:rPr>
          <w:rFonts w:ascii="Times New Roman" w:hAnsi="Times New Roman"/>
          <w:sz w:val="28"/>
          <w:szCs w:val="28"/>
        </w:rPr>
      </w:pPr>
      <w:r>
        <w:rPr>
          <w:rFonts w:ascii="Times New Roman" w:hAnsi="Times New Roman"/>
          <w:sz w:val="28"/>
          <w:szCs w:val="28"/>
        </w:rPr>
        <w:lastRenderedPageBreak/>
        <w:tab/>
        <w:t>5) посредством размещения информации на информационных стендах Уполномоченного органа.</w:t>
      </w:r>
    </w:p>
    <w:p w:rsidR="002B48AA" w:rsidRDefault="0001512A">
      <w:pPr>
        <w:ind w:firstLine="720"/>
        <w:jc w:val="both"/>
        <w:rPr>
          <w:rFonts w:ascii="Times New Roman" w:hAnsi="Times New Roman"/>
          <w:sz w:val="28"/>
        </w:rPr>
      </w:pPr>
      <w:r>
        <w:rPr>
          <w:rFonts w:ascii="Times New Roman" w:hAnsi="Times New Roman"/>
          <w:sz w:val="28"/>
        </w:rPr>
        <w:t>1.4.  Порядок информирования о предоставлении муниципальной услуги.</w:t>
      </w:r>
    </w:p>
    <w:p w:rsidR="002B48AA" w:rsidRDefault="0001512A">
      <w:pPr>
        <w:ind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.1. Информирование о предоставлении муниципальной услуги осуществляется по следующим вопросам:</w:t>
      </w:r>
    </w:p>
    <w:p w:rsidR="002B48AA" w:rsidRDefault="0001512A">
      <w:pPr>
        <w:ind w:right="-5" w:firstLine="720"/>
        <w:jc w:val="both"/>
        <w:rPr>
          <w:rFonts w:ascii="Times New Roman" w:hAnsi="Times New Roman"/>
          <w:sz w:val="28"/>
        </w:rPr>
      </w:pPr>
      <w:r>
        <w:rPr>
          <w:rFonts w:ascii="Times New Roman" w:hAnsi="Times New Roman"/>
          <w:sz w:val="28"/>
        </w:rPr>
        <w:t>место нахождения Уполномоченного органа, его структурных подразделений (при наличии), МФЦ;</w:t>
      </w:r>
    </w:p>
    <w:p w:rsidR="002B48AA" w:rsidRDefault="0001512A">
      <w:pPr>
        <w:ind w:right="-5" w:firstLine="720"/>
        <w:jc w:val="both"/>
        <w:rPr>
          <w:rFonts w:ascii="Times New Roman" w:hAnsi="Times New Roman"/>
          <w:sz w:val="28"/>
        </w:rPr>
      </w:pPr>
      <w:r>
        <w:rPr>
          <w:rFonts w:ascii="Times New Roman" w:hAnsi="Times New Roman"/>
          <w:sz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2B48AA" w:rsidRDefault="0001512A">
      <w:pPr>
        <w:ind w:right="-5" w:firstLine="720"/>
        <w:jc w:val="both"/>
        <w:rPr>
          <w:rFonts w:ascii="Times New Roman" w:hAnsi="Times New Roman"/>
          <w:i/>
          <w:sz w:val="28"/>
          <w:u w:val="single" w:color="000000"/>
        </w:rPr>
      </w:pPr>
      <w:r>
        <w:rPr>
          <w:rFonts w:ascii="Times New Roman" w:hAnsi="Times New Roman"/>
          <w:sz w:val="28"/>
        </w:rPr>
        <w:t>график работы Уполномоченного органа, МФЦ;</w:t>
      </w:r>
    </w:p>
    <w:p w:rsidR="002B48AA" w:rsidRDefault="0001512A">
      <w:pPr>
        <w:ind w:right="-5" w:firstLine="720"/>
        <w:jc w:val="both"/>
        <w:rPr>
          <w:rFonts w:ascii="Times New Roman" w:hAnsi="Times New Roman"/>
          <w:sz w:val="28"/>
        </w:rPr>
      </w:pPr>
      <w:r>
        <w:rPr>
          <w:rFonts w:ascii="Times New Roman" w:hAnsi="Times New Roman"/>
          <w:sz w:val="28"/>
        </w:rPr>
        <w:t>адрес сайта в сети «Интернет» Уполномоченного органа, МФЦ;</w:t>
      </w:r>
    </w:p>
    <w:p w:rsidR="002B48AA" w:rsidRDefault="0001512A">
      <w:pPr>
        <w:ind w:right="-5" w:firstLine="720"/>
        <w:jc w:val="both"/>
        <w:rPr>
          <w:rFonts w:ascii="Times New Roman" w:hAnsi="Times New Roman"/>
          <w:sz w:val="28"/>
        </w:rPr>
      </w:pPr>
      <w:r>
        <w:rPr>
          <w:rFonts w:ascii="Times New Roman" w:hAnsi="Times New Roman"/>
          <w:sz w:val="28"/>
        </w:rPr>
        <w:t>адрес электронной почты Уполномоченного органа, МФЦ;</w:t>
      </w:r>
    </w:p>
    <w:p w:rsidR="002B48AA" w:rsidRDefault="0001512A">
      <w:pPr>
        <w:ind w:right="-5" w:firstLine="720"/>
        <w:jc w:val="both"/>
        <w:rPr>
          <w:rFonts w:ascii="Times New Roman" w:hAnsi="Times New Roman"/>
          <w:sz w:val="28"/>
        </w:rPr>
      </w:pPr>
      <w:r>
        <w:rPr>
          <w:rFonts w:ascii="Times New Roman" w:hAnsi="Times New Roman"/>
          <w:sz w:val="28"/>
        </w:rPr>
        <w:t>нормативные правовые акты по вопросам предоставления муниципальной услуги, в том числе, административный регламент (наименование, номер, дата принятия нормативного правового акта);</w:t>
      </w:r>
    </w:p>
    <w:p w:rsidR="002B48AA" w:rsidRDefault="0001512A">
      <w:pPr>
        <w:ind w:right="-5" w:firstLine="720"/>
        <w:jc w:val="both"/>
        <w:rPr>
          <w:rFonts w:ascii="Times New Roman" w:hAnsi="Times New Roman"/>
          <w:sz w:val="28"/>
        </w:rPr>
      </w:pPr>
      <w:r>
        <w:rPr>
          <w:rFonts w:ascii="Times New Roman" w:hAnsi="Times New Roman"/>
          <w:sz w:val="28"/>
        </w:rPr>
        <w:t>ход предоставления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административные процедуры предоставления муниципальной услуги;</w:t>
      </w:r>
    </w:p>
    <w:p w:rsidR="002B48AA" w:rsidRDefault="0001512A">
      <w:pPr>
        <w:tabs>
          <w:tab w:val="left" w:pos="540"/>
        </w:tabs>
        <w:ind w:right="-5" w:firstLine="720"/>
        <w:jc w:val="both"/>
        <w:rPr>
          <w:rFonts w:ascii="Times New Roman" w:hAnsi="Times New Roman"/>
          <w:sz w:val="28"/>
        </w:rPr>
      </w:pPr>
      <w:r>
        <w:rPr>
          <w:rFonts w:ascii="Times New Roman" w:hAnsi="Times New Roman"/>
          <w:sz w:val="28"/>
        </w:rPr>
        <w:t>срок предоставления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порядок и формы контроля за предоставлением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основания для отказа в предоставлении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 xml:space="preserve">иная информация о деятельности Уполномоченного органа, в соответствии с Федеральным законом от 9 февраля 2009 года </w:t>
      </w:r>
      <w:r>
        <w:rPr>
          <w:rFonts w:ascii="Segoe UI Symbol" w:hAnsi="Segoe UI Symbol"/>
          <w:sz w:val="28"/>
        </w:rPr>
        <w:t>№</w:t>
      </w:r>
      <w:r>
        <w:rPr>
          <w:rFonts w:ascii="Times New Roman" w:hAnsi="Times New Roman"/>
          <w:sz w:val="28"/>
        </w:rPr>
        <w:t xml:space="preserve"> 8-ФЗ «Об обеспечении доступа к информации о деятельности государственных органов и органов местного самоуправления».</w:t>
      </w:r>
    </w:p>
    <w:p w:rsidR="002B48AA" w:rsidRDefault="0001512A">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.2. Информирование (консультирование) осуществляется специалистами Уполномоченного органа (МФЦ), ответственными за</w:t>
      </w:r>
      <w:r w:rsidR="0029427D">
        <w:rPr>
          <w:rFonts w:ascii="Times New Roman" w:hAnsi="Times New Roman"/>
          <w:sz w:val="28"/>
        </w:rPr>
        <w:t xml:space="preserve"> информирование, при обращении З</w:t>
      </w:r>
      <w:r>
        <w:rPr>
          <w:rFonts w:ascii="Times New Roman" w:hAnsi="Times New Roman"/>
          <w:sz w:val="28"/>
        </w:rPr>
        <w:t xml:space="preserve">аявителей за информацией лично, </w:t>
      </w:r>
      <w:proofErr w:type="gramStart"/>
      <w:r>
        <w:rPr>
          <w:rFonts w:ascii="Times New Roman" w:hAnsi="Times New Roman"/>
          <w:sz w:val="28"/>
        </w:rPr>
        <w:t>посредством  телефонной</w:t>
      </w:r>
      <w:proofErr w:type="gramEnd"/>
      <w:r>
        <w:rPr>
          <w:rFonts w:ascii="Times New Roman" w:hAnsi="Times New Roman"/>
          <w:sz w:val="28"/>
        </w:rPr>
        <w:t xml:space="preserve"> и почтовой связи, электронной почты.</w:t>
      </w:r>
    </w:p>
    <w:p w:rsidR="002B48AA" w:rsidRDefault="0001512A">
      <w:pPr>
        <w:ind w:right="-5" w:firstLine="720"/>
        <w:jc w:val="both"/>
        <w:rPr>
          <w:rFonts w:ascii="Times New Roman" w:hAnsi="Times New Roman"/>
          <w:sz w:val="28"/>
        </w:rPr>
      </w:pPr>
      <w:r>
        <w:rPr>
          <w:rFonts w:ascii="Times New Roman" w:hAnsi="Times New Roman"/>
          <w:sz w:val="28"/>
        </w:rPr>
        <w:t>Информирование проводится на русском языке в форме: индивидуального и публичного информирования.</w:t>
      </w:r>
    </w:p>
    <w:p w:rsidR="002B48AA" w:rsidRDefault="0001512A">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 xml:space="preserve">.3. Индивидуальное устное информирование осуществляется должностными лицами, ответственными за информирование, </w:t>
      </w:r>
      <w:r w:rsidR="0029427D">
        <w:rPr>
          <w:rFonts w:ascii="Times New Roman" w:hAnsi="Times New Roman"/>
          <w:sz w:val="28"/>
        </w:rPr>
        <w:t>при обращении З</w:t>
      </w:r>
      <w:r>
        <w:rPr>
          <w:rFonts w:ascii="Times New Roman" w:hAnsi="Times New Roman"/>
          <w:sz w:val="28"/>
        </w:rPr>
        <w:t xml:space="preserve">аявителей за информацией лично или </w:t>
      </w:r>
      <w:proofErr w:type="gramStart"/>
      <w:r>
        <w:rPr>
          <w:rFonts w:ascii="Times New Roman" w:hAnsi="Times New Roman"/>
          <w:sz w:val="28"/>
        </w:rPr>
        <w:t>посредством  телефонной</w:t>
      </w:r>
      <w:proofErr w:type="gramEnd"/>
      <w:r>
        <w:rPr>
          <w:rFonts w:ascii="Times New Roman" w:hAnsi="Times New Roman"/>
          <w:sz w:val="28"/>
        </w:rPr>
        <w:t xml:space="preserve"> связи.</w:t>
      </w:r>
    </w:p>
    <w:p w:rsidR="002B48AA" w:rsidRDefault="0001512A">
      <w:pPr>
        <w:ind w:right="-5" w:firstLine="720"/>
        <w:jc w:val="both"/>
        <w:rPr>
          <w:rFonts w:ascii="Times New Roman" w:hAnsi="Times New Roman"/>
          <w:sz w:val="28"/>
        </w:rPr>
      </w:pPr>
      <w:r>
        <w:rPr>
          <w:rFonts w:ascii="Times New Roman" w:hAnsi="Times New Roman"/>
          <w:sz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2B48AA" w:rsidRDefault="0001512A">
      <w:pPr>
        <w:ind w:right="-5" w:firstLine="720"/>
        <w:jc w:val="both"/>
        <w:rPr>
          <w:rFonts w:ascii="Times New Roman" w:hAnsi="Times New Roman"/>
          <w:sz w:val="28"/>
        </w:rPr>
      </w:pPr>
      <w:r>
        <w:rPr>
          <w:rFonts w:ascii="Times New Roman" w:hAnsi="Times New Roman"/>
          <w:sz w:val="28"/>
        </w:rPr>
        <w:t xml:space="preserve">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w:t>
      </w:r>
      <w:r>
        <w:rPr>
          <w:rFonts w:ascii="Times New Roman" w:hAnsi="Times New Roman"/>
          <w:sz w:val="28"/>
        </w:rPr>
        <w:lastRenderedPageBreak/>
        <w:t>должен быть</w:t>
      </w:r>
      <w:r w:rsidR="0029427D">
        <w:rPr>
          <w:rFonts w:ascii="Times New Roman" w:hAnsi="Times New Roman"/>
          <w:sz w:val="28"/>
        </w:rPr>
        <w:t xml:space="preserve"> подготовлен ответ по вопросам З</w:t>
      </w:r>
      <w:r>
        <w:rPr>
          <w:rFonts w:ascii="Times New Roman" w:hAnsi="Times New Roman"/>
          <w:sz w:val="28"/>
        </w:rPr>
        <w:t>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rsidR="002B48AA" w:rsidRDefault="0001512A">
      <w:pPr>
        <w:ind w:right="-5" w:firstLine="720"/>
        <w:jc w:val="both"/>
        <w:rPr>
          <w:rFonts w:ascii="Times New Roman" w:hAnsi="Times New Roman"/>
          <w:sz w:val="28"/>
        </w:rPr>
      </w:pPr>
      <w:r>
        <w:rPr>
          <w:rFonts w:ascii="Times New Roman" w:hAnsi="Times New Roman"/>
          <w:sz w:val="28"/>
        </w:rPr>
        <w:t>В случае если предоста</w:t>
      </w:r>
      <w:r w:rsidR="0029427D">
        <w:rPr>
          <w:rFonts w:ascii="Times New Roman" w:hAnsi="Times New Roman"/>
          <w:sz w:val="28"/>
        </w:rPr>
        <w:t>вление информации, необходимой З</w:t>
      </w:r>
      <w:r>
        <w:rPr>
          <w:rFonts w:ascii="Times New Roman" w:hAnsi="Times New Roman"/>
          <w:sz w:val="28"/>
        </w:rPr>
        <w:t xml:space="preserve">аявителю, не представляется возможным посредством телефонной связи, сотрудник Уполномоченного органа (МФЦ), принявший телефонный звонок, разъясняет </w:t>
      </w:r>
      <w:r w:rsidR="0029427D">
        <w:rPr>
          <w:rFonts w:ascii="Times New Roman" w:hAnsi="Times New Roman"/>
          <w:sz w:val="28"/>
        </w:rPr>
        <w:t>З</w:t>
      </w:r>
      <w:r>
        <w:rPr>
          <w:rFonts w:ascii="Times New Roman" w:hAnsi="Times New Roman"/>
          <w:sz w:val="28"/>
        </w:rPr>
        <w:t>аявителю право обратиться с письменным обращением в Уполномоченный орган и требования к оформлению обращения.</w:t>
      </w:r>
    </w:p>
    <w:p w:rsidR="002B48AA" w:rsidRDefault="0001512A">
      <w:pPr>
        <w:ind w:right="-5" w:firstLine="720"/>
        <w:jc w:val="both"/>
        <w:rPr>
          <w:rFonts w:ascii="Times New Roman" w:hAnsi="Times New Roman"/>
          <w:sz w:val="28"/>
        </w:rPr>
      </w:pPr>
      <w:r>
        <w:rPr>
          <w:rFonts w:ascii="Times New Roman" w:hAnsi="Times New Roman"/>
          <w:sz w:val="28"/>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Уполномоченного органа (структурного подразделения при наличии). </w:t>
      </w:r>
    </w:p>
    <w:p w:rsidR="002B48AA" w:rsidRDefault="0001512A">
      <w:pPr>
        <w:ind w:right="-5" w:firstLine="720"/>
        <w:jc w:val="both"/>
        <w:rPr>
          <w:rFonts w:ascii="Times New Roman" w:hAnsi="Times New Roman"/>
          <w:sz w:val="28"/>
        </w:rPr>
      </w:pPr>
      <w:r>
        <w:rPr>
          <w:rFonts w:ascii="Times New Roman" w:hAnsi="Times New Roman"/>
          <w:sz w:val="28"/>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2B48AA" w:rsidRDefault="0001512A">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.4. 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rsidR="002B48AA" w:rsidRDefault="0001512A">
      <w:pPr>
        <w:ind w:right="-5" w:firstLine="720"/>
        <w:jc w:val="both"/>
        <w:rPr>
          <w:rFonts w:ascii="Times New Roman" w:hAnsi="Times New Roman"/>
          <w:sz w:val="28"/>
        </w:rPr>
      </w:pPr>
      <w:r>
        <w:rPr>
          <w:rFonts w:ascii="Times New Roman" w:hAnsi="Times New Roman"/>
          <w:sz w:val="28"/>
        </w:rPr>
        <w:t>Ответ на заявление предоставляется в простой, четкой форме с указанием фамилии, имени, отчества, номера телефона исполнителя, подписывается руководителем Уполномоченного орган и направляется способом, позволяющим подтвердить факт и дату направления.</w:t>
      </w:r>
    </w:p>
    <w:p w:rsidR="002B48AA" w:rsidRDefault="0001512A">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.5.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rsidR="002B48AA" w:rsidRDefault="0001512A" w:rsidP="00A9154F">
      <w:pPr>
        <w:ind w:right="-5" w:firstLine="720"/>
        <w:jc w:val="both"/>
        <w:rPr>
          <w:rFonts w:ascii="Times New Roman" w:hAnsi="Times New Roman"/>
          <w:sz w:val="28"/>
        </w:rPr>
      </w:pPr>
      <w:r>
        <w:rPr>
          <w:rFonts w:ascii="Times New Roman" w:hAnsi="Times New Roman"/>
          <w:sz w:val="28"/>
        </w:rPr>
        <w:t>1.</w:t>
      </w:r>
      <w:r w:rsidR="00E06205">
        <w:rPr>
          <w:rFonts w:ascii="Times New Roman" w:hAnsi="Times New Roman"/>
          <w:sz w:val="28"/>
        </w:rPr>
        <w:t>4</w:t>
      </w:r>
      <w:r>
        <w:rPr>
          <w:rFonts w:ascii="Times New Roman" w:hAnsi="Times New Roman"/>
          <w:sz w:val="28"/>
        </w:rPr>
        <w:t>.6. Публичное письменное информирование осуществляет</w:t>
      </w:r>
      <w:r w:rsidR="009B72A4">
        <w:rPr>
          <w:rFonts w:ascii="Times New Roman" w:hAnsi="Times New Roman"/>
          <w:sz w:val="28"/>
        </w:rPr>
        <w:t xml:space="preserve">ся путем </w:t>
      </w:r>
      <w:r w:rsidR="00A9154F">
        <w:rPr>
          <w:rFonts w:ascii="Times New Roman" w:hAnsi="Times New Roman"/>
          <w:sz w:val="28"/>
        </w:rPr>
        <w:t>размещения</w:t>
      </w:r>
      <w:r w:rsidR="00AA51A1">
        <w:rPr>
          <w:rFonts w:ascii="Times New Roman" w:hAnsi="Times New Roman"/>
          <w:sz w:val="28"/>
        </w:rPr>
        <w:t xml:space="preserve"> справочной информации, административного регламента и решения о его утверждении</w:t>
      </w:r>
      <w:r w:rsidR="00A9154F">
        <w:rPr>
          <w:rFonts w:ascii="Times New Roman" w:hAnsi="Times New Roman"/>
          <w:sz w:val="28"/>
        </w:rPr>
        <w:t>:</w:t>
      </w:r>
    </w:p>
    <w:p w:rsidR="009B72A4" w:rsidRPr="00730732" w:rsidRDefault="00730732" w:rsidP="00730732">
      <w:pPr>
        <w:tabs>
          <w:tab w:val="left" w:pos="1276"/>
        </w:tabs>
        <w:jc w:val="both"/>
        <w:rPr>
          <w:rFonts w:ascii="Times New Roman" w:hAnsi="Times New Roman"/>
          <w:sz w:val="28"/>
          <w:szCs w:val="28"/>
        </w:rPr>
      </w:pPr>
      <w:r>
        <w:rPr>
          <w:rFonts w:ascii="Times New Roman" w:hAnsi="Times New Roman"/>
          <w:sz w:val="28"/>
          <w:szCs w:val="28"/>
        </w:rPr>
        <w:t xml:space="preserve">         </w:t>
      </w:r>
      <w:r w:rsidR="004D6920">
        <w:rPr>
          <w:rFonts w:ascii="Times New Roman" w:hAnsi="Times New Roman"/>
          <w:sz w:val="28"/>
          <w:szCs w:val="28"/>
        </w:rPr>
        <w:t>-</w:t>
      </w:r>
      <w:r>
        <w:rPr>
          <w:rFonts w:ascii="Times New Roman" w:hAnsi="Times New Roman"/>
          <w:sz w:val="28"/>
          <w:szCs w:val="28"/>
        </w:rPr>
        <w:t xml:space="preserve"> </w:t>
      </w:r>
      <w:r w:rsidR="009B72A4" w:rsidRPr="00730732">
        <w:rPr>
          <w:rFonts w:ascii="Times New Roman" w:hAnsi="Times New Roman"/>
          <w:sz w:val="28"/>
          <w:szCs w:val="28"/>
        </w:rPr>
        <w:t>На официальном сайте Сокольского муниципального округа в информационно-телекоммуникационной сети «Интернет»,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9B72A4" w:rsidRDefault="009B72A4" w:rsidP="009B72A4">
      <w:pPr>
        <w:ind w:left="9" w:firstLine="700"/>
        <w:jc w:val="both"/>
        <w:rPr>
          <w:rFonts w:ascii="Times New Roman" w:hAnsi="Times New Roman"/>
          <w:sz w:val="28"/>
          <w:szCs w:val="28"/>
        </w:rPr>
      </w:pPr>
      <w:r>
        <w:rPr>
          <w:rFonts w:ascii="Times New Roman" w:hAnsi="Times New Roman"/>
          <w:sz w:val="28"/>
          <w:szCs w:val="28"/>
        </w:rPr>
        <w:t>о месте нахождения и графике работы Уполномоченного органа, ответственных за предоставление муниципальной услуги, а также многофункциональных центров;</w:t>
      </w:r>
    </w:p>
    <w:p w:rsidR="009B72A4" w:rsidRDefault="009B72A4" w:rsidP="009B72A4">
      <w:pPr>
        <w:ind w:left="9" w:firstLine="700"/>
        <w:jc w:val="both"/>
        <w:rPr>
          <w:rFonts w:ascii="Times New Roman" w:hAnsi="Times New Roman"/>
          <w:sz w:val="28"/>
          <w:szCs w:val="28"/>
        </w:rPr>
      </w:pPr>
      <w:r>
        <w:rPr>
          <w:rFonts w:ascii="Times New Roman" w:hAnsi="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9B72A4" w:rsidRDefault="009B72A4" w:rsidP="009B72A4">
      <w:pPr>
        <w:ind w:left="9" w:firstLine="700"/>
        <w:jc w:val="both"/>
        <w:rPr>
          <w:rFonts w:ascii="Times New Roman" w:hAnsi="Times New Roman"/>
          <w:sz w:val="28"/>
          <w:szCs w:val="28"/>
        </w:rPr>
      </w:pPr>
      <w:r>
        <w:rPr>
          <w:rFonts w:ascii="Times New Roman" w:hAnsi="Times New Roman"/>
          <w:sz w:val="28"/>
          <w:szCs w:val="28"/>
        </w:rPr>
        <w:lastRenderedPageBreak/>
        <w:t>адрес официального сайта Сокольского муниципального округа</w:t>
      </w:r>
      <w:r w:rsidRPr="005D76C4">
        <w:rPr>
          <w:rFonts w:ascii="Times New Roman" w:hAnsi="Times New Roman"/>
          <w:sz w:val="28"/>
          <w:szCs w:val="28"/>
        </w:rPr>
        <w:t xml:space="preserve"> </w:t>
      </w:r>
      <w:r>
        <w:rPr>
          <w:rFonts w:ascii="Times New Roman" w:hAnsi="Times New Roman"/>
          <w:sz w:val="28"/>
          <w:szCs w:val="28"/>
        </w:rPr>
        <w:t xml:space="preserve">в информационно-телекоммуникационной сети «Интернет», а также электронной почты и (или) формы обратной связи Уполномоченного органа в сети «Интернет». </w:t>
      </w:r>
    </w:p>
    <w:p w:rsidR="009B72A4" w:rsidRPr="00075775" w:rsidRDefault="009B72A4" w:rsidP="009B72A4">
      <w:pPr>
        <w:autoSpaceDE w:val="0"/>
        <w:autoSpaceDN w:val="0"/>
        <w:adjustRightInd w:val="0"/>
        <w:ind w:firstLine="708"/>
        <w:jc w:val="both"/>
        <w:rPr>
          <w:rFonts w:ascii="Times New Roman" w:hAnsi="Times New Roman"/>
          <w:sz w:val="28"/>
          <w:szCs w:val="28"/>
        </w:rPr>
      </w:pPr>
      <w:r w:rsidRPr="0097404E">
        <w:rPr>
          <w:rFonts w:ascii="Times New Roman" w:hAnsi="Times New Roman"/>
          <w:sz w:val="28"/>
          <w:szCs w:val="28"/>
        </w:rPr>
        <w:t>Уполномоченный орган в установленном порядке обеспечивает размещение и актуализацию справочной информации на официальном сайте Сокольского муниципального округа в информационно-телекоммуникационной сети «Интернет», на ЕПГУ.</w:t>
      </w:r>
    </w:p>
    <w:p w:rsidR="009B72A4" w:rsidRPr="00730732" w:rsidRDefault="004D6920" w:rsidP="00730732">
      <w:pPr>
        <w:ind w:firstLine="708"/>
        <w:jc w:val="both"/>
        <w:rPr>
          <w:rFonts w:ascii="Times New Roman" w:hAnsi="Times New Roman"/>
          <w:sz w:val="28"/>
          <w:szCs w:val="28"/>
        </w:rPr>
      </w:pPr>
      <w:r>
        <w:rPr>
          <w:rFonts w:ascii="Times New Roman" w:hAnsi="Times New Roman"/>
          <w:sz w:val="28"/>
          <w:szCs w:val="28"/>
        </w:rPr>
        <w:t xml:space="preserve">- </w:t>
      </w:r>
      <w:r w:rsidR="00730732">
        <w:rPr>
          <w:rFonts w:ascii="Times New Roman" w:hAnsi="Times New Roman"/>
          <w:sz w:val="28"/>
          <w:szCs w:val="28"/>
        </w:rPr>
        <w:t>В</w:t>
      </w:r>
      <w:r w:rsidR="009B72A4" w:rsidRPr="00730732">
        <w:rPr>
          <w:rFonts w:ascii="Times New Roman" w:hAnsi="Times New Roman"/>
          <w:sz w:val="28"/>
          <w:szCs w:val="28"/>
        </w:rPr>
        <w:t xml:space="preserve"> местах ожидания Уполномоченного органа размещаются нормативные правовые акты, регулирующие порядок </w:t>
      </w:r>
      <w:proofErr w:type="gramStart"/>
      <w:r w:rsidR="009B72A4" w:rsidRPr="00730732">
        <w:rPr>
          <w:rFonts w:ascii="Times New Roman" w:hAnsi="Times New Roman"/>
          <w:sz w:val="28"/>
          <w:szCs w:val="28"/>
        </w:rPr>
        <w:t>предоставления  муниципальной</w:t>
      </w:r>
      <w:proofErr w:type="gramEnd"/>
      <w:r w:rsidR="009B72A4" w:rsidRPr="00730732">
        <w:rPr>
          <w:rFonts w:ascii="Times New Roman" w:hAnsi="Times New Roman"/>
          <w:sz w:val="28"/>
          <w:szCs w:val="28"/>
        </w:rPr>
        <w:t xml:space="preserve"> услуги, в том числе административный регламент, которые по требованию Заявителя предоставляются ему для ознакомления.</w:t>
      </w:r>
    </w:p>
    <w:p w:rsidR="009B72A4" w:rsidRPr="00D2518B" w:rsidRDefault="004D6920" w:rsidP="00D2518B">
      <w:pPr>
        <w:ind w:firstLine="708"/>
        <w:jc w:val="both"/>
        <w:rPr>
          <w:rFonts w:ascii="Times New Roman" w:hAnsi="Times New Roman"/>
          <w:sz w:val="28"/>
          <w:szCs w:val="28"/>
        </w:rPr>
      </w:pPr>
      <w:r>
        <w:rPr>
          <w:rFonts w:ascii="Times New Roman" w:hAnsi="Times New Roman"/>
          <w:sz w:val="28"/>
          <w:szCs w:val="28"/>
        </w:rPr>
        <w:t xml:space="preserve">- </w:t>
      </w:r>
      <w:r w:rsidR="009B72A4" w:rsidRPr="00D2518B">
        <w:rPr>
          <w:rFonts w:ascii="Times New Roman" w:hAnsi="Times New Roman"/>
          <w:sz w:val="28"/>
          <w:szCs w:val="28"/>
        </w:rPr>
        <w:t xml:space="preserve">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FE141A">
        <w:rPr>
          <w:rFonts w:ascii="Times New Roman" w:hAnsi="Times New Roman"/>
          <w:sz w:val="28"/>
          <w:szCs w:val="28"/>
        </w:rPr>
        <w:t>органом местного самоуправления</w:t>
      </w:r>
      <w:r w:rsidR="009B72A4" w:rsidRPr="00D2518B">
        <w:rPr>
          <w:rFonts w:ascii="Times New Roman" w:hAnsi="Times New Roman"/>
          <w:sz w:val="28"/>
          <w:szCs w:val="28"/>
        </w:rPr>
        <w:t xml:space="preserve"> с учетом требований к информированию, установленных настоящим регламентом.</w:t>
      </w:r>
    </w:p>
    <w:p w:rsidR="009B72A4" w:rsidRPr="00D2518B" w:rsidRDefault="00D2518B" w:rsidP="00D2518B">
      <w:pPr>
        <w:ind w:firstLine="709"/>
        <w:jc w:val="both"/>
        <w:rPr>
          <w:rFonts w:ascii="Times New Roman" w:hAnsi="Times New Roman"/>
          <w:sz w:val="28"/>
          <w:szCs w:val="28"/>
        </w:rPr>
      </w:pPr>
      <w:r>
        <w:rPr>
          <w:rFonts w:ascii="Times New Roman" w:hAnsi="Times New Roman"/>
          <w:sz w:val="28"/>
          <w:szCs w:val="28"/>
        </w:rPr>
        <w:t xml:space="preserve">1.4.7. </w:t>
      </w:r>
      <w:r w:rsidR="009B72A4" w:rsidRPr="00D2518B">
        <w:rPr>
          <w:rFonts w:ascii="Times New Roman" w:hAnsi="Times New Roman"/>
          <w:sz w:val="28"/>
          <w:szCs w:val="28"/>
        </w:rPr>
        <w:t>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B48AA" w:rsidRDefault="002B48AA">
      <w:pPr>
        <w:tabs>
          <w:tab w:val="left" w:pos="0"/>
        </w:tabs>
        <w:ind w:left="720" w:right="-5"/>
        <w:jc w:val="both"/>
        <w:rPr>
          <w:rFonts w:ascii="Times New Roman" w:hAnsi="Times New Roman"/>
          <w:sz w:val="28"/>
        </w:rPr>
      </w:pPr>
    </w:p>
    <w:p w:rsidR="002B48AA" w:rsidRDefault="00045545">
      <w:pPr>
        <w:jc w:val="center"/>
        <w:rPr>
          <w:rFonts w:ascii="Times New Roman" w:hAnsi="Times New Roman"/>
          <w:sz w:val="28"/>
        </w:rPr>
      </w:pPr>
      <w:r>
        <w:rPr>
          <w:rFonts w:ascii="Times New Roman" w:hAnsi="Times New Roman"/>
          <w:sz w:val="28"/>
        </w:rPr>
        <w:t>2</w:t>
      </w:r>
      <w:r w:rsidR="0001512A">
        <w:rPr>
          <w:rFonts w:ascii="Times New Roman" w:hAnsi="Times New Roman"/>
          <w:sz w:val="28"/>
        </w:rPr>
        <w:t>. Стандарт предоставления муниципальной услуги</w:t>
      </w:r>
    </w:p>
    <w:p w:rsidR="002B48AA" w:rsidRDefault="002B48AA">
      <w:pPr>
        <w:tabs>
          <w:tab w:val="left" w:pos="1440"/>
          <w:tab w:val="left" w:pos="1620"/>
        </w:tabs>
        <w:ind w:firstLine="720"/>
        <w:jc w:val="center"/>
        <w:rPr>
          <w:rFonts w:ascii="Times New Roman" w:hAnsi="Times New Roman"/>
          <w:sz w:val="28"/>
        </w:rPr>
      </w:pPr>
    </w:p>
    <w:p w:rsidR="002B48AA" w:rsidRDefault="0001512A" w:rsidP="00AA4196">
      <w:pPr>
        <w:ind w:firstLine="720"/>
        <w:rPr>
          <w:rFonts w:ascii="Times New Roman" w:hAnsi="Times New Roman"/>
          <w:sz w:val="28"/>
        </w:rPr>
      </w:pPr>
      <w:r>
        <w:rPr>
          <w:rFonts w:ascii="Times New Roman" w:hAnsi="Times New Roman"/>
          <w:sz w:val="28"/>
        </w:rPr>
        <w:t>2.1. Наименование муниципальной услуги</w:t>
      </w:r>
    </w:p>
    <w:p w:rsidR="002B48AA" w:rsidRDefault="005C22BC">
      <w:pPr>
        <w:ind w:right="-5" w:firstLine="720"/>
        <w:jc w:val="both"/>
        <w:rPr>
          <w:rFonts w:ascii="Times New Roman" w:hAnsi="Times New Roman"/>
          <w:sz w:val="28"/>
        </w:rPr>
      </w:pPr>
      <w:r w:rsidRPr="00B650E2">
        <w:rPr>
          <w:rFonts w:ascii="Times New Roman" w:eastAsia="BatangChe" w:hAnsi="Times New Roman"/>
          <w:sz w:val="28"/>
          <w:szCs w:val="28"/>
        </w:rPr>
        <w:t>Предоставление земельных участков, находящихся в муниципальной собственности, или государственная собственность на которые не разграничена, на торгах</w:t>
      </w:r>
      <w:r w:rsidRPr="00553632">
        <w:rPr>
          <w:rFonts w:ascii="Times New Roman" w:eastAsia="BatangChe" w:hAnsi="Times New Roman"/>
          <w:sz w:val="28"/>
          <w:szCs w:val="28"/>
        </w:rPr>
        <w:t xml:space="preserve"> (далее также – предоставление земельных участков</w:t>
      </w:r>
      <w:r w:rsidR="0001512A">
        <w:rPr>
          <w:rFonts w:ascii="Times New Roman" w:hAnsi="Times New Roman"/>
          <w:sz w:val="28"/>
        </w:rPr>
        <w:t>.</w:t>
      </w:r>
    </w:p>
    <w:p w:rsidR="002B48AA" w:rsidRDefault="002B48AA">
      <w:pPr>
        <w:ind w:firstLine="720"/>
        <w:jc w:val="both"/>
        <w:rPr>
          <w:rFonts w:ascii="Times New Roman" w:hAnsi="Times New Roman"/>
          <w:sz w:val="28"/>
        </w:rPr>
      </w:pPr>
    </w:p>
    <w:p w:rsidR="002B48AA" w:rsidRDefault="0001512A" w:rsidP="00AA4196">
      <w:pPr>
        <w:ind w:firstLine="720"/>
        <w:jc w:val="both"/>
        <w:rPr>
          <w:rFonts w:ascii="Times New Roman" w:hAnsi="Times New Roman"/>
          <w:sz w:val="28"/>
        </w:rPr>
      </w:pPr>
      <w:r>
        <w:rPr>
          <w:rFonts w:ascii="Times New Roman" w:hAnsi="Times New Roman"/>
          <w:sz w:val="28"/>
        </w:rPr>
        <w:t>2.2. Наименование органа местного самоуправления, предоставляющего муниципальную услугу</w:t>
      </w:r>
    </w:p>
    <w:p w:rsidR="002B48AA" w:rsidRDefault="0001512A">
      <w:pPr>
        <w:ind w:firstLine="709"/>
        <w:jc w:val="both"/>
        <w:rPr>
          <w:rFonts w:ascii="Times New Roman" w:hAnsi="Times New Roman"/>
          <w:spacing w:val="-4"/>
          <w:sz w:val="28"/>
          <w:highlight w:val="yellow"/>
        </w:rPr>
      </w:pPr>
      <w:r>
        <w:rPr>
          <w:rFonts w:ascii="Times New Roman" w:hAnsi="Times New Roman"/>
          <w:sz w:val="28"/>
        </w:rPr>
        <w:t xml:space="preserve">2.2.1. </w:t>
      </w:r>
      <w:r>
        <w:rPr>
          <w:rFonts w:ascii="Times New Roman" w:hAnsi="Times New Roman"/>
          <w:spacing w:val="-4"/>
          <w:sz w:val="28"/>
          <w:highlight w:val="white"/>
        </w:rPr>
        <w:t>Муниципальная услуга предоставляется:</w:t>
      </w:r>
    </w:p>
    <w:p w:rsidR="002B48AA" w:rsidRPr="001F3A13" w:rsidRDefault="001F3A13">
      <w:pPr>
        <w:ind w:firstLine="709"/>
        <w:jc w:val="both"/>
        <w:rPr>
          <w:rFonts w:ascii="Times New Roman" w:hAnsi="Times New Roman"/>
          <w:sz w:val="28"/>
        </w:rPr>
      </w:pPr>
      <w:r w:rsidRPr="001F3A13">
        <w:rPr>
          <w:rFonts w:ascii="Times New Roman" w:hAnsi="Times New Roman"/>
          <w:sz w:val="28"/>
        </w:rPr>
        <w:t>Комите</w:t>
      </w:r>
      <w:r>
        <w:rPr>
          <w:rFonts w:ascii="Times New Roman" w:hAnsi="Times New Roman"/>
          <w:sz w:val="28"/>
        </w:rPr>
        <w:t>том по управлению муниципальным имуществом Сокольского муниципального округа.</w:t>
      </w:r>
    </w:p>
    <w:p w:rsidR="002B48AA" w:rsidRDefault="0001512A">
      <w:pPr>
        <w:ind w:firstLine="709"/>
        <w:jc w:val="both"/>
        <w:rPr>
          <w:rFonts w:ascii="Times New Roman" w:hAnsi="Times New Roman"/>
          <w:sz w:val="28"/>
        </w:rPr>
      </w:pPr>
      <w:r>
        <w:rPr>
          <w:rFonts w:ascii="Times New Roman" w:hAnsi="Times New Roman"/>
          <w:sz w:val="28"/>
        </w:rPr>
        <w:t xml:space="preserve">МФЦ по месту жительства </w:t>
      </w:r>
      <w:r w:rsidR="0029427D">
        <w:rPr>
          <w:rFonts w:ascii="Times New Roman" w:hAnsi="Times New Roman"/>
          <w:sz w:val="28"/>
        </w:rPr>
        <w:t>З</w:t>
      </w:r>
      <w:r>
        <w:rPr>
          <w:rFonts w:ascii="Times New Roman" w:hAnsi="Times New Roman"/>
          <w:sz w:val="28"/>
        </w:rPr>
        <w:t>аявителя - в части</w:t>
      </w:r>
      <w:r>
        <w:rPr>
          <w:rFonts w:ascii="Times New Roman" w:hAnsi="Times New Roman"/>
          <w:i/>
          <w:sz w:val="28"/>
        </w:rPr>
        <w:t xml:space="preserve"> </w:t>
      </w:r>
      <w:r w:rsidRPr="001F3A13">
        <w:rPr>
          <w:rFonts w:ascii="Times New Roman" w:hAnsi="Times New Roman"/>
          <w:sz w:val="28"/>
        </w:rPr>
        <w:t>приема и (или) выдачи документов на предоставление муниципальной услуги)</w:t>
      </w:r>
      <w:r>
        <w:rPr>
          <w:rFonts w:ascii="Times New Roman" w:hAnsi="Times New Roman"/>
          <w:sz w:val="28"/>
        </w:rPr>
        <w:t xml:space="preserve"> (при условии заключения соглашений о взаимодействии с МФЦ).</w:t>
      </w:r>
    </w:p>
    <w:p w:rsidR="002B48AA" w:rsidRDefault="0001512A">
      <w:pPr>
        <w:ind w:firstLine="709"/>
        <w:jc w:val="both"/>
        <w:rPr>
          <w:rFonts w:ascii="Times New Roman" w:hAnsi="Times New Roman"/>
          <w:sz w:val="28"/>
        </w:rPr>
      </w:pPr>
      <w:r>
        <w:rPr>
          <w:rFonts w:ascii="Times New Roman" w:hAnsi="Times New Roman"/>
          <w:sz w:val="28"/>
        </w:rPr>
        <w:t xml:space="preserve">2.2.2. Не допускается требовать от </w:t>
      </w:r>
      <w:r w:rsidR="0029427D">
        <w:rPr>
          <w:rFonts w:ascii="Times New Roman" w:hAnsi="Times New Roman"/>
          <w:sz w:val="28"/>
        </w:rPr>
        <w:t>З</w:t>
      </w:r>
      <w:r>
        <w:rPr>
          <w:rFonts w:ascii="Times New Roman" w:hAnsi="Times New Roman"/>
          <w:sz w:val="28"/>
        </w:rPr>
        <w:t>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административным регламентом.</w:t>
      </w:r>
    </w:p>
    <w:p w:rsidR="002B48AA" w:rsidRDefault="002B48AA">
      <w:pPr>
        <w:ind w:firstLine="720"/>
        <w:jc w:val="both"/>
        <w:rPr>
          <w:rFonts w:ascii="Times New Roman" w:hAnsi="Times New Roman"/>
          <w:b/>
          <w:sz w:val="28"/>
        </w:rPr>
      </w:pPr>
    </w:p>
    <w:p w:rsidR="002B48AA" w:rsidRDefault="0001512A" w:rsidP="00AA370A">
      <w:pPr>
        <w:ind w:firstLine="709"/>
        <w:rPr>
          <w:rFonts w:ascii="Times New Roman" w:hAnsi="Times New Roman"/>
          <w:sz w:val="28"/>
        </w:rPr>
      </w:pPr>
      <w:r>
        <w:rPr>
          <w:rFonts w:ascii="Times New Roman" w:hAnsi="Times New Roman"/>
          <w:sz w:val="28"/>
        </w:rPr>
        <w:t>2.3. Результат предоставления муниципальной услуги.</w:t>
      </w:r>
    </w:p>
    <w:p w:rsidR="006A1105" w:rsidRDefault="0001512A" w:rsidP="006A1105">
      <w:pPr>
        <w:pStyle w:val="ConsPlusNormal"/>
        <w:ind w:left="-142" w:firstLine="851"/>
        <w:jc w:val="both"/>
        <w:outlineLvl w:val="2"/>
      </w:pPr>
      <w:r>
        <w:t>Результатом предоставления муниципальной услуги является:</w:t>
      </w:r>
    </w:p>
    <w:p w:rsidR="006A1105" w:rsidRPr="00553632" w:rsidRDefault="006A1105" w:rsidP="006A1105">
      <w:pPr>
        <w:pStyle w:val="ConsPlusNormal"/>
        <w:ind w:left="-142" w:firstLine="851"/>
        <w:jc w:val="both"/>
        <w:outlineLvl w:val="2"/>
        <w:rPr>
          <w:rFonts w:eastAsia="BatangChe"/>
          <w:lang w:eastAsia="en-US"/>
        </w:rPr>
      </w:pPr>
      <w:r w:rsidRPr="006A1105">
        <w:rPr>
          <w:rFonts w:eastAsia="BatangChe"/>
          <w:lang w:eastAsia="en-US"/>
        </w:rPr>
        <w:lastRenderedPageBreak/>
        <w:t xml:space="preserve"> </w:t>
      </w:r>
      <w:r w:rsidRPr="00553632">
        <w:rPr>
          <w:rFonts w:eastAsia="BatangChe"/>
          <w:lang w:eastAsia="en-US"/>
        </w:rPr>
        <w:t>выдача (направление) заявителю договора купли-продажи земельного участка в трёх экземплярах, в случае его предоставления в собственность по результатам аукциона.</w:t>
      </w:r>
    </w:p>
    <w:p w:rsidR="006A1105" w:rsidRPr="00553632" w:rsidRDefault="006A1105" w:rsidP="006A1105">
      <w:pPr>
        <w:pStyle w:val="ConsPlusNormal"/>
        <w:ind w:left="-142" w:firstLine="851"/>
        <w:jc w:val="both"/>
        <w:outlineLvl w:val="2"/>
        <w:rPr>
          <w:rFonts w:eastAsia="BatangChe"/>
          <w:lang w:eastAsia="en-US"/>
        </w:rPr>
      </w:pPr>
      <w:r w:rsidRPr="00553632">
        <w:rPr>
          <w:rFonts w:eastAsia="BatangChe"/>
          <w:lang w:eastAsia="en-US"/>
        </w:rPr>
        <w:t>выдача (направление) заявителю проекта договора аренды земельного участка в трёх экземплярах, в случае его предоставления в аренду по результатам аукциона.</w:t>
      </w:r>
    </w:p>
    <w:p w:rsidR="006A1105" w:rsidRPr="00553632" w:rsidRDefault="006A1105" w:rsidP="006A1105">
      <w:pPr>
        <w:pStyle w:val="ConsPlusNormal"/>
        <w:ind w:left="-142" w:firstLine="851"/>
        <w:jc w:val="both"/>
        <w:outlineLvl w:val="2"/>
        <w:rPr>
          <w:rFonts w:eastAsia="BatangChe"/>
          <w:lang w:eastAsia="en-US"/>
        </w:rPr>
      </w:pPr>
      <w:r w:rsidRPr="00553632">
        <w:rPr>
          <w:rFonts w:eastAsia="BatangChe"/>
          <w:lang w:eastAsia="en-US"/>
        </w:rPr>
        <w:t>выдача (направление) заявителю уведомления об отказе в предоставлении муниципальной услуги, с указанием всех оснований отказа.</w:t>
      </w:r>
    </w:p>
    <w:p w:rsidR="002B48AA" w:rsidRDefault="002B48AA" w:rsidP="00AA370A">
      <w:pPr>
        <w:ind w:firstLine="709"/>
        <w:jc w:val="both"/>
        <w:rPr>
          <w:rFonts w:ascii="Times New Roman" w:hAnsi="Times New Roman"/>
          <w:sz w:val="28"/>
        </w:rPr>
      </w:pPr>
    </w:p>
    <w:p w:rsidR="002B48AA" w:rsidRDefault="0001512A" w:rsidP="00AA370A">
      <w:pPr>
        <w:ind w:firstLine="720"/>
        <w:rPr>
          <w:rFonts w:ascii="Times New Roman" w:hAnsi="Times New Roman"/>
          <w:sz w:val="28"/>
        </w:rPr>
      </w:pPr>
      <w:r>
        <w:rPr>
          <w:rFonts w:ascii="Times New Roman" w:hAnsi="Times New Roman"/>
          <w:sz w:val="28"/>
        </w:rPr>
        <w:t>2.4. Срок предоставления муниципальной услуги</w:t>
      </w:r>
    </w:p>
    <w:p w:rsidR="006A1105" w:rsidRPr="00553632" w:rsidRDefault="006A1105" w:rsidP="006A1105">
      <w:pPr>
        <w:pStyle w:val="ConsPlusNormal"/>
        <w:ind w:firstLine="284"/>
        <w:jc w:val="both"/>
        <w:rPr>
          <w:rFonts w:eastAsia="BatangChe"/>
          <w:lang w:eastAsia="en-US"/>
        </w:rPr>
      </w:pPr>
      <w:r>
        <w:rPr>
          <w:rFonts w:eastAsia="BatangChe"/>
          <w:lang w:eastAsia="en-US"/>
        </w:rPr>
        <w:t xml:space="preserve">      </w:t>
      </w:r>
      <w:r w:rsidRPr="00553632">
        <w:rPr>
          <w:rFonts w:eastAsia="BatangChe"/>
          <w:lang w:eastAsia="en-US"/>
        </w:rPr>
        <w:t>Общий срок предоставления муниципальной услуги составляет 120 дней со дня регистрации заявления о предоставлении муниципальной услуги в Уполномоченный орган.</w:t>
      </w:r>
    </w:p>
    <w:p w:rsidR="006A1105" w:rsidRPr="00553632" w:rsidRDefault="006A1105" w:rsidP="006A1105">
      <w:pPr>
        <w:pStyle w:val="ConsPlusNormal"/>
        <w:ind w:firstLine="284"/>
        <w:jc w:val="both"/>
        <w:rPr>
          <w:rFonts w:eastAsia="BatangChe"/>
          <w:lang w:eastAsia="en-US"/>
        </w:rPr>
      </w:pPr>
      <w:r>
        <w:rPr>
          <w:rFonts w:eastAsia="BatangChe"/>
          <w:lang w:eastAsia="en-US"/>
        </w:rPr>
        <w:t xml:space="preserve">       </w:t>
      </w:r>
      <w:r w:rsidRPr="00553632">
        <w:rPr>
          <w:rFonts w:eastAsia="BatangChe"/>
          <w:lang w:eastAsia="en-US"/>
        </w:rPr>
        <w:t>В общий срок предоставления муниципальной услуги входит срок направления межведомственных запросов и получения на них ответов, а также срок, необходимый для проведения аукциона, срок выдачи (направления) заявителю документов, являющихся результатом предоставления муниципальной услуги.</w:t>
      </w:r>
    </w:p>
    <w:p w:rsidR="006A1105" w:rsidRPr="00553632" w:rsidRDefault="006A1105" w:rsidP="006A1105">
      <w:pPr>
        <w:pStyle w:val="ConsPlusNormal"/>
        <w:ind w:firstLine="284"/>
        <w:jc w:val="both"/>
        <w:rPr>
          <w:rFonts w:eastAsia="BatangChe"/>
          <w:lang w:eastAsia="en-US"/>
        </w:rPr>
      </w:pPr>
      <w:r>
        <w:rPr>
          <w:rFonts w:eastAsia="BatangChe"/>
          <w:lang w:eastAsia="en-US"/>
        </w:rPr>
        <w:t xml:space="preserve">       </w:t>
      </w:r>
      <w:r w:rsidRPr="00553632">
        <w:rPr>
          <w:rFonts w:eastAsia="BatangChe"/>
          <w:lang w:eastAsia="en-US"/>
        </w:rPr>
        <w:t>В случае подачи заявления в МФЦ срок предоставления муниципальной услуги исчисляется со дня регистрации заявления о предоставлении муниципальной услуги в Уполномоченном органе.</w:t>
      </w:r>
    </w:p>
    <w:p w:rsidR="006A1105" w:rsidRPr="00553632" w:rsidRDefault="006A1105" w:rsidP="006A1105">
      <w:pPr>
        <w:pStyle w:val="ConsPlusNormal"/>
        <w:ind w:firstLine="284"/>
        <w:jc w:val="both"/>
        <w:rPr>
          <w:rFonts w:eastAsia="BatangChe"/>
          <w:lang w:eastAsia="en-US"/>
        </w:rPr>
      </w:pPr>
      <w:r>
        <w:rPr>
          <w:rFonts w:eastAsia="BatangChe"/>
          <w:lang w:eastAsia="en-US"/>
        </w:rPr>
        <w:t xml:space="preserve">       </w:t>
      </w:r>
      <w:r w:rsidRPr="00553632">
        <w:rPr>
          <w:rFonts w:eastAsia="BatangChe"/>
          <w:lang w:eastAsia="en-US"/>
        </w:rPr>
        <w:t>Срок выдачи (направления) заявителю документов, являющихся результатом предоставления муниципальной услуги составляет не более трёх дней с даты регистрации документов, являющихся результатом предоставления муниципальной услуги.</w:t>
      </w:r>
    </w:p>
    <w:p w:rsidR="002B48AA" w:rsidRDefault="002B48AA">
      <w:pPr>
        <w:ind w:firstLine="720"/>
        <w:jc w:val="both"/>
        <w:rPr>
          <w:rFonts w:ascii="Times New Roman" w:hAnsi="Times New Roman"/>
          <w:sz w:val="28"/>
        </w:rPr>
      </w:pPr>
    </w:p>
    <w:p w:rsidR="002B48AA" w:rsidRDefault="0001512A">
      <w:pPr>
        <w:jc w:val="center"/>
        <w:rPr>
          <w:rFonts w:ascii="Times New Roman" w:hAnsi="Times New Roman"/>
          <w:sz w:val="28"/>
        </w:rPr>
      </w:pPr>
      <w:r>
        <w:rPr>
          <w:rFonts w:ascii="Times New Roman" w:hAnsi="Times New Roman"/>
          <w:sz w:val="28"/>
        </w:rPr>
        <w:t>2.5. Правовые основания для предоставления муниципальной услуги</w:t>
      </w:r>
      <w:r>
        <w:rPr>
          <w:rFonts w:ascii="Times New Roman" w:hAnsi="Times New Roman"/>
          <w:vertAlign w:val="superscript"/>
        </w:rPr>
        <w:t xml:space="preserve"> </w:t>
      </w:r>
    </w:p>
    <w:p w:rsidR="00C932E7" w:rsidRPr="00C932E7" w:rsidRDefault="00C932E7" w:rsidP="00C932E7">
      <w:pPr>
        <w:autoSpaceDE w:val="0"/>
        <w:autoSpaceDN w:val="0"/>
        <w:adjustRightInd w:val="0"/>
        <w:ind w:firstLine="709"/>
        <w:jc w:val="both"/>
        <w:rPr>
          <w:rFonts w:ascii="Times New Roman" w:hAnsi="Times New Roman"/>
          <w:sz w:val="28"/>
          <w:szCs w:val="28"/>
        </w:rPr>
      </w:pPr>
      <w:r w:rsidRPr="00C932E7">
        <w:rPr>
          <w:rFonts w:ascii="Times New Roman" w:hAnsi="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в </w:t>
      </w:r>
      <w:r w:rsidR="003A5019">
        <w:rPr>
          <w:rFonts w:ascii="Times New Roman" w:hAnsi="Times New Roman"/>
          <w:sz w:val="28"/>
          <w:szCs w:val="28"/>
        </w:rPr>
        <w:t>Реестре</w:t>
      </w:r>
      <w:r w:rsidRPr="00C932E7">
        <w:rPr>
          <w:rFonts w:ascii="Times New Roman" w:hAnsi="Times New Roman"/>
          <w:sz w:val="28"/>
          <w:szCs w:val="28"/>
        </w:rPr>
        <w:t>, на Е</w:t>
      </w:r>
      <w:r w:rsidR="007E643B">
        <w:rPr>
          <w:rFonts w:ascii="Times New Roman" w:hAnsi="Times New Roman"/>
          <w:sz w:val="28"/>
          <w:szCs w:val="28"/>
        </w:rPr>
        <w:t>Р</w:t>
      </w:r>
      <w:r w:rsidRPr="00C932E7">
        <w:rPr>
          <w:rFonts w:ascii="Times New Roman" w:hAnsi="Times New Roman"/>
          <w:sz w:val="28"/>
          <w:szCs w:val="28"/>
        </w:rPr>
        <w:t xml:space="preserve">ПГУ, на официальном сайте Сокольского муниципального округа </w:t>
      </w:r>
      <w:proofErr w:type="gramStart"/>
      <w:r w:rsidRPr="00C932E7">
        <w:rPr>
          <w:rFonts w:ascii="Times New Roman" w:hAnsi="Times New Roman"/>
          <w:sz w:val="28"/>
          <w:szCs w:val="28"/>
        </w:rPr>
        <w:t>в  информационно</w:t>
      </w:r>
      <w:proofErr w:type="gramEnd"/>
      <w:r w:rsidRPr="00C932E7">
        <w:rPr>
          <w:rFonts w:ascii="Times New Roman" w:hAnsi="Times New Roman"/>
          <w:sz w:val="28"/>
          <w:szCs w:val="28"/>
        </w:rPr>
        <w:t>-телекоммуникационной сети «Интернет».</w:t>
      </w:r>
    </w:p>
    <w:p w:rsidR="00F74213" w:rsidRPr="00F74213" w:rsidRDefault="00F74213" w:rsidP="00A66F88">
      <w:pPr>
        <w:tabs>
          <w:tab w:val="left" w:pos="9072"/>
        </w:tabs>
        <w:ind w:left="5" w:right="563" w:firstLine="704"/>
        <w:jc w:val="both"/>
        <w:rPr>
          <w:rFonts w:ascii="Times New Roman" w:hAnsi="Times New Roman"/>
          <w:sz w:val="28"/>
          <w:szCs w:val="28"/>
        </w:rPr>
      </w:pPr>
      <w:r w:rsidRPr="00F74213">
        <w:rPr>
          <w:rFonts w:ascii="Times New Roman" w:hAnsi="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а также в соответствующем разделе Реестра.</w:t>
      </w:r>
    </w:p>
    <w:p w:rsidR="002B48AA" w:rsidRDefault="002B48AA">
      <w:pPr>
        <w:ind w:firstLine="720"/>
        <w:jc w:val="both"/>
        <w:rPr>
          <w:rFonts w:ascii="Times New Roman" w:hAnsi="Times New Roman"/>
          <w:i/>
          <w:color w:val="FF0000"/>
          <w:sz w:val="28"/>
        </w:rPr>
      </w:pPr>
    </w:p>
    <w:p w:rsidR="002B48AA" w:rsidRDefault="0001512A" w:rsidP="00104B16">
      <w:pPr>
        <w:ind w:firstLine="709"/>
        <w:jc w:val="both"/>
        <w:rPr>
          <w:rFonts w:ascii="Times New Roman" w:hAnsi="Times New Roman"/>
          <w:sz w:val="28"/>
        </w:rPr>
      </w:pPr>
      <w:r>
        <w:rPr>
          <w:rFonts w:ascii="Times New Roman" w:hAnsi="Times New Roman"/>
          <w:sz w:val="28"/>
        </w:rPr>
        <w:t xml:space="preserve">2.6. Исчерпывающий перечень документов, необходимых в соответствии с </w:t>
      </w:r>
      <w:r w:rsidR="007E643B">
        <w:rPr>
          <w:rFonts w:ascii="Times New Roman" w:hAnsi="Times New Roman"/>
          <w:sz w:val="28"/>
        </w:rPr>
        <w:t xml:space="preserve">законодательными или иными </w:t>
      </w:r>
      <w:r>
        <w:rPr>
          <w:rFonts w:ascii="Times New Roman" w:hAnsi="Times New Roman"/>
          <w:sz w:val="28"/>
        </w:rPr>
        <w:t xml:space="preserve">нормативными правовыми актами для предоставления муниципальной услуги, которые </w:t>
      </w:r>
      <w:r w:rsidR="00127D9F">
        <w:rPr>
          <w:rFonts w:ascii="Times New Roman" w:hAnsi="Times New Roman"/>
          <w:sz w:val="28"/>
        </w:rPr>
        <w:t>Заявитель должен представить самостоятельно.</w:t>
      </w:r>
    </w:p>
    <w:p w:rsidR="003D691B" w:rsidRPr="00553632" w:rsidRDefault="00FE141A" w:rsidP="003D691B">
      <w:pPr>
        <w:ind w:left="-142" w:firstLine="426"/>
        <w:jc w:val="both"/>
        <w:rPr>
          <w:rFonts w:ascii="Times New Roman" w:eastAsia="BatangChe" w:hAnsi="Times New Roman"/>
          <w:sz w:val="28"/>
          <w:szCs w:val="28"/>
        </w:rPr>
      </w:pPr>
      <w:r>
        <w:rPr>
          <w:rFonts w:ascii="Times New Roman" w:eastAsia="BatangChe" w:hAnsi="Times New Roman"/>
          <w:sz w:val="28"/>
          <w:szCs w:val="28"/>
        </w:rPr>
        <w:t xml:space="preserve">     </w:t>
      </w:r>
      <w:r w:rsidR="003D691B" w:rsidRPr="00553632">
        <w:rPr>
          <w:rFonts w:ascii="Times New Roman" w:eastAsia="BatangChe" w:hAnsi="Times New Roman"/>
          <w:sz w:val="28"/>
          <w:szCs w:val="28"/>
        </w:rPr>
        <w:t>2.6.1. В целях предоставления муниципальной услуги заявитель представляет (направляет) следующие документы:</w:t>
      </w:r>
    </w:p>
    <w:p w:rsidR="003D691B" w:rsidRPr="00553632" w:rsidRDefault="003D691B" w:rsidP="003D691B">
      <w:pPr>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а) заявление по форме согласно приложению 1 к настоящему административному регламенту.</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lastRenderedPageBreak/>
        <w:t>Заявление заполняется разборчиво, в машинописном виде или от руки. Заявление заверяется подписью заявителя (его уполномоченного представителя).</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 xml:space="preserve">Заявление, по просьбе заявителя, может быть заполнено специалистом,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(полностью) и ставит подпись. </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Заявление составляется в единственном экземпляре – оригинале.</w:t>
      </w:r>
    </w:p>
    <w:p w:rsidR="003D691B" w:rsidRPr="00553632" w:rsidRDefault="003D691B" w:rsidP="003D691B">
      <w:pPr>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При заполнении заявления не допускается использование сокращений слов и аббревиатур. Ответы на содержащиеся в заявлении вопросы должны быть конкретными и исчерпывающими;</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б) копия документа, удостоверяющего личность заявителя (для гражданина), либо личность представителя заявителя;</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в) копия документа, удостоверяющего права (полномочия) представителя гражданина или юридического лица, если с заявлением обращается представитель заявителя;</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г) учредительные документы для юридических лиц;</w:t>
      </w:r>
    </w:p>
    <w:p w:rsidR="003D691B" w:rsidRPr="00553632" w:rsidRDefault="003D691B" w:rsidP="003D691B">
      <w:pPr>
        <w:ind w:left="-142" w:firstLine="426"/>
        <w:jc w:val="both"/>
        <w:rPr>
          <w:rFonts w:ascii="Times New Roman" w:eastAsia="BatangChe" w:hAnsi="Times New Roman"/>
          <w:sz w:val="28"/>
          <w:szCs w:val="28"/>
        </w:rPr>
      </w:pPr>
      <w:r w:rsidRPr="00553632">
        <w:rPr>
          <w:rFonts w:ascii="Times New Roman" w:eastAsia="BatangChe" w:hAnsi="Times New Roman"/>
          <w:sz w:val="28"/>
          <w:szCs w:val="28"/>
        </w:rPr>
        <w:t xml:space="preserve">2.6.2. Заявление и прилагаемые документы представляются заявителем в Уполномоченный орган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(с использованием Единого </w:t>
      </w:r>
      <w:proofErr w:type="gramStart"/>
      <w:r w:rsidRPr="00553632">
        <w:rPr>
          <w:rFonts w:ascii="Times New Roman" w:eastAsia="BatangChe" w:hAnsi="Times New Roman"/>
          <w:sz w:val="28"/>
          <w:szCs w:val="28"/>
        </w:rPr>
        <w:t>портала</w:t>
      </w:r>
      <w:proofErr w:type="gramEnd"/>
      <w:r w:rsidRPr="00553632">
        <w:rPr>
          <w:rFonts w:ascii="Times New Roman" w:eastAsia="BatangChe" w:hAnsi="Times New Roman"/>
          <w:sz w:val="28"/>
          <w:szCs w:val="28"/>
        </w:rPr>
        <w:t xml:space="preserve"> либо путем направления электронного документа на официальную электронную почту Уполномоченного органа).</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2.6.3. В случае направления заявления и прилагаемых к нему документов в электронной форме, а также копий документов, необходимых для предоставления муниципальной услуги, заявление, такие документы и их копии подписываются допустимым видом электронной подписи, отвечающей требованиям Федерального закона от 6 апреля 2011 года № 63-ФЗ «Об электронной подписи» и статей 21.1 и 21.2 Федерального закона от 27 июля 2010 года № 210-ФЗ «Об организации предоставления государственных и муниципальных услуг».</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2.6.4. Документ, подтверждающий полномочия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rsidR="003D691B" w:rsidRPr="00553632" w:rsidRDefault="003D691B" w:rsidP="003D691B">
      <w:pPr>
        <w:autoSpaceDE w:val="0"/>
        <w:autoSpaceDN w:val="0"/>
        <w:adjustRightInd w:val="0"/>
        <w:ind w:left="-142" w:firstLine="426"/>
        <w:jc w:val="both"/>
        <w:rPr>
          <w:rFonts w:ascii="Times New Roman" w:eastAsia="BatangChe" w:hAnsi="Times New Roman"/>
          <w:sz w:val="28"/>
          <w:szCs w:val="28"/>
        </w:rPr>
      </w:pPr>
      <w:r w:rsidRPr="00553632">
        <w:rPr>
          <w:rFonts w:ascii="Times New Roman" w:eastAsia="BatangChe" w:hAnsi="Times New Roman"/>
          <w:sz w:val="28"/>
          <w:szCs w:val="28"/>
        </w:rPr>
        <w:t>Документ, подтверждающий полномочия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rsidR="003D691B" w:rsidRPr="00553632" w:rsidRDefault="003D691B" w:rsidP="003D691B">
      <w:pPr>
        <w:pStyle w:val="ConsPlusNormal"/>
        <w:ind w:left="-142" w:firstLine="426"/>
        <w:jc w:val="both"/>
        <w:rPr>
          <w:rFonts w:eastAsia="BatangChe"/>
          <w:lang w:eastAsia="en-US"/>
        </w:rPr>
      </w:pPr>
      <w:r w:rsidRPr="00553632">
        <w:rPr>
          <w:rFonts w:eastAsia="BatangChe"/>
          <w:lang w:eastAsia="en-US"/>
        </w:rPr>
        <w:t>2.6.5. В случае представления документов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rsidR="003D691B" w:rsidRPr="00553632" w:rsidRDefault="003D691B" w:rsidP="003D691B">
      <w:pPr>
        <w:autoSpaceDE w:val="0"/>
        <w:autoSpaceDN w:val="0"/>
        <w:adjustRightInd w:val="0"/>
        <w:ind w:firstLine="284"/>
        <w:jc w:val="both"/>
        <w:rPr>
          <w:rFonts w:ascii="Times New Roman" w:eastAsia="BatangChe" w:hAnsi="Times New Roman"/>
          <w:sz w:val="28"/>
          <w:szCs w:val="28"/>
        </w:rPr>
      </w:pPr>
      <w:r w:rsidRPr="00553632">
        <w:rPr>
          <w:rFonts w:ascii="Times New Roman" w:eastAsia="BatangChe" w:hAnsi="Times New Roman"/>
          <w:sz w:val="28"/>
          <w:szCs w:val="28"/>
        </w:rPr>
        <w:t>2.6.6. 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rsidR="002B48AA" w:rsidRDefault="002B48AA">
      <w:pPr>
        <w:ind w:firstLine="709"/>
        <w:jc w:val="both"/>
        <w:rPr>
          <w:rFonts w:ascii="Times New Roman" w:hAnsi="Times New Roman"/>
          <w:sz w:val="28"/>
        </w:rPr>
      </w:pPr>
    </w:p>
    <w:p w:rsidR="002B48AA" w:rsidRDefault="0001512A" w:rsidP="004E5F62">
      <w:pPr>
        <w:ind w:firstLine="539"/>
        <w:jc w:val="both"/>
        <w:rPr>
          <w:rFonts w:ascii="Times New Roman" w:hAnsi="Times New Roman"/>
          <w:sz w:val="28"/>
        </w:rPr>
      </w:pPr>
      <w:r>
        <w:rPr>
          <w:rFonts w:ascii="Times New Roman" w:hAnsi="Times New Roman"/>
          <w:sz w:val="28"/>
        </w:rPr>
        <w:t xml:space="preserve">2.7. Исчерпывающий перечень документов, необходимых в соответствии с законодательными или иными нормативными правовыми актами для </w:t>
      </w:r>
      <w:r>
        <w:rPr>
          <w:rFonts w:ascii="Times New Roman" w:hAnsi="Times New Roman"/>
          <w:sz w:val="28"/>
        </w:rPr>
        <w:lastRenderedPageBreak/>
        <w:t xml:space="preserve">предоставления муниципальной услуги, которые </w:t>
      </w:r>
      <w:r w:rsidR="004E5F62">
        <w:rPr>
          <w:rFonts w:ascii="Times New Roman" w:hAnsi="Times New Roman"/>
          <w:sz w:val="28"/>
        </w:rPr>
        <w:t>З</w:t>
      </w:r>
      <w:r>
        <w:rPr>
          <w:rFonts w:ascii="Times New Roman" w:hAnsi="Times New Roman"/>
          <w:sz w:val="28"/>
        </w:rPr>
        <w:t>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8756FF" w:rsidRPr="00553632" w:rsidRDefault="008756FF" w:rsidP="008756FF">
      <w:pPr>
        <w:ind w:firstLine="539"/>
        <w:jc w:val="both"/>
        <w:rPr>
          <w:rFonts w:ascii="Times New Roman" w:eastAsia="BatangChe" w:hAnsi="Times New Roman"/>
          <w:sz w:val="28"/>
          <w:szCs w:val="28"/>
        </w:rPr>
      </w:pPr>
      <w:r w:rsidRPr="00553632">
        <w:rPr>
          <w:rFonts w:ascii="Times New Roman" w:eastAsia="BatangChe" w:hAnsi="Times New Roman"/>
          <w:sz w:val="28"/>
          <w:szCs w:val="28"/>
        </w:rPr>
        <w:t>2.7.1. Заявитель вправе представить в Уполномоченный орган следующие документы (сведения):</w:t>
      </w:r>
    </w:p>
    <w:p w:rsidR="008756FF" w:rsidRPr="00553632" w:rsidRDefault="008756FF" w:rsidP="008756FF">
      <w:pPr>
        <w:autoSpaceDE w:val="0"/>
        <w:autoSpaceDN w:val="0"/>
        <w:adjustRightInd w:val="0"/>
        <w:ind w:left="-284" w:firstLine="426"/>
        <w:jc w:val="both"/>
        <w:rPr>
          <w:rFonts w:ascii="Times New Roman" w:eastAsia="BatangChe" w:hAnsi="Times New Roman"/>
          <w:sz w:val="28"/>
          <w:szCs w:val="28"/>
        </w:rPr>
      </w:pPr>
      <w:r w:rsidRPr="00553632">
        <w:rPr>
          <w:rFonts w:ascii="Times New Roman" w:eastAsia="BatangChe" w:hAnsi="Times New Roman"/>
          <w:sz w:val="28"/>
          <w:szCs w:val="28"/>
        </w:rPr>
        <w:t>документ, подтверждающий регистрацию по месту жительства;</w:t>
      </w:r>
    </w:p>
    <w:p w:rsidR="008756FF" w:rsidRPr="00553632" w:rsidRDefault="008756FF" w:rsidP="008756FF">
      <w:pPr>
        <w:ind w:left="142"/>
        <w:jc w:val="both"/>
        <w:rPr>
          <w:rFonts w:ascii="Times New Roman" w:eastAsia="BatangChe" w:hAnsi="Times New Roman"/>
          <w:sz w:val="28"/>
          <w:szCs w:val="28"/>
        </w:rPr>
      </w:pPr>
      <w:r w:rsidRPr="00553632">
        <w:rPr>
          <w:rFonts w:ascii="Times New Roman" w:eastAsia="BatangChe" w:hAnsi="Times New Roman"/>
          <w:sz w:val="28"/>
          <w:szCs w:val="28"/>
        </w:rPr>
        <w:t xml:space="preserve">выписку из Единого государственного реестра недвижимости о правах граждан на имеющиеся или имевшиеся земельные участки; </w:t>
      </w:r>
    </w:p>
    <w:p w:rsidR="008756FF" w:rsidRPr="00553632" w:rsidRDefault="008756FF" w:rsidP="008756FF">
      <w:pPr>
        <w:ind w:left="-284" w:firstLine="426"/>
        <w:jc w:val="both"/>
        <w:rPr>
          <w:rFonts w:ascii="Times New Roman" w:eastAsia="BatangChe" w:hAnsi="Times New Roman"/>
          <w:sz w:val="28"/>
          <w:szCs w:val="28"/>
        </w:rPr>
      </w:pPr>
      <w:r w:rsidRPr="00553632">
        <w:rPr>
          <w:rFonts w:ascii="Times New Roman" w:eastAsia="BatangChe" w:hAnsi="Times New Roman"/>
          <w:sz w:val="28"/>
          <w:szCs w:val="28"/>
        </w:rPr>
        <w:t>выписка из Единого реестра индивидуальных предпринимателей;</w:t>
      </w:r>
    </w:p>
    <w:p w:rsidR="008756FF" w:rsidRPr="00553632" w:rsidRDefault="008756FF" w:rsidP="008756FF">
      <w:pPr>
        <w:ind w:left="-284" w:firstLine="426"/>
        <w:jc w:val="both"/>
        <w:rPr>
          <w:rFonts w:ascii="Times New Roman" w:eastAsia="BatangChe" w:hAnsi="Times New Roman"/>
          <w:sz w:val="28"/>
          <w:szCs w:val="28"/>
        </w:rPr>
      </w:pPr>
      <w:r w:rsidRPr="00553632">
        <w:rPr>
          <w:rFonts w:ascii="Times New Roman" w:eastAsia="BatangChe" w:hAnsi="Times New Roman"/>
          <w:sz w:val="28"/>
          <w:szCs w:val="28"/>
        </w:rPr>
        <w:t>выписка из Единого реестра юридических лиц;</w:t>
      </w:r>
    </w:p>
    <w:p w:rsidR="008756FF" w:rsidRPr="00553632" w:rsidRDefault="008756FF" w:rsidP="008756FF">
      <w:pPr>
        <w:pStyle w:val="ConsPlusNormal"/>
        <w:ind w:left="142" w:firstLine="578"/>
        <w:jc w:val="both"/>
        <w:outlineLvl w:val="0"/>
        <w:rPr>
          <w:rFonts w:eastAsia="BatangChe"/>
          <w:lang w:eastAsia="en-US"/>
        </w:rPr>
      </w:pPr>
      <w:r w:rsidRPr="00553632">
        <w:rPr>
          <w:rFonts w:eastAsia="BatangChe"/>
          <w:lang w:eastAsia="en-US"/>
        </w:rPr>
        <w:t>2.7.2. Документы, указанные в пункте 2.7.1 настоящего административного регламента, не могут быть затребованы у заявителя, при этом заявитель вправе их представить вместе с заявлением.</w:t>
      </w:r>
    </w:p>
    <w:p w:rsidR="008756FF" w:rsidRPr="00553632" w:rsidRDefault="008756FF" w:rsidP="008756FF">
      <w:pPr>
        <w:autoSpaceDE w:val="0"/>
        <w:autoSpaceDN w:val="0"/>
        <w:adjustRightInd w:val="0"/>
        <w:ind w:left="142" w:firstLine="578"/>
        <w:jc w:val="both"/>
        <w:rPr>
          <w:rFonts w:ascii="Times New Roman" w:eastAsia="BatangChe" w:hAnsi="Times New Roman"/>
          <w:sz w:val="28"/>
          <w:szCs w:val="28"/>
        </w:rPr>
      </w:pPr>
      <w:r w:rsidRPr="00553632">
        <w:rPr>
          <w:rFonts w:ascii="Times New Roman" w:eastAsia="BatangChe" w:hAnsi="Times New Roman"/>
          <w:sz w:val="28"/>
          <w:szCs w:val="28"/>
        </w:rPr>
        <w:t>2.7.3. Документы, указанные в пункте 2.7.1 настоящего административного регламента (их копии, сведения, содержащиеся в них), запрашиваются Уполномоченным органом в органах государственной власти,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данные документы (их копии, сведения, содержащиеся в них).</w:t>
      </w:r>
    </w:p>
    <w:p w:rsidR="008756FF" w:rsidRPr="00553632" w:rsidRDefault="008756FF" w:rsidP="008756FF">
      <w:pPr>
        <w:autoSpaceDE w:val="0"/>
        <w:autoSpaceDN w:val="0"/>
        <w:adjustRightInd w:val="0"/>
        <w:ind w:left="142" w:firstLine="567"/>
        <w:jc w:val="both"/>
        <w:rPr>
          <w:rFonts w:ascii="Times New Roman" w:eastAsia="BatangChe" w:hAnsi="Times New Roman"/>
          <w:sz w:val="28"/>
          <w:szCs w:val="28"/>
        </w:rPr>
      </w:pPr>
      <w:r w:rsidRPr="00553632">
        <w:rPr>
          <w:rFonts w:ascii="Times New Roman" w:eastAsia="BatangChe" w:hAnsi="Times New Roman"/>
          <w:sz w:val="28"/>
          <w:szCs w:val="28"/>
        </w:rPr>
        <w:t xml:space="preserve">2.7.4. Документы, указанные в </w:t>
      </w:r>
      <w:hyperlink w:anchor="P196" w:history="1">
        <w:r w:rsidRPr="00553632">
          <w:rPr>
            <w:rFonts w:ascii="Times New Roman" w:eastAsia="BatangChe" w:hAnsi="Times New Roman"/>
            <w:sz w:val="28"/>
            <w:szCs w:val="28"/>
          </w:rPr>
          <w:t>пункте 2.7.1</w:t>
        </w:r>
      </w:hyperlink>
      <w:r w:rsidRPr="00553632">
        <w:rPr>
          <w:rFonts w:ascii="Times New Roman" w:eastAsia="BatangChe" w:hAnsi="Times New Roman"/>
          <w:sz w:val="28"/>
          <w:szCs w:val="28"/>
        </w:rPr>
        <w:t xml:space="preserve"> настоящего административного регламента, могут быть представлены заявителем в Уполномоченный орган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(с использованием Единого портала либо путем направления электронного документа на официальную электронную почту Уполномоченного органа).</w:t>
      </w:r>
    </w:p>
    <w:p w:rsidR="002B48AA" w:rsidRDefault="00000E84">
      <w:pPr>
        <w:ind w:firstLine="709"/>
        <w:jc w:val="both"/>
        <w:rPr>
          <w:rFonts w:ascii="Times New Roman" w:hAnsi="Times New Roman"/>
          <w:sz w:val="28"/>
        </w:rPr>
      </w:pPr>
      <w:r>
        <w:rPr>
          <w:rFonts w:ascii="Times New Roman" w:hAnsi="Times New Roman"/>
          <w:sz w:val="28"/>
        </w:rPr>
        <w:t>2.7.5. Запрещено требовать от З</w:t>
      </w:r>
      <w:r w:rsidR="0001512A">
        <w:rPr>
          <w:rFonts w:ascii="Times New Roman" w:hAnsi="Times New Roman"/>
          <w:sz w:val="28"/>
        </w:rPr>
        <w:t>аявителя:</w:t>
      </w:r>
    </w:p>
    <w:p w:rsidR="002B48AA" w:rsidRDefault="0001512A">
      <w:pPr>
        <w:ind w:firstLine="709"/>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 xml:space="preserve">представления документов и информации, которые находятся в распоряжении органа, </w:t>
      </w:r>
      <w:r w:rsidR="00567EC3">
        <w:rPr>
          <w:rFonts w:ascii="Times New Roman" w:hAnsi="Times New Roman"/>
          <w:sz w:val="28"/>
        </w:rPr>
        <w:t xml:space="preserve">предоставляющего муниципальную услугу, </w:t>
      </w:r>
      <w:r>
        <w:rPr>
          <w:rFonts w:ascii="Times New Roman" w:hAnsi="Times New Roman"/>
          <w:sz w:val="28"/>
        </w:rPr>
        <w:t xml:space="preserve">органов </w:t>
      </w:r>
      <w:r w:rsidR="00196CC0">
        <w:rPr>
          <w:rFonts w:ascii="Times New Roman" w:hAnsi="Times New Roman"/>
          <w:sz w:val="28"/>
        </w:rPr>
        <w:t>государственной власти и организаций, участвующих в предоставлении муниципальной услуги</w:t>
      </w:r>
      <w:r>
        <w:rPr>
          <w:rFonts w:ascii="Times New Roman" w:hAnsi="Times New Roman"/>
          <w:sz w:val="28"/>
        </w:rPr>
        <w:t>;</w:t>
      </w:r>
    </w:p>
    <w:p w:rsidR="002B48AA" w:rsidRDefault="0001512A">
      <w:pPr>
        <w:ind w:firstLine="709"/>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w:t>
      </w:r>
      <w:r w:rsidR="00FE5F54">
        <w:rPr>
          <w:rFonts w:ascii="Times New Roman" w:hAnsi="Times New Roman"/>
          <w:sz w:val="28"/>
        </w:rPr>
        <w:t xml:space="preserve">Федерального </w:t>
      </w:r>
      <w:proofErr w:type="gramStart"/>
      <w:r w:rsidR="00FE5F54">
        <w:rPr>
          <w:rFonts w:ascii="Times New Roman" w:hAnsi="Times New Roman"/>
          <w:sz w:val="28"/>
        </w:rPr>
        <w:t>з</w:t>
      </w:r>
      <w:r>
        <w:rPr>
          <w:rFonts w:ascii="Times New Roman" w:hAnsi="Times New Roman"/>
          <w:sz w:val="28"/>
        </w:rPr>
        <w:t xml:space="preserve">акона </w:t>
      </w:r>
      <w:r w:rsidR="00FE5F54">
        <w:rPr>
          <w:rFonts w:ascii="Times New Roman" w:hAnsi="Times New Roman"/>
          <w:sz w:val="28"/>
        </w:rPr>
        <w:t xml:space="preserve"> от</w:t>
      </w:r>
      <w:proofErr w:type="gramEnd"/>
      <w:r w:rsidR="00FE5F54">
        <w:rPr>
          <w:rFonts w:ascii="Times New Roman" w:hAnsi="Times New Roman"/>
          <w:sz w:val="28"/>
        </w:rPr>
        <w:t xml:space="preserve"> 27.10.2010 </w:t>
      </w:r>
      <w:r>
        <w:rPr>
          <w:rFonts w:ascii="Segoe UI Symbol" w:hAnsi="Segoe UI Symbol"/>
          <w:sz w:val="28"/>
        </w:rPr>
        <w:t>№</w:t>
      </w:r>
      <w:r>
        <w:rPr>
          <w:rFonts w:ascii="Times New Roman" w:hAnsi="Times New Roman"/>
          <w:sz w:val="28"/>
        </w:rPr>
        <w:t xml:space="preserve"> 210-ФЗ</w:t>
      </w:r>
      <w:r w:rsidR="00FE5F54">
        <w:rPr>
          <w:rFonts w:ascii="Times New Roman" w:hAnsi="Times New Roman"/>
          <w:sz w:val="28"/>
        </w:rPr>
        <w:t xml:space="preserve"> «Об организации предоставления государственных и муниципальных услуг»;</w:t>
      </w:r>
    </w:p>
    <w:p w:rsidR="002B48AA" w:rsidRDefault="0001512A">
      <w:pPr>
        <w:ind w:firstLine="709"/>
        <w:jc w:val="both"/>
        <w:rPr>
          <w:rFonts w:ascii="Times New Roman" w:hAnsi="Times New Roman"/>
          <w:sz w:val="28"/>
        </w:rPr>
      </w:pPr>
      <w:r>
        <w:rPr>
          <w:rFonts w:ascii="Times New Roman" w:hAnsi="Times New Roman"/>
          <w:sz w:val="28"/>
        </w:rPr>
        <w:t xml:space="preserve">предоставления на бумажном носителе документов и информации, электронные образы которых ранее были заверены в соответствии с </w:t>
      </w:r>
      <w:r>
        <w:rPr>
          <w:rFonts w:ascii="Times New Roman" w:hAnsi="Times New Roman"/>
          <w:sz w:val="28"/>
        </w:rPr>
        <w:lastRenderedPageBreak/>
        <w:t xml:space="preserve">законодательством Российской Федерации в сфере организации </w:t>
      </w:r>
      <w:proofErr w:type="gramStart"/>
      <w:r>
        <w:rPr>
          <w:rFonts w:ascii="Times New Roman" w:hAnsi="Times New Roman"/>
          <w:sz w:val="28"/>
        </w:rPr>
        <w:t>предоставления  муниципальных</w:t>
      </w:r>
      <w:proofErr w:type="gramEnd"/>
      <w:r>
        <w:rPr>
          <w:rFonts w:ascii="Times New Roman" w:hAnsi="Times New Roman"/>
          <w:sz w:val="28"/>
        </w:rPr>
        <w:t xml:space="preserve">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2B48AA" w:rsidRDefault="002B48AA">
      <w:pPr>
        <w:tabs>
          <w:tab w:val="left" w:pos="851"/>
        </w:tabs>
        <w:ind w:firstLine="567"/>
        <w:jc w:val="both"/>
        <w:rPr>
          <w:rFonts w:ascii="Times New Roman" w:hAnsi="Times New Roman"/>
          <w:sz w:val="28"/>
        </w:rPr>
      </w:pPr>
    </w:p>
    <w:p w:rsidR="002B48AA" w:rsidRDefault="0001512A" w:rsidP="0097638A">
      <w:pPr>
        <w:ind w:firstLine="709"/>
        <w:jc w:val="both"/>
        <w:rPr>
          <w:rFonts w:ascii="Times New Roman" w:hAnsi="Times New Roman"/>
          <w:sz w:val="28"/>
        </w:rPr>
      </w:pPr>
      <w:r>
        <w:rPr>
          <w:rFonts w:ascii="Times New Roman" w:hAnsi="Times New Roman"/>
          <w:sz w:val="28"/>
        </w:rPr>
        <w:t>2.8. Исчерпывающий перечень оснований для отказа в приеме документов, необходимых для предоставления муниципальной услуги</w:t>
      </w:r>
    </w:p>
    <w:p w:rsidR="002B48AA" w:rsidRDefault="0097638A" w:rsidP="0097638A">
      <w:pPr>
        <w:jc w:val="both"/>
        <w:rPr>
          <w:rFonts w:ascii="Times New Roman" w:hAnsi="Times New Roman"/>
          <w:sz w:val="28"/>
        </w:rPr>
      </w:pPr>
      <w:r>
        <w:rPr>
          <w:rFonts w:ascii="Times New Roman" w:hAnsi="Times New Roman"/>
          <w:sz w:val="28"/>
        </w:rPr>
        <w:t xml:space="preserve">           </w:t>
      </w:r>
      <w:r w:rsidR="0001512A">
        <w:rPr>
          <w:rFonts w:ascii="Times New Roman" w:hAnsi="Times New Roman"/>
          <w:sz w:val="28"/>
        </w:rPr>
        <w:t>Оснований д</w:t>
      </w:r>
      <w:r w:rsidR="001C0254">
        <w:rPr>
          <w:rFonts w:ascii="Times New Roman" w:hAnsi="Times New Roman"/>
          <w:sz w:val="28"/>
        </w:rPr>
        <w:t xml:space="preserve">ля отказа в приеме заявления и </w:t>
      </w:r>
      <w:r w:rsidR="0001512A">
        <w:rPr>
          <w:rFonts w:ascii="Times New Roman" w:hAnsi="Times New Roman"/>
          <w:sz w:val="28"/>
        </w:rPr>
        <w:t>документов, необходимых для предоставления муниципальной услуги, не имеется.</w:t>
      </w:r>
    </w:p>
    <w:p w:rsidR="002B48AA" w:rsidRDefault="002B48AA">
      <w:pPr>
        <w:ind w:firstLine="709"/>
        <w:jc w:val="center"/>
        <w:rPr>
          <w:rFonts w:ascii="Times New Roman" w:hAnsi="Times New Roman"/>
          <w:sz w:val="28"/>
        </w:rPr>
      </w:pPr>
    </w:p>
    <w:p w:rsidR="002B48AA" w:rsidRDefault="0001512A" w:rsidP="0097638A">
      <w:pPr>
        <w:ind w:firstLine="709"/>
        <w:jc w:val="both"/>
        <w:rPr>
          <w:rFonts w:ascii="Times New Roman" w:hAnsi="Times New Roman"/>
          <w:sz w:val="28"/>
        </w:rPr>
      </w:pPr>
      <w:r>
        <w:rPr>
          <w:rFonts w:ascii="Times New Roman" w:hAnsi="Times New Roman"/>
          <w:sz w:val="28"/>
        </w:rPr>
        <w:t xml:space="preserve">2.9. 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B37808" w:rsidRPr="00553632" w:rsidRDefault="00B37808" w:rsidP="009A734E">
      <w:pPr>
        <w:pStyle w:val="212"/>
        <w:shd w:val="clear" w:color="auto" w:fill="FFFFFF"/>
        <w:ind w:firstLine="424"/>
        <w:rPr>
          <w:rFonts w:eastAsia="BatangChe" w:cs="Times New Roman"/>
          <w:sz w:val="28"/>
          <w:szCs w:val="28"/>
          <w:lang w:eastAsia="en-US"/>
        </w:rPr>
      </w:pPr>
      <w:r w:rsidRPr="00553632">
        <w:rPr>
          <w:rFonts w:eastAsia="BatangChe" w:cs="Times New Roman"/>
          <w:sz w:val="28"/>
          <w:szCs w:val="28"/>
          <w:lang w:eastAsia="en-US"/>
        </w:rPr>
        <w:t xml:space="preserve">2.9.1. Основанием для отказа в приеме к рассмотрению заявления является выявление несоблюдения установленных </w:t>
      </w:r>
      <w:hyperlink r:id="rId8" w:history="1">
        <w:r w:rsidRPr="00553632">
          <w:rPr>
            <w:rFonts w:eastAsia="BatangChe" w:cs="Times New Roman"/>
            <w:sz w:val="28"/>
            <w:szCs w:val="28"/>
            <w:lang w:eastAsia="en-US"/>
          </w:rPr>
          <w:t>статьей 11</w:t>
        </w:r>
      </w:hyperlink>
      <w:r w:rsidRPr="00553632">
        <w:rPr>
          <w:rFonts w:eastAsia="BatangChe" w:cs="Times New Roman"/>
          <w:sz w:val="28"/>
          <w:szCs w:val="28"/>
          <w:lang w:eastAsia="en-US"/>
        </w:rPr>
        <w:t xml:space="preserve">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w:t>
      </w:r>
    </w:p>
    <w:p w:rsidR="00B37808" w:rsidRPr="00553632" w:rsidRDefault="00B37808" w:rsidP="009A734E">
      <w:pPr>
        <w:ind w:firstLine="424"/>
        <w:jc w:val="both"/>
        <w:rPr>
          <w:rFonts w:ascii="Times New Roman" w:eastAsia="BatangChe" w:hAnsi="Times New Roman"/>
          <w:sz w:val="28"/>
          <w:szCs w:val="28"/>
        </w:rPr>
      </w:pPr>
      <w:r w:rsidRPr="00553632">
        <w:rPr>
          <w:rFonts w:ascii="Times New Roman" w:eastAsia="BatangChe" w:hAnsi="Times New Roman"/>
          <w:sz w:val="28"/>
          <w:szCs w:val="28"/>
        </w:rPr>
        <w:t>2.9.2. Оснований для приостановления предоставления муниципальной услуги не имеется.</w:t>
      </w:r>
    </w:p>
    <w:p w:rsidR="00B37808" w:rsidRPr="00553632" w:rsidRDefault="00B37808" w:rsidP="009A734E">
      <w:pPr>
        <w:ind w:firstLine="424"/>
        <w:jc w:val="both"/>
        <w:rPr>
          <w:rFonts w:ascii="Times New Roman" w:eastAsia="BatangChe" w:hAnsi="Times New Roman"/>
          <w:sz w:val="28"/>
          <w:szCs w:val="28"/>
        </w:rPr>
      </w:pPr>
      <w:r w:rsidRPr="00553632">
        <w:rPr>
          <w:rFonts w:ascii="Times New Roman" w:eastAsia="BatangChe" w:hAnsi="Times New Roman"/>
          <w:sz w:val="28"/>
          <w:szCs w:val="28"/>
        </w:rPr>
        <w:t>2.9.3. Основаниями для отказа в предоставлении муниципальной услуги являются следующие основания для приятия решения об отказе в проведении аукциона по продаже земельного участка или на право заключения договора аренды земельного участка:</w:t>
      </w:r>
    </w:p>
    <w:p w:rsidR="00B37808" w:rsidRPr="00553632" w:rsidRDefault="00B37808" w:rsidP="009A734E">
      <w:pPr>
        <w:pStyle w:val="Default"/>
        <w:ind w:firstLine="424"/>
        <w:jc w:val="both"/>
        <w:rPr>
          <w:rFonts w:eastAsia="BatangChe"/>
          <w:color w:val="auto"/>
          <w:sz w:val="28"/>
          <w:szCs w:val="28"/>
        </w:rPr>
      </w:pPr>
      <w:r w:rsidRPr="00553632">
        <w:rPr>
          <w:rFonts w:eastAsia="BatangChe"/>
          <w:color w:val="auto"/>
          <w:sz w:val="28"/>
          <w:szCs w:val="28"/>
        </w:rPr>
        <w:t>1) границы земельного участка подлежат уточнению в соответствии с требованиями Федерального закона «О государственной регистрации недвижимости»;</w:t>
      </w:r>
    </w:p>
    <w:p w:rsidR="00B37808" w:rsidRPr="00553632" w:rsidRDefault="00B37808" w:rsidP="009A734E">
      <w:pPr>
        <w:ind w:firstLine="424"/>
        <w:jc w:val="both"/>
        <w:rPr>
          <w:rFonts w:ascii="Times New Roman" w:eastAsia="BatangChe" w:hAnsi="Times New Roman"/>
          <w:sz w:val="28"/>
          <w:szCs w:val="28"/>
        </w:rPr>
      </w:pPr>
      <w:r w:rsidRPr="00553632">
        <w:rPr>
          <w:rFonts w:ascii="Times New Roman" w:eastAsia="BatangChe" w:hAnsi="Times New Roman"/>
          <w:sz w:val="28"/>
          <w:szCs w:val="28"/>
        </w:rPr>
        <w:t>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B37808" w:rsidRPr="00553632" w:rsidRDefault="00B37808" w:rsidP="009A734E">
      <w:pPr>
        <w:ind w:firstLine="424"/>
        <w:jc w:val="both"/>
        <w:rPr>
          <w:rFonts w:ascii="Times New Roman" w:eastAsia="BatangChe" w:hAnsi="Times New Roman"/>
          <w:sz w:val="28"/>
          <w:szCs w:val="28"/>
        </w:rPr>
      </w:pPr>
      <w:r w:rsidRPr="00553632">
        <w:rPr>
          <w:rFonts w:ascii="Times New Roman" w:eastAsia="BatangChe" w:hAnsi="Times New Roman"/>
          <w:sz w:val="28"/>
          <w:szCs w:val="28"/>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37808" w:rsidRPr="00553632" w:rsidRDefault="00B37808" w:rsidP="009A734E">
      <w:pPr>
        <w:ind w:firstLine="566"/>
        <w:jc w:val="both"/>
        <w:rPr>
          <w:rFonts w:ascii="Times New Roman" w:eastAsia="BatangChe" w:hAnsi="Times New Roman"/>
          <w:sz w:val="28"/>
          <w:szCs w:val="28"/>
        </w:rPr>
      </w:pPr>
      <w:r w:rsidRPr="00553632">
        <w:rPr>
          <w:rFonts w:ascii="Times New Roman" w:eastAsia="BatangChe" w:hAnsi="Times New Roman"/>
          <w:sz w:val="28"/>
          <w:szCs w:val="28"/>
        </w:rP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B37808" w:rsidRPr="00553632" w:rsidRDefault="00B37808" w:rsidP="009A734E">
      <w:pPr>
        <w:pStyle w:val="Default"/>
        <w:ind w:firstLine="566"/>
        <w:jc w:val="both"/>
        <w:rPr>
          <w:rFonts w:eastAsia="BatangChe"/>
          <w:color w:val="auto"/>
          <w:sz w:val="28"/>
          <w:szCs w:val="28"/>
        </w:rPr>
      </w:pPr>
      <w:r w:rsidRPr="00553632">
        <w:rPr>
          <w:rFonts w:eastAsia="BatangChe"/>
          <w:color w:val="auto"/>
          <w:sz w:val="28"/>
          <w:szCs w:val="28"/>
        </w:rPr>
        <w:t xml:space="preserve">5) в отношении земельного участка не установлено разрешенное использование или разрешенное использование земельного участка не </w:t>
      </w:r>
      <w:r w:rsidRPr="00553632">
        <w:rPr>
          <w:rFonts w:eastAsia="BatangChe"/>
          <w:color w:val="auto"/>
          <w:sz w:val="28"/>
          <w:szCs w:val="28"/>
        </w:rPr>
        <w:lastRenderedPageBreak/>
        <w:t>соответствует целям использования земельного участка, указанным в заявлении о проведении аукциона;</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6)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7) земельный участок не отнесен к определенной категории земель;</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10)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ЗК РФ;</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11)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12) земельный участок ограничен в обороте, за исключением случая проведения аукциона на право заключения договора аренды земельного участка;</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13)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B37808" w:rsidRPr="00553632" w:rsidRDefault="00B37808" w:rsidP="00B37808">
      <w:pPr>
        <w:pStyle w:val="Default"/>
        <w:ind w:left="-142" w:firstLine="708"/>
        <w:jc w:val="both"/>
        <w:rPr>
          <w:rFonts w:eastAsia="BatangChe"/>
          <w:color w:val="auto"/>
          <w:sz w:val="28"/>
          <w:szCs w:val="28"/>
        </w:rPr>
      </w:pPr>
      <w:r w:rsidRPr="00553632">
        <w:rPr>
          <w:rFonts w:eastAsia="BatangChe"/>
          <w:color w:val="auto"/>
          <w:sz w:val="28"/>
          <w:szCs w:val="28"/>
        </w:rPr>
        <w:t>14) земельный участок расположен в границах застроенной территории, в отношении которой заключен договор о ее комплексном развитии;</w:t>
      </w:r>
    </w:p>
    <w:p w:rsidR="00B37808" w:rsidRPr="00553632" w:rsidRDefault="00B37808" w:rsidP="00B37808">
      <w:pPr>
        <w:pStyle w:val="Default"/>
        <w:ind w:left="-426" w:firstLine="708"/>
        <w:jc w:val="both"/>
        <w:rPr>
          <w:rFonts w:eastAsia="BatangChe"/>
          <w:color w:val="auto"/>
          <w:sz w:val="28"/>
          <w:szCs w:val="28"/>
        </w:rPr>
      </w:pPr>
      <w:r>
        <w:rPr>
          <w:rFonts w:eastAsia="BatangChe"/>
          <w:color w:val="auto"/>
          <w:sz w:val="28"/>
          <w:szCs w:val="28"/>
        </w:rPr>
        <w:lastRenderedPageBreak/>
        <w:t xml:space="preserve">    </w:t>
      </w:r>
      <w:r w:rsidRPr="00553632">
        <w:rPr>
          <w:rFonts w:eastAsia="BatangChe"/>
          <w:color w:val="auto"/>
          <w:sz w:val="28"/>
          <w:szCs w:val="28"/>
        </w:rPr>
        <w:t>15)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B37808" w:rsidRPr="00553632" w:rsidRDefault="00B37808" w:rsidP="00B37808">
      <w:pPr>
        <w:pStyle w:val="Default"/>
        <w:ind w:left="-426" w:firstLine="708"/>
        <w:jc w:val="both"/>
        <w:rPr>
          <w:rFonts w:eastAsia="BatangChe"/>
          <w:color w:val="auto"/>
          <w:sz w:val="28"/>
          <w:szCs w:val="28"/>
        </w:rPr>
      </w:pPr>
      <w:r>
        <w:rPr>
          <w:rFonts w:eastAsia="BatangChe"/>
          <w:color w:val="auto"/>
          <w:sz w:val="28"/>
          <w:szCs w:val="28"/>
        </w:rPr>
        <w:t xml:space="preserve">   </w:t>
      </w:r>
      <w:r w:rsidRPr="00553632">
        <w:rPr>
          <w:rFonts w:eastAsia="BatangChe"/>
          <w:color w:val="auto"/>
          <w:sz w:val="28"/>
          <w:szCs w:val="28"/>
        </w:rPr>
        <w:t>16)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B37808" w:rsidRPr="00553632" w:rsidRDefault="00B37808" w:rsidP="00B37808">
      <w:pPr>
        <w:pStyle w:val="Default"/>
        <w:ind w:left="-426" w:firstLine="708"/>
        <w:jc w:val="both"/>
        <w:rPr>
          <w:rFonts w:eastAsia="BatangChe"/>
          <w:color w:val="auto"/>
          <w:sz w:val="28"/>
          <w:szCs w:val="28"/>
        </w:rPr>
      </w:pPr>
      <w:r>
        <w:rPr>
          <w:rFonts w:eastAsia="BatangChe"/>
          <w:color w:val="auto"/>
          <w:sz w:val="28"/>
          <w:szCs w:val="28"/>
        </w:rPr>
        <w:t xml:space="preserve">  </w:t>
      </w:r>
      <w:r w:rsidRPr="00553632">
        <w:rPr>
          <w:rFonts w:eastAsia="BatangChe"/>
          <w:color w:val="auto"/>
          <w:sz w:val="28"/>
          <w:szCs w:val="28"/>
        </w:rPr>
        <w:t>17 в отношении земельного участка принято решение о предварительном согласовании его предоставления;</w:t>
      </w:r>
    </w:p>
    <w:p w:rsidR="00B37808" w:rsidRPr="00553632" w:rsidRDefault="00B37808" w:rsidP="00B37808">
      <w:pPr>
        <w:pStyle w:val="Default"/>
        <w:ind w:left="-426" w:firstLine="708"/>
        <w:jc w:val="both"/>
        <w:rPr>
          <w:rFonts w:eastAsia="BatangChe"/>
          <w:color w:val="auto"/>
          <w:sz w:val="28"/>
          <w:szCs w:val="28"/>
        </w:rPr>
      </w:pPr>
      <w:r>
        <w:rPr>
          <w:rFonts w:eastAsia="BatangChe"/>
          <w:color w:val="auto"/>
          <w:sz w:val="28"/>
          <w:szCs w:val="28"/>
        </w:rPr>
        <w:t xml:space="preserve">  </w:t>
      </w:r>
      <w:r w:rsidRPr="00553632">
        <w:rPr>
          <w:rFonts w:eastAsia="BatangChe"/>
          <w:color w:val="auto"/>
          <w:sz w:val="28"/>
          <w:szCs w:val="28"/>
        </w:rPr>
        <w:t>18)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B37808" w:rsidRPr="00553632" w:rsidRDefault="00B37808" w:rsidP="00B37808">
      <w:pPr>
        <w:pStyle w:val="Default"/>
        <w:ind w:left="-426" w:firstLine="708"/>
        <w:jc w:val="both"/>
        <w:rPr>
          <w:rFonts w:eastAsia="BatangChe"/>
          <w:color w:val="auto"/>
          <w:sz w:val="28"/>
          <w:szCs w:val="28"/>
        </w:rPr>
      </w:pPr>
      <w:r w:rsidRPr="00553632">
        <w:rPr>
          <w:rFonts w:eastAsia="BatangChe"/>
          <w:color w:val="auto"/>
          <w:sz w:val="28"/>
          <w:szCs w:val="28"/>
        </w:rPr>
        <w:t>19)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B37808" w:rsidRPr="00553632" w:rsidRDefault="00B37808" w:rsidP="00B37808">
      <w:pPr>
        <w:pStyle w:val="Default"/>
        <w:ind w:left="-426" w:firstLine="708"/>
        <w:jc w:val="both"/>
        <w:rPr>
          <w:rFonts w:eastAsia="BatangChe"/>
          <w:color w:val="auto"/>
          <w:sz w:val="28"/>
          <w:szCs w:val="28"/>
        </w:rPr>
      </w:pPr>
      <w:r w:rsidRPr="00553632">
        <w:rPr>
          <w:rFonts w:eastAsia="BatangChe"/>
          <w:color w:val="auto"/>
          <w:sz w:val="28"/>
          <w:szCs w:val="28"/>
        </w:rPr>
        <w:t>20)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2B48AA" w:rsidRPr="00F241EC" w:rsidRDefault="002B48AA">
      <w:pPr>
        <w:jc w:val="center"/>
        <w:rPr>
          <w:rFonts w:ascii="Times New Roman" w:hAnsi="Times New Roman"/>
          <w:sz w:val="28"/>
          <w:szCs w:val="28"/>
        </w:rPr>
      </w:pPr>
    </w:p>
    <w:p w:rsidR="002B48AA" w:rsidRPr="00F241EC" w:rsidRDefault="0001512A" w:rsidP="009663E0">
      <w:pPr>
        <w:ind w:firstLine="540"/>
        <w:jc w:val="both"/>
        <w:rPr>
          <w:rFonts w:ascii="Times New Roman" w:hAnsi="Times New Roman"/>
          <w:sz w:val="28"/>
          <w:szCs w:val="28"/>
        </w:rPr>
      </w:pPr>
      <w:r w:rsidRPr="00F241EC">
        <w:rPr>
          <w:rFonts w:ascii="Times New Roman" w:hAnsi="Times New Roman"/>
          <w:sz w:val="28"/>
          <w:szCs w:val="28"/>
        </w:rPr>
        <w:t>2</w:t>
      </w:r>
      <w:r w:rsidR="00901350">
        <w:rPr>
          <w:rFonts w:ascii="Times New Roman" w:hAnsi="Times New Roman"/>
          <w:sz w:val="28"/>
          <w:szCs w:val="28"/>
        </w:rPr>
        <w:t>.10</w:t>
      </w:r>
      <w:r w:rsidR="00B93A8D" w:rsidRPr="00F241EC">
        <w:rPr>
          <w:rFonts w:ascii="Times New Roman" w:hAnsi="Times New Roman"/>
          <w:sz w:val="28"/>
          <w:szCs w:val="28"/>
        </w:rPr>
        <w:t>. Размер платы, взимаемой с З</w:t>
      </w:r>
      <w:r w:rsidRPr="00F241EC">
        <w:rPr>
          <w:rFonts w:ascii="Times New Roman" w:hAnsi="Times New Roman"/>
          <w:sz w:val="28"/>
          <w:szCs w:val="28"/>
        </w:rPr>
        <w:t>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rsidR="002B48AA" w:rsidRPr="00F241EC" w:rsidRDefault="0001512A">
      <w:pPr>
        <w:ind w:firstLine="709"/>
        <w:jc w:val="both"/>
        <w:rPr>
          <w:rFonts w:ascii="Times New Roman" w:hAnsi="Times New Roman"/>
          <w:sz w:val="28"/>
          <w:szCs w:val="28"/>
        </w:rPr>
      </w:pPr>
      <w:r w:rsidRPr="00F241EC">
        <w:rPr>
          <w:rFonts w:ascii="Times New Roman" w:hAnsi="Times New Roman"/>
          <w:sz w:val="28"/>
          <w:szCs w:val="28"/>
        </w:rPr>
        <w:t>Предоставление муниципал</w:t>
      </w:r>
      <w:r w:rsidR="00B93A8D" w:rsidRPr="00F241EC">
        <w:rPr>
          <w:rFonts w:ascii="Times New Roman" w:hAnsi="Times New Roman"/>
          <w:sz w:val="28"/>
          <w:szCs w:val="28"/>
        </w:rPr>
        <w:t>ьной услуги осуществляется для З</w:t>
      </w:r>
      <w:r w:rsidRPr="00F241EC">
        <w:rPr>
          <w:rFonts w:ascii="Times New Roman" w:hAnsi="Times New Roman"/>
          <w:sz w:val="28"/>
          <w:szCs w:val="28"/>
        </w:rPr>
        <w:t>аявителей на безвозмездной основе.</w:t>
      </w:r>
    </w:p>
    <w:p w:rsidR="002B48AA" w:rsidRPr="00F241EC" w:rsidRDefault="002B48AA">
      <w:pPr>
        <w:jc w:val="center"/>
        <w:rPr>
          <w:rFonts w:ascii="Times New Roman" w:hAnsi="Times New Roman"/>
          <w:sz w:val="28"/>
          <w:szCs w:val="28"/>
        </w:rPr>
      </w:pPr>
    </w:p>
    <w:p w:rsidR="002B48AA" w:rsidRPr="00F241EC" w:rsidRDefault="009663E0" w:rsidP="009663E0">
      <w:pPr>
        <w:jc w:val="both"/>
        <w:rPr>
          <w:rFonts w:ascii="Times New Roman" w:hAnsi="Times New Roman"/>
          <w:sz w:val="28"/>
          <w:szCs w:val="28"/>
        </w:rPr>
      </w:pPr>
      <w:r w:rsidRPr="00F241EC">
        <w:rPr>
          <w:rFonts w:ascii="Times New Roman" w:hAnsi="Times New Roman"/>
          <w:sz w:val="28"/>
          <w:szCs w:val="28"/>
        </w:rPr>
        <w:t xml:space="preserve">        </w:t>
      </w:r>
      <w:r w:rsidR="0001512A" w:rsidRPr="00F241EC">
        <w:rPr>
          <w:rFonts w:ascii="Times New Roman" w:hAnsi="Times New Roman"/>
          <w:sz w:val="28"/>
          <w:szCs w:val="28"/>
        </w:rPr>
        <w:t>2.1</w:t>
      </w:r>
      <w:r w:rsidR="00901350">
        <w:rPr>
          <w:rFonts w:ascii="Times New Roman" w:hAnsi="Times New Roman"/>
          <w:sz w:val="28"/>
          <w:szCs w:val="28"/>
        </w:rPr>
        <w:t>1</w:t>
      </w:r>
      <w:r w:rsidR="0001512A" w:rsidRPr="00F241EC">
        <w:rPr>
          <w:rFonts w:ascii="Times New Roman" w:hAnsi="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2B48AA" w:rsidRPr="00F241EC" w:rsidRDefault="0001512A">
      <w:pPr>
        <w:ind w:firstLine="709"/>
        <w:jc w:val="both"/>
        <w:rPr>
          <w:rFonts w:ascii="Times New Roman" w:hAnsi="Times New Roman"/>
          <w:sz w:val="28"/>
          <w:szCs w:val="28"/>
        </w:rPr>
      </w:pPr>
      <w:r w:rsidRPr="00F241EC">
        <w:rPr>
          <w:rFonts w:ascii="Times New Roman" w:hAnsi="Times New Roman"/>
          <w:sz w:val="28"/>
          <w:szCs w:val="28"/>
        </w:rPr>
        <w:t>Максимальный срок ожидания в очереди при подаче заявления и (или) при получении результата не должен превышать 15 минут.</w:t>
      </w:r>
    </w:p>
    <w:p w:rsidR="009663E0" w:rsidRPr="00F241EC" w:rsidRDefault="009663E0" w:rsidP="009663E0">
      <w:pPr>
        <w:ind w:firstLine="709"/>
        <w:jc w:val="both"/>
        <w:rPr>
          <w:rFonts w:ascii="Times New Roman" w:hAnsi="Times New Roman"/>
          <w:sz w:val="28"/>
          <w:szCs w:val="28"/>
        </w:rPr>
      </w:pPr>
    </w:p>
    <w:p w:rsidR="002B48AA" w:rsidRPr="00F241EC" w:rsidRDefault="00B93A8D" w:rsidP="009663E0">
      <w:pPr>
        <w:ind w:firstLine="709"/>
        <w:jc w:val="both"/>
        <w:rPr>
          <w:rFonts w:ascii="Times New Roman" w:hAnsi="Times New Roman"/>
          <w:sz w:val="28"/>
          <w:szCs w:val="28"/>
        </w:rPr>
      </w:pPr>
      <w:r w:rsidRPr="00F241EC">
        <w:rPr>
          <w:rFonts w:ascii="Times New Roman" w:hAnsi="Times New Roman"/>
          <w:sz w:val="28"/>
          <w:szCs w:val="28"/>
        </w:rPr>
        <w:t>2.1</w:t>
      </w:r>
      <w:r w:rsidR="00901350">
        <w:rPr>
          <w:rFonts w:ascii="Times New Roman" w:hAnsi="Times New Roman"/>
          <w:sz w:val="28"/>
          <w:szCs w:val="28"/>
        </w:rPr>
        <w:t>2</w:t>
      </w:r>
      <w:r w:rsidRPr="00F241EC">
        <w:rPr>
          <w:rFonts w:ascii="Times New Roman" w:hAnsi="Times New Roman"/>
          <w:sz w:val="28"/>
          <w:szCs w:val="28"/>
        </w:rPr>
        <w:t>. Срок регистрации запроса З</w:t>
      </w:r>
      <w:r w:rsidR="0001512A" w:rsidRPr="00F241EC">
        <w:rPr>
          <w:rFonts w:ascii="Times New Roman" w:hAnsi="Times New Roman"/>
          <w:sz w:val="28"/>
          <w:szCs w:val="28"/>
        </w:rPr>
        <w:t>аявителя</w:t>
      </w:r>
      <w:r w:rsidR="009663E0" w:rsidRPr="00F241EC">
        <w:rPr>
          <w:rFonts w:ascii="Times New Roman" w:hAnsi="Times New Roman"/>
          <w:sz w:val="28"/>
          <w:szCs w:val="28"/>
        </w:rPr>
        <w:t xml:space="preserve"> </w:t>
      </w:r>
      <w:r w:rsidR="0001512A" w:rsidRPr="00F241EC">
        <w:rPr>
          <w:rFonts w:ascii="Times New Roman" w:hAnsi="Times New Roman"/>
          <w:sz w:val="28"/>
          <w:szCs w:val="28"/>
        </w:rPr>
        <w:t>о предоставлении муниципальной услуги</w:t>
      </w:r>
    </w:p>
    <w:p w:rsidR="009F778B" w:rsidRPr="00553632" w:rsidRDefault="009F778B" w:rsidP="009F778B">
      <w:pPr>
        <w:pStyle w:val="ad"/>
        <w:ind w:firstLine="709"/>
        <w:jc w:val="both"/>
        <w:rPr>
          <w:rFonts w:ascii="Times New Roman" w:eastAsia="BatangChe" w:hAnsi="Times New Roman"/>
          <w:sz w:val="28"/>
          <w:szCs w:val="28"/>
        </w:rPr>
      </w:pPr>
      <w:r w:rsidRPr="00553632">
        <w:rPr>
          <w:rFonts w:ascii="Times New Roman" w:eastAsia="BatangChe" w:hAnsi="Times New Roman"/>
          <w:sz w:val="28"/>
          <w:szCs w:val="28"/>
        </w:rPr>
        <w:t>2.1</w:t>
      </w:r>
      <w:r w:rsidR="00901350">
        <w:rPr>
          <w:rFonts w:ascii="Times New Roman" w:eastAsia="BatangChe" w:hAnsi="Times New Roman"/>
          <w:sz w:val="28"/>
          <w:szCs w:val="28"/>
        </w:rPr>
        <w:t>2</w:t>
      </w:r>
      <w:r w:rsidRPr="00553632">
        <w:rPr>
          <w:rFonts w:ascii="Times New Roman" w:eastAsia="BatangChe" w:hAnsi="Times New Roman"/>
          <w:sz w:val="28"/>
          <w:szCs w:val="28"/>
        </w:rPr>
        <w:t>.1. Регистрация заявления о предоставлении муниципальной услуги осуществляется в день его поступления в Уполномоченный орган (МФЦ).</w:t>
      </w:r>
    </w:p>
    <w:p w:rsidR="009F778B" w:rsidRPr="00553632" w:rsidRDefault="009F778B" w:rsidP="009F778B">
      <w:pPr>
        <w:pStyle w:val="ad"/>
        <w:jc w:val="both"/>
        <w:rPr>
          <w:rFonts w:ascii="Times New Roman" w:eastAsia="BatangChe" w:hAnsi="Times New Roman"/>
          <w:sz w:val="28"/>
          <w:szCs w:val="28"/>
        </w:rPr>
      </w:pPr>
      <w:r w:rsidRPr="00553632">
        <w:rPr>
          <w:rFonts w:ascii="Times New Roman" w:eastAsia="BatangChe" w:hAnsi="Times New Roman"/>
          <w:sz w:val="28"/>
          <w:szCs w:val="28"/>
        </w:rPr>
        <w:tab/>
        <w:t>При поступлении заявления в электронном виде в нерабочее время оно регистрируется специалистом, ответственным за прием и регистрацию входящей корреспонденции, в ближайший рабочий день, следующий за днем поступления указанного заявления.</w:t>
      </w:r>
    </w:p>
    <w:p w:rsidR="009F778B" w:rsidRPr="00553632" w:rsidRDefault="009F778B" w:rsidP="009F778B">
      <w:pPr>
        <w:pStyle w:val="ad"/>
        <w:jc w:val="both"/>
        <w:rPr>
          <w:rFonts w:ascii="Times New Roman" w:eastAsia="BatangChe" w:hAnsi="Times New Roman"/>
          <w:sz w:val="28"/>
          <w:szCs w:val="28"/>
        </w:rPr>
      </w:pPr>
      <w:r w:rsidRPr="00553632">
        <w:rPr>
          <w:rFonts w:ascii="Times New Roman" w:eastAsia="BatangChe" w:hAnsi="Times New Roman"/>
          <w:sz w:val="28"/>
          <w:szCs w:val="28"/>
        </w:rPr>
        <w:lastRenderedPageBreak/>
        <w:tab/>
        <w:t>В случае если заявитель направил заявление о предоставлении муниципальной услуги в электронном виде, то должностное лицо, ответственное за предоставление муниципальной услуги, проводит проверку электронной подписи, которой подписаны заявление и прилагаемые документы.</w:t>
      </w:r>
    </w:p>
    <w:p w:rsidR="009F778B" w:rsidRPr="00553632" w:rsidRDefault="009F778B" w:rsidP="009F778B">
      <w:pPr>
        <w:pStyle w:val="ad"/>
        <w:jc w:val="both"/>
        <w:rPr>
          <w:rFonts w:ascii="Times New Roman" w:eastAsia="BatangChe" w:hAnsi="Times New Roman"/>
          <w:sz w:val="28"/>
          <w:szCs w:val="28"/>
        </w:rPr>
      </w:pPr>
      <w:r w:rsidRPr="00553632">
        <w:rPr>
          <w:rFonts w:ascii="Times New Roman" w:eastAsia="BatangChe" w:hAnsi="Times New Roman"/>
          <w:sz w:val="28"/>
          <w:szCs w:val="28"/>
        </w:rPr>
        <w:tab/>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rsidR="009F778B" w:rsidRPr="00553632" w:rsidRDefault="009F778B" w:rsidP="009F778B">
      <w:pPr>
        <w:pStyle w:val="ad"/>
        <w:jc w:val="both"/>
        <w:rPr>
          <w:rFonts w:ascii="Times New Roman" w:eastAsia="BatangChe" w:hAnsi="Times New Roman"/>
          <w:sz w:val="28"/>
          <w:szCs w:val="28"/>
        </w:rPr>
      </w:pPr>
      <w:r w:rsidRPr="00553632">
        <w:rPr>
          <w:rFonts w:ascii="Times New Roman" w:eastAsia="BatangChe" w:hAnsi="Times New Roman"/>
          <w:sz w:val="28"/>
          <w:szCs w:val="28"/>
        </w:rPr>
        <w:tab/>
        <w:t>Проверка простой электронной подписи осуществляется с использованием соответствующего сервиса единой системы идентификации и аутентификации.</w:t>
      </w:r>
    </w:p>
    <w:p w:rsidR="002B48AA" w:rsidRPr="00F241EC" w:rsidRDefault="002B48AA">
      <w:pPr>
        <w:jc w:val="both"/>
        <w:rPr>
          <w:rFonts w:ascii="Times New Roman" w:hAnsi="Times New Roman"/>
          <w:sz w:val="28"/>
          <w:szCs w:val="28"/>
        </w:rPr>
      </w:pP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.1. Помещения Уполномоченного органа для предоставления муниципальной услуги размещаются на первом этаже здания, оборудованного отдельным входом, либо в отдельно стоящем здании для свободного доступа Заявителей. Передвижение по помещениям Уполномоченного органа, в которых проводится прием заявления и документов, не должно создавать затруднений для лиц с ограниченными возможностями здоровья.</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 если по состоянию здоровья Заявитель не может подняться по лестнице.</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На территории, прилегающей к зданию Уполномоченного органа, организуются места для парковки автотранспортных средств, в том числе места для парковки автотранспортных средств инвалидов (не менее 10 процентов мест, но не менее одного места), доступ Заявителей к парковочным местам является бесплатным.</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Помещение Уполномоченного органа для приема Заявителей оборудуется информационными стендами, на которых размещается форма заявления с образцом ее заполнения и перечень документов, необходимых для предоставления муниципальной услуги.</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 xml:space="preserve">Помещения, в которых осуществляются действия по предоставлению муниципальной услуги, обеспечиваются компьютерами, средствами связи, включая доступ к информационно - телекоммуникационной сети «Интернет», </w:t>
      </w:r>
      <w:r w:rsidRPr="003B375B">
        <w:rPr>
          <w:rFonts w:ascii="Times New Roman" w:hAnsi="Times New Roman"/>
          <w:sz w:val="28"/>
          <w:szCs w:val="28"/>
        </w:rPr>
        <w:lastRenderedPageBreak/>
        <w:t>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Зал ожидания, места для заполнения запросов и приема Заявителей оборудуются стульями, и (или) кресельными секциями, и (или) скамьями.</w:t>
      </w:r>
    </w:p>
    <w:p w:rsidR="00901350" w:rsidRPr="003B375B" w:rsidRDefault="00901350" w:rsidP="00901350">
      <w:pPr>
        <w:ind w:left="5"/>
        <w:jc w:val="both"/>
        <w:rPr>
          <w:rFonts w:ascii="Times New Roman" w:hAnsi="Times New Roman"/>
          <w:sz w:val="28"/>
          <w:szCs w:val="28"/>
        </w:rPr>
      </w:pPr>
      <w:r w:rsidRPr="003B375B">
        <w:rPr>
          <w:rFonts w:ascii="Times New Roman" w:hAnsi="Times New Roman"/>
          <w:sz w:val="28"/>
          <w:szCs w:val="28"/>
        </w:rPr>
        <w:t>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Информационные стенды должны располагаться в месте, доступном для просмотра (в том числе при большом количестве посетителей).</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.2. Для обеспечения доступности получения муниципальной услуги маломобильными группами населения здания и сооружения, в которых оказывается услуга, оборудуются согласно нормативным требованиям, утвержденным приказом Минстроя России от 30.12.2020 № 904/</w:t>
      </w:r>
      <w:proofErr w:type="spellStart"/>
      <w:r w:rsidRPr="003B375B">
        <w:rPr>
          <w:rFonts w:ascii="Times New Roman" w:hAnsi="Times New Roman"/>
          <w:sz w:val="28"/>
          <w:szCs w:val="28"/>
        </w:rPr>
        <w:t>пр</w:t>
      </w:r>
      <w:proofErr w:type="spellEnd"/>
      <w:r w:rsidRPr="003B375B">
        <w:rPr>
          <w:rFonts w:ascii="Times New Roman" w:hAnsi="Times New Roman"/>
          <w:sz w:val="28"/>
          <w:szCs w:val="28"/>
        </w:rPr>
        <w:t xml:space="preserve"> «Об утверждении СП 59.13330.2020 «СНиП 35-01-2001 Доступность зданий и сооружений для маломобильных групп населения»». </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.3.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При предоставлении муниципальной услуги инвалидам обеспечиваются:</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использование кресла - коляски;</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дублирование необходимой для инвалидов звуковой и зрительной информации, а также надписей, знаков иной текстовой и графической информации знаками, выполненными рельефно-точечным шрифтом Брайля;</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t xml:space="preserve">допуск </w:t>
      </w:r>
      <w:proofErr w:type="spellStart"/>
      <w:r w:rsidRPr="003B375B">
        <w:rPr>
          <w:rFonts w:ascii="Times New Roman" w:hAnsi="Times New Roman"/>
          <w:sz w:val="28"/>
          <w:szCs w:val="28"/>
        </w:rPr>
        <w:t>сурдопереводчика</w:t>
      </w:r>
      <w:proofErr w:type="spellEnd"/>
      <w:r w:rsidRPr="003B375B">
        <w:rPr>
          <w:rFonts w:ascii="Times New Roman" w:hAnsi="Times New Roman"/>
          <w:sz w:val="28"/>
          <w:szCs w:val="28"/>
        </w:rPr>
        <w:t xml:space="preserve"> и </w:t>
      </w:r>
      <w:proofErr w:type="spellStart"/>
      <w:r w:rsidRPr="003B375B">
        <w:rPr>
          <w:rFonts w:ascii="Times New Roman" w:hAnsi="Times New Roman"/>
          <w:sz w:val="28"/>
          <w:szCs w:val="28"/>
        </w:rPr>
        <w:t>тифлосурдопереводчика</w:t>
      </w:r>
      <w:proofErr w:type="spellEnd"/>
      <w:r w:rsidRPr="003B375B">
        <w:rPr>
          <w:rFonts w:ascii="Times New Roman" w:hAnsi="Times New Roman"/>
          <w:sz w:val="28"/>
          <w:szCs w:val="28"/>
        </w:rPr>
        <w:t>;</w:t>
      </w:r>
    </w:p>
    <w:p w:rsidR="00901350" w:rsidRPr="003B375B" w:rsidRDefault="00901350" w:rsidP="00901350">
      <w:pPr>
        <w:ind w:firstLine="709"/>
        <w:jc w:val="both"/>
        <w:rPr>
          <w:rFonts w:ascii="Times New Roman" w:hAnsi="Times New Roman"/>
          <w:sz w:val="28"/>
          <w:szCs w:val="28"/>
        </w:rPr>
      </w:pPr>
      <w:r w:rsidRPr="003B375B">
        <w:rPr>
          <w:rFonts w:ascii="Times New Roman" w:hAnsi="Times New Roman"/>
          <w:sz w:val="28"/>
          <w:szCs w:val="28"/>
        </w:rPr>
        <w:lastRenderedPageBreak/>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rsidR="00901350" w:rsidRPr="003B375B" w:rsidRDefault="00901350" w:rsidP="00901350">
      <w:pPr>
        <w:tabs>
          <w:tab w:val="left" w:pos="1418"/>
        </w:tabs>
        <w:ind w:firstLine="709"/>
        <w:jc w:val="both"/>
        <w:rPr>
          <w:rFonts w:ascii="Times New Roman" w:hAnsi="Times New Roman"/>
          <w:sz w:val="28"/>
          <w:szCs w:val="28"/>
        </w:rPr>
      </w:pPr>
      <w:r w:rsidRPr="003B375B">
        <w:rPr>
          <w:rFonts w:ascii="Times New Roman" w:hAnsi="Times New Roman"/>
          <w:sz w:val="28"/>
          <w:szCs w:val="28"/>
        </w:rPr>
        <w:t>оказание инвалидам помощи в преодолении барьеров, мешающих получению ими и муниципальных услуг наравне с другими лицами.</w:t>
      </w:r>
    </w:p>
    <w:p w:rsidR="00901350" w:rsidRPr="003B375B" w:rsidRDefault="00901350" w:rsidP="00901350">
      <w:pPr>
        <w:ind w:left="5" w:firstLine="704"/>
        <w:jc w:val="both"/>
        <w:rPr>
          <w:rFonts w:ascii="Times New Roman" w:hAnsi="Times New Roman"/>
          <w:sz w:val="28"/>
          <w:szCs w:val="28"/>
        </w:rPr>
      </w:pPr>
      <w:r w:rsidRPr="003B375B">
        <w:rPr>
          <w:rFonts w:ascii="Times New Roman" w:hAnsi="Times New Roman"/>
          <w:sz w:val="28"/>
          <w:szCs w:val="28"/>
        </w:rPr>
        <w:t>2.1</w:t>
      </w:r>
      <w:r>
        <w:rPr>
          <w:rFonts w:ascii="Times New Roman" w:hAnsi="Times New Roman"/>
          <w:sz w:val="28"/>
          <w:szCs w:val="28"/>
        </w:rPr>
        <w:t>3</w:t>
      </w:r>
      <w:r w:rsidRPr="003B375B">
        <w:rPr>
          <w:rFonts w:ascii="Times New Roman" w:hAnsi="Times New Roman"/>
          <w:sz w:val="28"/>
          <w:szCs w:val="28"/>
        </w:rPr>
        <w:t>.4. Требования к комфортности и доступности предоставления муниципальной услуги в МФЦ утверждены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3C6EBB" w:rsidRPr="00F241EC" w:rsidRDefault="003C6EBB">
      <w:pPr>
        <w:ind w:firstLine="709"/>
        <w:jc w:val="both"/>
        <w:rPr>
          <w:rFonts w:ascii="Times New Roman" w:hAnsi="Times New Roman"/>
          <w:sz w:val="28"/>
          <w:szCs w:val="28"/>
        </w:rPr>
      </w:pPr>
    </w:p>
    <w:p w:rsidR="002B48AA" w:rsidRPr="00F241EC" w:rsidRDefault="0001512A" w:rsidP="003C6EBB">
      <w:pPr>
        <w:ind w:firstLine="709"/>
        <w:rPr>
          <w:rFonts w:ascii="Times New Roman" w:hAnsi="Times New Roman"/>
          <w:sz w:val="28"/>
          <w:szCs w:val="28"/>
        </w:rPr>
      </w:pPr>
      <w:r w:rsidRPr="00F241EC">
        <w:rPr>
          <w:rFonts w:ascii="Times New Roman" w:hAnsi="Times New Roman"/>
          <w:sz w:val="28"/>
          <w:szCs w:val="28"/>
        </w:rPr>
        <w:t>2.1</w:t>
      </w:r>
      <w:r w:rsidR="00BE3EBA">
        <w:rPr>
          <w:rFonts w:ascii="Times New Roman" w:hAnsi="Times New Roman"/>
          <w:sz w:val="28"/>
          <w:szCs w:val="28"/>
        </w:rPr>
        <w:t>4</w:t>
      </w:r>
      <w:r w:rsidRPr="00F241EC">
        <w:rPr>
          <w:rFonts w:ascii="Times New Roman" w:hAnsi="Times New Roman"/>
          <w:sz w:val="28"/>
          <w:szCs w:val="28"/>
        </w:rPr>
        <w:t>. Показатели доступности и качества муниципальной услуги</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2.1</w:t>
      </w:r>
      <w:r w:rsidR="00BE3EBA">
        <w:rPr>
          <w:rFonts w:ascii="Times New Roman" w:eastAsia="BatangChe" w:hAnsi="Times New Roman"/>
          <w:sz w:val="28"/>
          <w:szCs w:val="28"/>
        </w:rPr>
        <w:t>4</w:t>
      </w:r>
      <w:r w:rsidRPr="00553632">
        <w:rPr>
          <w:rFonts w:ascii="Times New Roman" w:eastAsia="BatangChe" w:hAnsi="Times New Roman"/>
          <w:sz w:val="28"/>
          <w:szCs w:val="28"/>
        </w:rPr>
        <w:t>.1. Показателями доступности муниципальной услуги являются:</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информирование заявителей о предоставлении муниципальной услуги;</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оборудование помещений Уполномоченного органа местами хранения верхней одежды заявителей, местами общего пользования;</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соблюдение графика работы Уполномоченного органа;</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время, затраченное на получение конечного результата муниципальной услуги.</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2.1</w:t>
      </w:r>
      <w:r w:rsidR="00BE3EBA">
        <w:rPr>
          <w:rFonts w:ascii="Times New Roman" w:eastAsia="BatangChe" w:hAnsi="Times New Roman"/>
          <w:sz w:val="28"/>
          <w:szCs w:val="28"/>
        </w:rPr>
        <w:t>4</w:t>
      </w:r>
      <w:r w:rsidRPr="00553632">
        <w:rPr>
          <w:rFonts w:ascii="Times New Roman" w:eastAsia="BatangChe" w:hAnsi="Times New Roman"/>
          <w:sz w:val="28"/>
          <w:szCs w:val="28"/>
        </w:rPr>
        <w:t>.2. Показателями качества муниципальной услуги являются:</w:t>
      </w:r>
    </w:p>
    <w:p w:rsidR="00E55268" w:rsidRPr="00553632" w:rsidRDefault="00E55268" w:rsidP="00E55268">
      <w:pPr>
        <w:ind w:left="-284" w:firstLine="708"/>
        <w:jc w:val="both"/>
        <w:rPr>
          <w:rFonts w:ascii="Times New Roman" w:eastAsia="BatangChe" w:hAnsi="Times New Roman"/>
          <w:sz w:val="28"/>
          <w:szCs w:val="28"/>
        </w:rPr>
      </w:pPr>
      <w:r w:rsidRPr="00553632">
        <w:rPr>
          <w:rFonts w:ascii="Times New Roman" w:eastAsia="BatangChe" w:hAnsi="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E55268" w:rsidRPr="00553632" w:rsidRDefault="00E55268" w:rsidP="00E55268">
      <w:pPr>
        <w:autoSpaceDE w:val="0"/>
        <w:autoSpaceDN w:val="0"/>
        <w:adjustRightInd w:val="0"/>
        <w:ind w:left="-284" w:firstLine="708"/>
        <w:jc w:val="both"/>
        <w:rPr>
          <w:rFonts w:ascii="Times New Roman" w:eastAsia="BatangChe" w:hAnsi="Times New Roman"/>
          <w:sz w:val="28"/>
          <w:szCs w:val="28"/>
        </w:rPr>
      </w:pPr>
      <w:r w:rsidRPr="00553632">
        <w:rPr>
          <w:rFonts w:ascii="Times New Roman" w:eastAsia="BatangChe" w:hAnsi="Times New Roman"/>
          <w:sz w:val="28"/>
          <w:szCs w:val="28"/>
        </w:rPr>
        <w:t>соблюдение сроков и последовательности выполнения всех административных процедур, предусмотренных настоящим административным регламентом;</w:t>
      </w:r>
    </w:p>
    <w:p w:rsidR="00E55268" w:rsidRPr="00E55268" w:rsidRDefault="00E55268" w:rsidP="00E55268">
      <w:pPr>
        <w:pStyle w:val="4"/>
        <w:spacing w:before="0" w:after="0"/>
        <w:ind w:left="-284" w:firstLine="708"/>
        <w:rPr>
          <w:rFonts w:eastAsia="BatangChe" w:hint="eastAsia"/>
          <w:b w:val="0"/>
          <w:sz w:val="28"/>
          <w:szCs w:val="28"/>
          <w:lang w:eastAsia="en-US"/>
        </w:rPr>
      </w:pPr>
      <w:r w:rsidRPr="00E55268">
        <w:rPr>
          <w:rFonts w:eastAsia="BatangChe"/>
          <w:b w:val="0"/>
          <w:sz w:val="28"/>
          <w:szCs w:val="28"/>
          <w:lang w:eastAsia="en-US"/>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настоящим административным регламентом.</w:t>
      </w:r>
    </w:p>
    <w:p w:rsidR="00E55268" w:rsidRPr="00553632" w:rsidRDefault="00E55268" w:rsidP="00E55268">
      <w:pPr>
        <w:ind w:left="-284" w:firstLine="708"/>
        <w:jc w:val="both"/>
        <w:rPr>
          <w:rFonts w:ascii="Times New Roman" w:eastAsia="BatangChe" w:hAnsi="Times New Roman"/>
          <w:sz w:val="28"/>
          <w:szCs w:val="28"/>
        </w:rPr>
      </w:pPr>
      <w:r w:rsidRPr="00553632">
        <w:rPr>
          <w:rFonts w:ascii="Times New Roman" w:eastAsia="BatangChe" w:hAnsi="Times New Roman"/>
          <w:sz w:val="28"/>
          <w:szCs w:val="28"/>
        </w:rPr>
        <w:t>2.1</w:t>
      </w:r>
      <w:r w:rsidR="00BE3EBA">
        <w:rPr>
          <w:rFonts w:ascii="Times New Roman" w:eastAsia="BatangChe" w:hAnsi="Times New Roman"/>
          <w:sz w:val="28"/>
          <w:szCs w:val="28"/>
        </w:rPr>
        <w:t>4</w:t>
      </w:r>
      <w:r w:rsidRPr="00553632">
        <w:rPr>
          <w:rFonts w:ascii="Times New Roman" w:eastAsia="BatangChe" w:hAnsi="Times New Roman"/>
          <w:sz w:val="28"/>
          <w:szCs w:val="28"/>
        </w:rPr>
        <w:t>.3.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 на Едином портале.</w:t>
      </w:r>
    </w:p>
    <w:p w:rsidR="002B48AA" w:rsidRPr="00F241EC" w:rsidRDefault="002B48AA">
      <w:pPr>
        <w:ind w:firstLine="709"/>
        <w:jc w:val="both"/>
        <w:rPr>
          <w:rFonts w:ascii="Times New Roman" w:hAnsi="Times New Roman"/>
          <w:sz w:val="28"/>
          <w:szCs w:val="28"/>
        </w:rPr>
      </w:pPr>
    </w:p>
    <w:p w:rsidR="002B48AA" w:rsidRPr="00F241EC" w:rsidRDefault="0001512A" w:rsidP="003C6EBB">
      <w:pPr>
        <w:ind w:firstLine="709"/>
        <w:jc w:val="both"/>
        <w:rPr>
          <w:rFonts w:ascii="Times New Roman" w:hAnsi="Times New Roman"/>
          <w:sz w:val="28"/>
          <w:szCs w:val="28"/>
        </w:rPr>
      </w:pPr>
      <w:r w:rsidRPr="00F241EC">
        <w:rPr>
          <w:rFonts w:ascii="Times New Roman" w:hAnsi="Times New Roman"/>
          <w:sz w:val="28"/>
          <w:szCs w:val="28"/>
        </w:rPr>
        <w:t>2.1</w:t>
      </w:r>
      <w:r w:rsidR="00BE3EBA">
        <w:rPr>
          <w:rFonts w:ascii="Times New Roman" w:hAnsi="Times New Roman"/>
          <w:sz w:val="28"/>
          <w:szCs w:val="28"/>
        </w:rPr>
        <w:t>5</w:t>
      </w:r>
      <w:r w:rsidRPr="00F241EC">
        <w:rPr>
          <w:rFonts w:ascii="Times New Roman" w:hAnsi="Times New Roman"/>
          <w:sz w:val="28"/>
          <w:szCs w:val="28"/>
        </w:rPr>
        <w:t>. Перечень классов средств электронной подписи, которые</w:t>
      </w:r>
      <w:r w:rsidR="003C6EBB" w:rsidRPr="00F241EC">
        <w:rPr>
          <w:rFonts w:ascii="Times New Roman" w:hAnsi="Times New Roman"/>
          <w:sz w:val="28"/>
          <w:szCs w:val="28"/>
        </w:rPr>
        <w:t xml:space="preserve"> </w:t>
      </w:r>
      <w:r w:rsidRPr="00F241EC">
        <w:rPr>
          <w:rFonts w:ascii="Times New Roman" w:hAnsi="Times New Roman"/>
          <w:sz w:val="28"/>
          <w:szCs w:val="28"/>
        </w:rPr>
        <w:t>допускаются к использованию при обращении за получением</w:t>
      </w:r>
      <w:r w:rsidR="003C6EBB" w:rsidRPr="00F241EC">
        <w:rPr>
          <w:rFonts w:ascii="Times New Roman" w:hAnsi="Times New Roman"/>
          <w:sz w:val="28"/>
          <w:szCs w:val="28"/>
        </w:rPr>
        <w:t xml:space="preserve"> </w:t>
      </w:r>
      <w:r w:rsidRPr="00F241EC">
        <w:rPr>
          <w:rFonts w:ascii="Times New Roman" w:hAnsi="Times New Roman"/>
          <w:sz w:val="28"/>
          <w:szCs w:val="28"/>
        </w:rPr>
        <w:t xml:space="preserve">муниципальной </w:t>
      </w:r>
      <w:r w:rsidRPr="00F241EC">
        <w:rPr>
          <w:rFonts w:ascii="Times New Roman" w:hAnsi="Times New Roman"/>
          <w:sz w:val="28"/>
          <w:szCs w:val="28"/>
        </w:rPr>
        <w:lastRenderedPageBreak/>
        <w:t>услуги, оказываемой с применением</w:t>
      </w:r>
      <w:r w:rsidR="003C6EBB" w:rsidRPr="00F241EC">
        <w:rPr>
          <w:rFonts w:ascii="Times New Roman" w:hAnsi="Times New Roman"/>
          <w:sz w:val="28"/>
          <w:szCs w:val="28"/>
        </w:rPr>
        <w:t xml:space="preserve"> </w:t>
      </w:r>
      <w:r w:rsidRPr="00F241EC">
        <w:rPr>
          <w:rFonts w:ascii="Times New Roman" w:hAnsi="Times New Roman"/>
          <w:sz w:val="28"/>
          <w:szCs w:val="28"/>
        </w:rPr>
        <w:t>усиленной квалифицированной электронной подписи</w:t>
      </w:r>
    </w:p>
    <w:p w:rsidR="002B48AA" w:rsidRPr="00F241EC" w:rsidRDefault="0001512A">
      <w:pPr>
        <w:ind w:firstLine="709"/>
        <w:jc w:val="both"/>
        <w:rPr>
          <w:rFonts w:ascii="Times New Roman" w:hAnsi="Times New Roman"/>
          <w:sz w:val="28"/>
          <w:szCs w:val="28"/>
        </w:rPr>
      </w:pPr>
      <w:r w:rsidRPr="00F241EC">
        <w:rPr>
          <w:rFonts w:ascii="Times New Roman" w:hAnsi="Times New Roman"/>
          <w:sz w:val="28"/>
          <w:szCs w:val="28"/>
        </w:rPr>
        <w:t>С учетом Требований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rsidR="002B48AA" w:rsidRPr="00F241EC" w:rsidRDefault="002B48AA">
      <w:pPr>
        <w:ind w:firstLine="720"/>
        <w:jc w:val="both"/>
        <w:rPr>
          <w:rFonts w:ascii="Times New Roman" w:hAnsi="Times New Roman"/>
          <w:sz w:val="28"/>
          <w:szCs w:val="28"/>
        </w:rPr>
      </w:pPr>
    </w:p>
    <w:p w:rsidR="002B48AA" w:rsidRPr="00F241EC" w:rsidRDefault="00045545">
      <w:pPr>
        <w:ind w:firstLine="709"/>
        <w:jc w:val="center"/>
        <w:rPr>
          <w:rFonts w:ascii="Times New Roman" w:hAnsi="Times New Roman"/>
          <w:sz w:val="28"/>
          <w:szCs w:val="28"/>
        </w:rPr>
      </w:pPr>
      <w:r>
        <w:rPr>
          <w:rFonts w:ascii="Times New Roman" w:hAnsi="Times New Roman"/>
          <w:sz w:val="28"/>
          <w:szCs w:val="28"/>
        </w:rPr>
        <w:t>3</w:t>
      </w:r>
      <w:r w:rsidR="0001512A" w:rsidRPr="00F241EC">
        <w:rPr>
          <w:rFonts w:ascii="Times New Roman" w:hAnsi="Times New Roman"/>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rsidR="002B48AA" w:rsidRPr="00F241EC" w:rsidRDefault="002B48AA">
      <w:pPr>
        <w:ind w:firstLine="540"/>
        <w:jc w:val="both"/>
        <w:rPr>
          <w:rFonts w:ascii="Times New Roman" w:hAnsi="Times New Roman"/>
          <w:sz w:val="28"/>
          <w:szCs w:val="28"/>
        </w:rPr>
      </w:pPr>
    </w:p>
    <w:p w:rsidR="002B48AA" w:rsidRPr="00F241EC" w:rsidRDefault="0001512A" w:rsidP="003C6EBB">
      <w:pPr>
        <w:ind w:firstLine="709"/>
        <w:rPr>
          <w:rFonts w:ascii="Times New Roman" w:hAnsi="Times New Roman"/>
          <w:sz w:val="28"/>
          <w:szCs w:val="28"/>
        </w:rPr>
      </w:pPr>
      <w:r w:rsidRPr="00F241EC">
        <w:rPr>
          <w:rFonts w:ascii="Times New Roman" w:hAnsi="Times New Roman"/>
          <w:sz w:val="28"/>
          <w:szCs w:val="28"/>
        </w:rPr>
        <w:t>3.1. Исчерпывающий перечень административных процедур</w:t>
      </w:r>
    </w:p>
    <w:p w:rsidR="007B17A5" w:rsidRPr="00553632" w:rsidRDefault="007B17A5" w:rsidP="007B17A5">
      <w:pPr>
        <w:pStyle w:val="ad"/>
        <w:jc w:val="both"/>
        <w:rPr>
          <w:rFonts w:ascii="Times New Roman" w:eastAsia="BatangChe" w:hAnsi="Times New Roman"/>
          <w:sz w:val="28"/>
          <w:szCs w:val="28"/>
        </w:rPr>
      </w:pPr>
      <w:r w:rsidRPr="00553632">
        <w:rPr>
          <w:rFonts w:ascii="Times New Roman" w:eastAsia="BatangChe" w:hAnsi="Times New Roman"/>
          <w:sz w:val="28"/>
          <w:szCs w:val="28"/>
        </w:rPr>
        <w:tab/>
        <w:t>3.1.1. Предоставление муниципальной услуги включает в себя следующие административные процедуры:</w:t>
      </w:r>
    </w:p>
    <w:p w:rsidR="007B17A5" w:rsidRPr="00553632" w:rsidRDefault="007B17A5" w:rsidP="007B17A5">
      <w:pPr>
        <w:pStyle w:val="ad"/>
        <w:jc w:val="both"/>
        <w:rPr>
          <w:rFonts w:ascii="Times New Roman" w:eastAsia="BatangChe" w:hAnsi="Times New Roman"/>
          <w:sz w:val="28"/>
          <w:szCs w:val="28"/>
        </w:rPr>
      </w:pPr>
      <w:r w:rsidRPr="00553632">
        <w:rPr>
          <w:rFonts w:ascii="Times New Roman" w:eastAsia="BatangChe" w:hAnsi="Times New Roman"/>
          <w:sz w:val="28"/>
          <w:szCs w:val="28"/>
        </w:rPr>
        <w:tab/>
        <w:t>прием и регистрация заявления и документов;</w:t>
      </w:r>
    </w:p>
    <w:p w:rsidR="007B17A5" w:rsidRPr="00553632" w:rsidRDefault="007B17A5" w:rsidP="007B17A5">
      <w:pPr>
        <w:pStyle w:val="ad"/>
        <w:jc w:val="both"/>
        <w:rPr>
          <w:rFonts w:ascii="Times New Roman" w:eastAsia="BatangChe" w:hAnsi="Times New Roman"/>
          <w:sz w:val="28"/>
          <w:szCs w:val="28"/>
        </w:rPr>
      </w:pPr>
      <w:r w:rsidRPr="00553632">
        <w:rPr>
          <w:rFonts w:ascii="Times New Roman" w:eastAsia="BatangChe" w:hAnsi="Times New Roman"/>
          <w:sz w:val="28"/>
          <w:szCs w:val="28"/>
        </w:rPr>
        <w:tab/>
        <w:t>рассмотрение заявления и принятие решения о предоставлении (отказе в предоставлении) земельного участка на торгах;</w:t>
      </w:r>
    </w:p>
    <w:p w:rsidR="007B17A5" w:rsidRPr="00553632" w:rsidRDefault="007B17A5" w:rsidP="007B17A5">
      <w:pPr>
        <w:pStyle w:val="ad"/>
        <w:jc w:val="both"/>
        <w:rPr>
          <w:rFonts w:ascii="Times New Roman" w:eastAsia="BatangChe" w:hAnsi="Times New Roman"/>
          <w:sz w:val="28"/>
          <w:szCs w:val="28"/>
        </w:rPr>
      </w:pPr>
      <w:r w:rsidRPr="00553632">
        <w:rPr>
          <w:rFonts w:ascii="Times New Roman" w:eastAsia="BatangChe" w:hAnsi="Times New Roman"/>
          <w:sz w:val="28"/>
          <w:szCs w:val="28"/>
        </w:rPr>
        <w:tab/>
        <w:t>выдача (направление) подготовленных документов заявителю.</w:t>
      </w:r>
    </w:p>
    <w:p w:rsidR="002B48AA" w:rsidRPr="00F241EC" w:rsidRDefault="002B48AA" w:rsidP="007B17A5">
      <w:pPr>
        <w:jc w:val="both"/>
        <w:rPr>
          <w:rFonts w:ascii="Times New Roman" w:hAnsi="Times New Roman"/>
          <w:sz w:val="28"/>
          <w:szCs w:val="28"/>
        </w:rPr>
      </w:pPr>
    </w:p>
    <w:p w:rsidR="006553FC" w:rsidRPr="00F241EC" w:rsidRDefault="0001512A" w:rsidP="006553FC">
      <w:pPr>
        <w:ind w:right="-2" w:firstLine="720"/>
        <w:rPr>
          <w:rFonts w:ascii="Times New Roman" w:hAnsi="Times New Roman"/>
          <w:sz w:val="28"/>
          <w:szCs w:val="28"/>
        </w:rPr>
      </w:pPr>
      <w:r w:rsidRPr="00F241EC">
        <w:rPr>
          <w:rFonts w:ascii="Times New Roman" w:hAnsi="Times New Roman"/>
          <w:sz w:val="28"/>
          <w:szCs w:val="28"/>
        </w:rPr>
        <w:t>3.2. Прием и регистрация заявления и документов, необходимых для предоставления муниципальной услуги</w:t>
      </w:r>
    </w:p>
    <w:p w:rsidR="00874930" w:rsidRPr="00553632" w:rsidRDefault="00874930" w:rsidP="00630F38">
      <w:pPr>
        <w:pStyle w:val="ad"/>
        <w:ind w:firstLine="720"/>
        <w:jc w:val="both"/>
        <w:rPr>
          <w:rFonts w:ascii="Times New Roman" w:eastAsia="BatangChe" w:hAnsi="Times New Roman"/>
          <w:sz w:val="28"/>
          <w:szCs w:val="28"/>
        </w:rPr>
      </w:pPr>
      <w:r w:rsidRPr="00553632">
        <w:rPr>
          <w:rFonts w:ascii="Times New Roman" w:eastAsia="BatangChe" w:hAnsi="Times New Roman"/>
          <w:sz w:val="28"/>
          <w:szCs w:val="28"/>
        </w:rPr>
        <w:t xml:space="preserve">3.2.1. Юридическим фактом, являющимся основанием для начала выполнения административной процедуры, является поступление в Уполномоченный орган заявления и прилагаемых документов.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3.2.2. Должностное лицо Уполномоченного органа, ответственное за прием и регистрацию заявления, в день поступления заявления (при поступлении в электронном виде в нерабочее время – или почтовым отправлением в ближайший рабочий день, следующий за днем поступления указанных документов):</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осуществляет регистрацию заявления и прилагаемых документов в журнале </w:t>
      </w:r>
      <w:r w:rsidRPr="00553632">
        <w:rPr>
          <w:rFonts w:ascii="Times New Roman" w:eastAsia="BatangChe" w:hAnsi="Times New Roman"/>
          <w:sz w:val="28"/>
          <w:szCs w:val="28"/>
        </w:rPr>
        <w:tab/>
        <w:t>регистрации входящих обращений;</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3.2.3. В случае если заявление и прилагаемые документы представляются заявителем в Уполномоченный орган (МФЦ) лично, должностное лицо Уполномоченного органа (МФЦ), ответственное за прием и регистрацию заявления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Уполномоченным органом (МФЦ) таких документов.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В случае, если заявление и прилагаемые документы представлены заявителем в Уполномоченный орган посредством почтового отправления расписка в получении таких заявления и документов направляется Уполномоченным органом по указанному в заявлении почтовому адресу в </w:t>
      </w:r>
      <w:r w:rsidRPr="00553632">
        <w:rPr>
          <w:rFonts w:ascii="Times New Roman" w:eastAsia="BatangChe" w:hAnsi="Times New Roman"/>
          <w:sz w:val="28"/>
          <w:szCs w:val="28"/>
        </w:rPr>
        <w:lastRenderedPageBreak/>
        <w:t xml:space="preserve">течение рабочего дня, следующего за днем получения Уполномоченным органом документов.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Получение заявления и прилагаемых документов, представляемых в форме электронных документов, подтверждается Уполномоченным органом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Уполномоченным органом заявления и документов, а также перечень наименований файлов, представленных в форме электронных документов.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Сообщение о получении заявления и прилагаемых документов направляется по указанному в заявлении адресу электронной почты или в личный кабинет заявителя на Едином портале.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Сообщение о получении заявления и прилагаемых документов направляется заявителю (представителю заявителя) не позднее рабочего дня, следующего за днем поступления заявления в Уполномоченный орган.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3.2.4. После регистрации заявление и прилагаемые к нему документы направляются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3.2.5. Срок выполнения данной административной процедуры составляет 1 рабочий день со дня поступления заявления и прилагаемых документов в Уполномоченный орган (в случае обращения в МФЦ в сроки, установленные Соглашением о взаимодействии, но не позднее 3 рабочих дней со дня поступления заявления и прилагаемых документов).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3.2.6.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заявления и прилагаемых документов на рассмотрение.</w:t>
      </w:r>
    </w:p>
    <w:p w:rsidR="003D066C" w:rsidRPr="00F241EC" w:rsidRDefault="003D066C" w:rsidP="003D066C">
      <w:pPr>
        <w:pStyle w:val="Standard"/>
        <w:widowControl w:val="0"/>
        <w:ind w:firstLine="720"/>
        <w:jc w:val="both"/>
        <w:rPr>
          <w:i/>
          <w:sz w:val="28"/>
          <w:szCs w:val="28"/>
          <w:shd w:val="clear" w:color="auto" w:fill="FFFFFF"/>
        </w:rPr>
      </w:pPr>
    </w:p>
    <w:p w:rsidR="003D066C" w:rsidRPr="00630F38" w:rsidRDefault="003D066C" w:rsidP="00630F38">
      <w:pPr>
        <w:pStyle w:val="ConsPlusNormal"/>
        <w:jc w:val="center"/>
      </w:pPr>
      <w:r w:rsidRPr="00630F38">
        <w:rPr>
          <w:shd w:val="clear" w:color="auto" w:fill="FFFFFF"/>
        </w:rPr>
        <w:t>3.3. Рассмотрение заявления и представленных документов</w:t>
      </w:r>
    </w:p>
    <w:p w:rsidR="003D066C" w:rsidRPr="00F241EC" w:rsidRDefault="003D066C" w:rsidP="003D066C">
      <w:pPr>
        <w:pStyle w:val="Standard"/>
        <w:widowControl w:val="0"/>
        <w:ind w:right="-2" w:firstLine="720"/>
        <w:jc w:val="center"/>
        <w:rPr>
          <w:sz w:val="28"/>
          <w:szCs w:val="28"/>
          <w:shd w:val="clear" w:color="auto" w:fill="FFFFFF"/>
        </w:rPr>
      </w:pPr>
      <w:bookmarkStart w:id="0" w:name="_GoBack"/>
      <w:bookmarkEnd w:id="0"/>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3.3. Рассмотрение заявления и прилагаемых документов </w:t>
      </w:r>
    </w:p>
    <w:p w:rsidR="00874930" w:rsidRPr="00553632" w:rsidRDefault="00874930" w:rsidP="00A44E71">
      <w:pPr>
        <w:pStyle w:val="ad"/>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3.3.1. Юридическим фактом, являющимся основанием для начала исполнения административной процедуры является получение заявления и прилагаемых документов должностным лицом, ответственным за предоставление муниципальной услуги.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3.3.2. В случае поступления заявления и прилагаемых документов в электронной форме должностное лицо, ответственное за предоставление муниципальной услуги, в течение 3 рабочих дней со дня регистрации заявления и документов проводит проверку электронной подписи, которой подписаны заявление и прилагаемые документы.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w:t>
      </w:r>
      <w:r w:rsidRPr="00553632">
        <w:rPr>
          <w:rFonts w:ascii="Times New Roman" w:eastAsia="BatangChe" w:hAnsi="Times New Roman"/>
          <w:sz w:val="28"/>
          <w:szCs w:val="28"/>
        </w:rPr>
        <w:lastRenderedPageBreak/>
        <w:t xml:space="preserve">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Проверка простой электронной подписи осуществляется с использованием соответствующего сервиса единой системы идентификации и аутентификации.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3.3.3. Если в случае проверки электронной подписи установлено несоблюдение условий признания ее действительности, должностное лицо, ответственное за предоставление муниципальной услуги, в течение 1 рабочего дня со дня окончания указанной проверки: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готовит уведомление об отказе в принятии заявления и прилагаемых документов с указанием причин их возврата за подписью Главы округа;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направляет заявителю указанное уведомление в электронной форме, подписанное усиленной квалифицированной электронной подписью Главы округа, по адресу электронной почты заявителя. </w:t>
      </w:r>
    </w:p>
    <w:p w:rsidR="00874930" w:rsidRPr="00553632" w:rsidRDefault="00874930" w:rsidP="00874930">
      <w:pPr>
        <w:pStyle w:val="ad"/>
        <w:jc w:val="both"/>
        <w:rPr>
          <w:rFonts w:ascii="Times New Roman" w:eastAsia="BatangChe" w:hAnsi="Times New Roman"/>
          <w:sz w:val="28"/>
          <w:szCs w:val="28"/>
        </w:rPr>
      </w:pPr>
      <w:r w:rsidRPr="00553632">
        <w:rPr>
          <w:rFonts w:ascii="Times New Roman" w:eastAsia="BatangChe" w:hAnsi="Times New Roman"/>
          <w:sz w:val="28"/>
          <w:szCs w:val="28"/>
        </w:rPr>
        <w:tab/>
        <w:t xml:space="preserve">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приеме к рассмотрению первичного обращения. </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3.3.4. В случае если заявитель по своему усмотрению не представил документы, указанные в пункте 2.7.1 настоящего административного регламента, и при поступлении представления и прилагаемых документов в электронной форме (если в результате проверки усиленной квалифицированной электронной подписи заявителя установлено соблюдение условий признания ее действительности), должностное лицо, ответственное за предоставление муниципальной услуги, в течение 5 рабочих дней со дня получения представления и прилагаемых документов обеспечивает направление межведомственных запросов. </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Должностное лицо, ответственное за предоставление муниципальной услуги, осуществляет </w:t>
      </w:r>
      <w:proofErr w:type="gramStart"/>
      <w:r w:rsidRPr="00553632">
        <w:rPr>
          <w:rFonts w:ascii="Times New Roman" w:eastAsia="BatangChe" w:hAnsi="Times New Roman"/>
          <w:sz w:val="28"/>
          <w:szCs w:val="28"/>
        </w:rPr>
        <w:t>направление  межведомственных</w:t>
      </w:r>
      <w:proofErr w:type="gramEnd"/>
      <w:r w:rsidRPr="00553632">
        <w:rPr>
          <w:rFonts w:ascii="Times New Roman" w:eastAsia="BatangChe" w:hAnsi="Times New Roman"/>
          <w:sz w:val="28"/>
          <w:szCs w:val="28"/>
        </w:rPr>
        <w:t xml:space="preserve"> запросов в отношении объекта , указанного в заявлении  с целью подготовки  решения  о  проведении аукциона либо отказа в проведении.</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3.3.5. Должностное лицо, ответственное за предоставление муниципальной услуги, осуществляет проверку документов и ответов на межведомственные запросы и при наличии оснований для </w:t>
      </w:r>
      <w:proofErr w:type="gramStart"/>
      <w:r w:rsidRPr="00553632">
        <w:rPr>
          <w:rFonts w:ascii="Times New Roman" w:eastAsia="BatangChe" w:hAnsi="Times New Roman"/>
          <w:sz w:val="28"/>
          <w:szCs w:val="28"/>
        </w:rPr>
        <w:t>отказа  в</w:t>
      </w:r>
      <w:proofErr w:type="gramEnd"/>
      <w:r w:rsidRPr="00553632">
        <w:rPr>
          <w:rFonts w:ascii="Times New Roman" w:eastAsia="BatangChe" w:hAnsi="Times New Roman"/>
          <w:sz w:val="28"/>
          <w:szCs w:val="28"/>
        </w:rPr>
        <w:t xml:space="preserve"> предоставлении муниципальной услуги, указанных в пункте 2.9 настоящего административного регламента, в течение 5 календарных дней осуществляет подготовку проекта решения об отказе в предоставлении муниципальной услуги.</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3.3.6. Должностное лицо, ответственное за предоставление муниципальной услуги, после </w:t>
      </w:r>
      <w:proofErr w:type="gramStart"/>
      <w:r w:rsidRPr="00553632">
        <w:rPr>
          <w:rFonts w:ascii="Times New Roman" w:eastAsia="BatangChe" w:hAnsi="Times New Roman"/>
          <w:sz w:val="28"/>
          <w:szCs w:val="28"/>
        </w:rPr>
        <w:t>проведения  проверки</w:t>
      </w:r>
      <w:proofErr w:type="gramEnd"/>
      <w:r w:rsidRPr="00553632">
        <w:rPr>
          <w:rFonts w:ascii="Times New Roman" w:eastAsia="BatangChe" w:hAnsi="Times New Roman"/>
          <w:sz w:val="28"/>
          <w:szCs w:val="28"/>
        </w:rPr>
        <w:t xml:space="preserve"> документов и ответов на межведомственные запросы и при отсутствии  оснований для отказа  в предоставлении муниципальной услуги, указанных в пункте 2.9 настоящего административного регламента, в течение 5 календарных дней осуществляет подготовку проекта решения о проведении торгов и обеспечивает осуществление всех мероприятий , связанных с проведением торгов. </w:t>
      </w:r>
    </w:p>
    <w:p w:rsidR="00874930" w:rsidRPr="00553632" w:rsidRDefault="00874930" w:rsidP="0087493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3.4.3. Максимальный срок административной процедуры составляет не более </w:t>
      </w:r>
      <w:proofErr w:type="gramStart"/>
      <w:r w:rsidRPr="00553632">
        <w:rPr>
          <w:rFonts w:ascii="Times New Roman" w:eastAsia="BatangChe" w:hAnsi="Times New Roman"/>
          <w:sz w:val="28"/>
          <w:szCs w:val="28"/>
        </w:rPr>
        <w:t>110  календарных</w:t>
      </w:r>
      <w:proofErr w:type="gramEnd"/>
      <w:r w:rsidRPr="00553632">
        <w:rPr>
          <w:rFonts w:ascii="Times New Roman" w:eastAsia="BatangChe" w:hAnsi="Times New Roman"/>
          <w:sz w:val="28"/>
          <w:szCs w:val="28"/>
        </w:rPr>
        <w:t xml:space="preserve"> дней.</w:t>
      </w:r>
    </w:p>
    <w:p w:rsidR="003D066C" w:rsidRPr="00F241EC" w:rsidRDefault="003D066C" w:rsidP="00C9185A">
      <w:pPr>
        <w:pStyle w:val="Standard"/>
        <w:widowControl w:val="0"/>
        <w:ind w:right="-2" w:firstLine="720"/>
        <w:rPr>
          <w:sz w:val="28"/>
          <w:szCs w:val="28"/>
          <w:shd w:val="clear" w:color="auto" w:fill="FFFFFF"/>
        </w:rPr>
      </w:pPr>
    </w:p>
    <w:p w:rsidR="003D066C" w:rsidRPr="00F241EC" w:rsidRDefault="003D066C" w:rsidP="00C9185A">
      <w:pPr>
        <w:pStyle w:val="Standard"/>
        <w:widowControl w:val="0"/>
        <w:tabs>
          <w:tab w:val="left" w:pos="851"/>
          <w:tab w:val="left" w:pos="993"/>
        </w:tabs>
        <w:ind w:firstLine="720"/>
        <w:rPr>
          <w:sz w:val="28"/>
          <w:szCs w:val="28"/>
        </w:rPr>
      </w:pPr>
      <w:r w:rsidRPr="00F241EC">
        <w:rPr>
          <w:sz w:val="28"/>
          <w:szCs w:val="28"/>
          <w:shd w:val="clear" w:color="auto" w:fill="FFFFFF"/>
        </w:rPr>
        <w:lastRenderedPageBreak/>
        <w:t xml:space="preserve">3.4 Подготовка и выдача </w:t>
      </w:r>
      <w:r w:rsidR="00B93A8D" w:rsidRPr="00F241EC">
        <w:rPr>
          <w:sz w:val="28"/>
          <w:szCs w:val="28"/>
          <w:shd w:val="clear" w:color="auto" w:fill="FFFFFF"/>
        </w:rPr>
        <w:t xml:space="preserve">Заявителю </w:t>
      </w:r>
      <w:r w:rsidR="00C9185A">
        <w:rPr>
          <w:sz w:val="28"/>
          <w:szCs w:val="28"/>
          <w:shd w:val="clear" w:color="auto" w:fill="FFFFFF"/>
        </w:rPr>
        <w:t>результата предоставления муниципальной услуги</w:t>
      </w:r>
    </w:p>
    <w:p w:rsidR="005438D0" w:rsidRPr="00553632" w:rsidRDefault="005438D0" w:rsidP="005438D0">
      <w:pPr>
        <w:ind w:firstLine="709"/>
        <w:jc w:val="both"/>
        <w:rPr>
          <w:rFonts w:ascii="Times New Roman" w:eastAsia="BatangChe" w:hAnsi="Times New Roman"/>
          <w:sz w:val="28"/>
          <w:szCs w:val="28"/>
        </w:rPr>
      </w:pPr>
      <w:r w:rsidRPr="00553632">
        <w:rPr>
          <w:rFonts w:ascii="Times New Roman" w:eastAsia="BatangChe" w:hAnsi="Times New Roman"/>
          <w:sz w:val="28"/>
          <w:szCs w:val="28"/>
        </w:rPr>
        <w:t>3.4.1.  Основанием для начала исполнения административной процедуры является подготовка проекта договора купли-продажи земельного участка или проекта договора аренды земельного участка по результатам торгов Уполномоченного органа и выдача (направление) заявителю.</w:t>
      </w:r>
    </w:p>
    <w:p w:rsidR="005438D0" w:rsidRPr="00553632" w:rsidRDefault="005438D0" w:rsidP="005438D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3.4.2. Должностное лицо, ответственное за предоставление муниципальной услуги: </w:t>
      </w:r>
    </w:p>
    <w:p w:rsidR="005438D0" w:rsidRPr="00553632" w:rsidRDefault="005438D0" w:rsidP="005438D0">
      <w:pPr>
        <w:ind w:firstLine="709"/>
        <w:jc w:val="both"/>
        <w:rPr>
          <w:rFonts w:ascii="Times New Roman" w:eastAsia="BatangChe" w:hAnsi="Times New Roman"/>
          <w:sz w:val="28"/>
          <w:szCs w:val="28"/>
        </w:rPr>
      </w:pPr>
      <w:r w:rsidRPr="00553632">
        <w:rPr>
          <w:rFonts w:ascii="Times New Roman" w:eastAsia="BatangChe" w:hAnsi="Times New Roman"/>
          <w:sz w:val="28"/>
          <w:szCs w:val="28"/>
        </w:rPr>
        <w:t xml:space="preserve">- передает проект договора купли-продажи земельного участка или проекта договора аренды земельного участка по результатам </w:t>
      </w:r>
      <w:proofErr w:type="gramStart"/>
      <w:r w:rsidRPr="00553632">
        <w:rPr>
          <w:rFonts w:ascii="Times New Roman" w:eastAsia="BatangChe" w:hAnsi="Times New Roman"/>
          <w:sz w:val="28"/>
          <w:szCs w:val="28"/>
        </w:rPr>
        <w:t>торгов  для</w:t>
      </w:r>
      <w:proofErr w:type="gramEnd"/>
      <w:r w:rsidRPr="00553632">
        <w:rPr>
          <w:rFonts w:ascii="Times New Roman" w:eastAsia="BatangChe" w:hAnsi="Times New Roman"/>
          <w:sz w:val="28"/>
          <w:szCs w:val="28"/>
        </w:rPr>
        <w:t xml:space="preserve"> подписания руководителю Уполномоченного органа и обеспечивает направление (вручение) решения заявителю. Решение об отказе принимается в виде </w:t>
      </w:r>
      <w:r w:rsidR="00BB3EA7">
        <w:rPr>
          <w:rFonts w:ascii="Times New Roman" w:eastAsia="BatangChe" w:hAnsi="Times New Roman"/>
          <w:sz w:val="28"/>
          <w:szCs w:val="28"/>
        </w:rPr>
        <w:t>решения Комитета и подписывается начальником Уполномоченного органа.</w:t>
      </w:r>
      <w:r w:rsidRPr="00553632">
        <w:rPr>
          <w:rFonts w:ascii="Times New Roman" w:eastAsia="BatangChe" w:hAnsi="Times New Roman"/>
          <w:sz w:val="28"/>
          <w:szCs w:val="28"/>
        </w:rPr>
        <w:t xml:space="preserve"> </w:t>
      </w:r>
    </w:p>
    <w:p w:rsidR="005438D0" w:rsidRPr="00553632" w:rsidRDefault="005438D0" w:rsidP="005438D0">
      <w:pPr>
        <w:ind w:firstLine="709"/>
        <w:jc w:val="both"/>
        <w:rPr>
          <w:rFonts w:ascii="Times New Roman" w:eastAsia="BatangChe" w:hAnsi="Times New Roman"/>
          <w:sz w:val="28"/>
          <w:szCs w:val="28"/>
        </w:rPr>
      </w:pPr>
      <w:r w:rsidRPr="00553632">
        <w:rPr>
          <w:rFonts w:ascii="Times New Roman" w:eastAsia="BatangChe" w:hAnsi="Times New Roman"/>
          <w:sz w:val="28"/>
          <w:szCs w:val="28"/>
        </w:rPr>
        <w:t>3.4.3. Максимальный срок административной процедуры составляет не более 5 календарных дней.</w:t>
      </w:r>
    </w:p>
    <w:p w:rsidR="005438D0" w:rsidRPr="00553632" w:rsidRDefault="005438D0" w:rsidP="005438D0">
      <w:pPr>
        <w:pStyle w:val="ConsPlusNormal"/>
        <w:ind w:left="-142"/>
        <w:jc w:val="both"/>
        <w:outlineLvl w:val="2"/>
        <w:rPr>
          <w:rFonts w:eastAsia="BatangChe"/>
          <w:lang w:eastAsia="en-US"/>
        </w:rPr>
      </w:pPr>
      <w:r w:rsidRPr="00553632">
        <w:rPr>
          <w:rFonts w:eastAsia="BatangChe"/>
          <w:lang w:eastAsia="en-US"/>
        </w:rPr>
        <w:t xml:space="preserve"> 3.4.4. </w:t>
      </w:r>
      <w:proofErr w:type="gramStart"/>
      <w:r w:rsidRPr="00553632">
        <w:rPr>
          <w:rFonts w:eastAsia="BatangChe"/>
          <w:lang w:eastAsia="en-US"/>
        </w:rPr>
        <w:t>Результатом  административной</w:t>
      </w:r>
      <w:proofErr w:type="gramEnd"/>
      <w:r w:rsidRPr="00553632">
        <w:rPr>
          <w:rFonts w:eastAsia="BatangChe"/>
          <w:lang w:eastAsia="en-US"/>
        </w:rPr>
        <w:t xml:space="preserve"> процедуры является направление (вручение) заявителю подписанного    Уполномоченным  органом решения об отказе в предоставлении муниципальной услуги, с указанием всех оснований отказа или  договора купли-продажи земельного участка, в случае его предоставления в собственность по результатам аукциона или выдача (направление) заявителю проекта договора аренды земельного участка, в случае его предоставления в аренду по результатам аукциона.</w:t>
      </w:r>
    </w:p>
    <w:p w:rsidR="002B48AA" w:rsidRDefault="002B48AA" w:rsidP="003D066C">
      <w:pPr>
        <w:pStyle w:val="formattext"/>
        <w:spacing w:before="0" w:beforeAutospacing="0" w:after="0" w:afterAutospacing="0"/>
        <w:rPr>
          <w:sz w:val="28"/>
        </w:rPr>
      </w:pPr>
    </w:p>
    <w:p w:rsidR="002B48AA" w:rsidRDefault="00045545" w:rsidP="00755484">
      <w:pPr>
        <w:ind w:firstLine="709"/>
        <w:jc w:val="both"/>
        <w:rPr>
          <w:rFonts w:ascii="Times New Roman" w:hAnsi="Times New Roman"/>
          <w:sz w:val="28"/>
        </w:rPr>
      </w:pPr>
      <w:r>
        <w:rPr>
          <w:rFonts w:ascii="Times New Roman" w:hAnsi="Times New Roman"/>
          <w:sz w:val="28"/>
        </w:rPr>
        <w:t>4</w:t>
      </w:r>
      <w:r w:rsidR="0001512A">
        <w:rPr>
          <w:rFonts w:ascii="Times New Roman" w:hAnsi="Times New Roman"/>
          <w:sz w:val="28"/>
        </w:rPr>
        <w:t>. Формы контроля за исполнением</w:t>
      </w:r>
      <w:r w:rsidR="00755484">
        <w:rPr>
          <w:rFonts w:ascii="Times New Roman" w:hAnsi="Times New Roman"/>
          <w:sz w:val="28"/>
        </w:rPr>
        <w:t xml:space="preserve"> </w:t>
      </w:r>
      <w:r w:rsidR="0001512A">
        <w:rPr>
          <w:rFonts w:ascii="Times New Roman" w:hAnsi="Times New Roman"/>
          <w:sz w:val="28"/>
        </w:rPr>
        <w:t>административного регламента</w:t>
      </w:r>
    </w:p>
    <w:p w:rsidR="002B48AA" w:rsidRDefault="0001512A">
      <w:pPr>
        <w:ind w:firstLine="709"/>
        <w:jc w:val="both"/>
        <w:rPr>
          <w:rFonts w:ascii="Times New Roman" w:hAnsi="Times New Roman"/>
          <w:sz w:val="28"/>
        </w:rPr>
      </w:pPr>
      <w:r>
        <w:rPr>
          <w:rFonts w:ascii="Times New Roman" w:hAnsi="Times New Roman"/>
          <w:sz w:val="28"/>
        </w:rPr>
        <w:t>4.1.</w:t>
      </w:r>
      <w:r>
        <w:rPr>
          <w:rFonts w:ascii="Times New Roman" w:hAnsi="Times New Roman"/>
          <w:sz w:val="28"/>
        </w:rPr>
        <w:tab/>
        <w:t>Контроль за соблюдением и исполнением должностными лицами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определенные муниципальным правовым актом Уполномоченного органа.</w:t>
      </w:r>
    </w:p>
    <w:p w:rsidR="002B48AA" w:rsidRDefault="0001512A">
      <w:pPr>
        <w:ind w:firstLine="709"/>
        <w:jc w:val="both"/>
        <w:rPr>
          <w:rFonts w:ascii="Times New Roman" w:hAnsi="Times New Roman"/>
          <w:sz w:val="28"/>
        </w:rPr>
      </w:pPr>
      <w:r>
        <w:rPr>
          <w:rFonts w:ascii="Times New Roman" w:hAnsi="Times New Roman"/>
          <w:sz w:val="28"/>
        </w:rPr>
        <w:t>Текущий контроль осуществляется на постоянной основе.</w:t>
      </w:r>
    </w:p>
    <w:p w:rsidR="002B48AA" w:rsidRDefault="0001512A">
      <w:pPr>
        <w:ind w:firstLine="709"/>
        <w:jc w:val="both"/>
        <w:rPr>
          <w:rFonts w:ascii="Times New Roman" w:hAnsi="Times New Roman"/>
          <w:sz w:val="28"/>
        </w:rPr>
      </w:pPr>
      <w:r>
        <w:rPr>
          <w:rFonts w:ascii="Times New Roman" w:hAnsi="Times New Roman"/>
          <w:sz w:val="28"/>
        </w:rPr>
        <w:t xml:space="preserve">4.3. Контроль над полнотой и качеством предоставления муниципальной услуги включает в себя проведение проверок, выявление и установление нарушений прав </w:t>
      </w:r>
      <w:r w:rsidR="00B93A8D">
        <w:rPr>
          <w:rFonts w:ascii="Times New Roman" w:hAnsi="Times New Roman"/>
          <w:sz w:val="28"/>
        </w:rPr>
        <w:t>З</w:t>
      </w:r>
      <w:r>
        <w:rPr>
          <w:rFonts w:ascii="Times New Roman" w:hAnsi="Times New Roman"/>
          <w:sz w:val="28"/>
        </w:rPr>
        <w:t>аявителей, принятие решений об устранении соответствующих нарушений.</w:t>
      </w:r>
    </w:p>
    <w:p w:rsidR="002B48AA" w:rsidRPr="00755484" w:rsidRDefault="0001512A">
      <w:pPr>
        <w:ind w:firstLine="709"/>
        <w:jc w:val="both"/>
        <w:rPr>
          <w:rFonts w:ascii="Times New Roman" w:hAnsi="Times New Roman"/>
          <w:sz w:val="28"/>
        </w:rPr>
      </w:pPr>
      <w:r>
        <w:rPr>
          <w:rFonts w:ascii="Times New Roman" w:hAnsi="Times New Roman"/>
          <w:sz w:val="28"/>
        </w:rPr>
        <w:t xml:space="preserve">Контроль над полнотой и качеством </w:t>
      </w:r>
      <w:r>
        <w:rPr>
          <w:rFonts w:ascii="Times New Roman" w:hAnsi="Times New Roman"/>
          <w:spacing w:val="-4"/>
          <w:sz w:val="28"/>
        </w:rPr>
        <w:t xml:space="preserve">предоставления муниципальной услуги </w:t>
      </w:r>
      <w:r>
        <w:rPr>
          <w:rFonts w:ascii="Times New Roman" w:hAnsi="Times New Roman"/>
          <w:sz w:val="28"/>
        </w:rPr>
        <w:t xml:space="preserve">осуществляют должностные лица, </w:t>
      </w:r>
      <w:r w:rsidRPr="00755484">
        <w:rPr>
          <w:rFonts w:ascii="Times New Roman" w:hAnsi="Times New Roman"/>
          <w:sz w:val="28"/>
        </w:rPr>
        <w:t>определенные муниципальным правовым актом Уполномоченного органа.</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lastRenderedPageBreak/>
        <w:t>Проверки могут быть плановыми (осуществляться на основании полугодовых или годовых планов работы Уполномоченного органа) и внеплановыми.</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Периодичность проверок – плановые 1 раз в год, внеплано</w:t>
      </w:r>
      <w:r w:rsidR="00B93A8D">
        <w:rPr>
          <w:rFonts w:ascii="Times New Roman" w:hAnsi="Times New Roman"/>
          <w:sz w:val="28"/>
        </w:rPr>
        <w:t>вые – по конкретному обращению З</w:t>
      </w:r>
      <w:r>
        <w:rPr>
          <w:rFonts w:ascii="Times New Roman" w:hAnsi="Times New Roman"/>
          <w:sz w:val="28"/>
        </w:rPr>
        <w:t>аявителя.</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 в год.</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rsidR="002B48AA" w:rsidRDefault="0001512A">
      <w:pPr>
        <w:tabs>
          <w:tab w:val="left" w:pos="900"/>
          <w:tab w:val="left" w:pos="1080"/>
        </w:tabs>
        <w:ind w:firstLine="709"/>
        <w:jc w:val="both"/>
        <w:rPr>
          <w:rFonts w:ascii="Times New Roman" w:hAnsi="Times New Roman"/>
          <w:sz w:val="28"/>
        </w:rPr>
      </w:pPr>
      <w:r>
        <w:rPr>
          <w:rFonts w:ascii="Times New Roman" w:hAnsi="Times New Roman"/>
          <w:sz w:val="28"/>
        </w:rPr>
        <w:t xml:space="preserve">4.5. По </w:t>
      </w:r>
      <w:proofErr w:type="gramStart"/>
      <w:r>
        <w:rPr>
          <w:rFonts w:ascii="Times New Roman" w:hAnsi="Times New Roman"/>
          <w:sz w:val="28"/>
        </w:rPr>
        <w:t>результатам  проведенных</w:t>
      </w:r>
      <w:proofErr w:type="gramEnd"/>
      <w:r>
        <w:rPr>
          <w:rFonts w:ascii="Times New Roman" w:hAnsi="Times New Roman"/>
          <w:sz w:val="28"/>
        </w:rPr>
        <w:t xml:space="preserve"> проверок в случае выявления нарушений законодательства и настоящего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rsidR="002B48AA" w:rsidRPr="00755484" w:rsidRDefault="0001512A">
      <w:pPr>
        <w:tabs>
          <w:tab w:val="left" w:pos="900"/>
          <w:tab w:val="left" w:pos="1080"/>
        </w:tabs>
        <w:ind w:firstLine="709"/>
        <w:jc w:val="both"/>
        <w:rPr>
          <w:rFonts w:ascii="Times New Roman" w:hAnsi="Times New Roman"/>
          <w:sz w:val="28"/>
        </w:rPr>
      </w:pPr>
      <w:r>
        <w:rPr>
          <w:rFonts w:ascii="Times New Roman" w:hAnsi="Times New Roman"/>
          <w:sz w:val="28"/>
        </w:rPr>
        <w:t xml:space="preserve">4.6. Ответственность за неисполнение, ненадлежащее исполнение возложенных обязанностей по </w:t>
      </w:r>
      <w:r>
        <w:rPr>
          <w:rFonts w:ascii="Times New Roman" w:hAnsi="Times New Roman"/>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Pr>
          <w:rFonts w:ascii="Times New Roman" w:hAnsi="Times New Roman"/>
          <w:sz w:val="28"/>
        </w:rPr>
        <w:t>Российской Федерации</w:t>
      </w:r>
      <w:r>
        <w:rPr>
          <w:rFonts w:ascii="Times New Roman" w:hAnsi="Times New Roman"/>
          <w:spacing w:val="-4"/>
          <w:sz w:val="28"/>
        </w:rPr>
        <w:t xml:space="preserve">, Кодексом Российской Федерации об административных правонарушениях, </w:t>
      </w:r>
      <w:r>
        <w:rPr>
          <w:rFonts w:ascii="Times New Roman" w:hAnsi="Times New Roman"/>
          <w:sz w:val="28"/>
        </w:rPr>
        <w:t xml:space="preserve">возлагается на лиц, замещающих должности в Уполномоченном органе </w:t>
      </w:r>
      <w:r w:rsidRPr="00755484">
        <w:rPr>
          <w:rFonts w:ascii="Times New Roman" w:hAnsi="Times New Roman"/>
          <w:sz w:val="28"/>
        </w:rPr>
        <w:t>(структурном подразделении при наличии), и работников МФЦ, ответственных за предоставление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 xml:space="preserve">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w:t>
      </w:r>
      <w:r>
        <w:rPr>
          <w:rFonts w:ascii="Segoe UI Symbol" w:hAnsi="Segoe UI Symbol"/>
          <w:sz w:val="28"/>
        </w:rPr>
        <w:t>№</w:t>
      </w:r>
      <w:r>
        <w:rPr>
          <w:rFonts w:ascii="Times New Roman" w:hAnsi="Times New Roman"/>
          <w:sz w:val="28"/>
        </w:rPr>
        <w:t xml:space="preserve"> 212-ФЗ «Об основах общественного контроля в Российской Федерации».</w:t>
      </w:r>
    </w:p>
    <w:p w:rsidR="002B48AA" w:rsidRDefault="002B48AA">
      <w:pPr>
        <w:ind w:firstLine="709"/>
        <w:jc w:val="both"/>
        <w:rPr>
          <w:rFonts w:ascii="Times New Roman" w:hAnsi="Times New Roman"/>
          <w:sz w:val="28"/>
        </w:rPr>
      </w:pPr>
    </w:p>
    <w:p w:rsidR="002B48AA" w:rsidRDefault="00045545" w:rsidP="00755484">
      <w:pPr>
        <w:ind w:firstLine="709"/>
        <w:jc w:val="both"/>
        <w:rPr>
          <w:rFonts w:ascii="Times New Roman" w:hAnsi="Times New Roman"/>
          <w:sz w:val="28"/>
        </w:rPr>
      </w:pPr>
      <w:r>
        <w:rPr>
          <w:rFonts w:ascii="Times New Roman" w:hAnsi="Times New Roman"/>
          <w:sz w:val="28"/>
        </w:rPr>
        <w:t>5</w:t>
      </w:r>
      <w:r w:rsidR="0001512A">
        <w:rPr>
          <w:rFonts w:ascii="Times New Roman" w:hAnsi="Times New Roman"/>
          <w:sz w:val="28"/>
        </w:rPr>
        <w:t>.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w:t>
      </w:r>
    </w:p>
    <w:p w:rsidR="002B48AA" w:rsidRDefault="0001512A">
      <w:pPr>
        <w:ind w:firstLine="709"/>
        <w:jc w:val="both"/>
        <w:rPr>
          <w:rFonts w:ascii="Times New Roman" w:hAnsi="Times New Roman"/>
          <w:sz w:val="28"/>
        </w:rPr>
      </w:pPr>
      <w:r>
        <w:rPr>
          <w:rFonts w:ascii="Times New Roman" w:hAnsi="Times New Roman"/>
          <w:sz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rsidR="002B48AA" w:rsidRDefault="00F241EC">
      <w:pPr>
        <w:ind w:firstLine="709"/>
        <w:jc w:val="both"/>
        <w:rPr>
          <w:rFonts w:ascii="Times New Roman" w:hAnsi="Times New Roman"/>
          <w:sz w:val="28"/>
        </w:rPr>
      </w:pPr>
      <w:r>
        <w:rPr>
          <w:rFonts w:ascii="Times New Roman" w:hAnsi="Times New Roman"/>
          <w:sz w:val="28"/>
        </w:rPr>
        <w:t>Обжалование З</w:t>
      </w:r>
      <w:r w:rsidR="0001512A">
        <w:rPr>
          <w:rFonts w:ascii="Times New Roman" w:hAnsi="Times New Roman"/>
          <w:sz w:val="28"/>
        </w:rPr>
        <w:t xml:space="preserve">аявителями решений, действий (бездействия), принятых (осуществленных) в ходе предоставления муниципальной услуги в досудебном </w:t>
      </w:r>
      <w:r w:rsidR="0001512A">
        <w:rPr>
          <w:rFonts w:ascii="Times New Roman" w:hAnsi="Times New Roman"/>
          <w:sz w:val="28"/>
        </w:rPr>
        <w:lastRenderedPageBreak/>
        <w:t>(внесудебном) порядке, не лишает их права на обжалование указанных решений, действий (бездействия) в судебном порядке.</w:t>
      </w:r>
    </w:p>
    <w:p w:rsidR="002B48AA" w:rsidRDefault="0001512A">
      <w:pPr>
        <w:ind w:firstLine="709"/>
        <w:jc w:val="both"/>
        <w:rPr>
          <w:rFonts w:ascii="Times New Roman" w:hAnsi="Times New Roman"/>
          <w:sz w:val="28"/>
        </w:rPr>
      </w:pPr>
      <w:r>
        <w:rPr>
          <w:rFonts w:ascii="Times New Roman" w:hAnsi="Times New Roman"/>
          <w:sz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rsidR="002B48AA" w:rsidRDefault="0001512A">
      <w:pPr>
        <w:ind w:firstLine="709"/>
        <w:jc w:val="both"/>
        <w:rPr>
          <w:rFonts w:ascii="Times New Roman" w:hAnsi="Times New Roman"/>
          <w:sz w:val="28"/>
        </w:rPr>
      </w:pPr>
      <w:r>
        <w:rPr>
          <w:rFonts w:ascii="Times New Roman" w:hAnsi="Times New Roman"/>
          <w:sz w:val="28"/>
        </w:rPr>
        <w:t>Заявитель может обратиться с жалобой, в том числе в следующих случаях:</w:t>
      </w:r>
    </w:p>
    <w:p w:rsidR="002B48AA" w:rsidRDefault="0001512A">
      <w:pPr>
        <w:ind w:firstLine="709"/>
        <w:jc w:val="both"/>
        <w:rPr>
          <w:rFonts w:ascii="Times New Roman" w:hAnsi="Times New Roman"/>
          <w:sz w:val="28"/>
        </w:rPr>
      </w:pPr>
      <w:r>
        <w:rPr>
          <w:rFonts w:ascii="Times New Roman" w:hAnsi="Times New Roman"/>
          <w:sz w:val="28"/>
        </w:rPr>
        <w:t>1) нарушение срока регистрации запроса о предоставлении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2) нарушение срока предоставления муниципальной услуги;</w:t>
      </w:r>
    </w:p>
    <w:p w:rsidR="002B48AA" w:rsidRDefault="00F241EC">
      <w:pPr>
        <w:ind w:firstLine="709"/>
        <w:jc w:val="both"/>
        <w:rPr>
          <w:rFonts w:ascii="Times New Roman" w:hAnsi="Times New Roman"/>
          <w:sz w:val="28"/>
        </w:rPr>
      </w:pPr>
      <w:r>
        <w:rPr>
          <w:rFonts w:ascii="Times New Roman" w:hAnsi="Times New Roman"/>
          <w:sz w:val="28"/>
        </w:rPr>
        <w:t>3) требование у З</w:t>
      </w:r>
      <w:r w:rsidR="0001512A">
        <w:rPr>
          <w:rFonts w:ascii="Times New Roman" w:hAnsi="Times New Roman"/>
          <w:sz w:val="28"/>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w:t>
      </w:r>
    </w:p>
    <w:p w:rsidR="002B48AA" w:rsidRDefault="00F241EC">
      <w:pPr>
        <w:ind w:firstLine="709"/>
        <w:jc w:val="both"/>
        <w:rPr>
          <w:rFonts w:ascii="Times New Roman" w:hAnsi="Times New Roman"/>
          <w:sz w:val="28"/>
        </w:rPr>
      </w:pPr>
      <w:r>
        <w:rPr>
          <w:rFonts w:ascii="Times New Roman" w:hAnsi="Times New Roman"/>
          <w:sz w:val="28"/>
        </w:rPr>
        <w:t>4) отказ З</w:t>
      </w:r>
      <w:r w:rsidR="0001512A">
        <w:rPr>
          <w:rFonts w:ascii="Times New Roman" w:hAnsi="Times New Roman"/>
          <w:sz w:val="28"/>
        </w:rPr>
        <w:t>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w:t>
      </w:r>
    </w:p>
    <w:p w:rsidR="002B48AA" w:rsidRDefault="0001512A">
      <w:pPr>
        <w:ind w:firstLine="709"/>
        <w:jc w:val="both"/>
        <w:rPr>
          <w:rFonts w:ascii="Times New Roman" w:hAnsi="Times New Roman"/>
          <w:sz w:val="28"/>
        </w:rPr>
      </w:pPr>
      <w:r>
        <w:rPr>
          <w:rFonts w:ascii="Times New Roman" w:hAnsi="Times New Roman"/>
          <w:sz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w:t>
      </w:r>
      <w:r w:rsidR="000777C4">
        <w:rPr>
          <w:rFonts w:ascii="Times New Roman" w:hAnsi="Times New Roman"/>
          <w:sz w:val="28"/>
        </w:rPr>
        <w:t>альными правовыми акта</w:t>
      </w:r>
      <w:r>
        <w:rPr>
          <w:rFonts w:ascii="Times New Roman" w:hAnsi="Times New Roman"/>
          <w:sz w:val="28"/>
        </w:rPr>
        <w:t>;</w:t>
      </w:r>
    </w:p>
    <w:p w:rsidR="002B48AA" w:rsidRDefault="0001512A">
      <w:pPr>
        <w:ind w:firstLine="709"/>
        <w:jc w:val="both"/>
        <w:rPr>
          <w:rFonts w:ascii="Times New Roman" w:hAnsi="Times New Roman"/>
          <w:sz w:val="28"/>
        </w:rPr>
      </w:pPr>
      <w:r>
        <w:rPr>
          <w:rFonts w:ascii="Times New Roman" w:hAnsi="Times New Roman"/>
          <w:sz w:val="28"/>
        </w:rPr>
        <w:t>6) затребован</w:t>
      </w:r>
      <w:r w:rsidR="00F241EC">
        <w:rPr>
          <w:rFonts w:ascii="Times New Roman" w:hAnsi="Times New Roman"/>
          <w:sz w:val="28"/>
        </w:rPr>
        <w:t>ие с З</w:t>
      </w:r>
      <w:r>
        <w:rPr>
          <w:rFonts w:ascii="Times New Roman" w:hAnsi="Times New Roman"/>
          <w:sz w:val="28"/>
        </w:rPr>
        <w:t xml:space="preserve">аявителя при предоставлении </w:t>
      </w:r>
      <w:proofErr w:type="gramStart"/>
      <w:r>
        <w:rPr>
          <w:rFonts w:ascii="Times New Roman" w:hAnsi="Times New Roman"/>
          <w:sz w:val="28"/>
        </w:rPr>
        <w:t>муниципальной  услуги</w:t>
      </w:r>
      <w:proofErr w:type="gramEnd"/>
      <w:r>
        <w:rPr>
          <w:rFonts w:ascii="Times New Roman" w:hAnsi="Times New Roman"/>
          <w:sz w:val="28"/>
        </w:rPr>
        <w:t xml:space="preserve"> платы, не предусмотренной нормативными правовыми актами Российской Федерации, нормативными правовыми актами области, муниципа</w:t>
      </w:r>
      <w:r w:rsidR="000777C4">
        <w:rPr>
          <w:rFonts w:ascii="Times New Roman" w:hAnsi="Times New Roman"/>
          <w:sz w:val="28"/>
        </w:rPr>
        <w:t>льными правовыми актами</w:t>
      </w:r>
      <w:r>
        <w:rPr>
          <w:rFonts w:ascii="Times New Roman" w:hAnsi="Times New Roman"/>
          <w:sz w:val="28"/>
        </w:rPr>
        <w:t>;</w:t>
      </w:r>
    </w:p>
    <w:p w:rsidR="002B48AA" w:rsidRDefault="0001512A">
      <w:pPr>
        <w:ind w:firstLine="709"/>
        <w:jc w:val="both"/>
        <w:rPr>
          <w:rFonts w:ascii="Times New Roman" w:hAnsi="Times New Roman"/>
          <w:sz w:val="28"/>
        </w:rPr>
      </w:pPr>
      <w:r>
        <w:rPr>
          <w:rFonts w:ascii="Times New Roman" w:hAnsi="Times New Roman"/>
          <w:sz w:val="28"/>
        </w:rPr>
        <w:t xml:space="preserve">7) отказ Уполномоченного органа, его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2B48AA" w:rsidRDefault="0001512A">
      <w:pPr>
        <w:ind w:firstLine="709"/>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w:t>
      </w:r>
    </w:p>
    <w:p w:rsidR="002B48AA" w:rsidRDefault="0001512A">
      <w:pPr>
        <w:ind w:firstLine="709"/>
        <w:jc w:val="both"/>
        <w:rPr>
          <w:rFonts w:ascii="Times New Roman" w:hAnsi="Times New Roman"/>
          <w:sz w:val="28"/>
        </w:rPr>
      </w:pPr>
      <w:r>
        <w:rPr>
          <w:rFonts w:ascii="Times New Roman" w:hAnsi="Times New Roman"/>
          <w:sz w:val="28"/>
        </w:rPr>
        <w:t xml:space="preserve">10) требование у </w:t>
      </w:r>
      <w:r w:rsidR="00F241EC">
        <w:rPr>
          <w:rFonts w:ascii="Times New Roman" w:hAnsi="Times New Roman"/>
          <w:sz w:val="28"/>
        </w:rPr>
        <w:t>З</w:t>
      </w:r>
      <w:r>
        <w:rPr>
          <w:rFonts w:ascii="Times New Roman" w:hAnsi="Times New Roman"/>
          <w:sz w:val="28"/>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B48AA" w:rsidRDefault="0001512A">
      <w:pPr>
        <w:ind w:firstLine="709"/>
        <w:jc w:val="both"/>
        <w:rPr>
          <w:rFonts w:ascii="Times New Roman" w:hAnsi="Times New Roman"/>
          <w:sz w:val="28"/>
        </w:rPr>
      </w:pPr>
      <w:r>
        <w:rPr>
          <w:rFonts w:ascii="Times New Roman" w:hAnsi="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lastRenderedPageBreak/>
        <w:t>б) наличие ошибок в заявлении о предоставлении муниципальной</w:t>
      </w:r>
      <w:r w:rsidR="00F241EC">
        <w:rPr>
          <w:rFonts w:ascii="Times New Roman" w:hAnsi="Times New Roman"/>
          <w:sz w:val="28"/>
        </w:rPr>
        <w:t xml:space="preserve"> услуги и документах, поданных З</w:t>
      </w:r>
      <w:r>
        <w:rPr>
          <w:rFonts w:ascii="Times New Roman" w:hAnsi="Times New Roman"/>
          <w:sz w:val="28"/>
        </w:rPr>
        <w:t>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B48AA" w:rsidRDefault="0001512A">
      <w:pPr>
        <w:ind w:firstLine="709"/>
        <w:jc w:val="both"/>
        <w:rPr>
          <w:rFonts w:ascii="Times New Roman" w:hAnsi="Times New Roman"/>
          <w:sz w:val="28"/>
        </w:rPr>
      </w:pPr>
      <w:r>
        <w:rPr>
          <w:rFonts w:ascii="Times New Roman" w:hAnsi="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w:t>
      </w:r>
      <w:r w:rsidR="00F241EC">
        <w:rPr>
          <w:rFonts w:ascii="Times New Roman" w:hAnsi="Times New Roman"/>
          <w:sz w:val="28"/>
        </w:rPr>
        <w:t>ципальной услуги, уведомляется З</w:t>
      </w:r>
      <w:r>
        <w:rPr>
          <w:rFonts w:ascii="Times New Roman" w:hAnsi="Times New Roman"/>
          <w:sz w:val="28"/>
        </w:rPr>
        <w:t>аявитель, а также приносятся извинения за доставленные неудобства.</w:t>
      </w:r>
    </w:p>
    <w:p w:rsidR="002B48AA" w:rsidRDefault="0001512A">
      <w:pPr>
        <w:ind w:firstLine="709"/>
        <w:jc w:val="both"/>
        <w:rPr>
          <w:rFonts w:ascii="Times New Roman" w:hAnsi="Times New Roman"/>
          <w:sz w:val="28"/>
        </w:rPr>
      </w:pPr>
      <w:r>
        <w:rPr>
          <w:rFonts w:ascii="Times New Roman" w:hAnsi="Times New Roman"/>
          <w:sz w:val="28"/>
        </w:rPr>
        <w:t>В случаях, указанных в подпунктах 2, 5, 7, 9, 10 настоящего пункта, досуде</w:t>
      </w:r>
      <w:r w:rsidR="00F241EC">
        <w:rPr>
          <w:rFonts w:ascii="Times New Roman" w:hAnsi="Times New Roman"/>
          <w:sz w:val="28"/>
        </w:rPr>
        <w:t>бное (внесудебное) обжалование З</w:t>
      </w:r>
      <w:r>
        <w:rPr>
          <w:rFonts w:ascii="Times New Roman" w:hAnsi="Times New Roman"/>
          <w:sz w:val="28"/>
        </w:rPr>
        <w:t>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w:t>
      </w:r>
    </w:p>
    <w:p w:rsidR="002B48AA" w:rsidRDefault="0001512A">
      <w:pPr>
        <w:ind w:firstLine="709"/>
        <w:jc w:val="both"/>
        <w:rPr>
          <w:rFonts w:ascii="Times New Roman" w:hAnsi="Times New Roman"/>
          <w:sz w:val="28"/>
        </w:rPr>
      </w:pPr>
      <w:r>
        <w:rPr>
          <w:rFonts w:ascii="Times New Roman" w:hAnsi="Times New Roman"/>
          <w:sz w:val="28"/>
        </w:rPr>
        <w:t xml:space="preserve">5.3. Основанием для начала процедуры досудебного (внесудебного) обжалования является поступление жалобы </w:t>
      </w:r>
      <w:r w:rsidR="00F241EC">
        <w:rPr>
          <w:rFonts w:ascii="Times New Roman" w:hAnsi="Times New Roman"/>
          <w:sz w:val="28"/>
        </w:rPr>
        <w:t>З</w:t>
      </w:r>
      <w:r>
        <w:rPr>
          <w:rFonts w:ascii="Times New Roman" w:hAnsi="Times New Roman"/>
          <w:sz w:val="28"/>
        </w:rPr>
        <w:t>аявителя.</w:t>
      </w:r>
    </w:p>
    <w:p w:rsidR="002B48AA" w:rsidRDefault="0001512A">
      <w:pPr>
        <w:ind w:firstLine="709"/>
        <w:jc w:val="both"/>
        <w:rPr>
          <w:rFonts w:ascii="Times New Roman" w:hAnsi="Times New Roman"/>
          <w:sz w:val="28"/>
        </w:rPr>
      </w:pPr>
      <w:r>
        <w:rPr>
          <w:rFonts w:ascii="Times New Roman" w:hAnsi="Times New Roman"/>
          <w:sz w:val="28"/>
        </w:rPr>
        <w:t xml:space="preserve">Жалоба подается в письменной форме на бумажном носителе, в электронной форме. </w:t>
      </w:r>
    </w:p>
    <w:p w:rsidR="002B48AA" w:rsidRDefault="0001512A">
      <w:pPr>
        <w:ind w:firstLine="709"/>
        <w:jc w:val="both"/>
        <w:rPr>
          <w:rFonts w:ascii="Times New Roman" w:hAnsi="Times New Roman"/>
          <w:sz w:val="28"/>
        </w:rPr>
      </w:pPr>
      <w:r>
        <w:rPr>
          <w:rFonts w:ascii="Times New Roman" w:hAnsi="Times New Roman"/>
          <w:sz w:val="28"/>
        </w:rPr>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сети «Интернет», официального сайта Уполномоченного органа, Единого портала либо Регионального портала, а также может быть принята при личном приеме </w:t>
      </w:r>
      <w:r w:rsidR="00F241EC">
        <w:rPr>
          <w:rFonts w:ascii="Times New Roman" w:hAnsi="Times New Roman"/>
          <w:sz w:val="28"/>
        </w:rPr>
        <w:t>З</w:t>
      </w:r>
      <w:r>
        <w:rPr>
          <w:rFonts w:ascii="Times New Roman" w:hAnsi="Times New Roman"/>
          <w:sz w:val="28"/>
        </w:rPr>
        <w:t>аявителя.</w:t>
      </w:r>
    </w:p>
    <w:p w:rsidR="002B48AA" w:rsidRDefault="0001512A">
      <w:pPr>
        <w:ind w:firstLine="709"/>
        <w:jc w:val="both"/>
        <w:rPr>
          <w:rFonts w:ascii="Times New Roman" w:hAnsi="Times New Roman"/>
          <w:sz w:val="28"/>
        </w:rPr>
      </w:pPr>
      <w:r>
        <w:rPr>
          <w:rFonts w:ascii="Times New Roman" w:hAnsi="Times New Roman"/>
          <w:sz w:val="28"/>
        </w:rPr>
        <w:t xml:space="preserve">Жалоба на решения и действия (бездействие) МФЦ, его работника может быть направлена по почте, с использованием сети «Интернет», официального сайта МФЦ, Единого портала либо Регионального портала, а также может </w:t>
      </w:r>
      <w:r w:rsidR="00F241EC">
        <w:rPr>
          <w:rFonts w:ascii="Times New Roman" w:hAnsi="Times New Roman"/>
          <w:sz w:val="28"/>
        </w:rPr>
        <w:t>быть принята при личном приеме З</w:t>
      </w:r>
      <w:r>
        <w:rPr>
          <w:rFonts w:ascii="Times New Roman" w:hAnsi="Times New Roman"/>
          <w:sz w:val="28"/>
        </w:rPr>
        <w:t>аявителя.</w:t>
      </w:r>
    </w:p>
    <w:p w:rsidR="002B48AA" w:rsidRDefault="0001512A">
      <w:pPr>
        <w:ind w:firstLine="709"/>
        <w:jc w:val="both"/>
        <w:rPr>
          <w:rFonts w:ascii="Times New Roman" w:hAnsi="Times New Roman"/>
          <w:sz w:val="28"/>
        </w:rPr>
      </w:pPr>
      <w:r>
        <w:rPr>
          <w:rFonts w:ascii="Times New Roman" w:hAnsi="Times New Roman"/>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rsidR="002B48AA" w:rsidRDefault="0001512A">
      <w:pPr>
        <w:ind w:firstLine="709"/>
        <w:jc w:val="both"/>
        <w:rPr>
          <w:rFonts w:ascii="Times New Roman" w:hAnsi="Times New Roman"/>
          <w:sz w:val="28"/>
        </w:rPr>
      </w:pPr>
      <w:r>
        <w:rPr>
          <w:rFonts w:ascii="Times New Roman" w:hAnsi="Times New Roman"/>
          <w:sz w:val="28"/>
        </w:rPr>
        <w:t>5.4. В досудебном порядке могут быть обжалованы действия (бездействие) и решения:</w:t>
      </w:r>
    </w:p>
    <w:p w:rsidR="002B48AA" w:rsidRDefault="0001512A">
      <w:pPr>
        <w:ind w:firstLine="709"/>
        <w:jc w:val="both"/>
        <w:rPr>
          <w:rFonts w:ascii="Times New Roman" w:hAnsi="Times New Roman"/>
          <w:sz w:val="28"/>
        </w:rPr>
      </w:pPr>
      <w:r>
        <w:rPr>
          <w:rFonts w:ascii="Times New Roman" w:hAnsi="Times New Roman"/>
          <w:sz w:val="28"/>
        </w:rPr>
        <w:t>должностных лиц Уполномоченного органа, муниципальных служащих – руководителю Уполномоченного органа;</w:t>
      </w:r>
    </w:p>
    <w:p w:rsidR="002B48AA" w:rsidRDefault="0001512A">
      <w:pPr>
        <w:ind w:firstLine="709"/>
        <w:jc w:val="both"/>
        <w:rPr>
          <w:rFonts w:ascii="Times New Roman" w:hAnsi="Times New Roman"/>
          <w:sz w:val="28"/>
        </w:rPr>
      </w:pPr>
      <w:r>
        <w:rPr>
          <w:rFonts w:ascii="Times New Roman" w:hAnsi="Times New Roman"/>
          <w:sz w:val="28"/>
        </w:rPr>
        <w:t>работника МФЦ - руководителю МФЦ;</w:t>
      </w:r>
    </w:p>
    <w:p w:rsidR="002B48AA" w:rsidRDefault="0001512A">
      <w:pPr>
        <w:ind w:firstLine="709"/>
        <w:jc w:val="both"/>
        <w:rPr>
          <w:rFonts w:ascii="Times New Roman" w:hAnsi="Times New Roman"/>
          <w:sz w:val="28"/>
        </w:rPr>
      </w:pPr>
      <w:r>
        <w:rPr>
          <w:rFonts w:ascii="Times New Roman" w:hAnsi="Times New Roman"/>
          <w:sz w:val="28"/>
        </w:rPr>
        <w:lastRenderedPageBreak/>
        <w:t>руководителя МФЦ, МФЦ - органу местного самоуправления муниципального образования, являющемуся учредителем МФЦ, должностному лицу, уполномоченному нормативным правовым актом области.</w:t>
      </w:r>
    </w:p>
    <w:p w:rsidR="002B48AA" w:rsidRDefault="0001512A">
      <w:pPr>
        <w:ind w:firstLine="709"/>
        <w:jc w:val="both"/>
        <w:rPr>
          <w:rFonts w:ascii="Times New Roman" w:hAnsi="Times New Roman"/>
          <w:sz w:val="28"/>
        </w:rPr>
      </w:pPr>
      <w:r>
        <w:rPr>
          <w:rFonts w:ascii="Times New Roman" w:hAnsi="Times New Roman"/>
          <w:sz w:val="28"/>
        </w:rPr>
        <w:t>5.5. Процедуру подачи жалоб, направляемых в электронной форме, а также порядок их рассмотрения необходи</w:t>
      </w:r>
      <w:r w:rsidR="002700D6">
        <w:rPr>
          <w:rFonts w:ascii="Times New Roman" w:hAnsi="Times New Roman"/>
          <w:sz w:val="28"/>
        </w:rPr>
        <w:t xml:space="preserve">мо прописать в соответствии </w:t>
      </w:r>
      <w:r w:rsidR="00874145">
        <w:rPr>
          <w:rFonts w:ascii="Times New Roman" w:hAnsi="Times New Roman"/>
          <w:sz w:val="28"/>
        </w:rPr>
        <w:t>с особенностями</w:t>
      </w:r>
      <w:r>
        <w:rPr>
          <w:rFonts w:ascii="Times New Roman" w:hAnsi="Times New Roman"/>
          <w:sz w:val="28"/>
        </w:rPr>
        <w:t xml:space="preserve"> подачи и рассмотрения жалоб на решения и действия (бездействие) органов местного самоуправления и их должностных лиц, муниципальных служащих, установленными муниципальными правовыми актами.</w:t>
      </w:r>
    </w:p>
    <w:p w:rsidR="002B48AA" w:rsidRDefault="0001512A">
      <w:pPr>
        <w:ind w:firstLine="709"/>
        <w:jc w:val="both"/>
        <w:rPr>
          <w:rFonts w:ascii="Times New Roman" w:hAnsi="Times New Roman"/>
          <w:sz w:val="28"/>
        </w:rPr>
      </w:pPr>
      <w:r>
        <w:rPr>
          <w:rFonts w:ascii="Times New Roman" w:hAnsi="Times New Roman"/>
          <w:sz w:val="28"/>
        </w:rPr>
        <w:t>5.6. Жалоба должна содержать:</w:t>
      </w:r>
    </w:p>
    <w:p w:rsidR="002B48AA" w:rsidRDefault="0001512A">
      <w:pPr>
        <w:ind w:firstLine="709"/>
        <w:jc w:val="both"/>
        <w:rPr>
          <w:rFonts w:ascii="Times New Roman" w:hAnsi="Times New Roman"/>
          <w:sz w:val="28"/>
        </w:rPr>
      </w:pPr>
      <w:r>
        <w:rPr>
          <w:rFonts w:ascii="Times New Roman" w:hAnsi="Times New Roman"/>
          <w:sz w:val="28"/>
        </w:rPr>
        <w:t>наименование Уполномоченного органа, его должностного лица либо муниципального служащего, МФЦ, его руководителя и (или) работника, решения и действия (бездействие) которых обжалуются;</w:t>
      </w:r>
    </w:p>
    <w:p w:rsidR="002B48AA" w:rsidRDefault="0001512A">
      <w:pPr>
        <w:ind w:firstLine="709"/>
        <w:jc w:val="both"/>
        <w:rPr>
          <w:rFonts w:ascii="Times New Roman" w:hAnsi="Times New Roman"/>
          <w:sz w:val="28"/>
        </w:rPr>
      </w:pPr>
      <w:r>
        <w:rPr>
          <w:rFonts w:ascii="Times New Roman" w:hAnsi="Times New Roman"/>
          <w:sz w:val="28"/>
        </w:rPr>
        <w:t>фамилию, имя, отчество (последнее – при наличии</w:t>
      </w:r>
      <w:r w:rsidR="00F241EC">
        <w:rPr>
          <w:rFonts w:ascii="Times New Roman" w:hAnsi="Times New Roman"/>
          <w:sz w:val="28"/>
        </w:rPr>
        <w:t>), сведения о месте жительства З</w:t>
      </w:r>
      <w:r>
        <w:rPr>
          <w:rFonts w:ascii="Times New Roman" w:hAnsi="Times New Roman"/>
          <w:sz w:val="28"/>
        </w:rPr>
        <w:t>аявителя – физического лица, либо наименовани</w:t>
      </w:r>
      <w:r w:rsidR="00F241EC">
        <w:rPr>
          <w:rFonts w:ascii="Times New Roman" w:hAnsi="Times New Roman"/>
          <w:sz w:val="28"/>
        </w:rPr>
        <w:t>е, сведения о месте нахождения З</w:t>
      </w:r>
      <w:r>
        <w:rPr>
          <w:rFonts w:ascii="Times New Roman" w:hAnsi="Times New Roman"/>
          <w:sz w:val="28"/>
        </w:rPr>
        <w:t>аявителя – юридического лица, а также номер (номера) контактного телефона, адрес (адреса) электронной почты (при наличии) и почтовый адрес, по котор</w:t>
      </w:r>
      <w:r w:rsidR="00F241EC">
        <w:rPr>
          <w:rFonts w:ascii="Times New Roman" w:hAnsi="Times New Roman"/>
          <w:sz w:val="28"/>
        </w:rPr>
        <w:t>ым должен быть направлен ответ З</w:t>
      </w:r>
      <w:r>
        <w:rPr>
          <w:rFonts w:ascii="Times New Roman" w:hAnsi="Times New Roman"/>
          <w:sz w:val="28"/>
        </w:rPr>
        <w:t>аявителю;</w:t>
      </w:r>
    </w:p>
    <w:p w:rsidR="002B48AA" w:rsidRDefault="0001512A">
      <w:pPr>
        <w:ind w:firstLine="709"/>
        <w:jc w:val="both"/>
        <w:rPr>
          <w:rFonts w:ascii="Times New Roman" w:hAnsi="Times New Roman"/>
          <w:sz w:val="28"/>
        </w:rPr>
      </w:pPr>
      <w:r>
        <w:rPr>
          <w:rFonts w:ascii="Times New Roman" w:hAnsi="Times New Roman"/>
          <w:sz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rsidR="002B48AA" w:rsidRDefault="00F241EC">
      <w:pPr>
        <w:ind w:firstLine="709"/>
        <w:jc w:val="both"/>
        <w:rPr>
          <w:rFonts w:ascii="Times New Roman" w:hAnsi="Times New Roman"/>
          <w:sz w:val="28"/>
        </w:rPr>
      </w:pPr>
      <w:r>
        <w:rPr>
          <w:rFonts w:ascii="Times New Roman" w:hAnsi="Times New Roman"/>
          <w:sz w:val="28"/>
        </w:rPr>
        <w:t>доводы, на основании которых З</w:t>
      </w:r>
      <w:r w:rsidR="0001512A">
        <w:rPr>
          <w:rFonts w:ascii="Times New Roman" w:hAnsi="Times New Roman"/>
          <w:sz w:val="28"/>
        </w:rPr>
        <w:t>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w:t>
      </w:r>
      <w:r>
        <w:rPr>
          <w:rFonts w:ascii="Times New Roman" w:hAnsi="Times New Roman"/>
          <w:sz w:val="28"/>
        </w:rPr>
        <w:t>аличии), подтверждающие доводы З</w:t>
      </w:r>
      <w:r w:rsidR="0001512A">
        <w:rPr>
          <w:rFonts w:ascii="Times New Roman" w:hAnsi="Times New Roman"/>
          <w:sz w:val="28"/>
        </w:rPr>
        <w:t>аявителя, либо их копии.</w:t>
      </w:r>
    </w:p>
    <w:p w:rsidR="002B48AA" w:rsidRDefault="0001512A">
      <w:pPr>
        <w:ind w:firstLine="709"/>
        <w:jc w:val="both"/>
        <w:rPr>
          <w:rFonts w:ascii="Times New Roman" w:hAnsi="Times New Roman"/>
          <w:sz w:val="28"/>
        </w:rPr>
      </w:pPr>
      <w:r>
        <w:rPr>
          <w:rFonts w:ascii="Times New Roman" w:hAnsi="Times New Roman"/>
          <w:sz w:val="28"/>
        </w:rPr>
        <w:t>5.7. Жалоба, поступившая в Уполномоченный орган, МФЦ, учредителю МФЦ,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w:t>
      </w:r>
      <w:r w:rsidR="00F241EC">
        <w:rPr>
          <w:rFonts w:ascii="Times New Roman" w:hAnsi="Times New Roman"/>
          <w:sz w:val="28"/>
        </w:rPr>
        <w:t>ана, МФЦ в приеме документов у З</w:t>
      </w:r>
      <w:r>
        <w:rPr>
          <w:rFonts w:ascii="Times New Roman" w:hAnsi="Times New Roman"/>
          <w:sz w:val="28"/>
        </w:rPr>
        <w:t xml:space="preserve">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2B48AA" w:rsidRDefault="0001512A">
      <w:pPr>
        <w:ind w:firstLine="709"/>
        <w:jc w:val="both"/>
        <w:rPr>
          <w:rFonts w:ascii="Times New Roman" w:hAnsi="Times New Roman"/>
          <w:sz w:val="28"/>
        </w:rPr>
      </w:pPr>
      <w:r>
        <w:rPr>
          <w:rFonts w:ascii="Times New Roman" w:hAnsi="Times New Roman"/>
          <w:sz w:val="28"/>
        </w:rPr>
        <w:t>5.8. По результатам рассмотрения жалобы принимается одно из следующих решений:</w:t>
      </w:r>
    </w:p>
    <w:p w:rsidR="002B48AA" w:rsidRDefault="0001512A">
      <w:pPr>
        <w:ind w:firstLine="709"/>
        <w:jc w:val="both"/>
        <w:rPr>
          <w:rFonts w:ascii="Times New Roman" w:hAnsi="Times New Roman"/>
          <w:sz w:val="28"/>
        </w:rPr>
      </w:pPr>
      <w:r>
        <w:rPr>
          <w:rFonts w:ascii="Times New Roman" w:hAnsi="Times New Roman"/>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w:t>
      </w:r>
      <w:r w:rsidR="00F241EC">
        <w:rPr>
          <w:rFonts w:ascii="Times New Roman" w:hAnsi="Times New Roman"/>
          <w:sz w:val="28"/>
        </w:rPr>
        <w:t>З</w:t>
      </w:r>
      <w:r>
        <w:rPr>
          <w:rFonts w:ascii="Times New Roman" w:hAnsi="Times New Roman"/>
          <w:sz w:val="28"/>
        </w:rPr>
        <w:t xml:space="preserve">аявителю денежных средств, взимание которых не предусмотрено нормативными правовыми актами Российской Федерации, нормативными правовыми актами </w:t>
      </w:r>
      <w:proofErr w:type="gramStart"/>
      <w:r>
        <w:rPr>
          <w:rFonts w:ascii="Times New Roman" w:hAnsi="Times New Roman"/>
          <w:sz w:val="28"/>
        </w:rPr>
        <w:t>области,  муниципальными</w:t>
      </w:r>
      <w:proofErr w:type="gramEnd"/>
      <w:r>
        <w:rPr>
          <w:rFonts w:ascii="Times New Roman" w:hAnsi="Times New Roman"/>
          <w:sz w:val="28"/>
        </w:rPr>
        <w:t xml:space="preserve"> правовыми актами, а также в иных формах;</w:t>
      </w:r>
    </w:p>
    <w:p w:rsidR="002B48AA" w:rsidRDefault="0001512A">
      <w:pPr>
        <w:ind w:firstLine="709"/>
        <w:jc w:val="both"/>
        <w:rPr>
          <w:rFonts w:ascii="Times New Roman" w:hAnsi="Times New Roman"/>
          <w:sz w:val="28"/>
        </w:rPr>
      </w:pPr>
      <w:r>
        <w:rPr>
          <w:rFonts w:ascii="Times New Roman" w:hAnsi="Times New Roman"/>
          <w:sz w:val="28"/>
        </w:rPr>
        <w:t>в удовлетворении жалобы отказывается.</w:t>
      </w:r>
    </w:p>
    <w:p w:rsidR="002B48AA" w:rsidRDefault="0001512A">
      <w:pPr>
        <w:ind w:firstLine="709"/>
        <w:jc w:val="both"/>
        <w:rPr>
          <w:rFonts w:ascii="Times New Roman" w:hAnsi="Times New Roman"/>
          <w:sz w:val="28"/>
        </w:rPr>
      </w:pPr>
      <w:r>
        <w:rPr>
          <w:rFonts w:ascii="Times New Roman" w:hAnsi="Times New Roman"/>
          <w:sz w:val="28"/>
        </w:rPr>
        <w:t>5.9. Не позднее дня, следующего за днем принятия решения, указанного в пункте 5.8</w:t>
      </w:r>
      <w:r w:rsidR="00F241EC">
        <w:rPr>
          <w:rFonts w:ascii="Times New Roman" w:hAnsi="Times New Roman"/>
          <w:sz w:val="28"/>
        </w:rPr>
        <w:t xml:space="preserve"> административного регламента, З</w:t>
      </w:r>
      <w:r>
        <w:rPr>
          <w:rFonts w:ascii="Times New Roman" w:hAnsi="Times New Roman"/>
          <w:sz w:val="28"/>
        </w:rPr>
        <w:t>аявителю в</w:t>
      </w:r>
      <w:r w:rsidR="00F241EC">
        <w:rPr>
          <w:rFonts w:ascii="Times New Roman" w:hAnsi="Times New Roman"/>
          <w:sz w:val="28"/>
        </w:rPr>
        <w:t xml:space="preserve"> письменной форме и по желанию З</w:t>
      </w:r>
      <w:r>
        <w:rPr>
          <w:rFonts w:ascii="Times New Roman" w:hAnsi="Times New Roman"/>
          <w:sz w:val="28"/>
        </w:rPr>
        <w:t xml:space="preserve">аявителя в электронной форме направляется мотивированный ответ о </w:t>
      </w:r>
      <w:r>
        <w:rPr>
          <w:rFonts w:ascii="Times New Roman" w:hAnsi="Times New Roman"/>
          <w:sz w:val="28"/>
        </w:rPr>
        <w:lastRenderedPageBreak/>
        <w:t>результатах рассмотрения жалобы способом, позволяющим подтвердить факт и дату направления.</w:t>
      </w:r>
    </w:p>
    <w:p w:rsidR="002B48AA" w:rsidRDefault="0001512A">
      <w:pPr>
        <w:ind w:firstLine="709"/>
        <w:jc w:val="both"/>
        <w:rPr>
          <w:rFonts w:ascii="Times New Roman" w:hAnsi="Times New Roman"/>
          <w:sz w:val="28"/>
        </w:rPr>
      </w:pPr>
      <w:r>
        <w:rPr>
          <w:rFonts w:ascii="Times New Roman" w:hAnsi="Times New Roman"/>
          <w:sz w:val="28"/>
        </w:rPr>
        <w:t>5.10.  В случае признания жалобы подл</w:t>
      </w:r>
      <w:r w:rsidR="00F241EC">
        <w:rPr>
          <w:rFonts w:ascii="Times New Roman" w:hAnsi="Times New Roman"/>
          <w:sz w:val="28"/>
        </w:rPr>
        <w:t>ежащей удовлетворению в ответе З</w:t>
      </w:r>
      <w:r>
        <w:rPr>
          <w:rFonts w:ascii="Times New Roman" w:hAnsi="Times New Roman"/>
          <w:sz w:val="28"/>
        </w:rPr>
        <w:t xml:space="preserve">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w:t>
      </w:r>
      <w:proofErr w:type="gramStart"/>
      <w:r>
        <w:rPr>
          <w:rFonts w:ascii="Times New Roman" w:hAnsi="Times New Roman"/>
          <w:sz w:val="28"/>
        </w:rPr>
        <w:t>оказании  муниципальной</w:t>
      </w:r>
      <w:proofErr w:type="gramEnd"/>
      <w:r>
        <w:rPr>
          <w:rFonts w:ascii="Times New Roman" w:hAnsi="Times New Roman"/>
          <w:sz w:val="28"/>
        </w:rPr>
        <w:t xml:space="preserve"> услуги, а также приносятся извинения за доставленные неудобства и указывается информация о дальнейших действиях</w:t>
      </w:r>
      <w:r w:rsidR="00F241EC">
        <w:rPr>
          <w:rFonts w:ascii="Times New Roman" w:hAnsi="Times New Roman"/>
          <w:sz w:val="28"/>
        </w:rPr>
        <w:t>, которые необходимо совершить З</w:t>
      </w:r>
      <w:r>
        <w:rPr>
          <w:rFonts w:ascii="Times New Roman" w:hAnsi="Times New Roman"/>
          <w:sz w:val="28"/>
        </w:rPr>
        <w:t>аявителю в целях получения муниципальной услуги.</w:t>
      </w:r>
    </w:p>
    <w:p w:rsidR="002B48AA" w:rsidRDefault="0001512A">
      <w:pPr>
        <w:ind w:firstLine="709"/>
        <w:jc w:val="both"/>
        <w:rPr>
          <w:rFonts w:ascii="Times New Roman" w:hAnsi="Times New Roman"/>
          <w:sz w:val="28"/>
        </w:rPr>
      </w:pPr>
      <w:r>
        <w:rPr>
          <w:rFonts w:ascii="Times New Roman" w:hAnsi="Times New Roman"/>
          <w:sz w:val="28"/>
        </w:rPr>
        <w:t>5.11. В случае признания жалобы не подл</w:t>
      </w:r>
      <w:r w:rsidR="00F241EC">
        <w:rPr>
          <w:rFonts w:ascii="Times New Roman" w:hAnsi="Times New Roman"/>
          <w:sz w:val="28"/>
        </w:rPr>
        <w:t>ежащей удовлетворению в ответе З</w:t>
      </w:r>
      <w:r>
        <w:rPr>
          <w:rFonts w:ascii="Times New Roman" w:hAnsi="Times New Roman"/>
          <w:sz w:val="28"/>
        </w:rPr>
        <w:t>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2B48AA" w:rsidRDefault="0001512A">
      <w:pPr>
        <w:ind w:firstLine="709"/>
        <w:jc w:val="both"/>
        <w:rPr>
          <w:rFonts w:ascii="Times New Roman" w:hAnsi="Times New Roman"/>
          <w:sz w:val="28"/>
        </w:rPr>
      </w:pPr>
      <w:r>
        <w:rPr>
          <w:rFonts w:ascii="Times New Roman" w:hAnsi="Times New Roman"/>
          <w:sz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rsidR="001860B8" w:rsidRPr="001860B8" w:rsidRDefault="001860B8" w:rsidP="00D07CD7">
      <w:pPr>
        <w:tabs>
          <w:tab w:val="left" w:pos="9072"/>
        </w:tabs>
        <w:spacing w:after="3" w:line="265" w:lineRule="auto"/>
        <w:ind w:right="563" w:firstLine="709"/>
        <w:jc w:val="both"/>
        <w:rPr>
          <w:rFonts w:ascii="Times New Roman" w:hAnsi="Times New Roman"/>
          <w:sz w:val="28"/>
          <w:szCs w:val="28"/>
        </w:rPr>
      </w:pPr>
      <w:r>
        <w:rPr>
          <w:rFonts w:ascii="Times New Roman" w:hAnsi="Times New Roman"/>
          <w:sz w:val="28"/>
          <w:szCs w:val="28"/>
        </w:rPr>
        <w:t xml:space="preserve">5.13. </w:t>
      </w:r>
      <w:r w:rsidRPr="001860B8">
        <w:rPr>
          <w:rFonts w:ascii="Times New Roman" w:hAnsi="Times New Roman"/>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1860B8" w:rsidRPr="009F08E6" w:rsidRDefault="001860B8" w:rsidP="006309D0">
      <w:pPr>
        <w:pStyle w:val="1"/>
        <w:jc w:val="both"/>
        <w:rPr>
          <w:rFonts w:ascii="Times New Roman" w:hAnsi="Times New Roman"/>
          <w:b w:val="0"/>
          <w:sz w:val="28"/>
          <w:szCs w:val="28"/>
        </w:rPr>
      </w:pPr>
      <w:r w:rsidRPr="001860B8">
        <w:rPr>
          <w:rFonts w:ascii="Times New Roman" w:hAnsi="Times New Roman"/>
          <w:sz w:val="28"/>
          <w:szCs w:val="28"/>
        </w:rPr>
        <w:t xml:space="preserve"> </w:t>
      </w:r>
      <w:r>
        <w:rPr>
          <w:rFonts w:ascii="Times New Roman" w:hAnsi="Times New Roman"/>
          <w:sz w:val="28"/>
          <w:szCs w:val="28"/>
        </w:rPr>
        <w:tab/>
      </w:r>
      <w:r w:rsidRPr="009F08E6">
        <w:rPr>
          <w:rFonts w:ascii="Times New Roman" w:hAnsi="Times New Roman"/>
          <w:b w:val="0"/>
          <w:sz w:val="28"/>
          <w:szCs w:val="28"/>
        </w:rPr>
        <w:t xml:space="preserve">Порядок досудебного (внесудебного) обжалования решений и действий (бездействия) уполномоченного органа, начальника уполномоченного органа либо специалиста уполномоченного органа осуществляется в соответствии с Федеральным законом </w:t>
      </w:r>
      <w:r w:rsidR="009F08E6" w:rsidRPr="009F08E6">
        <w:rPr>
          <w:rFonts w:ascii="Times New Roman" w:hAnsi="Times New Roman"/>
          <w:b w:val="0"/>
          <w:sz w:val="28"/>
          <w:szCs w:val="28"/>
        </w:rPr>
        <w:t>от 27.07.2010 </w:t>
      </w:r>
      <w:r w:rsidRPr="009F08E6">
        <w:rPr>
          <w:rFonts w:ascii="Times New Roman" w:hAnsi="Times New Roman"/>
          <w:b w:val="0"/>
          <w:sz w:val="28"/>
          <w:szCs w:val="28"/>
        </w:rPr>
        <w:t>№</w:t>
      </w:r>
      <w:r w:rsidR="005B2238">
        <w:rPr>
          <w:rFonts w:ascii="Times New Roman" w:hAnsi="Times New Roman"/>
          <w:b w:val="0"/>
          <w:sz w:val="28"/>
          <w:szCs w:val="28"/>
        </w:rPr>
        <w:t xml:space="preserve"> </w:t>
      </w:r>
      <w:r w:rsidRPr="009F08E6">
        <w:rPr>
          <w:rFonts w:ascii="Times New Roman" w:hAnsi="Times New Roman"/>
          <w:b w:val="0"/>
          <w:sz w:val="28"/>
          <w:szCs w:val="28"/>
        </w:rPr>
        <w:t>210-ФЗ</w:t>
      </w:r>
      <w:r w:rsidR="009F08E6" w:rsidRPr="009F08E6">
        <w:rPr>
          <w:rFonts w:ascii="Times New Roman" w:hAnsi="Times New Roman"/>
          <w:b w:val="0"/>
          <w:sz w:val="28"/>
          <w:szCs w:val="28"/>
        </w:rPr>
        <w:t xml:space="preserve"> «Об организации предоставления государственных и муниципальных услуг»</w:t>
      </w:r>
      <w:r w:rsidRPr="009F08E6">
        <w:rPr>
          <w:rFonts w:ascii="Times New Roman" w:hAnsi="Times New Roman"/>
          <w:b w:val="0"/>
          <w:sz w:val="28"/>
          <w:szCs w:val="28"/>
        </w:rPr>
        <w:t>,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w:t>
      </w:r>
      <w:r w:rsidR="006309D0">
        <w:rPr>
          <w:rFonts w:ascii="Times New Roman" w:hAnsi="Times New Roman"/>
          <w:b w:val="0"/>
          <w:sz w:val="28"/>
          <w:szCs w:val="28"/>
        </w:rPr>
        <w:t xml:space="preserve">ипальных услуг и их работников», </w:t>
      </w:r>
      <w:hyperlink r:id="rId9" w:anchor="dst100020" w:history="1">
        <w:r w:rsidR="006309D0" w:rsidRPr="006309D0">
          <w:rPr>
            <w:rStyle w:val="a7"/>
            <w:rFonts w:ascii="Times New Roman" w:hAnsi="Times New Roman"/>
            <w:b w:val="0"/>
            <w:color w:val="auto"/>
            <w:sz w:val="28"/>
            <w:szCs w:val="28"/>
            <w:u w:val="none"/>
          </w:rPr>
          <w:t>постановлением</w:t>
        </w:r>
      </w:hyperlink>
      <w:r w:rsidR="006309D0" w:rsidRPr="006309D0">
        <w:rPr>
          <w:rFonts w:ascii="Times New Roman" w:hAnsi="Times New Roman"/>
          <w:b w:val="0"/>
          <w:color w:val="auto"/>
          <w:sz w:val="28"/>
          <w:szCs w:val="28"/>
        </w:rPr>
        <w:t xml:space="preserve"> </w:t>
      </w:r>
      <w:r w:rsidR="006309D0" w:rsidRPr="006309D0">
        <w:rPr>
          <w:rFonts w:ascii="Times New Roman" w:hAnsi="Times New Roman"/>
          <w:b w:val="0"/>
          <w:sz w:val="28"/>
          <w:szCs w:val="28"/>
        </w:rPr>
        <w:t>Правительства Российской Федерации от 20 ноября 2012 г.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2B48AA" w:rsidRDefault="002B48AA">
      <w:pPr>
        <w:ind w:firstLine="709"/>
        <w:jc w:val="both"/>
        <w:rPr>
          <w:rFonts w:ascii="Times New Roman" w:hAnsi="Times New Roman"/>
          <w:sz w:val="28"/>
        </w:rPr>
      </w:pPr>
    </w:p>
    <w:p w:rsidR="002B48AA" w:rsidRDefault="002B48AA">
      <w:pPr>
        <w:ind w:firstLine="709"/>
        <w:jc w:val="both"/>
        <w:rPr>
          <w:rFonts w:ascii="Times New Roman" w:hAnsi="Times New Roman"/>
          <w:sz w:val="28"/>
        </w:rPr>
      </w:pPr>
    </w:p>
    <w:p w:rsidR="004A4B33" w:rsidRDefault="004A4B33" w:rsidP="002700D6">
      <w:pPr>
        <w:jc w:val="right"/>
        <w:rPr>
          <w:rFonts w:ascii="Times New Roman" w:hAnsi="Times New Roman"/>
          <w:sz w:val="28"/>
        </w:rPr>
      </w:pPr>
      <w:r>
        <w:rPr>
          <w:rFonts w:ascii="Times New Roman" w:hAnsi="Times New Roman"/>
          <w:sz w:val="28"/>
        </w:rPr>
        <w:lastRenderedPageBreak/>
        <w:t>Приложение 1</w:t>
      </w:r>
    </w:p>
    <w:p w:rsidR="002700D6" w:rsidRPr="00274E3F" w:rsidRDefault="0001512A" w:rsidP="00274E3F">
      <w:pPr>
        <w:jc w:val="right"/>
        <w:rPr>
          <w:rFonts w:ascii="Times New Roman" w:hAnsi="Times New Roman"/>
          <w:szCs w:val="24"/>
        </w:rPr>
      </w:pPr>
      <w:r w:rsidRPr="00274E3F">
        <w:rPr>
          <w:rFonts w:ascii="Times New Roman" w:hAnsi="Times New Roman"/>
          <w:szCs w:val="24"/>
        </w:rPr>
        <w:t>к административному регламенту</w:t>
      </w:r>
      <w:r w:rsidR="002700D6" w:rsidRPr="00274E3F">
        <w:rPr>
          <w:rFonts w:ascii="Times New Roman" w:hAnsi="Times New Roman"/>
          <w:szCs w:val="24"/>
        </w:rPr>
        <w:t xml:space="preserve"> </w:t>
      </w:r>
    </w:p>
    <w:p w:rsidR="00274E3F" w:rsidRPr="00274E3F" w:rsidRDefault="00274E3F" w:rsidP="00274E3F">
      <w:pPr>
        <w:ind w:left="-1134"/>
        <w:jc w:val="right"/>
        <w:rPr>
          <w:rStyle w:val="itemtext1"/>
          <w:rFonts w:ascii="Times New Roman" w:hAnsi="Times New Roman"/>
          <w:sz w:val="24"/>
          <w:szCs w:val="24"/>
        </w:rPr>
      </w:pPr>
      <w:r w:rsidRPr="00274E3F">
        <w:rPr>
          <w:rFonts w:ascii="Times New Roman" w:hAnsi="Times New Roman"/>
          <w:spacing w:val="-4"/>
          <w:szCs w:val="24"/>
        </w:rPr>
        <w:t xml:space="preserve">по </w:t>
      </w:r>
      <w:r w:rsidRPr="00274E3F">
        <w:rPr>
          <w:rStyle w:val="itemtext1"/>
          <w:rFonts w:ascii="Times New Roman" w:hAnsi="Times New Roman"/>
          <w:sz w:val="24"/>
          <w:szCs w:val="24"/>
        </w:rPr>
        <w:t xml:space="preserve">предоставлению земельных участков,   </w:t>
      </w:r>
    </w:p>
    <w:p w:rsidR="00274E3F" w:rsidRDefault="00274E3F" w:rsidP="00274E3F">
      <w:pPr>
        <w:ind w:left="-1134"/>
        <w:jc w:val="right"/>
        <w:rPr>
          <w:rStyle w:val="itemtext1"/>
          <w:rFonts w:ascii="Times New Roman" w:hAnsi="Times New Roman"/>
          <w:sz w:val="24"/>
          <w:szCs w:val="24"/>
        </w:rPr>
      </w:pPr>
      <w:r w:rsidRPr="00274E3F">
        <w:rPr>
          <w:rStyle w:val="itemtext1"/>
          <w:rFonts w:ascii="Times New Roman" w:hAnsi="Times New Roman"/>
          <w:sz w:val="24"/>
          <w:szCs w:val="24"/>
        </w:rPr>
        <w:t xml:space="preserve">       находящихся в муниципальной собственности, </w:t>
      </w:r>
    </w:p>
    <w:p w:rsidR="00274E3F" w:rsidRDefault="00274E3F" w:rsidP="00274E3F">
      <w:pPr>
        <w:ind w:left="-1134"/>
        <w:jc w:val="right"/>
        <w:rPr>
          <w:rStyle w:val="itemtext1"/>
          <w:rFonts w:ascii="Times New Roman" w:hAnsi="Times New Roman"/>
          <w:sz w:val="24"/>
          <w:szCs w:val="24"/>
        </w:rPr>
      </w:pPr>
      <w:r w:rsidRPr="00274E3F">
        <w:rPr>
          <w:rStyle w:val="itemtext1"/>
          <w:rFonts w:ascii="Times New Roman" w:hAnsi="Times New Roman"/>
          <w:sz w:val="24"/>
          <w:szCs w:val="24"/>
        </w:rPr>
        <w:t xml:space="preserve">или государственная собственность на </w:t>
      </w:r>
    </w:p>
    <w:p w:rsidR="00274E3F" w:rsidRPr="00274E3F" w:rsidRDefault="00274E3F" w:rsidP="00274E3F">
      <w:pPr>
        <w:ind w:left="-1134"/>
        <w:jc w:val="right"/>
        <w:rPr>
          <w:rStyle w:val="itemtext1"/>
          <w:rFonts w:ascii="Times New Roman" w:hAnsi="Times New Roman"/>
          <w:sz w:val="24"/>
          <w:szCs w:val="24"/>
        </w:rPr>
      </w:pPr>
      <w:r w:rsidRPr="00274E3F">
        <w:rPr>
          <w:rStyle w:val="itemtext1"/>
          <w:rFonts w:ascii="Times New Roman" w:hAnsi="Times New Roman"/>
          <w:sz w:val="24"/>
          <w:szCs w:val="24"/>
        </w:rPr>
        <w:t>которые не разграничена, на торгах</w:t>
      </w:r>
    </w:p>
    <w:p w:rsidR="002B48AA" w:rsidRDefault="002B48AA">
      <w:pPr>
        <w:keepNext/>
        <w:ind w:left="4820"/>
        <w:rPr>
          <w:rFonts w:ascii="Times New Roman" w:hAnsi="Times New Roman"/>
          <w:sz w:val="28"/>
        </w:rPr>
      </w:pPr>
    </w:p>
    <w:p w:rsidR="00763B51" w:rsidRPr="00553632" w:rsidRDefault="00763B51" w:rsidP="00763B51">
      <w:pPr>
        <w:autoSpaceDE w:val="0"/>
        <w:autoSpaceDN w:val="0"/>
        <w:adjustRightInd w:val="0"/>
        <w:ind w:left="4253"/>
        <w:rPr>
          <w:rFonts w:ascii="Times New Roman" w:hAnsi="Times New Roman"/>
        </w:rPr>
      </w:pPr>
      <w:r w:rsidRPr="00553632">
        <w:rPr>
          <w:rFonts w:ascii="Times New Roman" w:hAnsi="Times New Roman"/>
        </w:rPr>
        <w:t>В _________________________________________</w:t>
      </w:r>
    </w:p>
    <w:p w:rsidR="00763B51" w:rsidRPr="00553632" w:rsidRDefault="00763B51" w:rsidP="00763B51">
      <w:pPr>
        <w:pStyle w:val="ConsPlusNonformat"/>
        <w:ind w:left="4253"/>
        <w:jc w:val="both"/>
        <w:rPr>
          <w:rFonts w:ascii="Times New Roman" w:hAnsi="Times New Roman" w:cs="Times New Roman"/>
          <w:sz w:val="24"/>
          <w:szCs w:val="24"/>
        </w:rPr>
      </w:pPr>
      <w:r w:rsidRPr="00553632">
        <w:rPr>
          <w:rFonts w:ascii="Times New Roman" w:hAnsi="Times New Roman" w:cs="Times New Roman"/>
          <w:sz w:val="24"/>
          <w:szCs w:val="24"/>
        </w:rPr>
        <w:t xml:space="preserve">от </w:t>
      </w: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both"/>
        <w:rPr>
          <w:rFonts w:ascii="Times New Roman" w:hAnsi="Times New Roman" w:cs="Times New Roman"/>
          <w:sz w:val="2"/>
          <w:szCs w:val="2"/>
        </w:rPr>
      </w:pPr>
    </w:p>
    <w:p w:rsidR="00763B51" w:rsidRPr="00553632" w:rsidRDefault="00763B51" w:rsidP="00763B51">
      <w:pPr>
        <w:pStyle w:val="ConsPlusNonformat"/>
        <w:ind w:left="4253"/>
        <w:jc w:val="both"/>
        <w:rPr>
          <w:rFonts w:ascii="Times New Roman" w:hAnsi="Times New Roman" w:cs="Times New Roman"/>
          <w:sz w:val="24"/>
          <w:szCs w:val="24"/>
        </w:rPr>
      </w:pPr>
    </w:p>
    <w:p w:rsidR="00763B51" w:rsidRPr="00553632" w:rsidRDefault="00763B51" w:rsidP="00763B51">
      <w:pPr>
        <w:pStyle w:val="ConsPlusNonformat"/>
        <w:pBdr>
          <w:top w:val="single" w:sz="4" w:space="1" w:color="auto"/>
        </w:pBdr>
        <w:ind w:left="4253" w:right="96"/>
        <w:jc w:val="center"/>
        <w:rPr>
          <w:rFonts w:ascii="Times New Roman" w:hAnsi="Times New Roman" w:cs="Times New Roman"/>
          <w:i/>
          <w:iCs/>
        </w:rPr>
      </w:pPr>
      <w:r w:rsidRPr="00553632">
        <w:rPr>
          <w:rFonts w:ascii="Times New Roman" w:hAnsi="Times New Roman" w:cs="Times New Roman"/>
          <w:i/>
          <w:iCs/>
        </w:rPr>
        <w:t>(Ф.И.О., паспортные данные, СНИЛС, регистрация по месту жительства, контактный телефон)</w:t>
      </w:r>
    </w:p>
    <w:p w:rsidR="00763B51" w:rsidRPr="00553632" w:rsidRDefault="00763B51" w:rsidP="00763B51">
      <w:pPr>
        <w:pStyle w:val="ConsPlusNonformat"/>
        <w:ind w:left="-1134"/>
        <w:jc w:val="center"/>
        <w:rPr>
          <w:rFonts w:ascii="Times New Roman" w:hAnsi="Times New Roman" w:cs="Times New Roman"/>
          <w:sz w:val="24"/>
          <w:szCs w:val="24"/>
        </w:rPr>
      </w:pPr>
      <w:bookmarkStart w:id="1" w:name="P467"/>
      <w:bookmarkEnd w:id="1"/>
    </w:p>
    <w:p w:rsidR="00763B51" w:rsidRPr="00553632" w:rsidRDefault="00763B51" w:rsidP="00763B51">
      <w:pPr>
        <w:autoSpaceDE w:val="0"/>
        <w:autoSpaceDN w:val="0"/>
        <w:adjustRightInd w:val="0"/>
        <w:ind w:firstLine="540"/>
        <w:jc w:val="center"/>
        <w:rPr>
          <w:rFonts w:ascii="Times New Roman" w:eastAsia="Calibri" w:hAnsi="Times New Roman"/>
          <w:szCs w:val="24"/>
        </w:rPr>
      </w:pPr>
      <w:r w:rsidRPr="00553632">
        <w:rPr>
          <w:rFonts w:ascii="Times New Roman" w:eastAsia="Calibri" w:hAnsi="Times New Roman"/>
          <w:szCs w:val="24"/>
        </w:rPr>
        <w:t>ЗАЯВЛЕНИЕ</w:t>
      </w:r>
    </w:p>
    <w:p w:rsidR="00763B51" w:rsidRPr="00553632" w:rsidRDefault="00763B51" w:rsidP="00763B51">
      <w:pPr>
        <w:autoSpaceDE w:val="0"/>
        <w:autoSpaceDN w:val="0"/>
        <w:adjustRightInd w:val="0"/>
        <w:ind w:firstLine="540"/>
        <w:jc w:val="center"/>
        <w:rPr>
          <w:rFonts w:ascii="Times New Roman" w:eastAsia="Calibri" w:hAnsi="Times New Roman"/>
          <w:szCs w:val="24"/>
        </w:rPr>
      </w:pPr>
      <w:r w:rsidRPr="00553632">
        <w:rPr>
          <w:rFonts w:ascii="Times New Roman" w:eastAsia="Calibri" w:hAnsi="Times New Roman"/>
          <w:szCs w:val="24"/>
        </w:rPr>
        <w:t>о проведении аукциона</w:t>
      </w:r>
    </w:p>
    <w:p w:rsidR="00763B51" w:rsidRPr="00553632" w:rsidRDefault="00763B51" w:rsidP="00763B51">
      <w:pPr>
        <w:autoSpaceDE w:val="0"/>
        <w:autoSpaceDN w:val="0"/>
        <w:adjustRightInd w:val="0"/>
        <w:ind w:firstLine="540"/>
        <w:jc w:val="both"/>
        <w:rPr>
          <w:rFonts w:ascii="Times New Roman" w:eastAsia="Calibri" w:hAnsi="Times New Roman"/>
          <w:szCs w:val="24"/>
        </w:rPr>
      </w:pPr>
      <w:r w:rsidRPr="00553632">
        <w:rPr>
          <w:rFonts w:ascii="Times New Roman" w:eastAsia="Calibri" w:hAnsi="Times New Roman"/>
          <w:szCs w:val="24"/>
        </w:rPr>
        <w:tab/>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Прошу провести аукцион, на земельный участок, расположенный по адресу: ________________________________________________________________________,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 xml:space="preserve">кадастровый </w:t>
      </w:r>
      <w:proofErr w:type="gramStart"/>
      <w:r w:rsidRPr="00553632">
        <w:rPr>
          <w:rFonts w:ascii="Times New Roman" w:eastAsia="Calibri" w:hAnsi="Times New Roman"/>
          <w:szCs w:val="24"/>
        </w:rPr>
        <w:t>номер:_</w:t>
      </w:r>
      <w:proofErr w:type="gramEnd"/>
      <w:r w:rsidRPr="00553632">
        <w:rPr>
          <w:rFonts w:ascii="Times New Roman" w:eastAsia="Calibri" w:hAnsi="Times New Roman"/>
          <w:szCs w:val="24"/>
        </w:rPr>
        <w:t>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цель использования: 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 xml:space="preserve">вид </w:t>
      </w:r>
      <w:proofErr w:type="gramStart"/>
      <w:r w:rsidRPr="00553632">
        <w:rPr>
          <w:rFonts w:ascii="Times New Roman" w:eastAsia="Calibri" w:hAnsi="Times New Roman"/>
          <w:szCs w:val="24"/>
        </w:rPr>
        <w:t>права:_</w:t>
      </w:r>
      <w:proofErr w:type="gramEnd"/>
      <w:r w:rsidRPr="00553632">
        <w:rPr>
          <w:rFonts w:ascii="Times New Roman" w:eastAsia="Calibri" w:hAnsi="Times New Roman"/>
          <w:szCs w:val="24"/>
        </w:rPr>
        <w:t>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Приложения:</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1)________________________________________________________________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2)________________________________________________________________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3)________________________________________________________________</w:t>
      </w:r>
    </w:p>
    <w:p w:rsidR="00763B51" w:rsidRPr="00553632" w:rsidRDefault="00763B51" w:rsidP="00763B51">
      <w:pPr>
        <w:autoSpaceDE w:val="0"/>
        <w:autoSpaceDN w:val="0"/>
        <w:adjustRightInd w:val="0"/>
        <w:ind w:firstLine="709"/>
        <w:jc w:val="both"/>
        <w:rPr>
          <w:rFonts w:ascii="Times New Roman" w:eastAsia="Calibri" w:hAnsi="Times New Roman"/>
          <w:szCs w:val="24"/>
        </w:rPr>
      </w:pPr>
      <w:r w:rsidRPr="00553632">
        <w:rPr>
          <w:rFonts w:ascii="Times New Roman" w:eastAsia="Calibri" w:hAnsi="Times New Roman"/>
          <w:szCs w:val="24"/>
        </w:rPr>
        <w:t>4_________________________________________________________________</w:t>
      </w:r>
    </w:p>
    <w:p w:rsidR="00763B51" w:rsidRPr="00553632" w:rsidRDefault="00763B51" w:rsidP="00763B51">
      <w:pPr>
        <w:autoSpaceDE w:val="0"/>
        <w:autoSpaceDN w:val="0"/>
        <w:adjustRightInd w:val="0"/>
        <w:ind w:left="3960"/>
        <w:rPr>
          <w:rFonts w:ascii="Times New Roman" w:eastAsia="Calibri" w:hAnsi="Times New Roman"/>
          <w:szCs w:val="24"/>
        </w:rPr>
      </w:pPr>
    </w:p>
    <w:p w:rsidR="00763B51" w:rsidRPr="00553632" w:rsidRDefault="00763B51" w:rsidP="00763B51">
      <w:pPr>
        <w:autoSpaceDE w:val="0"/>
        <w:autoSpaceDN w:val="0"/>
        <w:adjustRightInd w:val="0"/>
        <w:ind w:left="3960"/>
        <w:rPr>
          <w:rFonts w:ascii="Times New Roman" w:eastAsia="Calibri" w:hAnsi="Times New Roman"/>
          <w:szCs w:val="24"/>
        </w:rPr>
      </w:pPr>
    </w:p>
    <w:p w:rsidR="00763B51" w:rsidRPr="00553632" w:rsidRDefault="00763B51" w:rsidP="00763B51">
      <w:pPr>
        <w:autoSpaceDE w:val="0"/>
        <w:autoSpaceDN w:val="0"/>
        <w:adjustRightInd w:val="0"/>
        <w:ind w:left="3960"/>
        <w:rPr>
          <w:rFonts w:ascii="Times New Roman" w:eastAsia="Calibri" w:hAnsi="Times New Roman"/>
          <w:szCs w:val="24"/>
        </w:rPr>
      </w:pPr>
    </w:p>
    <w:p w:rsidR="00763B51" w:rsidRPr="00553632" w:rsidRDefault="00763B51" w:rsidP="00763B51">
      <w:pPr>
        <w:autoSpaceDE w:val="0"/>
        <w:autoSpaceDN w:val="0"/>
        <w:adjustRightInd w:val="0"/>
        <w:ind w:firstLine="709"/>
        <w:rPr>
          <w:rFonts w:ascii="Times New Roman" w:eastAsia="Calibri" w:hAnsi="Times New Roman"/>
          <w:szCs w:val="24"/>
        </w:rPr>
      </w:pPr>
      <w:r w:rsidRPr="00553632">
        <w:rPr>
          <w:rFonts w:ascii="Times New Roman" w:eastAsia="Calibri" w:hAnsi="Times New Roman"/>
          <w:szCs w:val="24"/>
        </w:rPr>
        <w:t>Документы, являющиеся результатом предоставления государственной услуги, прошу выдать (направить):</w:t>
      </w:r>
    </w:p>
    <w:p w:rsidR="00763B51" w:rsidRPr="00553632" w:rsidRDefault="00763B51" w:rsidP="00763B51">
      <w:pPr>
        <w:widowControl w:val="0"/>
        <w:autoSpaceDE w:val="0"/>
        <w:autoSpaceDN w:val="0"/>
        <w:adjustRightInd w:val="0"/>
        <w:rPr>
          <w:rFonts w:ascii="Times New Roman" w:hAnsi="Times New Roman"/>
          <w:szCs w:val="24"/>
        </w:rPr>
      </w:pPr>
      <w:r w:rsidRPr="00553632">
        <w:rPr>
          <w:rFonts w:ascii="Times New Roman" w:hAnsi="Times New Roman"/>
          <w:szCs w:val="24"/>
        </w:rPr>
        <w:t></w:t>
      </w:r>
      <w:r w:rsidRPr="00553632">
        <w:rPr>
          <w:rFonts w:ascii="Times New Roman" w:hAnsi="Times New Roman"/>
          <w:szCs w:val="24"/>
        </w:rPr>
        <w:tab/>
        <w:t>в многофункциональном центре</w:t>
      </w:r>
    </w:p>
    <w:p w:rsidR="00763B51" w:rsidRPr="00553632" w:rsidRDefault="00763B51" w:rsidP="00763B51">
      <w:pPr>
        <w:widowControl w:val="0"/>
        <w:autoSpaceDE w:val="0"/>
        <w:autoSpaceDN w:val="0"/>
        <w:adjustRightInd w:val="0"/>
        <w:rPr>
          <w:rFonts w:ascii="Times New Roman" w:hAnsi="Times New Roman"/>
          <w:szCs w:val="24"/>
        </w:rPr>
      </w:pPr>
      <w:r w:rsidRPr="00553632">
        <w:rPr>
          <w:rFonts w:ascii="Times New Roman" w:hAnsi="Times New Roman"/>
          <w:szCs w:val="24"/>
        </w:rPr>
        <w:t></w:t>
      </w:r>
      <w:r w:rsidRPr="00553632">
        <w:rPr>
          <w:rFonts w:ascii="Times New Roman" w:hAnsi="Times New Roman"/>
          <w:szCs w:val="24"/>
        </w:rPr>
        <w:tab/>
        <w:t>выдать на руки в Уполномоченном органе</w:t>
      </w:r>
    </w:p>
    <w:p w:rsidR="00763B51" w:rsidRPr="00553632" w:rsidRDefault="00763B51" w:rsidP="00763B51">
      <w:pPr>
        <w:widowControl w:val="0"/>
        <w:autoSpaceDE w:val="0"/>
        <w:autoSpaceDN w:val="0"/>
        <w:adjustRightInd w:val="0"/>
        <w:rPr>
          <w:rFonts w:ascii="Times New Roman" w:hAnsi="Times New Roman"/>
          <w:szCs w:val="24"/>
        </w:rPr>
      </w:pPr>
      <w:r w:rsidRPr="00553632">
        <w:rPr>
          <w:rFonts w:ascii="Times New Roman" w:hAnsi="Times New Roman"/>
          <w:szCs w:val="24"/>
        </w:rPr>
        <w:t></w:t>
      </w:r>
      <w:r w:rsidRPr="00553632">
        <w:rPr>
          <w:rFonts w:ascii="Times New Roman" w:hAnsi="Times New Roman"/>
          <w:szCs w:val="24"/>
        </w:rPr>
        <w:tab/>
        <w:t xml:space="preserve">посредством почтовой связи </w:t>
      </w:r>
    </w:p>
    <w:p w:rsidR="00763B51" w:rsidRPr="00553632" w:rsidRDefault="00763B51" w:rsidP="00763B51">
      <w:pPr>
        <w:widowControl w:val="0"/>
        <w:autoSpaceDE w:val="0"/>
        <w:autoSpaceDN w:val="0"/>
        <w:adjustRightInd w:val="0"/>
        <w:rPr>
          <w:rFonts w:ascii="Times New Roman" w:hAnsi="Times New Roman"/>
          <w:szCs w:val="24"/>
        </w:rPr>
      </w:pPr>
      <w:r w:rsidRPr="00553632">
        <w:rPr>
          <w:rFonts w:ascii="Times New Roman" w:hAnsi="Times New Roman"/>
          <w:szCs w:val="24"/>
        </w:rPr>
        <w:t></w:t>
      </w:r>
      <w:r w:rsidRPr="00553632">
        <w:rPr>
          <w:rFonts w:ascii="Times New Roman" w:hAnsi="Times New Roman"/>
          <w:szCs w:val="24"/>
        </w:rPr>
        <w:tab/>
        <w:t>в личном кабинете на Едином портале</w:t>
      </w:r>
    </w:p>
    <w:p w:rsidR="00763B51" w:rsidRPr="00553632" w:rsidRDefault="00763B51" w:rsidP="00763B51">
      <w:pPr>
        <w:autoSpaceDE w:val="0"/>
        <w:autoSpaceDN w:val="0"/>
        <w:adjustRightInd w:val="0"/>
        <w:ind w:firstLine="567"/>
        <w:jc w:val="both"/>
        <w:rPr>
          <w:rFonts w:ascii="Times New Roman" w:eastAsia="Calibri" w:hAnsi="Times New Roman"/>
          <w:szCs w:val="24"/>
        </w:rPr>
      </w:pPr>
      <w:r w:rsidRPr="00553632">
        <w:rPr>
          <w:rFonts w:ascii="Times New Roman" w:hAnsi="Times New Roman"/>
          <w:szCs w:val="24"/>
        </w:rPr>
        <w:t xml:space="preserve"> </w:t>
      </w:r>
    </w:p>
    <w:p w:rsidR="00763B51" w:rsidRPr="00553632" w:rsidRDefault="00763B51" w:rsidP="00763B51">
      <w:pPr>
        <w:pStyle w:val="6"/>
        <w:ind w:left="-1134"/>
        <w:rPr>
          <w:szCs w:val="24"/>
        </w:rPr>
      </w:pPr>
    </w:p>
    <w:p w:rsidR="00763B51" w:rsidRPr="00553632" w:rsidRDefault="00763B51" w:rsidP="00763B51">
      <w:pPr>
        <w:autoSpaceDE w:val="0"/>
        <w:autoSpaceDN w:val="0"/>
        <w:adjustRightInd w:val="0"/>
        <w:ind w:left="3960"/>
        <w:rPr>
          <w:rFonts w:ascii="Times New Roman" w:eastAsia="Calibri" w:hAnsi="Times New Roman"/>
          <w:szCs w:val="24"/>
        </w:rPr>
      </w:pPr>
      <w:r w:rsidRPr="00553632">
        <w:rPr>
          <w:rFonts w:ascii="Times New Roman" w:eastAsia="Calibri" w:hAnsi="Times New Roman"/>
          <w:szCs w:val="24"/>
        </w:rPr>
        <w:t xml:space="preserve">____________ Дата, подпись </w:t>
      </w:r>
    </w:p>
    <w:p w:rsidR="00763B51" w:rsidRPr="00553632" w:rsidRDefault="00763B51" w:rsidP="00763B51">
      <w:pPr>
        <w:autoSpaceDE w:val="0"/>
        <w:autoSpaceDN w:val="0"/>
        <w:adjustRightInd w:val="0"/>
        <w:ind w:left="3960"/>
        <w:rPr>
          <w:rFonts w:ascii="Times New Roman" w:eastAsia="Calibri" w:hAnsi="Times New Roman"/>
          <w:szCs w:val="24"/>
        </w:rPr>
      </w:pPr>
      <w:r w:rsidRPr="00553632">
        <w:rPr>
          <w:rFonts w:ascii="Times New Roman" w:eastAsia="Calibri" w:hAnsi="Times New Roman"/>
          <w:i/>
          <w:szCs w:val="24"/>
        </w:rPr>
        <w:t>(для физических лиц)</w:t>
      </w:r>
    </w:p>
    <w:p w:rsidR="00763B51" w:rsidRPr="00553632" w:rsidRDefault="00763B51" w:rsidP="00763B51">
      <w:pPr>
        <w:autoSpaceDE w:val="0"/>
        <w:autoSpaceDN w:val="0"/>
        <w:adjustRightInd w:val="0"/>
        <w:ind w:left="3960"/>
        <w:rPr>
          <w:rFonts w:ascii="Times New Roman" w:eastAsia="Calibri" w:hAnsi="Times New Roman"/>
          <w:szCs w:val="24"/>
        </w:rPr>
      </w:pPr>
      <w:r w:rsidRPr="00553632">
        <w:rPr>
          <w:rFonts w:ascii="Times New Roman" w:eastAsia="Calibri" w:hAnsi="Times New Roman"/>
          <w:szCs w:val="24"/>
        </w:rPr>
        <w:t xml:space="preserve">_______________ Должность, подпись, печать </w:t>
      </w:r>
    </w:p>
    <w:p w:rsidR="002B48AA" w:rsidRDefault="00763B51" w:rsidP="00274E3F">
      <w:pPr>
        <w:autoSpaceDE w:val="0"/>
        <w:autoSpaceDN w:val="0"/>
        <w:adjustRightInd w:val="0"/>
        <w:ind w:left="3960"/>
        <w:rPr>
          <w:rFonts w:ascii="Times New Roman" w:hAnsi="Times New Roman"/>
          <w:sz w:val="28"/>
        </w:rPr>
      </w:pPr>
      <w:r w:rsidRPr="00553632">
        <w:rPr>
          <w:rFonts w:ascii="Times New Roman" w:eastAsia="Calibri" w:hAnsi="Times New Roman"/>
          <w:i/>
          <w:szCs w:val="24"/>
        </w:rPr>
        <w:t>(для юридических лиц)</w:t>
      </w:r>
    </w:p>
    <w:sectPr w:rsidR="002B48AA" w:rsidSect="0026682D">
      <w:headerReference w:type="default" r:id="rId10"/>
      <w:pgSz w:w="11906" w:h="16838"/>
      <w:pgMar w:top="851" w:right="1134"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1D4" w:rsidRDefault="008171D4">
      <w:r>
        <w:separator/>
      </w:r>
    </w:p>
  </w:endnote>
  <w:endnote w:type="continuationSeparator" w:id="0">
    <w:p w:rsidR="008171D4" w:rsidRDefault="008171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XO Thames">
    <w:altName w:val="Times New Roman"/>
    <w:panose1 w:val="00000000000000000000"/>
    <w:charset w:val="00"/>
    <w:family w:val="roman"/>
    <w:notTrueType/>
    <w:pitch w:val="default"/>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1D4" w:rsidRDefault="008171D4">
      <w:r>
        <w:separator/>
      </w:r>
    </w:p>
  </w:footnote>
  <w:footnote w:type="continuationSeparator" w:id="0">
    <w:p w:rsidR="008171D4" w:rsidRDefault="008171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0575863"/>
      <w:docPartObj>
        <w:docPartGallery w:val="Page Numbers (Top of Page)"/>
        <w:docPartUnique/>
      </w:docPartObj>
    </w:sdtPr>
    <w:sdtContent>
      <w:p w:rsidR="000D6193" w:rsidRDefault="000D6193">
        <w:pPr>
          <w:pStyle w:val="ae"/>
          <w:jc w:val="center"/>
        </w:pPr>
      </w:p>
      <w:p w:rsidR="000D6193" w:rsidRDefault="000D6193">
        <w:pPr>
          <w:pStyle w:val="ae"/>
          <w:jc w:val="center"/>
        </w:pPr>
        <w:r>
          <w:fldChar w:fldCharType="begin"/>
        </w:r>
        <w:r>
          <w:instrText>PAGE   \* MERGEFORMAT</w:instrText>
        </w:r>
        <w:r>
          <w:fldChar w:fldCharType="separate"/>
        </w:r>
        <w:r w:rsidR="00A86433">
          <w:rPr>
            <w:noProof/>
          </w:rPr>
          <w:t>22</w:t>
        </w:r>
        <w:r>
          <w:fldChar w:fldCharType="end"/>
        </w:r>
      </w:p>
    </w:sdtContent>
  </w:sdt>
  <w:p w:rsidR="000D6193" w:rsidRDefault="000D6193">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93214F"/>
    <w:multiLevelType w:val="multilevel"/>
    <w:tmpl w:val="159E90AE"/>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422244FA"/>
    <w:multiLevelType w:val="multilevel"/>
    <w:tmpl w:val="CDEA14B6"/>
    <w:lvl w:ilvl="0">
      <w:start w:val="1"/>
      <w:numFmt w:val="decimal"/>
      <w:lvlText w:val="%1."/>
      <w:lvlJc w:val="left"/>
      <w:pPr>
        <w:ind w:left="720" w:hanging="360"/>
      </w:pPr>
      <w:rPr>
        <w:rFonts w:hint="default"/>
      </w:rPr>
    </w:lvl>
    <w:lvl w:ilvl="1">
      <w:start w:val="4"/>
      <w:numFmt w:val="decimal"/>
      <w:isLgl/>
      <w:lvlText w:val="%1.%2."/>
      <w:lvlJc w:val="left"/>
      <w:pPr>
        <w:ind w:left="3124" w:hanging="1710"/>
      </w:pPr>
      <w:rPr>
        <w:rFonts w:hint="default"/>
      </w:rPr>
    </w:lvl>
    <w:lvl w:ilvl="2">
      <w:start w:val="1"/>
      <w:numFmt w:val="decimal"/>
      <w:isLgl/>
      <w:lvlText w:val="%1.%2.%3."/>
      <w:lvlJc w:val="left"/>
      <w:pPr>
        <w:ind w:left="4178" w:hanging="1710"/>
      </w:pPr>
      <w:rPr>
        <w:rFonts w:hint="default"/>
      </w:rPr>
    </w:lvl>
    <w:lvl w:ilvl="3">
      <w:start w:val="1"/>
      <w:numFmt w:val="decimal"/>
      <w:isLgl/>
      <w:lvlText w:val="%1.%2.%3.%4."/>
      <w:lvlJc w:val="left"/>
      <w:pPr>
        <w:ind w:left="5232" w:hanging="1710"/>
      </w:pPr>
      <w:rPr>
        <w:rFonts w:hint="default"/>
      </w:rPr>
    </w:lvl>
    <w:lvl w:ilvl="4">
      <w:start w:val="1"/>
      <w:numFmt w:val="decimal"/>
      <w:isLgl/>
      <w:lvlText w:val="%1.%2.%3.%4.%5."/>
      <w:lvlJc w:val="left"/>
      <w:pPr>
        <w:ind w:left="6286" w:hanging="1710"/>
      </w:pPr>
      <w:rPr>
        <w:rFonts w:hint="default"/>
      </w:rPr>
    </w:lvl>
    <w:lvl w:ilvl="5">
      <w:start w:val="1"/>
      <w:numFmt w:val="decimal"/>
      <w:isLgl/>
      <w:lvlText w:val="%1.%2.%3.%4.%5.%6."/>
      <w:lvlJc w:val="left"/>
      <w:pPr>
        <w:ind w:left="7340" w:hanging="1710"/>
      </w:pPr>
      <w:rPr>
        <w:rFonts w:hint="default"/>
      </w:rPr>
    </w:lvl>
    <w:lvl w:ilvl="6">
      <w:start w:val="1"/>
      <w:numFmt w:val="decimal"/>
      <w:isLgl/>
      <w:lvlText w:val="%1.%2.%3.%4.%5.%6.%7."/>
      <w:lvlJc w:val="left"/>
      <w:pPr>
        <w:ind w:left="8484" w:hanging="1800"/>
      </w:pPr>
      <w:rPr>
        <w:rFonts w:hint="default"/>
      </w:rPr>
    </w:lvl>
    <w:lvl w:ilvl="7">
      <w:start w:val="1"/>
      <w:numFmt w:val="decimal"/>
      <w:isLgl/>
      <w:lvlText w:val="%1.%2.%3.%4.%5.%6.%7.%8."/>
      <w:lvlJc w:val="left"/>
      <w:pPr>
        <w:ind w:left="9538" w:hanging="1800"/>
      </w:pPr>
      <w:rPr>
        <w:rFonts w:hint="default"/>
      </w:rPr>
    </w:lvl>
    <w:lvl w:ilvl="8">
      <w:start w:val="1"/>
      <w:numFmt w:val="decimal"/>
      <w:isLgl/>
      <w:lvlText w:val="%1.%2.%3.%4.%5.%6.%7.%8.%9."/>
      <w:lvlJc w:val="left"/>
      <w:pPr>
        <w:ind w:left="10952" w:hanging="2160"/>
      </w:pPr>
      <w:rPr>
        <w:rFonts w:hint="default"/>
      </w:rPr>
    </w:lvl>
  </w:abstractNum>
  <w:abstractNum w:abstractNumId="2" w15:restartNumberingAfterBreak="0">
    <w:nsid w:val="6A3A1093"/>
    <w:multiLevelType w:val="multilevel"/>
    <w:tmpl w:val="F5242B46"/>
    <w:lvl w:ilvl="0">
      <w:start w:val="1"/>
      <w:numFmt w:val="decimal"/>
      <w:lvlText w:val="%1."/>
      <w:lvlJc w:val="left"/>
      <w:pPr>
        <w:ind w:left="450" w:hanging="450"/>
      </w:pPr>
      <w:rPr>
        <w:rFonts w:hint="default"/>
      </w:rPr>
    </w:lvl>
    <w:lvl w:ilvl="1">
      <w:start w:val="1"/>
      <w:numFmt w:val="decimal"/>
      <w:lvlText w:val="%1.%2."/>
      <w:lvlJc w:val="left"/>
      <w:pPr>
        <w:ind w:left="1485" w:hanging="720"/>
      </w:pPr>
      <w:rPr>
        <w:rFonts w:hint="default"/>
      </w:rPr>
    </w:lvl>
    <w:lvl w:ilvl="2">
      <w:start w:val="1"/>
      <w:numFmt w:val="decimal"/>
      <w:lvlText w:val="%1.%2.%3."/>
      <w:lvlJc w:val="left"/>
      <w:pPr>
        <w:ind w:left="2250" w:hanging="720"/>
      </w:pPr>
      <w:rPr>
        <w:rFonts w:hint="default"/>
      </w:rPr>
    </w:lvl>
    <w:lvl w:ilvl="3">
      <w:start w:val="1"/>
      <w:numFmt w:val="decimal"/>
      <w:lvlText w:val="%1.%2.%3.%4."/>
      <w:lvlJc w:val="left"/>
      <w:pPr>
        <w:ind w:left="3375" w:hanging="1080"/>
      </w:pPr>
      <w:rPr>
        <w:rFonts w:hint="default"/>
      </w:rPr>
    </w:lvl>
    <w:lvl w:ilvl="4">
      <w:start w:val="1"/>
      <w:numFmt w:val="decimal"/>
      <w:lvlText w:val="%1.%2.%3.%4.%5."/>
      <w:lvlJc w:val="left"/>
      <w:pPr>
        <w:ind w:left="4140" w:hanging="1080"/>
      </w:pPr>
      <w:rPr>
        <w:rFonts w:hint="default"/>
      </w:rPr>
    </w:lvl>
    <w:lvl w:ilvl="5">
      <w:start w:val="1"/>
      <w:numFmt w:val="decimal"/>
      <w:lvlText w:val="%1.%2.%3.%4.%5.%6."/>
      <w:lvlJc w:val="left"/>
      <w:pPr>
        <w:ind w:left="5265" w:hanging="1440"/>
      </w:pPr>
      <w:rPr>
        <w:rFonts w:hint="default"/>
      </w:rPr>
    </w:lvl>
    <w:lvl w:ilvl="6">
      <w:start w:val="1"/>
      <w:numFmt w:val="decimal"/>
      <w:lvlText w:val="%1.%2.%3.%4.%5.%6.%7."/>
      <w:lvlJc w:val="left"/>
      <w:pPr>
        <w:ind w:left="6390" w:hanging="1800"/>
      </w:pPr>
      <w:rPr>
        <w:rFonts w:hint="default"/>
      </w:rPr>
    </w:lvl>
    <w:lvl w:ilvl="7">
      <w:start w:val="1"/>
      <w:numFmt w:val="decimal"/>
      <w:lvlText w:val="%1.%2.%3.%4.%5.%6.%7.%8."/>
      <w:lvlJc w:val="left"/>
      <w:pPr>
        <w:ind w:left="7155" w:hanging="1800"/>
      </w:pPr>
      <w:rPr>
        <w:rFonts w:hint="default"/>
      </w:rPr>
    </w:lvl>
    <w:lvl w:ilvl="8">
      <w:start w:val="1"/>
      <w:numFmt w:val="decimal"/>
      <w:lvlText w:val="%1.%2.%3.%4.%5.%6.%7.%8.%9."/>
      <w:lvlJc w:val="left"/>
      <w:pPr>
        <w:ind w:left="8280" w:hanging="2160"/>
      </w:pPr>
      <w:rPr>
        <w:rFonts w:hint="default"/>
      </w:rPr>
    </w:lvl>
  </w:abstractNum>
  <w:abstractNum w:abstractNumId="3" w15:restartNumberingAfterBreak="0">
    <w:nsid w:val="6EB448E5"/>
    <w:multiLevelType w:val="multilevel"/>
    <w:tmpl w:val="09D0C8CA"/>
    <w:lvl w:ilvl="0">
      <w:start w:val="5"/>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start w:val="9"/>
      <w:numFmt w:val="decimal"/>
      <w:lvlRestart w:val="0"/>
      <w:lvlText w:val="%1.%2."/>
      <w:lvlJc w:val="left"/>
      <w:pPr>
        <w:ind w:left="851"/>
      </w:pPr>
      <w:rPr>
        <w:rFonts w:ascii="Times New Roman" w:eastAsia="Calibri"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9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3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5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7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9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1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8AA"/>
    <w:rsid w:val="00000E84"/>
    <w:rsid w:val="0001512A"/>
    <w:rsid w:val="00025351"/>
    <w:rsid w:val="00045545"/>
    <w:rsid w:val="000777C4"/>
    <w:rsid w:val="000C25C2"/>
    <w:rsid w:val="000D6193"/>
    <w:rsid w:val="00104B16"/>
    <w:rsid w:val="0012463F"/>
    <w:rsid w:val="00127D9F"/>
    <w:rsid w:val="00157154"/>
    <w:rsid w:val="001574DC"/>
    <w:rsid w:val="00164D34"/>
    <w:rsid w:val="001860B8"/>
    <w:rsid w:val="00196CC0"/>
    <w:rsid w:val="001C0254"/>
    <w:rsid w:val="001C14FD"/>
    <w:rsid w:val="001F3A13"/>
    <w:rsid w:val="00203334"/>
    <w:rsid w:val="002266C6"/>
    <w:rsid w:val="0026682D"/>
    <w:rsid w:val="002700D6"/>
    <w:rsid w:val="00274E3F"/>
    <w:rsid w:val="00277A53"/>
    <w:rsid w:val="0029427D"/>
    <w:rsid w:val="002B48AA"/>
    <w:rsid w:val="002E15DC"/>
    <w:rsid w:val="002F5A74"/>
    <w:rsid w:val="00356B63"/>
    <w:rsid w:val="003A5019"/>
    <w:rsid w:val="003A6041"/>
    <w:rsid w:val="003C6EBB"/>
    <w:rsid w:val="003D066C"/>
    <w:rsid w:val="003D691B"/>
    <w:rsid w:val="003F3364"/>
    <w:rsid w:val="00402D21"/>
    <w:rsid w:val="00416B19"/>
    <w:rsid w:val="004A4B33"/>
    <w:rsid w:val="004D6920"/>
    <w:rsid w:val="004E5F62"/>
    <w:rsid w:val="005037E8"/>
    <w:rsid w:val="00521486"/>
    <w:rsid w:val="0053211D"/>
    <w:rsid w:val="005438D0"/>
    <w:rsid w:val="005556C3"/>
    <w:rsid w:val="00556C2E"/>
    <w:rsid w:val="00567EC3"/>
    <w:rsid w:val="00595080"/>
    <w:rsid w:val="005A3CDC"/>
    <w:rsid w:val="005A615F"/>
    <w:rsid w:val="005B1B74"/>
    <w:rsid w:val="005B2238"/>
    <w:rsid w:val="005C22BC"/>
    <w:rsid w:val="006309D0"/>
    <w:rsid w:val="00630DC5"/>
    <w:rsid w:val="00630F38"/>
    <w:rsid w:val="00652D50"/>
    <w:rsid w:val="006553FC"/>
    <w:rsid w:val="00683B86"/>
    <w:rsid w:val="006A1105"/>
    <w:rsid w:val="006A35DE"/>
    <w:rsid w:val="006C188F"/>
    <w:rsid w:val="006D66B0"/>
    <w:rsid w:val="00730732"/>
    <w:rsid w:val="00755484"/>
    <w:rsid w:val="00763B51"/>
    <w:rsid w:val="0078032A"/>
    <w:rsid w:val="00797C2D"/>
    <w:rsid w:val="007B17A5"/>
    <w:rsid w:val="007E643B"/>
    <w:rsid w:val="007E7BA4"/>
    <w:rsid w:val="007F40C3"/>
    <w:rsid w:val="00811D55"/>
    <w:rsid w:val="008171D4"/>
    <w:rsid w:val="008420DC"/>
    <w:rsid w:val="0085775D"/>
    <w:rsid w:val="00872276"/>
    <w:rsid w:val="00874145"/>
    <w:rsid w:val="00874930"/>
    <w:rsid w:val="008756FF"/>
    <w:rsid w:val="00880A4C"/>
    <w:rsid w:val="00901350"/>
    <w:rsid w:val="009024BD"/>
    <w:rsid w:val="009107BA"/>
    <w:rsid w:val="009663E0"/>
    <w:rsid w:val="0097638A"/>
    <w:rsid w:val="0098161E"/>
    <w:rsid w:val="00996611"/>
    <w:rsid w:val="009A734E"/>
    <w:rsid w:val="009B21ED"/>
    <w:rsid w:val="009B72A4"/>
    <w:rsid w:val="009F08E6"/>
    <w:rsid w:val="009F778B"/>
    <w:rsid w:val="00A44E71"/>
    <w:rsid w:val="00A66F88"/>
    <w:rsid w:val="00A84F35"/>
    <w:rsid w:val="00A86433"/>
    <w:rsid w:val="00A9154F"/>
    <w:rsid w:val="00AA370A"/>
    <w:rsid w:val="00AA4196"/>
    <w:rsid w:val="00AA51A1"/>
    <w:rsid w:val="00B01754"/>
    <w:rsid w:val="00B37808"/>
    <w:rsid w:val="00B44A16"/>
    <w:rsid w:val="00B93A8D"/>
    <w:rsid w:val="00BB0B98"/>
    <w:rsid w:val="00BB3EA7"/>
    <w:rsid w:val="00BD5AE8"/>
    <w:rsid w:val="00BE3EBA"/>
    <w:rsid w:val="00C045CD"/>
    <w:rsid w:val="00C1070A"/>
    <w:rsid w:val="00C65C0B"/>
    <w:rsid w:val="00C74705"/>
    <w:rsid w:val="00C80BCC"/>
    <w:rsid w:val="00C9185A"/>
    <w:rsid w:val="00C932E7"/>
    <w:rsid w:val="00C94BB9"/>
    <w:rsid w:val="00D03BF8"/>
    <w:rsid w:val="00D07CD7"/>
    <w:rsid w:val="00D2287B"/>
    <w:rsid w:val="00D230E7"/>
    <w:rsid w:val="00D2518B"/>
    <w:rsid w:val="00D252EF"/>
    <w:rsid w:val="00D3673E"/>
    <w:rsid w:val="00D57640"/>
    <w:rsid w:val="00D76D32"/>
    <w:rsid w:val="00D772BD"/>
    <w:rsid w:val="00DE65A9"/>
    <w:rsid w:val="00E06205"/>
    <w:rsid w:val="00E55268"/>
    <w:rsid w:val="00EC6591"/>
    <w:rsid w:val="00ED2C0B"/>
    <w:rsid w:val="00EF6AE5"/>
    <w:rsid w:val="00F241EC"/>
    <w:rsid w:val="00F74213"/>
    <w:rsid w:val="00F77F40"/>
    <w:rsid w:val="00F86216"/>
    <w:rsid w:val="00FC1472"/>
    <w:rsid w:val="00FE141A"/>
    <w:rsid w:val="00FE5F54"/>
    <w:rsid w:val="00FE6535"/>
    <w:rsid w:val="00FF4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1B65E"/>
  <w15:docId w15:val="{29DCD433-3F10-430A-9D31-6AC98864F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XO Thames" w:eastAsia="Times New Roman" w:hAnsi="XO Thames" w:cs="Times New Roman"/>
        <w:color w:val="000000"/>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link w:val="10"/>
    <w:pPr>
      <w:outlineLvl w:val="0"/>
    </w:pPr>
    <w:rPr>
      <w:b/>
      <w:sz w:val="32"/>
    </w:rPr>
  </w:style>
  <w:style w:type="paragraph" w:styleId="2">
    <w:name w:val="heading 2"/>
    <w:next w:val="a"/>
    <w:link w:val="20"/>
    <w:uiPriority w:val="9"/>
    <w:qFormat/>
    <w:pPr>
      <w:spacing w:before="120" w:after="120"/>
      <w:jc w:val="both"/>
      <w:outlineLvl w:val="1"/>
    </w:pPr>
    <w:rPr>
      <w:b/>
      <w:sz w:val="28"/>
    </w:rPr>
  </w:style>
  <w:style w:type="paragraph" w:styleId="3">
    <w:name w:val="heading 3"/>
    <w:link w:val="30"/>
    <w:pPr>
      <w:outlineLvl w:val="2"/>
    </w:pPr>
    <w:rPr>
      <w:b/>
      <w:sz w:val="26"/>
    </w:rPr>
  </w:style>
  <w:style w:type="paragraph" w:styleId="4">
    <w:name w:val="heading 4"/>
    <w:next w:val="a"/>
    <w:link w:val="40"/>
    <w:uiPriority w:val="9"/>
    <w:qFormat/>
    <w:pPr>
      <w:spacing w:before="120" w:after="120"/>
      <w:jc w:val="both"/>
      <w:outlineLvl w:val="3"/>
    </w:pPr>
    <w:rPr>
      <w:b/>
    </w:rPr>
  </w:style>
  <w:style w:type="paragraph" w:styleId="5">
    <w:name w:val="heading 5"/>
    <w:link w:val="50"/>
    <w:pPr>
      <w:outlineLvl w:val="4"/>
    </w:pPr>
    <w:rPr>
      <w:b/>
      <w:sz w:val="22"/>
    </w:rPr>
  </w:style>
  <w:style w:type="paragraph" w:styleId="6">
    <w:name w:val="heading 6"/>
    <w:basedOn w:val="a"/>
    <w:next w:val="a"/>
    <w:link w:val="60"/>
    <w:uiPriority w:val="9"/>
    <w:semiHidden/>
    <w:unhideWhenUsed/>
    <w:qFormat/>
    <w:rsid w:val="00763B51"/>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бычный1"/>
  </w:style>
  <w:style w:type="paragraph" w:styleId="21">
    <w:name w:val="toc 2"/>
    <w:link w:val="22"/>
    <w:rPr>
      <w:sz w:val="28"/>
    </w:rPr>
  </w:style>
  <w:style w:type="character" w:customStyle="1" w:styleId="210">
    <w:name w:val="Оглавление 21"/>
    <w:rPr>
      <w:rFonts w:ascii="XO Thames" w:hAnsi="XO Thames"/>
      <w:color w:val="000000"/>
      <w:sz w:val="28"/>
    </w:rPr>
  </w:style>
  <w:style w:type="paragraph" w:customStyle="1" w:styleId="Footnote">
    <w:name w:val="Footnote"/>
    <w:link w:val="Footnote0"/>
    <w:rPr>
      <w:sz w:val="22"/>
    </w:rPr>
  </w:style>
  <w:style w:type="character" w:customStyle="1" w:styleId="Footnote0">
    <w:name w:val="Footnote"/>
    <w:link w:val="Footnote"/>
    <w:rPr>
      <w:rFonts w:ascii="XO Thames" w:hAnsi="XO Thames"/>
      <w:sz w:val="22"/>
    </w:rPr>
  </w:style>
  <w:style w:type="paragraph" w:styleId="41">
    <w:name w:val="toc 4"/>
    <w:link w:val="42"/>
    <w:rPr>
      <w:sz w:val="28"/>
    </w:rPr>
  </w:style>
  <w:style w:type="character" w:customStyle="1" w:styleId="410">
    <w:name w:val="Оглавление 41"/>
    <w:rPr>
      <w:rFonts w:ascii="XO Thames" w:hAnsi="XO Thames"/>
      <w:color w:val="000000"/>
      <w:sz w:val="28"/>
    </w:rPr>
  </w:style>
  <w:style w:type="paragraph" w:styleId="61">
    <w:name w:val="toc 6"/>
    <w:link w:val="62"/>
    <w:rPr>
      <w:sz w:val="28"/>
    </w:rPr>
  </w:style>
  <w:style w:type="character" w:customStyle="1" w:styleId="610">
    <w:name w:val="Оглавление 61"/>
    <w:rPr>
      <w:rFonts w:ascii="XO Thames" w:hAnsi="XO Thames"/>
      <w:color w:val="000000"/>
      <w:sz w:val="28"/>
    </w:rPr>
  </w:style>
  <w:style w:type="paragraph" w:styleId="7">
    <w:name w:val="toc 7"/>
    <w:link w:val="70"/>
    <w:rPr>
      <w:sz w:val="28"/>
    </w:rPr>
  </w:style>
  <w:style w:type="character" w:customStyle="1" w:styleId="71">
    <w:name w:val="Оглавление 71"/>
    <w:rPr>
      <w:rFonts w:ascii="XO Thames" w:hAnsi="XO Thames"/>
      <w:color w:val="000000"/>
      <w:sz w:val="28"/>
    </w:rPr>
  </w:style>
  <w:style w:type="paragraph" w:styleId="a3">
    <w:name w:val="Subtitle"/>
    <w:next w:val="a"/>
    <w:link w:val="a4"/>
    <w:uiPriority w:val="11"/>
    <w:qFormat/>
    <w:pPr>
      <w:jc w:val="both"/>
    </w:pPr>
    <w:rPr>
      <w:i/>
    </w:rPr>
  </w:style>
  <w:style w:type="character" w:customStyle="1" w:styleId="12">
    <w:name w:val="Подзаголовок1"/>
    <w:rPr>
      <w:rFonts w:ascii="XO Thames" w:hAnsi="XO Thames"/>
      <w:i/>
      <w:sz w:val="24"/>
    </w:rPr>
  </w:style>
  <w:style w:type="character" w:customStyle="1" w:styleId="31">
    <w:name w:val="Заголовок 31"/>
    <w:rPr>
      <w:rFonts w:ascii="XO Thames" w:hAnsi="XO Thames"/>
      <w:b/>
      <w:color w:val="000000"/>
      <w:sz w:val="26"/>
    </w:rPr>
  </w:style>
  <w:style w:type="character" w:customStyle="1" w:styleId="22">
    <w:name w:val="Оглавление 2 Знак"/>
    <w:link w:val="21"/>
    <w:rPr>
      <w:rFonts w:ascii="XO Thames" w:hAnsi="XO Thames"/>
      <w:sz w:val="28"/>
    </w:rPr>
  </w:style>
  <w:style w:type="paragraph" w:customStyle="1" w:styleId="13">
    <w:name w:val="Основной шрифт абзаца1"/>
  </w:style>
  <w:style w:type="paragraph" w:customStyle="1" w:styleId="a5">
    <w:name w:val="Название"/>
    <w:link w:val="a6"/>
    <w:rPr>
      <w:b/>
      <w:caps/>
      <w:sz w:val="40"/>
    </w:rPr>
  </w:style>
  <w:style w:type="character" w:customStyle="1" w:styleId="a6">
    <w:name w:val="Название"/>
    <w:link w:val="a5"/>
    <w:rPr>
      <w:rFonts w:ascii="XO Thames" w:hAnsi="XO Thames"/>
      <w:b/>
      <w:caps/>
      <w:sz w:val="40"/>
    </w:rPr>
  </w:style>
  <w:style w:type="paragraph" w:styleId="8">
    <w:name w:val="toc 8"/>
    <w:next w:val="a"/>
    <w:link w:val="80"/>
    <w:uiPriority w:val="39"/>
    <w:pPr>
      <w:ind w:left="1400"/>
    </w:pPr>
    <w:rPr>
      <w:sz w:val="28"/>
    </w:rPr>
  </w:style>
  <w:style w:type="character" w:customStyle="1" w:styleId="81">
    <w:name w:val="Оглавление 81"/>
    <w:rPr>
      <w:rFonts w:ascii="XO Thames" w:hAnsi="XO Thames"/>
      <w:sz w:val="28"/>
    </w:rPr>
  </w:style>
  <w:style w:type="paragraph" w:styleId="32">
    <w:name w:val="toc 3"/>
    <w:link w:val="33"/>
    <w:rPr>
      <w:sz w:val="28"/>
    </w:rPr>
  </w:style>
  <w:style w:type="character" w:customStyle="1" w:styleId="310">
    <w:name w:val="Оглавление 31"/>
    <w:rPr>
      <w:rFonts w:ascii="XO Thames" w:hAnsi="XO Thames"/>
      <w:color w:val="000000"/>
      <w:sz w:val="28"/>
    </w:rPr>
  </w:style>
  <w:style w:type="paragraph" w:styleId="9">
    <w:name w:val="toc 9"/>
    <w:next w:val="a"/>
    <w:link w:val="90"/>
    <w:uiPriority w:val="39"/>
    <w:pPr>
      <w:ind w:left="1600"/>
    </w:pPr>
    <w:rPr>
      <w:sz w:val="28"/>
    </w:rPr>
  </w:style>
  <w:style w:type="character" w:customStyle="1" w:styleId="91">
    <w:name w:val="Оглавление 91"/>
    <w:rPr>
      <w:rFonts w:ascii="XO Thames" w:hAnsi="XO Thames"/>
      <w:sz w:val="28"/>
    </w:rPr>
  </w:style>
  <w:style w:type="character" w:customStyle="1" w:styleId="70">
    <w:name w:val="Оглавление 7 Знак"/>
    <w:link w:val="7"/>
    <w:rPr>
      <w:rFonts w:ascii="XO Thames" w:hAnsi="XO Thames"/>
      <w:sz w:val="28"/>
    </w:rPr>
  </w:style>
  <w:style w:type="character" w:customStyle="1" w:styleId="51">
    <w:name w:val="Заголовок 51"/>
    <w:rPr>
      <w:rFonts w:ascii="XO Thames" w:hAnsi="XO Thames"/>
      <w:b/>
      <w:color w:val="000000"/>
      <w:sz w:val="22"/>
    </w:rPr>
  </w:style>
  <w:style w:type="paragraph" w:customStyle="1" w:styleId="14">
    <w:name w:val="Гиперссылка1"/>
    <w:rPr>
      <w:color w:val="0000FF"/>
      <w:u w:val="single" w:color="000000"/>
    </w:rPr>
  </w:style>
  <w:style w:type="character" w:styleId="a7">
    <w:name w:val="Hyperlink"/>
    <w:link w:val="23"/>
    <w:rPr>
      <w:color w:val="0000FF"/>
      <w:u w:val="single" w:color="000000"/>
    </w:rPr>
  </w:style>
  <w:style w:type="character" w:customStyle="1" w:styleId="110">
    <w:name w:val="Заголовок 11"/>
    <w:rPr>
      <w:rFonts w:ascii="XO Thames" w:hAnsi="XO Thames"/>
      <w:b/>
      <w:color w:val="000000"/>
      <w:sz w:val="32"/>
    </w:rPr>
  </w:style>
  <w:style w:type="paragraph" w:customStyle="1" w:styleId="23">
    <w:name w:val="Гиперссылка2"/>
    <w:link w:val="a7"/>
    <w:rPr>
      <w:color w:val="0000FF"/>
      <w:u w:val="single" w:color="000000"/>
    </w:rPr>
  </w:style>
  <w:style w:type="paragraph" w:customStyle="1" w:styleId="Footnote1">
    <w:name w:val="Footnote"/>
    <w:link w:val="Footnote2"/>
    <w:pPr>
      <w:ind w:firstLine="851"/>
      <w:jc w:val="both"/>
    </w:pPr>
    <w:rPr>
      <w:sz w:val="22"/>
    </w:rPr>
  </w:style>
  <w:style w:type="character" w:customStyle="1" w:styleId="Footnote2">
    <w:name w:val="Footnote"/>
    <w:link w:val="Footnote1"/>
    <w:rPr>
      <w:rFonts w:ascii="XO Thames" w:hAnsi="XO Thames"/>
      <w:color w:val="000000"/>
      <w:sz w:val="22"/>
    </w:rPr>
  </w:style>
  <w:style w:type="paragraph" w:styleId="15">
    <w:name w:val="toc 1"/>
    <w:link w:val="16"/>
    <w:rPr>
      <w:b/>
      <w:sz w:val="28"/>
    </w:rPr>
  </w:style>
  <w:style w:type="character" w:customStyle="1" w:styleId="111">
    <w:name w:val="Оглавление 11"/>
    <w:rPr>
      <w:rFonts w:ascii="XO Thames" w:hAnsi="XO Thames"/>
      <w:b/>
      <w:color w:val="000000"/>
      <w:sz w:val="28"/>
    </w:rPr>
  </w:style>
  <w:style w:type="paragraph" w:customStyle="1" w:styleId="HeaderandFooter">
    <w:name w:val="Header and Footer"/>
    <w:link w:val="HeaderandFooter0"/>
    <w:pPr>
      <w:jc w:val="both"/>
    </w:pPr>
  </w:style>
  <w:style w:type="character" w:customStyle="1" w:styleId="HeaderandFooter0">
    <w:name w:val="Header and Footer"/>
    <w:link w:val="HeaderandFooter"/>
    <w:rPr>
      <w:rFonts w:ascii="XO Thames" w:hAnsi="XO Thames"/>
      <w:color w:val="000000"/>
      <w:sz w:val="24"/>
    </w:rPr>
  </w:style>
  <w:style w:type="paragraph" w:customStyle="1" w:styleId="HeaderandFooter1">
    <w:name w:val="Header and Footer"/>
    <w:link w:val="HeaderandFooter2"/>
    <w:rPr>
      <w:sz w:val="20"/>
    </w:rPr>
  </w:style>
  <w:style w:type="character" w:customStyle="1" w:styleId="HeaderandFooter2">
    <w:name w:val="Header and Footer"/>
    <w:link w:val="HeaderandFooter1"/>
    <w:rPr>
      <w:rFonts w:ascii="XO Thames" w:hAnsi="XO Thames"/>
      <w:sz w:val="20"/>
    </w:rPr>
  </w:style>
  <w:style w:type="character" w:customStyle="1" w:styleId="50">
    <w:name w:val="Заголовок 5 Знак"/>
    <w:link w:val="5"/>
    <w:rPr>
      <w:rFonts w:ascii="XO Thames" w:hAnsi="XO Thames"/>
      <w:b/>
      <w:sz w:val="22"/>
    </w:rPr>
  </w:style>
  <w:style w:type="character" w:customStyle="1" w:styleId="90">
    <w:name w:val="Оглавление 9 Знак"/>
    <w:link w:val="9"/>
    <w:rPr>
      <w:rFonts w:ascii="XO Thames" w:hAnsi="XO Thames"/>
      <w:color w:val="000000"/>
      <w:sz w:val="28"/>
    </w:rPr>
  </w:style>
  <w:style w:type="character" w:customStyle="1" w:styleId="30">
    <w:name w:val="Заголовок 3 Знак"/>
    <w:link w:val="3"/>
    <w:rPr>
      <w:rFonts w:ascii="XO Thames" w:hAnsi="XO Thames"/>
      <w:b/>
      <w:sz w:val="26"/>
    </w:rPr>
  </w:style>
  <w:style w:type="character" w:customStyle="1" w:styleId="80">
    <w:name w:val="Оглавление 8 Знак"/>
    <w:link w:val="8"/>
    <w:rPr>
      <w:rFonts w:ascii="XO Thames" w:hAnsi="XO Thames"/>
      <w:color w:val="000000"/>
      <w:sz w:val="28"/>
    </w:rPr>
  </w:style>
  <w:style w:type="paragraph" w:styleId="52">
    <w:name w:val="toc 5"/>
    <w:next w:val="a"/>
    <w:link w:val="53"/>
    <w:uiPriority w:val="39"/>
    <w:pPr>
      <w:ind w:left="800"/>
    </w:pPr>
    <w:rPr>
      <w:sz w:val="28"/>
    </w:rPr>
  </w:style>
  <w:style w:type="character" w:customStyle="1" w:styleId="510">
    <w:name w:val="Оглавление 51"/>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53">
    <w:name w:val="Оглавление 5 Знак"/>
    <w:link w:val="52"/>
    <w:rPr>
      <w:rFonts w:ascii="XO Thames" w:hAnsi="XO Thames"/>
      <w:color w:val="000000"/>
      <w:sz w:val="28"/>
    </w:rPr>
  </w:style>
  <w:style w:type="character" w:customStyle="1" w:styleId="211">
    <w:name w:val="Заголовок 21"/>
    <w:rPr>
      <w:rFonts w:ascii="XO Thames" w:hAnsi="XO Thames"/>
      <w:b/>
      <w:sz w:val="28"/>
    </w:rPr>
  </w:style>
  <w:style w:type="character" w:customStyle="1" w:styleId="411">
    <w:name w:val="Заголовок 41"/>
    <w:rPr>
      <w:rFonts w:ascii="XO Thames" w:hAnsi="XO Thames"/>
      <w:b/>
      <w:sz w:val="24"/>
    </w:rPr>
  </w:style>
  <w:style w:type="character" w:customStyle="1" w:styleId="a4">
    <w:name w:val="Подзаголовок Знак"/>
    <w:link w:val="a3"/>
    <w:rPr>
      <w:rFonts w:ascii="XO Thames" w:hAnsi="XO Thames"/>
      <w:i/>
      <w:color w:val="000000"/>
      <w:sz w:val="24"/>
    </w:rPr>
  </w:style>
  <w:style w:type="character" w:customStyle="1" w:styleId="16">
    <w:name w:val="Оглавление 1 Знак"/>
    <w:link w:val="15"/>
    <w:rPr>
      <w:rFonts w:ascii="XO Thames" w:hAnsi="XO Thames"/>
      <w:b/>
      <w:sz w:val="28"/>
    </w:rPr>
  </w:style>
  <w:style w:type="character" w:customStyle="1" w:styleId="62">
    <w:name w:val="Оглавление 6 Знак"/>
    <w:link w:val="61"/>
    <w:rPr>
      <w:rFonts w:ascii="XO Thames" w:hAnsi="XO Thames"/>
      <w:sz w:val="28"/>
    </w:rPr>
  </w:style>
  <w:style w:type="paragraph" w:styleId="a8">
    <w:name w:val="Title"/>
    <w:next w:val="a"/>
    <w:link w:val="a9"/>
    <w:uiPriority w:val="10"/>
    <w:qFormat/>
    <w:pPr>
      <w:spacing w:before="567" w:after="567"/>
      <w:jc w:val="center"/>
    </w:pPr>
    <w:rPr>
      <w:b/>
      <w:caps/>
      <w:sz w:val="40"/>
    </w:rPr>
  </w:style>
  <w:style w:type="character" w:customStyle="1" w:styleId="a9">
    <w:name w:val="Заголовок Знак"/>
    <w:link w:val="a8"/>
    <w:rPr>
      <w:rFonts w:ascii="XO Thames" w:hAnsi="XO Thames"/>
      <w:b/>
      <w:caps/>
      <w:color w:val="000000"/>
      <w:sz w:val="40"/>
    </w:rPr>
  </w:style>
  <w:style w:type="character" w:customStyle="1" w:styleId="40">
    <w:name w:val="Заголовок 4 Знак"/>
    <w:link w:val="4"/>
    <w:rPr>
      <w:rFonts w:ascii="XO Thames" w:hAnsi="XO Thames"/>
      <w:b/>
      <w:color w:val="000000"/>
      <w:sz w:val="24"/>
    </w:rPr>
  </w:style>
  <w:style w:type="character" w:customStyle="1" w:styleId="10">
    <w:name w:val="Заголовок 1 Знак"/>
    <w:link w:val="1"/>
    <w:rPr>
      <w:rFonts w:ascii="XO Thames" w:hAnsi="XO Thames"/>
      <w:b/>
      <w:sz w:val="32"/>
    </w:rPr>
  </w:style>
  <w:style w:type="character" w:customStyle="1" w:styleId="20">
    <w:name w:val="Заголовок 2 Знак"/>
    <w:link w:val="2"/>
    <w:rPr>
      <w:rFonts w:ascii="XO Thames" w:hAnsi="XO Thames"/>
      <w:b/>
      <w:color w:val="000000"/>
      <w:sz w:val="28"/>
    </w:rPr>
  </w:style>
  <w:style w:type="character" w:customStyle="1" w:styleId="33">
    <w:name w:val="Оглавление 3 Знак"/>
    <w:link w:val="32"/>
    <w:rPr>
      <w:rFonts w:ascii="XO Thames" w:hAnsi="XO Thames"/>
      <w:sz w:val="28"/>
    </w:rPr>
  </w:style>
  <w:style w:type="paragraph" w:styleId="aa">
    <w:name w:val="List Paragraph"/>
    <w:basedOn w:val="a"/>
    <w:uiPriority w:val="34"/>
    <w:qFormat/>
    <w:rsid w:val="00402D21"/>
    <w:pPr>
      <w:spacing w:after="200" w:line="276" w:lineRule="auto"/>
      <w:ind w:left="720"/>
      <w:contextualSpacing/>
    </w:pPr>
    <w:rPr>
      <w:rFonts w:asciiTheme="minorHAnsi" w:eastAsiaTheme="minorHAnsi" w:hAnsiTheme="minorHAnsi" w:cstheme="minorBidi"/>
      <w:color w:val="auto"/>
      <w:sz w:val="22"/>
      <w:szCs w:val="22"/>
      <w:lang w:eastAsia="en-US"/>
    </w:rPr>
  </w:style>
  <w:style w:type="paragraph" w:customStyle="1" w:styleId="ConsPlusNormal">
    <w:name w:val="ConsPlusNormal"/>
    <w:link w:val="ConsPlusNormal0"/>
    <w:qFormat/>
    <w:rsid w:val="006553FC"/>
    <w:pPr>
      <w:autoSpaceDE w:val="0"/>
      <w:autoSpaceDN w:val="0"/>
      <w:adjustRightInd w:val="0"/>
    </w:pPr>
    <w:rPr>
      <w:rFonts w:ascii="Times New Roman" w:eastAsia="Calibri" w:hAnsi="Times New Roman"/>
      <w:color w:val="auto"/>
      <w:sz w:val="28"/>
      <w:szCs w:val="28"/>
    </w:rPr>
  </w:style>
  <w:style w:type="paragraph" w:customStyle="1" w:styleId="formattext">
    <w:name w:val="formattext"/>
    <w:basedOn w:val="a"/>
    <w:rsid w:val="006A35DE"/>
    <w:pPr>
      <w:spacing w:before="100" w:beforeAutospacing="1" w:after="100" w:afterAutospacing="1"/>
    </w:pPr>
    <w:rPr>
      <w:rFonts w:ascii="Times New Roman" w:hAnsi="Times New Roman"/>
      <w:color w:val="auto"/>
      <w:szCs w:val="24"/>
    </w:rPr>
  </w:style>
  <w:style w:type="paragraph" w:customStyle="1" w:styleId="Standard">
    <w:name w:val="Standard"/>
    <w:rsid w:val="003D066C"/>
    <w:pPr>
      <w:autoSpaceDN w:val="0"/>
      <w:textAlignment w:val="baseline"/>
    </w:pPr>
    <w:rPr>
      <w:rFonts w:ascii="Times New Roman" w:hAnsi="Times New Roman"/>
      <w:w w:val="90"/>
      <w:kern w:val="3"/>
      <w:szCs w:val="24"/>
      <w:lang w:eastAsia="zh-CN"/>
    </w:rPr>
  </w:style>
  <w:style w:type="paragraph" w:styleId="ab">
    <w:name w:val="Balloon Text"/>
    <w:basedOn w:val="a"/>
    <w:link w:val="ac"/>
    <w:uiPriority w:val="99"/>
    <w:semiHidden/>
    <w:unhideWhenUsed/>
    <w:rsid w:val="000C25C2"/>
    <w:rPr>
      <w:rFonts w:ascii="Segoe UI" w:hAnsi="Segoe UI" w:cs="Segoe UI"/>
      <w:sz w:val="18"/>
      <w:szCs w:val="18"/>
    </w:rPr>
  </w:style>
  <w:style w:type="character" w:customStyle="1" w:styleId="ac">
    <w:name w:val="Текст выноски Знак"/>
    <w:basedOn w:val="a0"/>
    <w:link w:val="ab"/>
    <w:uiPriority w:val="99"/>
    <w:semiHidden/>
    <w:rsid w:val="000C25C2"/>
    <w:rPr>
      <w:rFonts w:ascii="Segoe UI" w:hAnsi="Segoe UI" w:cs="Segoe UI"/>
      <w:sz w:val="18"/>
      <w:szCs w:val="18"/>
    </w:rPr>
  </w:style>
  <w:style w:type="character" w:customStyle="1" w:styleId="itemtext1">
    <w:name w:val="itemtext1"/>
    <w:basedOn w:val="a0"/>
    <w:rsid w:val="00F86216"/>
    <w:rPr>
      <w:rFonts w:ascii="Segoe UI" w:hAnsi="Segoe UI" w:cs="Segoe UI" w:hint="default"/>
      <w:color w:val="000000"/>
      <w:sz w:val="20"/>
      <w:szCs w:val="20"/>
    </w:rPr>
  </w:style>
  <w:style w:type="character" w:customStyle="1" w:styleId="ConsPlusNormal0">
    <w:name w:val="ConsPlusNormal Знак"/>
    <w:link w:val="ConsPlusNormal"/>
    <w:locked/>
    <w:rsid w:val="006A1105"/>
    <w:rPr>
      <w:rFonts w:ascii="Times New Roman" w:eastAsia="Calibri" w:hAnsi="Times New Roman"/>
      <w:color w:val="auto"/>
      <w:sz w:val="28"/>
      <w:szCs w:val="28"/>
    </w:rPr>
  </w:style>
  <w:style w:type="paragraph" w:customStyle="1" w:styleId="212">
    <w:name w:val="Основной текст с отступом 21"/>
    <w:basedOn w:val="a"/>
    <w:rsid w:val="00B37808"/>
    <w:pPr>
      <w:autoSpaceDE w:val="0"/>
      <w:ind w:firstLine="540"/>
      <w:jc w:val="both"/>
    </w:pPr>
    <w:rPr>
      <w:rFonts w:ascii="Times New Roman" w:eastAsia="Calibri" w:hAnsi="Times New Roman" w:cs="Calibri"/>
      <w:color w:val="auto"/>
      <w:szCs w:val="24"/>
      <w:lang w:eastAsia="ar-SA"/>
    </w:rPr>
  </w:style>
  <w:style w:type="paragraph" w:customStyle="1" w:styleId="Default">
    <w:name w:val="Default"/>
    <w:qFormat/>
    <w:rsid w:val="00B37808"/>
    <w:pPr>
      <w:autoSpaceDE w:val="0"/>
      <w:autoSpaceDN w:val="0"/>
      <w:adjustRightInd w:val="0"/>
    </w:pPr>
    <w:rPr>
      <w:rFonts w:ascii="Times New Roman" w:eastAsiaTheme="minorHAnsi" w:hAnsi="Times New Roman"/>
      <w:szCs w:val="24"/>
      <w:lang w:eastAsia="en-US"/>
    </w:rPr>
  </w:style>
  <w:style w:type="paragraph" w:styleId="ad">
    <w:name w:val="No Spacing"/>
    <w:uiPriority w:val="1"/>
    <w:qFormat/>
    <w:rsid w:val="009F778B"/>
    <w:rPr>
      <w:rFonts w:ascii="Calibri" w:eastAsia="Calibri" w:hAnsi="Calibri"/>
      <w:color w:val="auto"/>
      <w:sz w:val="22"/>
      <w:szCs w:val="22"/>
      <w:lang w:eastAsia="en-US"/>
    </w:rPr>
  </w:style>
  <w:style w:type="character" w:customStyle="1" w:styleId="60">
    <w:name w:val="Заголовок 6 Знак"/>
    <w:basedOn w:val="a0"/>
    <w:link w:val="6"/>
    <w:uiPriority w:val="9"/>
    <w:semiHidden/>
    <w:rsid w:val="00763B51"/>
    <w:rPr>
      <w:rFonts w:asciiTheme="majorHAnsi" w:eastAsiaTheme="majorEastAsia" w:hAnsiTheme="majorHAnsi" w:cstheme="majorBidi"/>
      <w:color w:val="243F60" w:themeColor="accent1" w:themeShade="7F"/>
    </w:rPr>
  </w:style>
  <w:style w:type="paragraph" w:customStyle="1" w:styleId="ConsPlusNonformat">
    <w:name w:val="ConsPlusNonformat"/>
    <w:uiPriority w:val="99"/>
    <w:rsid w:val="00763B51"/>
    <w:pPr>
      <w:widowControl w:val="0"/>
      <w:autoSpaceDE w:val="0"/>
      <w:autoSpaceDN w:val="0"/>
      <w:adjustRightInd w:val="0"/>
    </w:pPr>
    <w:rPr>
      <w:rFonts w:ascii="Courier New" w:hAnsi="Courier New" w:cs="Courier New"/>
      <w:color w:val="auto"/>
      <w:sz w:val="20"/>
    </w:rPr>
  </w:style>
  <w:style w:type="paragraph" w:styleId="ae">
    <w:name w:val="header"/>
    <w:basedOn w:val="a"/>
    <w:link w:val="af"/>
    <w:uiPriority w:val="99"/>
    <w:unhideWhenUsed/>
    <w:rsid w:val="000D6193"/>
    <w:pPr>
      <w:tabs>
        <w:tab w:val="center" w:pos="4677"/>
        <w:tab w:val="right" w:pos="9355"/>
      </w:tabs>
    </w:pPr>
  </w:style>
  <w:style w:type="character" w:customStyle="1" w:styleId="af">
    <w:name w:val="Верхний колонтитул Знак"/>
    <w:basedOn w:val="a0"/>
    <w:link w:val="ae"/>
    <w:uiPriority w:val="99"/>
    <w:rsid w:val="000D6193"/>
  </w:style>
  <w:style w:type="paragraph" w:styleId="af0">
    <w:name w:val="footer"/>
    <w:basedOn w:val="a"/>
    <w:link w:val="af1"/>
    <w:uiPriority w:val="99"/>
    <w:unhideWhenUsed/>
    <w:rsid w:val="000D6193"/>
    <w:pPr>
      <w:tabs>
        <w:tab w:val="center" w:pos="4677"/>
        <w:tab w:val="right" w:pos="9355"/>
      </w:tabs>
    </w:pPr>
  </w:style>
  <w:style w:type="character" w:customStyle="1" w:styleId="af1">
    <w:name w:val="Нижний колонтитул Знак"/>
    <w:basedOn w:val="a0"/>
    <w:link w:val="af0"/>
    <w:uiPriority w:val="99"/>
    <w:rsid w:val="000D61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654107">
      <w:bodyDiv w:val="1"/>
      <w:marLeft w:val="0"/>
      <w:marRight w:val="0"/>
      <w:marTop w:val="0"/>
      <w:marBottom w:val="0"/>
      <w:divBdr>
        <w:top w:val="none" w:sz="0" w:space="0" w:color="auto"/>
        <w:left w:val="none" w:sz="0" w:space="0" w:color="auto"/>
        <w:bottom w:val="none" w:sz="0" w:space="0" w:color="auto"/>
        <w:right w:val="none" w:sz="0" w:space="0" w:color="auto"/>
      </w:divBdr>
    </w:div>
    <w:div w:id="3675295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516297AE893B6B7391D086B5E884F35F1831BBEB36328ED641890D3839C58CDA48DB4BE9CEA3D0Fn4e0Q" TargetMode="External"/><Relationship Id="rId3" Type="http://schemas.openxmlformats.org/officeDocument/2006/relationships/settings" Target="settings.xml"/><Relationship Id="rId7" Type="http://schemas.openxmlformats.org/officeDocument/2006/relationships/hyperlink" Target="https://35sokolskij.gosuslug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nsultant.ru/document/cons_doc_LAW_311791/72053cabd4b470415fad955aa063ccc46db0bb06/" TargetMode="External"/></Relationships>
</file>

<file path=word/theme/theme1.xml><?xml version="1.0" encoding="utf-8"?>
<a:theme xmlns:a="http://schemas.openxmlformats.org/drawingml/2006/main" name="Office Theme">
  <a:themeElements>
    <a:clrScheme name="Office">
      <a:dk1>
        <a:srgbClr val="FFFFFF"/>
      </a:dk1>
      <a:lt1>
        <a:srgbClr val="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8952</Words>
  <Characters>51027</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куми215</cp:lastModifiedBy>
  <cp:revision>24</cp:revision>
  <cp:lastPrinted>2023-04-04T13:37:00Z</cp:lastPrinted>
  <dcterms:created xsi:type="dcterms:W3CDTF">2023-03-16T12:44:00Z</dcterms:created>
  <dcterms:modified xsi:type="dcterms:W3CDTF">2023-04-11T05:13:00Z</dcterms:modified>
</cp:coreProperties>
</file>