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484F" w:rsidRDefault="002969AD" w:rsidP="00CC66FF">
      <w:pPr>
        <w:spacing w:after="0" w:line="240" w:lineRule="auto"/>
        <w:ind w:left="-851"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604FF">
        <w:rPr>
          <w:rFonts w:ascii="Times New Roman" w:hAnsi="Times New Roman" w:cs="Times New Roman"/>
          <w:b/>
          <w:bCs/>
          <w:sz w:val="28"/>
          <w:szCs w:val="28"/>
        </w:rPr>
        <w:t>Пояснительная записка</w:t>
      </w:r>
    </w:p>
    <w:p w:rsidR="0016484F" w:rsidRDefault="002969AD" w:rsidP="00CC66FF">
      <w:pPr>
        <w:spacing w:after="0" w:line="240" w:lineRule="auto"/>
        <w:ind w:left="-851"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604F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6484F">
        <w:rPr>
          <w:rFonts w:ascii="Times New Roman" w:hAnsi="Times New Roman" w:cs="Times New Roman"/>
          <w:b/>
          <w:bCs/>
          <w:sz w:val="28"/>
          <w:szCs w:val="28"/>
        </w:rPr>
        <w:t xml:space="preserve">к </w:t>
      </w:r>
      <w:r w:rsidRPr="00D604FF">
        <w:rPr>
          <w:rFonts w:ascii="Times New Roman" w:hAnsi="Times New Roman" w:cs="Times New Roman"/>
          <w:b/>
          <w:bCs/>
          <w:sz w:val="28"/>
          <w:szCs w:val="28"/>
        </w:rPr>
        <w:t xml:space="preserve">решению Муниципального Собрания </w:t>
      </w:r>
    </w:p>
    <w:p w:rsidR="002969AD" w:rsidRPr="00D604FF" w:rsidRDefault="002969AD" w:rsidP="00CC66FF">
      <w:pPr>
        <w:spacing w:after="0" w:line="240" w:lineRule="auto"/>
        <w:ind w:left="-851"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604FF">
        <w:rPr>
          <w:rFonts w:ascii="Times New Roman" w:hAnsi="Times New Roman" w:cs="Times New Roman"/>
          <w:b/>
          <w:bCs/>
          <w:sz w:val="28"/>
          <w:szCs w:val="28"/>
        </w:rPr>
        <w:t>Сокольского муниципального округа «</w:t>
      </w:r>
      <w:r w:rsidR="00D604FF" w:rsidRPr="00D604FF">
        <w:rPr>
          <w:rFonts w:ascii="Times New Roman" w:hAnsi="Times New Roman" w:cs="Times New Roman"/>
          <w:sz w:val="28"/>
          <w:szCs w:val="28"/>
        </w:rPr>
        <w:t>О внесении изменений в решение Муниципального Собрания от 19.02.2009 №47</w:t>
      </w:r>
      <w:r w:rsidRPr="00D604FF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2969AD" w:rsidRPr="00D604FF" w:rsidRDefault="002969AD" w:rsidP="00CC66FF">
      <w:pPr>
        <w:spacing w:after="0" w:line="240" w:lineRule="auto"/>
        <w:ind w:left="-851" w:firstLine="709"/>
        <w:rPr>
          <w:rFonts w:ascii="Times New Roman" w:hAnsi="Times New Roman" w:cs="Times New Roman"/>
          <w:sz w:val="28"/>
          <w:szCs w:val="28"/>
        </w:rPr>
      </w:pPr>
    </w:p>
    <w:p w:rsidR="00546082" w:rsidRPr="00D604FF" w:rsidRDefault="002969AD" w:rsidP="000A783A">
      <w:pPr>
        <w:spacing w:after="0" w:line="240" w:lineRule="auto"/>
        <w:ind w:left="-851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04FF">
        <w:rPr>
          <w:rFonts w:ascii="Times New Roman" w:hAnsi="Times New Roman" w:cs="Times New Roman"/>
          <w:sz w:val="28"/>
          <w:szCs w:val="28"/>
        </w:rPr>
        <w:t>Решение Муниципального Собрания Сокольского муниципального округа «</w:t>
      </w:r>
      <w:r w:rsidR="00D604FF" w:rsidRPr="00D604FF">
        <w:rPr>
          <w:rFonts w:ascii="Times New Roman" w:hAnsi="Times New Roman" w:cs="Times New Roman"/>
          <w:sz w:val="28"/>
          <w:szCs w:val="28"/>
        </w:rPr>
        <w:t>О внесении изменений в решение Муниципального Собрания от 19.02.2009 №47</w:t>
      </w:r>
      <w:r w:rsidR="00221581" w:rsidRPr="00D604FF">
        <w:rPr>
          <w:rFonts w:ascii="Times New Roman" w:hAnsi="Times New Roman" w:cs="Times New Roman"/>
          <w:sz w:val="28"/>
          <w:szCs w:val="28"/>
        </w:rPr>
        <w:t>»</w:t>
      </w:r>
      <w:r w:rsidR="0057566E" w:rsidRPr="00D604FF">
        <w:rPr>
          <w:rFonts w:ascii="Times New Roman" w:hAnsi="Times New Roman" w:cs="Times New Roman"/>
          <w:sz w:val="28"/>
          <w:szCs w:val="28"/>
        </w:rPr>
        <w:t xml:space="preserve"> </w:t>
      </w:r>
      <w:r w:rsidRPr="00D604FF">
        <w:rPr>
          <w:rFonts w:ascii="Times New Roman" w:hAnsi="Times New Roman" w:cs="Times New Roman"/>
          <w:sz w:val="28"/>
          <w:szCs w:val="28"/>
        </w:rPr>
        <w:t xml:space="preserve">разработано </w:t>
      </w:r>
      <w:r w:rsidRPr="00D604FF">
        <w:rPr>
          <w:rFonts w:ascii="Times New Roman" w:hAnsi="Times New Roman" w:cs="Times New Roman"/>
          <w:color w:val="000000"/>
          <w:sz w:val="28"/>
          <w:szCs w:val="28"/>
        </w:rPr>
        <w:t>в целях приведения в соответствие с действующим законодательств</w:t>
      </w:r>
      <w:r w:rsidR="00CC66FF" w:rsidRPr="00D604FF">
        <w:rPr>
          <w:rFonts w:ascii="Times New Roman" w:hAnsi="Times New Roman" w:cs="Times New Roman"/>
          <w:color w:val="000000"/>
          <w:sz w:val="28"/>
          <w:szCs w:val="28"/>
        </w:rPr>
        <w:t>ом муниципальных правовых актов</w:t>
      </w:r>
      <w:r w:rsidR="00546082" w:rsidRPr="00D604FF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0A783A" w:rsidRPr="00D604FF" w:rsidRDefault="000A783A" w:rsidP="000A783A">
      <w:pPr>
        <w:autoSpaceDE w:val="0"/>
        <w:autoSpaceDN w:val="0"/>
        <w:adjustRightInd w:val="0"/>
        <w:spacing w:after="0" w:line="240" w:lineRule="auto"/>
        <w:ind w:left="-851"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604FF">
        <w:rPr>
          <w:rFonts w:ascii="Times New Roman" w:hAnsi="Times New Roman" w:cs="Times New Roman"/>
          <w:sz w:val="28"/>
          <w:szCs w:val="28"/>
          <w:lang w:eastAsia="ru-RU"/>
        </w:rPr>
        <w:t xml:space="preserve">Федеральным законом от 15.05.2024 № 99-ФЗ «О внесении изменений в Федеральный закон «Об основных гарантиях избирательных прав и права на участие в референдуме граждан Российской Федерации» и отдельные законодательные акты Российской Федерации» (ст.4) внесены изменения в Федеральный закон от 06.10.2003 № 131-ФЗ «Об общих принципах организации местного самоуправления в Российской Федерации». В соответствии с данными изменениями предусмотрено досрочное прекращение полномочий </w:t>
      </w:r>
      <w:r w:rsidR="00D604FF" w:rsidRPr="00D604FF">
        <w:rPr>
          <w:rFonts w:ascii="Times New Roman" w:hAnsi="Times New Roman" w:cs="Times New Roman"/>
          <w:sz w:val="28"/>
          <w:szCs w:val="28"/>
          <w:lang w:eastAsia="ru-RU"/>
        </w:rPr>
        <w:t>главы</w:t>
      </w:r>
      <w:r w:rsidRPr="00D604FF">
        <w:rPr>
          <w:rFonts w:ascii="Times New Roman" w:hAnsi="Times New Roman" w:cs="Times New Roman"/>
          <w:sz w:val="28"/>
          <w:szCs w:val="28"/>
          <w:lang w:eastAsia="ru-RU"/>
        </w:rPr>
        <w:t xml:space="preserve"> в случае приобретения им статуса иностранного агента.</w:t>
      </w:r>
      <w:r w:rsidR="00D604FF" w:rsidRPr="00D604FF">
        <w:rPr>
          <w:rFonts w:ascii="Times New Roman" w:hAnsi="Times New Roman" w:cs="Times New Roman"/>
          <w:sz w:val="28"/>
          <w:szCs w:val="28"/>
          <w:lang w:eastAsia="ru-RU"/>
        </w:rPr>
        <w:t xml:space="preserve"> При этом установленные дополнительные социальные и иные гарантии в связи с прекращением полномочий по данному основанию не применяются.</w:t>
      </w:r>
    </w:p>
    <w:p w:rsidR="000A783A" w:rsidRPr="00D604FF" w:rsidRDefault="000A783A" w:rsidP="000A783A">
      <w:pPr>
        <w:autoSpaceDE w:val="0"/>
        <w:autoSpaceDN w:val="0"/>
        <w:adjustRightInd w:val="0"/>
        <w:spacing w:after="0" w:line="240" w:lineRule="auto"/>
        <w:ind w:left="-851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604FF">
        <w:rPr>
          <w:rFonts w:ascii="Times New Roman" w:hAnsi="Times New Roman" w:cs="Times New Roman"/>
          <w:sz w:val="28"/>
          <w:szCs w:val="28"/>
          <w:lang w:eastAsia="ru-RU"/>
        </w:rPr>
        <w:t xml:space="preserve">Проектом предлагается дополнить </w:t>
      </w:r>
      <w:r w:rsidR="00D604FF" w:rsidRPr="00D604FF">
        <w:rPr>
          <w:rFonts w:ascii="Times New Roman" w:hAnsi="Times New Roman" w:cs="Times New Roman"/>
          <w:sz w:val="28"/>
          <w:szCs w:val="28"/>
          <w:lang w:eastAsia="ru-RU"/>
        </w:rPr>
        <w:t xml:space="preserve">Порядок </w:t>
      </w:r>
      <w:r w:rsidRPr="00D604FF">
        <w:rPr>
          <w:rFonts w:ascii="Times New Roman" w:hAnsi="Times New Roman" w:cs="Times New Roman"/>
          <w:sz w:val="28"/>
          <w:szCs w:val="28"/>
          <w:lang w:eastAsia="ru-RU"/>
        </w:rPr>
        <w:t xml:space="preserve">основанием </w:t>
      </w:r>
      <w:r w:rsidR="00D604FF" w:rsidRPr="00D604FF">
        <w:rPr>
          <w:rFonts w:ascii="Times New Roman" w:hAnsi="Times New Roman" w:cs="Times New Roman"/>
          <w:sz w:val="28"/>
          <w:szCs w:val="28"/>
          <w:lang w:eastAsia="ru-RU"/>
        </w:rPr>
        <w:t>для прекращения выплаты доплаты к пенсии в случае приобретения получателя доплаты к пенсии статуса иностранного агента</w:t>
      </w:r>
      <w:r w:rsidRPr="00D604FF">
        <w:rPr>
          <w:rFonts w:ascii="Times New Roman" w:hAnsi="Times New Roman" w:cs="Times New Roman"/>
          <w:sz w:val="28"/>
          <w:szCs w:val="28"/>
        </w:rPr>
        <w:t>.</w:t>
      </w:r>
    </w:p>
    <w:p w:rsidR="00D604FF" w:rsidRPr="00D604FF" w:rsidRDefault="00D604FF" w:rsidP="00D604FF">
      <w:pPr>
        <w:autoSpaceDE w:val="0"/>
        <w:autoSpaceDN w:val="0"/>
        <w:adjustRightInd w:val="0"/>
        <w:spacing w:after="0" w:line="240" w:lineRule="auto"/>
        <w:ind w:left="-851"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D604FF">
        <w:rPr>
          <w:rFonts w:ascii="Times New Roman" w:hAnsi="Times New Roman" w:cs="Times New Roman"/>
          <w:sz w:val="28"/>
          <w:szCs w:val="28"/>
        </w:rPr>
        <w:t xml:space="preserve">Кроме того, в решение вносятся изменения в связи с принятием </w:t>
      </w:r>
      <w:r w:rsidRPr="00D604FF">
        <w:rPr>
          <w:rFonts w:ascii="Times New Roman" w:hAnsi="Times New Roman" w:cs="Times New Roman"/>
          <w:sz w:val="28"/>
          <w:szCs w:val="28"/>
          <w:lang w:eastAsia="ru-RU"/>
        </w:rPr>
        <w:t>закона Вологодской области от 06.05.2022 № 5119-ОЗ «О преобразовании всех поселений, входящих в состав Сокольского муниципального района Вологодской области, путем их объединения, наделении вновь образованного муниципального образования статусом муниципального округа и установлении границ Сокольского муниципального округа Вологодской области»: слово «район» заменяется на слово «округ», слова «Финансово-экономическое управление Администрации Сокольского муниципального района</w:t>
      </w:r>
      <w:proofErr w:type="gramEnd"/>
      <w:r w:rsidRPr="00D604FF">
        <w:rPr>
          <w:rFonts w:ascii="Times New Roman" w:hAnsi="Times New Roman" w:cs="Times New Roman"/>
          <w:sz w:val="28"/>
          <w:szCs w:val="28"/>
          <w:lang w:eastAsia="ru-RU"/>
        </w:rPr>
        <w:t>» заменяются на «Финансово-экономическое управление Сокольского муниципального округа».</w:t>
      </w:r>
    </w:p>
    <w:p w:rsidR="00D604FF" w:rsidRPr="00D604FF" w:rsidRDefault="00D604FF" w:rsidP="000A783A">
      <w:pPr>
        <w:autoSpaceDE w:val="0"/>
        <w:autoSpaceDN w:val="0"/>
        <w:adjustRightInd w:val="0"/>
        <w:spacing w:after="0" w:line="240" w:lineRule="auto"/>
        <w:ind w:left="-851"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969AD" w:rsidRPr="00D604FF" w:rsidRDefault="00CC66FF" w:rsidP="00221581">
      <w:pPr>
        <w:spacing w:after="0" w:line="240" w:lineRule="auto"/>
        <w:ind w:left="-851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604FF">
        <w:rPr>
          <w:rFonts w:ascii="Times New Roman" w:hAnsi="Times New Roman" w:cs="Times New Roman"/>
          <w:sz w:val="28"/>
          <w:szCs w:val="28"/>
        </w:rPr>
        <w:t>Принятие настоящего проекта</w:t>
      </w:r>
      <w:r w:rsidR="002969AD" w:rsidRPr="00D604FF">
        <w:rPr>
          <w:rFonts w:ascii="Times New Roman" w:hAnsi="Times New Roman" w:cs="Times New Roman"/>
          <w:sz w:val="28"/>
          <w:szCs w:val="28"/>
        </w:rPr>
        <w:t xml:space="preserve"> </w:t>
      </w:r>
      <w:r w:rsidR="00546082" w:rsidRPr="00D604FF">
        <w:rPr>
          <w:rFonts w:ascii="Times New Roman" w:hAnsi="Times New Roman" w:cs="Times New Roman"/>
          <w:sz w:val="28"/>
          <w:szCs w:val="28"/>
        </w:rPr>
        <w:t xml:space="preserve">не </w:t>
      </w:r>
      <w:r w:rsidR="002969AD" w:rsidRPr="00D604FF">
        <w:rPr>
          <w:rFonts w:ascii="Times New Roman" w:hAnsi="Times New Roman" w:cs="Times New Roman"/>
          <w:sz w:val="28"/>
          <w:szCs w:val="28"/>
        </w:rPr>
        <w:t xml:space="preserve">потребует принятия </w:t>
      </w:r>
      <w:r w:rsidR="00546082" w:rsidRPr="00D604FF">
        <w:rPr>
          <w:rFonts w:ascii="Times New Roman" w:hAnsi="Times New Roman" w:cs="Times New Roman"/>
          <w:sz w:val="28"/>
          <w:szCs w:val="28"/>
        </w:rPr>
        <w:t>муниципальных правовых актов и</w:t>
      </w:r>
      <w:r w:rsidRPr="00D604FF">
        <w:rPr>
          <w:rFonts w:ascii="Times New Roman" w:hAnsi="Times New Roman" w:cs="Times New Roman"/>
          <w:sz w:val="28"/>
          <w:szCs w:val="28"/>
        </w:rPr>
        <w:t xml:space="preserve"> выделения из бюджета Сокольского муниципального округа Вологодской области дополнительных средств.</w:t>
      </w:r>
    </w:p>
    <w:sectPr w:rsidR="002969AD" w:rsidRPr="00D604FF" w:rsidSect="00CC66FF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C34B1"/>
    <w:rsid w:val="00013BA5"/>
    <w:rsid w:val="000A783A"/>
    <w:rsid w:val="000B5321"/>
    <w:rsid w:val="000E45F0"/>
    <w:rsid w:val="000F56F7"/>
    <w:rsid w:val="0016484F"/>
    <w:rsid w:val="001B6E1D"/>
    <w:rsid w:val="001B7A7F"/>
    <w:rsid w:val="00221581"/>
    <w:rsid w:val="00222E5A"/>
    <w:rsid w:val="002267F9"/>
    <w:rsid w:val="002969AD"/>
    <w:rsid w:val="002B7D5D"/>
    <w:rsid w:val="00342DB9"/>
    <w:rsid w:val="00387AE9"/>
    <w:rsid w:val="003E0B6D"/>
    <w:rsid w:val="003E3602"/>
    <w:rsid w:val="00443465"/>
    <w:rsid w:val="00443F14"/>
    <w:rsid w:val="00450F09"/>
    <w:rsid w:val="0047556D"/>
    <w:rsid w:val="00493498"/>
    <w:rsid w:val="00495FBA"/>
    <w:rsid w:val="004C247B"/>
    <w:rsid w:val="004F7763"/>
    <w:rsid w:val="00546082"/>
    <w:rsid w:val="00550087"/>
    <w:rsid w:val="0057566E"/>
    <w:rsid w:val="005C0DFD"/>
    <w:rsid w:val="006178A5"/>
    <w:rsid w:val="00662FE5"/>
    <w:rsid w:val="006658D0"/>
    <w:rsid w:val="006812F4"/>
    <w:rsid w:val="006A29EE"/>
    <w:rsid w:val="006B3562"/>
    <w:rsid w:val="00753880"/>
    <w:rsid w:val="00761F93"/>
    <w:rsid w:val="007C6FFF"/>
    <w:rsid w:val="00811854"/>
    <w:rsid w:val="00877EFC"/>
    <w:rsid w:val="008C34B1"/>
    <w:rsid w:val="00930FB2"/>
    <w:rsid w:val="009D28FF"/>
    <w:rsid w:val="00A5238A"/>
    <w:rsid w:val="00A76CD7"/>
    <w:rsid w:val="00A776FB"/>
    <w:rsid w:val="00AD3697"/>
    <w:rsid w:val="00B039CD"/>
    <w:rsid w:val="00B85235"/>
    <w:rsid w:val="00BD387C"/>
    <w:rsid w:val="00BD4E84"/>
    <w:rsid w:val="00BD7931"/>
    <w:rsid w:val="00C96424"/>
    <w:rsid w:val="00C96920"/>
    <w:rsid w:val="00CA6DD8"/>
    <w:rsid w:val="00CC66FF"/>
    <w:rsid w:val="00D029D9"/>
    <w:rsid w:val="00D604FF"/>
    <w:rsid w:val="00D877BA"/>
    <w:rsid w:val="00E33881"/>
    <w:rsid w:val="00EB5548"/>
    <w:rsid w:val="00F14E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087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387A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87AE9"/>
    <w:rPr>
      <w:rFonts w:ascii="Segoe UI" w:hAnsi="Segoe UI" w:cs="Segoe UI"/>
      <w:sz w:val="18"/>
      <w:szCs w:val="18"/>
    </w:rPr>
  </w:style>
  <w:style w:type="paragraph" w:customStyle="1" w:styleId="1">
    <w:name w:val="1"/>
    <w:basedOn w:val="a"/>
    <w:next w:val="a"/>
    <w:uiPriority w:val="99"/>
    <w:semiHidden/>
    <w:rsid w:val="00877EFC"/>
    <w:pPr>
      <w:spacing w:line="240" w:lineRule="exact"/>
    </w:pPr>
    <w:rPr>
      <w:rFonts w:ascii="Arial" w:hAnsi="Arial" w:cs="Arial"/>
      <w:sz w:val="20"/>
      <w:szCs w:val="20"/>
      <w:lang w:val="en-US"/>
    </w:rPr>
  </w:style>
  <w:style w:type="paragraph" w:styleId="a5">
    <w:name w:val="header"/>
    <w:basedOn w:val="a"/>
    <w:link w:val="a6"/>
    <w:rsid w:val="00CC66F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rsid w:val="00CC66FF"/>
    <w:rPr>
      <w:rFonts w:ascii="Times New Roman" w:eastAsia="Times New Roman" w:hAnsi="Times New Roman"/>
      <w:sz w:val="28"/>
      <w:szCs w:val="24"/>
    </w:rPr>
  </w:style>
  <w:style w:type="paragraph" w:customStyle="1" w:styleId="ConsPlusNormal">
    <w:name w:val="ConsPlusNormal"/>
    <w:link w:val="ConsPlusNormal1"/>
    <w:rsid w:val="0054608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2"/>
      <w:szCs w:val="22"/>
    </w:rPr>
  </w:style>
  <w:style w:type="character" w:customStyle="1" w:styleId="ConsPlusNormal1">
    <w:name w:val="ConsPlusNormal1"/>
    <w:link w:val="ConsPlusNormal"/>
    <w:locked/>
    <w:rsid w:val="00546082"/>
    <w:rPr>
      <w:rFonts w:ascii="Arial" w:eastAsia="Times New Roman" w:hAnsi="Arial" w:cs="Arial"/>
      <w:sz w:val="22"/>
      <w:szCs w:val="22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3592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92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308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ОльгаД</dc:creator>
  <cp:keywords/>
  <dc:description/>
  <cp:lastModifiedBy>User</cp:lastModifiedBy>
  <cp:revision>20</cp:revision>
  <cp:lastPrinted>2024-06-13T06:38:00Z</cp:lastPrinted>
  <dcterms:created xsi:type="dcterms:W3CDTF">2022-08-19T06:39:00Z</dcterms:created>
  <dcterms:modified xsi:type="dcterms:W3CDTF">2024-07-03T06:21:00Z</dcterms:modified>
</cp:coreProperties>
</file>