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4047C9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4047C9" w:rsidRDefault="003D046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3380" cy="47244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7C9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4047C9" w:rsidRDefault="004047C9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4047C9" w:rsidRDefault="00D05E6F" w:rsidP="00F2378F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4047C9">
              <w:t xml:space="preserve"> СОКОЛЬСКОГО МУНИЦИПАЛЬНОГО </w:t>
            </w:r>
            <w:r w:rsidR="00F2378F">
              <w:t>ОКРУГА</w:t>
            </w:r>
          </w:p>
        </w:tc>
      </w:tr>
      <w:tr w:rsidR="004047C9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4047C9" w:rsidRDefault="004047C9">
            <w:pPr>
              <w:rPr>
                <w:b/>
                <w:bCs/>
              </w:rPr>
            </w:pPr>
          </w:p>
        </w:tc>
      </w:tr>
      <w:tr w:rsidR="004047C9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4047C9" w:rsidRDefault="004047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4047C9" w:rsidRDefault="004F2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11.06.2024 </w:t>
            </w:r>
          </w:p>
        </w:tc>
        <w:tc>
          <w:tcPr>
            <w:tcW w:w="374" w:type="dxa"/>
            <w:vAlign w:val="bottom"/>
          </w:tcPr>
          <w:p w:rsidR="004047C9" w:rsidRDefault="004047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4047C9" w:rsidRDefault="004F2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</w:t>
            </w:r>
          </w:p>
        </w:tc>
      </w:tr>
      <w:tr w:rsidR="004047C9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4047C9" w:rsidRDefault="004047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4047C9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4047C9" w:rsidRDefault="004047C9">
            <w:pPr>
              <w:jc w:val="center"/>
            </w:pPr>
          </w:p>
        </w:tc>
        <w:tc>
          <w:tcPr>
            <w:tcW w:w="3908" w:type="dxa"/>
            <w:gridSpan w:val="4"/>
          </w:tcPr>
          <w:p w:rsidR="004047C9" w:rsidRDefault="004047C9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4047C9" w:rsidRDefault="004047C9">
            <w:pPr>
              <w:jc w:val="center"/>
            </w:pPr>
          </w:p>
        </w:tc>
      </w:tr>
      <w:tr w:rsidR="004047C9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4047C9" w:rsidRDefault="004047C9">
            <w:pPr>
              <w:jc w:val="center"/>
            </w:pPr>
          </w:p>
        </w:tc>
        <w:tc>
          <w:tcPr>
            <w:tcW w:w="3908" w:type="dxa"/>
            <w:gridSpan w:val="4"/>
          </w:tcPr>
          <w:p w:rsidR="00F84D76" w:rsidRDefault="009E6C0D" w:rsidP="00F84D76">
            <w:pPr>
              <w:jc w:val="both"/>
            </w:pPr>
            <w:r>
              <w:t xml:space="preserve">О внесении </w:t>
            </w:r>
            <w:r w:rsidR="00F84D76">
              <w:t xml:space="preserve">дополнения </w:t>
            </w:r>
            <w:r>
              <w:t>в</w:t>
            </w:r>
            <w:r w:rsidRPr="00625AC4">
              <w:t xml:space="preserve"> Поря</w:t>
            </w:r>
            <w:r>
              <w:softHyphen/>
            </w:r>
            <w:r w:rsidRPr="00625AC4">
              <w:t>д</w:t>
            </w:r>
            <w:r>
              <w:t>ок</w:t>
            </w:r>
            <w:r w:rsidRPr="00625AC4">
              <w:t xml:space="preserve"> внесения предложений о присвоении звания «Почетный гражданин Сокольского муни</w:t>
            </w:r>
            <w:r>
              <w:softHyphen/>
            </w:r>
            <w:r w:rsidRPr="00625AC4">
              <w:t xml:space="preserve">ципального </w:t>
            </w:r>
            <w:r>
              <w:t>округа</w:t>
            </w:r>
            <w:r w:rsidRPr="00625AC4">
              <w:t>», их предва</w:t>
            </w:r>
            <w:r>
              <w:softHyphen/>
            </w:r>
            <w:r w:rsidRPr="00625AC4">
              <w:t>рительного рассмотрения, веде</w:t>
            </w:r>
            <w:r>
              <w:softHyphen/>
            </w:r>
            <w:r w:rsidRPr="00625AC4">
              <w:t>ния личных дел и реестра, на</w:t>
            </w:r>
            <w:r>
              <w:softHyphen/>
            </w:r>
            <w:r w:rsidRPr="00625AC4">
              <w:t>значения и осуществления пе</w:t>
            </w:r>
            <w:r>
              <w:softHyphen/>
            </w:r>
            <w:r w:rsidRPr="00625AC4">
              <w:t>речисления ежемесячных де</w:t>
            </w:r>
            <w:r>
              <w:softHyphen/>
            </w:r>
            <w:r w:rsidRPr="00625AC4">
              <w:t xml:space="preserve">нежных выплат и ежегодных денежных выплат </w:t>
            </w:r>
            <w:r>
              <w:t>гражданам, которым присвоено звание «Почетный гражданин Соколь</w:t>
            </w:r>
            <w:r>
              <w:softHyphen/>
            </w:r>
            <w:r w:rsidR="00F84D76">
              <w:t>ского м</w:t>
            </w:r>
            <w:r>
              <w:t>униципального ок</w:t>
            </w:r>
            <w:r>
              <w:softHyphen/>
              <w:t>руга», «</w:t>
            </w:r>
            <w:r w:rsidR="00F84D76">
              <w:t>Почетный гражданин Сокольского муниципального района»,</w:t>
            </w:r>
          </w:p>
          <w:p w:rsidR="004047C9" w:rsidRDefault="009E6C0D" w:rsidP="009E6C0D">
            <w:pPr>
              <w:jc w:val="both"/>
            </w:pPr>
            <w:r>
              <w:t>«По</w:t>
            </w:r>
            <w:r>
              <w:softHyphen/>
              <w:t>четный гражданин города Со</w:t>
            </w:r>
            <w:r>
              <w:softHyphen/>
              <w:t>кола», «Почетный гражданин города Кадникова»</w:t>
            </w:r>
          </w:p>
        </w:tc>
        <w:tc>
          <w:tcPr>
            <w:tcW w:w="114" w:type="dxa"/>
          </w:tcPr>
          <w:p w:rsidR="004047C9" w:rsidRDefault="004047C9">
            <w:pPr>
              <w:jc w:val="center"/>
            </w:pPr>
          </w:p>
        </w:tc>
      </w:tr>
    </w:tbl>
    <w:p w:rsidR="004F272E" w:rsidRDefault="004F272E" w:rsidP="00CD5468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4F272E" w:rsidRDefault="004F272E" w:rsidP="00CD5468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4F272E" w:rsidRDefault="004F272E" w:rsidP="00CD5468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CD5468" w:rsidRDefault="00CD5468" w:rsidP="00CD54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2EDA">
        <w:rPr>
          <w:b/>
          <w:color w:val="000000"/>
          <w:szCs w:val="28"/>
        </w:rPr>
        <w:t>АДМИНИСТРАЦИЯ</w:t>
      </w:r>
      <w:r w:rsidRPr="00522EDA">
        <w:rPr>
          <w:color w:val="000000"/>
          <w:szCs w:val="28"/>
        </w:rPr>
        <w:t xml:space="preserve"> </w:t>
      </w:r>
      <w:r w:rsidRPr="00522EDA">
        <w:rPr>
          <w:b/>
          <w:bCs/>
          <w:color w:val="000000"/>
          <w:szCs w:val="28"/>
        </w:rPr>
        <w:t>ПОСТАНОВ</w:t>
      </w:r>
      <w:r>
        <w:rPr>
          <w:b/>
          <w:bCs/>
          <w:color w:val="000000"/>
          <w:szCs w:val="28"/>
        </w:rPr>
        <w:t>ЛЯ</w:t>
      </w:r>
      <w:r w:rsidR="00522EDA">
        <w:rPr>
          <w:b/>
          <w:bCs/>
          <w:color w:val="000000"/>
          <w:szCs w:val="28"/>
        </w:rPr>
        <w:t>ЕТ</w:t>
      </w:r>
      <w:r>
        <w:rPr>
          <w:b/>
          <w:bCs/>
          <w:color w:val="000000"/>
          <w:szCs w:val="28"/>
        </w:rPr>
        <w:t>:</w:t>
      </w:r>
    </w:p>
    <w:p w:rsidR="00F84D76" w:rsidRDefault="00F84D76" w:rsidP="003D0469">
      <w:pPr>
        <w:ind w:firstLine="709"/>
        <w:jc w:val="both"/>
      </w:pPr>
      <w:r>
        <w:rPr>
          <w:szCs w:val="28"/>
        </w:rPr>
        <w:t xml:space="preserve">1. Внести в </w:t>
      </w:r>
      <w:r w:rsidRPr="00625AC4">
        <w:t>Поря</w:t>
      </w:r>
      <w:r>
        <w:softHyphen/>
      </w:r>
      <w:r w:rsidRPr="00625AC4">
        <w:t>д</w:t>
      </w:r>
      <w:r>
        <w:t>ок</w:t>
      </w:r>
      <w:r w:rsidRPr="00625AC4">
        <w:t xml:space="preserve"> внесения предложений о присвоении звания «Почетный гражданин Сокольского муни</w:t>
      </w:r>
      <w:r>
        <w:softHyphen/>
      </w:r>
      <w:r w:rsidRPr="00625AC4">
        <w:t xml:space="preserve">ципального </w:t>
      </w:r>
      <w:r>
        <w:t>округа</w:t>
      </w:r>
      <w:r w:rsidRPr="00625AC4">
        <w:t>», их предва</w:t>
      </w:r>
      <w:r>
        <w:softHyphen/>
      </w:r>
      <w:r w:rsidRPr="00625AC4">
        <w:t>рительного рассмотрения, веде</w:t>
      </w:r>
      <w:r>
        <w:softHyphen/>
      </w:r>
      <w:r w:rsidRPr="00625AC4">
        <w:t>ния личных дел и реестра, на</w:t>
      </w:r>
      <w:r>
        <w:softHyphen/>
      </w:r>
      <w:r w:rsidRPr="00625AC4">
        <w:t>значения и осуществления пе</w:t>
      </w:r>
      <w:r>
        <w:softHyphen/>
      </w:r>
      <w:r w:rsidRPr="00625AC4">
        <w:t>речисления ежемесячных де</w:t>
      </w:r>
      <w:r>
        <w:softHyphen/>
      </w:r>
      <w:r w:rsidRPr="00625AC4">
        <w:t xml:space="preserve">нежных выплат и ежегодных денежных выплат </w:t>
      </w:r>
      <w:r>
        <w:t>гражданам, которым присвоено звание «Почетный гражданин Соколь</w:t>
      </w:r>
      <w:r>
        <w:softHyphen/>
        <w:t>ского муниципального ок</w:t>
      </w:r>
      <w:r>
        <w:softHyphen/>
        <w:t>руга», «Почетный гражданин Сокольского муниципального района», «По</w:t>
      </w:r>
      <w:r>
        <w:softHyphen/>
        <w:t>четный гражданин города Со</w:t>
      </w:r>
      <w:r>
        <w:softHyphen/>
        <w:t>кола», «Почетный гражданин города Кадникова», утвержденн</w:t>
      </w:r>
      <w:r w:rsidR="00AD4424">
        <w:t>ый</w:t>
      </w:r>
      <w:bookmarkStart w:id="0" w:name="_GoBack"/>
      <w:bookmarkEnd w:id="0"/>
      <w:r>
        <w:t xml:space="preserve"> постановлением Администрации Сокольского муниципального </w:t>
      </w:r>
      <w:r w:rsidR="00CB550C">
        <w:t>округа</w:t>
      </w:r>
      <w:r>
        <w:t xml:space="preserve"> от 25.01.2024 № 95, следующее дополнение:</w:t>
      </w:r>
    </w:p>
    <w:p w:rsidR="00F84D76" w:rsidRDefault="00F84D76" w:rsidP="003D0469">
      <w:pPr>
        <w:ind w:firstLine="709"/>
        <w:jc w:val="both"/>
      </w:pPr>
      <w:r>
        <w:t xml:space="preserve">1.1. В абзаце первом пункта 3.5 раздела 3 после слов «(другому физическому лицу» дополнить словами </w:t>
      </w:r>
      <w:r w:rsidR="003D0469">
        <w:t>«, юридическому лицу)».</w:t>
      </w:r>
    </w:p>
    <w:p w:rsidR="003D0469" w:rsidRDefault="003D0469" w:rsidP="003D0469">
      <w:pPr>
        <w:pStyle w:val="ConsPlusNormal"/>
        <w:widowControl/>
        <w:tabs>
          <w:tab w:val="left" w:pos="993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подписания и распространяется на правоотношения, возникшие с 25.01.2024, подлежит официальному опубликованию в газете «Сокольская правда» и размещению </w:t>
      </w:r>
      <w:r>
        <w:rPr>
          <w:sz w:val="28"/>
          <w:szCs w:val="28"/>
        </w:rPr>
        <w:lastRenderedPageBreak/>
        <w:t>на официальном сайте Сокольского муниципального округа в информационно-телекоммуникационной сети «Интернет».</w:t>
      </w:r>
    </w:p>
    <w:p w:rsidR="004F272E" w:rsidRDefault="004F272E" w:rsidP="003D0469">
      <w:pPr>
        <w:pStyle w:val="ConsPlusNormal"/>
        <w:widowControl/>
        <w:tabs>
          <w:tab w:val="left" w:pos="993"/>
        </w:tabs>
        <w:jc w:val="both"/>
        <w:outlineLvl w:val="0"/>
        <w:rPr>
          <w:sz w:val="28"/>
          <w:szCs w:val="28"/>
        </w:rPr>
      </w:pPr>
    </w:p>
    <w:p w:rsidR="004F272E" w:rsidRDefault="004F272E" w:rsidP="003D0469">
      <w:pPr>
        <w:pStyle w:val="ConsPlusNormal"/>
        <w:widowControl/>
        <w:tabs>
          <w:tab w:val="left" w:pos="993"/>
        </w:tabs>
        <w:jc w:val="both"/>
        <w:outlineLvl w:val="0"/>
        <w:rPr>
          <w:sz w:val="28"/>
          <w:szCs w:val="28"/>
        </w:rPr>
      </w:pPr>
    </w:p>
    <w:p w:rsidR="003D0469" w:rsidRDefault="003D0469" w:rsidP="003D0469">
      <w:pPr>
        <w:pStyle w:val="ConsPlusNormal"/>
        <w:widowControl/>
        <w:tabs>
          <w:tab w:val="left" w:pos="993"/>
          <w:tab w:val="left" w:pos="7655"/>
        </w:tabs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 w:rsidR="004F272E">
        <w:rPr>
          <w:sz w:val="28"/>
          <w:szCs w:val="28"/>
        </w:rPr>
        <w:t xml:space="preserve">   </w:t>
      </w:r>
      <w:r>
        <w:rPr>
          <w:sz w:val="28"/>
          <w:szCs w:val="28"/>
        </w:rPr>
        <w:t>Ю.А. Васин</w:t>
      </w:r>
    </w:p>
    <w:p w:rsidR="003D0469" w:rsidRDefault="003D0469" w:rsidP="003D0469">
      <w:pPr>
        <w:pStyle w:val="ConsPlusNormal"/>
        <w:widowControl/>
        <w:tabs>
          <w:tab w:val="left" w:pos="993"/>
        </w:tabs>
        <w:ind w:firstLine="0"/>
        <w:jc w:val="both"/>
        <w:outlineLvl w:val="0"/>
        <w:rPr>
          <w:sz w:val="28"/>
          <w:szCs w:val="28"/>
        </w:rPr>
      </w:pPr>
    </w:p>
    <w:p w:rsidR="003D0469" w:rsidRDefault="003D0469" w:rsidP="003D0469">
      <w:pPr>
        <w:pStyle w:val="ConsPlusNormal"/>
        <w:widowControl/>
        <w:tabs>
          <w:tab w:val="left" w:pos="993"/>
        </w:tabs>
        <w:ind w:firstLine="0"/>
        <w:outlineLvl w:val="0"/>
        <w:rPr>
          <w:sz w:val="28"/>
          <w:szCs w:val="28"/>
        </w:rPr>
      </w:pPr>
    </w:p>
    <w:p w:rsidR="00F84D76" w:rsidRPr="00666607" w:rsidRDefault="00F84D76" w:rsidP="00F84D76">
      <w:pPr>
        <w:jc w:val="both"/>
        <w:rPr>
          <w:szCs w:val="28"/>
        </w:rPr>
      </w:pPr>
    </w:p>
    <w:p w:rsidR="00F84D76" w:rsidRDefault="00F84D76" w:rsidP="00F84D76">
      <w:pPr>
        <w:pStyle w:val="ConsPlusNormal"/>
        <w:widowControl/>
        <w:ind w:firstLine="0"/>
        <w:outlineLvl w:val="0"/>
        <w:rPr>
          <w:sz w:val="28"/>
          <w:szCs w:val="28"/>
        </w:rPr>
      </w:pPr>
    </w:p>
    <w:sectPr w:rsidR="00F84D76" w:rsidSect="004F272E">
      <w:headerReference w:type="even" r:id="rId9"/>
      <w:headerReference w:type="default" r:id="rId10"/>
      <w:footerReference w:type="first" r:id="rId11"/>
      <w:type w:val="continuous"/>
      <w:pgSz w:w="11909" w:h="16834"/>
      <w:pgMar w:top="1140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B7" w:rsidRDefault="009954B7">
      <w:r>
        <w:separator/>
      </w:r>
    </w:p>
  </w:endnote>
  <w:endnote w:type="continuationSeparator" w:id="0">
    <w:p w:rsidR="009954B7" w:rsidRDefault="0099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3D" w:rsidRDefault="0004523D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B7" w:rsidRDefault="009954B7">
      <w:r>
        <w:separator/>
      </w:r>
    </w:p>
  </w:footnote>
  <w:footnote w:type="continuationSeparator" w:id="0">
    <w:p w:rsidR="009954B7" w:rsidRDefault="0099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3D" w:rsidRDefault="002473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2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23D" w:rsidRDefault="000452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3D" w:rsidRDefault="002473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2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424">
      <w:rPr>
        <w:rStyle w:val="a5"/>
        <w:noProof/>
      </w:rPr>
      <w:t>2</w:t>
    </w:r>
    <w:r>
      <w:rPr>
        <w:rStyle w:val="a5"/>
      </w:rPr>
      <w:fldChar w:fldCharType="end"/>
    </w:r>
  </w:p>
  <w:p w:rsidR="0004523D" w:rsidRDefault="00045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77"/>
    <w:multiLevelType w:val="multilevel"/>
    <w:tmpl w:val="D554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10D6189"/>
    <w:multiLevelType w:val="hybridMultilevel"/>
    <w:tmpl w:val="6436E4BC"/>
    <w:lvl w:ilvl="0" w:tplc="6B0C35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732598"/>
    <w:multiLevelType w:val="multilevel"/>
    <w:tmpl w:val="253E285A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55" w:hanging="720"/>
      </w:pPr>
    </w:lvl>
    <w:lvl w:ilvl="2">
      <w:start w:val="1"/>
      <w:numFmt w:val="decimal"/>
      <w:lvlText w:val="%1.%2.%3."/>
      <w:lvlJc w:val="left"/>
      <w:pPr>
        <w:ind w:left="2590" w:hanging="720"/>
      </w:pPr>
    </w:lvl>
    <w:lvl w:ilvl="3">
      <w:start w:val="1"/>
      <w:numFmt w:val="decimal"/>
      <w:lvlText w:val="%1.%2.%3.%4."/>
      <w:lvlJc w:val="left"/>
      <w:pPr>
        <w:ind w:left="3885" w:hanging="1080"/>
      </w:pPr>
    </w:lvl>
    <w:lvl w:ilvl="4">
      <w:start w:val="1"/>
      <w:numFmt w:val="decimal"/>
      <w:lvlText w:val="%1.%2.%3.%4.%5."/>
      <w:lvlJc w:val="left"/>
      <w:pPr>
        <w:ind w:left="4820" w:hanging="1080"/>
      </w:pPr>
    </w:lvl>
    <w:lvl w:ilvl="5">
      <w:start w:val="1"/>
      <w:numFmt w:val="decimal"/>
      <w:lvlText w:val="%1.%2.%3.%4.%5.%6."/>
      <w:lvlJc w:val="left"/>
      <w:pPr>
        <w:ind w:left="6115" w:hanging="1440"/>
      </w:pPr>
    </w:lvl>
    <w:lvl w:ilvl="6">
      <w:start w:val="1"/>
      <w:numFmt w:val="decimal"/>
      <w:lvlText w:val="%1.%2.%3.%4.%5.%6.%7."/>
      <w:lvlJc w:val="left"/>
      <w:pPr>
        <w:ind w:left="7410" w:hanging="1800"/>
      </w:pPr>
    </w:lvl>
    <w:lvl w:ilvl="7">
      <w:start w:val="1"/>
      <w:numFmt w:val="decimal"/>
      <w:lvlText w:val="%1.%2.%3.%4.%5.%6.%7.%8."/>
      <w:lvlJc w:val="left"/>
      <w:pPr>
        <w:ind w:left="8345" w:hanging="1800"/>
      </w:pPr>
    </w:lvl>
    <w:lvl w:ilvl="8">
      <w:start w:val="1"/>
      <w:numFmt w:val="decimal"/>
      <w:lvlText w:val="%1.%2.%3.%4.%5.%6.%7.%8.%9."/>
      <w:lvlJc w:val="left"/>
      <w:pPr>
        <w:ind w:left="9640" w:hanging="2160"/>
      </w:pPr>
    </w:lvl>
  </w:abstractNum>
  <w:abstractNum w:abstractNumId="3" w15:restartNumberingAfterBreak="0">
    <w:nsid w:val="62726FB7"/>
    <w:multiLevelType w:val="multilevel"/>
    <w:tmpl w:val="0F1C1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19" w:hanging="1210"/>
      </w:pPr>
    </w:lvl>
    <w:lvl w:ilvl="2">
      <w:start w:val="1"/>
      <w:numFmt w:val="decimal"/>
      <w:isLgl/>
      <w:lvlText w:val="%1.%2.%3."/>
      <w:lvlJc w:val="left"/>
      <w:pPr>
        <w:ind w:left="2268" w:hanging="1210"/>
      </w:pPr>
    </w:lvl>
    <w:lvl w:ilvl="3">
      <w:start w:val="1"/>
      <w:numFmt w:val="decimal"/>
      <w:isLgl/>
      <w:lvlText w:val="%1.%2.%3.%4."/>
      <w:lvlJc w:val="left"/>
      <w:pPr>
        <w:ind w:left="2617" w:hanging="1210"/>
      </w:pPr>
    </w:lvl>
    <w:lvl w:ilvl="4">
      <w:start w:val="1"/>
      <w:numFmt w:val="decimal"/>
      <w:isLgl/>
      <w:lvlText w:val="%1.%2.%3.%4.%5."/>
      <w:lvlJc w:val="left"/>
      <w:pPr>
        <w:ind w:left="2966" w:hanging="121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682A640D"/>
    <w:multiLevelType w:val="multilevel"/>
    <w:tmpl w:val="B4A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E6BCD"/>
    <w:multiLevelType w:val="hybridMultilevel"/>
    <w:tmpl w:val="3DEE68C8"/>
    <w:lvl w:ilvl="0" w:tplc="3B2C7BC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2E1AC9"/>
    <w:multiLevelType w:val="hybridMultilevel"/>
    <w:tmpl w:val="2EA6DB30"/>
    <w:lvl w:ilvl="0" w:tplc="6B0C35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6F"/>
    <w:rsid w:val="00013C05"/>
    <w:rsid w:val="0004523D"/>
    <w:rsid w:val="000702CA"/>
    <w:rsid w:val="00084965"/>
    <w:rsid w:val="0009666C"/>
    <w:rsid w:val="000D5DC3"/>
    <w:rsid w:val="000F4298"/>
    <w:rsid w:val="001204DA"/>
    <w:rsid w:val="001433AA"/>
    <w:rsid w:val="001B0ECB"/>
    <w:rsid w:val="001B17CF"/>
    <w:rsid w:val="001B67BB"/>
    <w:rsid w:val="001E54D2"/>
    <w:rsid w:val="00247390"/>
    <w:rsid w:val="002C2558"/>
    <w:rsid w:val="002F64F0"/>
    <w:rsid w:val="00373AE6"/>
    <w:rsid w:val="003D0469"/>
    <w:rsid w:val="003F1F60"/>
    <w:rsid w:val="004047C9"/>
    <w:rsid w:val="004139AC"/>
    <w:rsid w:val="0042262C"/>
    <w:rsid w:val="00442A0C"/>
    <w:rsid w:val="00446097"/>
    <w:rsid w:val="004565D5"/>
    <w:rsid w:val="0046392E"/>
    <w:rsid w:val="00463F13"/>
    <w:rsid w:val="004741CC"/>
    <w:rsid w:val="00475CBF"/>
    <w:rsid w:val="004E193F"/>
    <w:rsid w:val="004E2213"/>
    <w:rsid w:val="004E4E9A"/>
    <w:rsid w:val="004F272E"/>
    <w:rsid w:val="005034A4"/>
    <w:rsid w:val="00506117"/>
    <w:rsid w:val="00522EDA"/>
    <w:rsid w:val="00530221"/>
    <w:rsid w:val="00550BB8"/>
    <w:rsid w:val="00553ECC"/>
    <w:rsid w:val="005B20ED"/>
    <w:rsid w:val="005B3CF7"/>
    <w:rsid w:val="005C2C22"/>
    <w:rsid w:val="0060078A"/>
    <w:rsid w:val="0062020F"/>
    <w:rsid w:val="00625AC4"/>
    <w:rsid w:val="00634851"/>
    <w:rsid w:val="00645457"/>
    <w:rsid w:val="0064707B"/>
    <w:rsid w:val="00653711"/>
    <w:rsid w:val="00670D5B"/>
    <w:rsid w:val="006738DF"/>
    <w:rsid w:val="00725EB7"/>
    <w:rsid w:val="00730F22"/>
    <w:rsid w:val="007378DC"/>
    <w:rsid w:val="007816B1"/>
    <w:rsid w:val="007D7FF8"/>
    <w:rsid w:val="007E3E1C"/>
    <w:rsid w:val="007E53B8"/>
    <w:rsid w:val="007F48F2"/>
    <w:rsid w:val="00820F89"/>
    <w:rsid w:val="008D13EC"/>
    <w:rsid w:val="008D256B"/>
    <w:rsid w:val="00904D4C"/>
    <w:rsid w:val="0093417D"/>
    <w:rsid w:val="00941AED"/>
    <w:rsid w:val="00965526"/>
    <w:rsid w:val="00990FC7"/>
    <w:rsid w:val="0099168D"/>
    <w:rsid w:val="009954B7"/>
    <w:rsid w:val="009A38C2"/>
    <w:rsid w:val="009C372D"/>
    <w:rsid w:val="009D4B5A"/>
    <w:rsid w:val="009E6C0D"/>
    <w:rsid w:val="00A1067F"/>
    <w:rsid w:val="00A36959"/>
    <w:rsid w:val="00A73081"/>
    <w:rsid w:val="00A97E75"/>
    <w:rsid w:val="00AC3D56"/>
    <w:rsid w:val="00AD4424"/>
    <w:rsid w:val="00B14EBC"/>
    <w:rsid w:val="00B43C50"/>
    <w:rsid w:val="00B80AEA"/>
    <w:rsid w:val="00BC1B12"/>
    <w:rsid w:val="00BE6682"/>
    <w:rsid w:val="00BE759D"/>
    <w:rsid w:val="00C0091A"/>
    <w:rsid w:val="00C07BF5"/>
    <w:rsid w:val="00C277DD"/>
    <w:rsid w:val="00C33E5A"/>
    <w:rsid w:val="00C655A8"/>
    <w:rsid w:val="00C674E1"/>
    <w:rsid w:val="00C75E1F"/>
    <w:rsid w:val="00C94649"/>
    <w:rsid w:val="00CA182E"/>
    <w:rsid w:val="00CB52A2"/>
    <w:rsid w:val="00CB550C"/>
    <w:rsid w:val="00CD5468"/>
    <w:rsid w:val="00CE24FB"/>
    <w:rsid w:val="00CF57E7"/>
    <w:rsid w:val="00D0226C"/>
    <w:rsid w:val="00D05E6F"/>
    <w:rsid w:val="00D12FDB"/>
    <w:rsid w:val="00D41136"/>
    <w:rsid w:val="00D54FD9"/>
    <w:rsid w:val="00D60443"/>
    <w:rsid w:val="00D76D86"/>
    <w:rsid w:val="00D8611C"/>
    <w:rsid w:val="00DE1BD7"/>
    <w:rsid w:val="00DF5840"/>
    <w:rsid w:val="00E1518A"/>
    <w:rsid w:val="00E253E9"/>
    <w:rsid w:val="00E42F67"/>
    <w:rsid w:val="00E4487B"/>
    <w:rsid w:val="00E5799C"/>
    <w:rsid w:val="00E62F2C"/>
    <w:rsid w:val="00E84EF2"/>
    <w:rsid w:val="00EA494C"/>
    <w:rsid w:val="00EA5861"/>
    <w:rsid w:val="00EB451B"/>
    <w:rsid w:val="00EE5CA3"/>
    <w:rsid w:val="00F2378F"/>
    <w:rsid w:val="00F363E5"/>
    <w:rsid w:val="00F36732"/>
    <w:rsid w:val="00F43B1C"/>
    <w:rsid w:val="00F50117"/>
    <w:rsid w:val="00F84D76"/>
    <w:rsid w:val="00F85AB1"/>
    <w:rsid w:val="00F94B36"/>
    <w:rsid w:val="00FB3E63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392F9"/>
  <w15:docId w15:val="{E8286A19-6CC0-4D15-8E70-2F8777B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B"/>
    <w:rPr>
      <w:sz w:val="28"/>
      <w:szCs w:val="24"/>
    </w:rPr>
  </w:style>
  <w:style w:type="paragraph" w:styleId="1">
    <w:name w:val="heading 1"/>
    <w:basedOn w:val="a"/>
    <w:next w:val="a"/>
    <w:qFormat/>
    <w:rsid w:val="00247390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247390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247390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39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7390"/>
  </w:style>
  <w:style w:type="paragraph" w:styleId="a6">
    <w:name w:val="footer"/>
    <w:basedOn w:val="a"/>
    <w:rsid w:val="00247390"/>
    <w:pPr>
      <w:tabs>
        <w:tab w:val="center" w:pos="4677"/>
        <w:tab w:val="right" w:pos="9355"/>
      </w:tabs>
    </w:pPr>
  </w:style>
  <w:style w:type="character" w:styleId="a7">
    <w:name w:val="Hyperlink"/>
    <w:rsid w:val="00247390"/>
    <w:rPr>
      <w:color w:val="0000FF"/>
      <w:u w:val="single"/>
    </w:rPr>
  </w:style>
  <w:style w:type="paragraph" w:customStyle="1" w:styleId="ConsPlusNormal">
    <w:name w:val="ConsPlusNormal"/>
    <w:rsid w:val="00AC3D56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AC3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3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D1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C0091A"/>
    <w:rPr>
      <w:sz w:val="20"/>
      <w:szCs w:val="20"/>
    </w:rPr>
  </w:style>
  <w:style w:type="character" w:styleId="ab">
    <w:name w:val="footnote reference"/>
    <w:semiHidden/>
    <w:rsid w:val="00C0091A"/>
    <w:rPr>
      <w:vertAlign w:val="superscript"/>
    </w:rPr>
  </w:style>
  <w:style w:type="paragraph" w:customStyle="1" w:styleId="10">
    <w:name w:val="Знак1"/>
    <w:basedOn w:val="a"/>
    <w:next w:val="a"/>
    <w:semiHidden/>
    <w:rsid w:val="009655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BE66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E668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B20ED"/>
    <w:rPr>
      <w:sz w:val="28"/>
      <w:szCs w:val="24"/>
    </w:rPr>
  </w:style>
  <w:style w:type="character" w:customStyle="1" w:styleId="aa">
    <w:name w:val="Текст сноски Знак"/>
    <w:link w:val="a9"/>
    <w:semiHidden/>
    <w:rsid w:val="0062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C37A-CBC1-44DA-820C-01A49EA2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5</cp:revision>
  <cp:lastPrinted>2024-06-03T08:28:00Z</cp:lastPrinted>
  <dcterms:created xsi:type="dcterms:W3CDTF">2024-06-03T06:53:00Z</dcterms:created>
  <dcterms:modified xsi:type="dcterms:W3CDTF">2024-06-14T05:29:00Z</dcterms:modified>
</cp:coreProperties>
</file>