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70B" w:rsidRDefault="002969AD" w:rsidP="00CC66FF">
      <w:pPr>
        <w:spacing w:after="0" w:line="240" w:lineRule="auto"/>
        <w:ind w:left="-85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0A58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2969AD" w:rsidRPr="00FA0A58" w:rsidRDefault="002969AD" w:rsidP="00CC66FF">
      <w:pPr>
        <w:spacing w:after="0" w:line="240" w:lineRule="auto"/>
        <w:ind w:left="-85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0A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D370B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Pr="00FA0A58">
        <w:rPr>
          <w:rFonts w:ascii="Times New Roman" w:hAnsi="Times New Roman" w:cs="Times New Roman"/>
          <w:b/>
          <w:bCs/>
          <w:sz w:val="28"/>
          <w:szCs w:val="28"/>
        </w:rPr>
        <w:t>решению Муниципального Собрания Сокольского муниципального округа «</w:t>
      </w:r>
      <w:r w:rsidR="00FA0A58" w:rsidRPr="00FA0A58">
        <w:rPr>
          <w:rFonts w:ascii="Times New Roman" w:hAnsi="Times New Roman" w:cs="Times New Roman"/>
          <w:b/>
          <w:sz w:val="28"/>
          <w:szCs w:val="28"/>
        </w:rPr>
        <w:t>О внесении изменений в Порядок планирования приватизации и принятия решений об условиях приватизации муниципального имущества</w:t>
      </w:r>
      <w:r w:rsidRPr="00FA0A5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969AD" w:rsidRPr="00FA0A58" w:rsidRDefault="002969AD" w:rsidP="00CC66FF">
      <w:pPr>
        <w:spacing w:after="0" w:line="240" w:lineRule="auto"/>
        <w:ind w:left="-851" w:firstLine="709"/>
        <w:rPr>
          <w:rFonts w:ascii="Times New Roman" w:hAnsi="Times New Roman" w:cs="Times New Roman"/>
          <w:sz w:val="28"/>
          <w:szCs w:val="28"/>
        </w:rPr>
      </w:pPr>
    </w:p>
    <w:p w:rsidR="00FA0A58" w:rsidRDefault="002969AD" w:rsidP="00367312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0A58">
        <w:rPr>
          <w:rFonts w:ascii="Times New Roman" w:hAnsi="Times New Roman" w:cs="Times New Roman"/>
          <w:sz w:val="28"/>
          <w:szCs w:val="28"/>
        </w:rPr>
        <w:t>Решение Муниципального Собрания Сокольского муниципального округа «</w:t>
      </w:r>
      <w:r w:rsidR="00FA0A58" w:rsidRPr="00FA0A58">
        <w:rPr>
          <w:rFonts w:ascii="Times New Roman" w:hAnsi="Times New Roman" w:cs="Times New Roman"/>
          <w:sz w:val="28"/>
          <w:szCs w:val="28"/>
        </w:rPr>
        <w:t>О внесении изменений в Порядок планирования приватизации и принятия решений об условиях приватизации муниципального имущества</w:t>
      </w:r>
      <w:r w:rsidR="00221581" w:rsidRPr="00FA0A58">
        <w:rPr>
          <w:rFonts w:ascii="Times New Roman" w:hAnsi="Times New Roman" w:cs="Times New Roman"/>
          <w:sz w:val="28"/>
          <w:szCs w:val="28"/>
        </w:rPr>
        <w:t>»</w:t>
      </w:r>
      <w:r w:rsidR="0057566E" w:rsidRPr="00FA0A58">
        <w:rPr>
          <w:rFonts w:ascii="Times New Roman" w:hAnsi="Times New Roman" w:cs="Times New Roman"/>
          <w:sz w:val="28"/>
          <w:szCs w:val="28"/>
        </w:rPr>
        <w:t xml:space="preserve"> </w:t>
      </w:r>
      <w:r w:rsidRPr="00FA0A58">
        <w:rPr>
          <w:rFonts w:ascii="Times New Roman" w:hAnsi="Times New Roman" w:cs="Times New Roman"/>
          <w:sz w:val="28"/>
          <w:szCs w:val="28"/>
        </w:rPr>
        <w:t xml:space="preserve">разработано </w:t>
      </w:r>
      <w:r w:rsidRPr="00FA0A58">
        <w:rPr>
          <w:rFonts w:ascii="Times New Roman" w:hAnsi="Times New Roman" w:cs="Times New Roman"/>
          <w:color w:val="000000"/>
          <w:sz w:val="28"/>
          <w:szCs w:val="28"/>
        </w:rPr>
        <w:t>в целях приведения в соответствие с действующим законодательств</w:t>
      </w:r>
      <w:r w:rsidR="00CC66FF" w:rsidRPr="00FA0A58">
        <w:rPr>
          <w:rFonts w:ascii="Times New Roman" w:hAnsi="Times New Roman" w:cs="Times New Roman"/>
          <w:color w:val="000000"/>
          <w:sz w:val="28"/>
          <w:szCs w:val="28"/>
        </w:rPr>
        <w:t>ом муниципальных правовых актов</w:t>
      </w:r>
      <w:r w:rsidR="00546082" w:rsidRPr="00FA0A5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A0A58" w:rsidRDefault="00FA0A58" w:rsidP="00367312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0A58">
        <w:rPr>
          <w:rFonts w:ascii="Times New Roman" w:hAnsi="Times New Roman" w:cs="Times New Roman"/>
          <w:sz w:val="28"/>
          <w:szCs w:val="28"/>
        </w:rPr>
        <w:t>Федеральным законом от 06.04.2024 № 76-ФЗ внесены изменения в Федеральный закон от 21.12.2001 № 178-ФЗ «О приватизации государственного и муниципального имущества» (далее – Федеральный закон). Федеральный закон вступает в силу с 01.07.2024.</w:t>
      </w:r>
    </w:p>
    <w:p w:rsidR="00FA0A58" w:rsidRPr="00FA0A58" w:rsidRDefault="00FA0A58" w:rsidP="00367312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0A58">
        <w:rPr>
          <w:rFonts w:ascii="Times New Roman" w:hAnsi="Times New Roman" w:cs="Times New Roman"/>
          <w:sz w:val="28"/>
          <w:szCs w:val="28"/>
        </w:rPr>
        <w:t>Федеральным законом предусматривается новый способ приватизации – продажа муниципального имущества по минимально допустимой цене (взамен ранее предусмотренного способа приватизации – продажа муниципального имущества без объявления цены).</w:t>
      </w:r>
    </w:p>
    <w:p w:rsidR="00FA0A58" w:rsidRDefault="00FA0A58" w:rsidP="00367312">
      <w:pPr>
        <w:autoSpaceDE w:val="0"/>
        <w:autoSpaceDN w:val="0"/>
        <w:adjustRightInd w:val="0"/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0A58">
        <w:rPr>
          <w:rFonts w:ascii="Times New Roman" w:hAnsi="Times New Roman" w:cs="Times New Roman"/>
          <w:sz w:val="28"/>
          <w:szCs w:val="28"/>
        </w:rPr>
        <w:t>В части 4 статьи 4 Порядка предлагается слова «и без объявления цены» заменить словами «по минимально допустимой цене».</w:t>
      </w:r>
    </w:p>
    <w:p w:rsidR="00367312" w:rsidRDefault="00367312" w:rsidP="00367312">
      <w:pPr>
        <w:autoSpaceDE w:val="0"/>
        <w:autoSpaceDN w:val="0"/>
        <w:adjustRightInd w:val="0"/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FA0A58" w:rsidRPr="00FA0A58">
        <w:rPr>
          <w:rFonts w:ascii="Times New Roman" w:hAnsi="Times New Roman" w:cs="Times New Roman"/>
          <w:sz w:val="28"/>
          <w:szCs w:val="28"/>
        </w:rPr>
        <w:t xml:space="preserve"> от 22.04.2024 № 94-ФЗ «О внесении изменений в отдельные законодательные акты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№2) вносит изменения, допускающие возможность приватизации объектов ЖКХ, являющихся основными производственными фондами унитарного предприятия. При этом порядок приватизации устанавливается федеральными законами. Федеральный закон №2 вступает в силу с 01.01.2025.</w:t>
      </w:r>
    </w:p>
    <w:p w:rsidR="00FA0A58" w:rsidRPr="00FA0A58" w:rsidRDefault="00FA0A58" w:rsidP="00367312">
      <w:pPr>
        <w:autoSpaceDE w:val="0"/>
        <w:autoSpaceDN w:val="0"/>
        <w:adjustRightInd w:val="0"/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0A58">
        <w:rPr>
          <w:rFonts w:ascii="Times New Roman" w:hAnsi="Times New Roman" w:cs="Times New Roman"/>
          <w:sz w:val="28"/>
          <w:szCs w:val="28"/>
        </w:rPr>
        <w:t xml:space="preserve">Статью 6 Порядка </w:t>
      </w:r>
      <w:r w:rsidR="00367312">
        <w:rPr>
          <w:rFonts w:ascii="Times New Roman" w:hAnsi="Times New Roman" w:cs="Times New Roman"/>
          <w:sz w:val="28"/>
          <w:szCs w:val="28"/>
        </w:rPr>
        <w:t xml:space="preserve">с 01.01.2025 предлагается дополнить </w:t>
      </w:r>
      <w:r w:rsidRPr="00FA0A58">
        <w:rPr>
          <w:rFonts w:ascii="Times New Roman" w:hAnsi="Times New Roman" w:cs="Times New Roman"/>
          <w:sz w:val="28"/>
          <w:szCs w:val="28"/>
        </w:rPr>
        <w:t>частью 3 следующего содержания:</w:t>
      </w:r>
    </w:p>
    <w:p w:rsidR="00FA0A58" w:rsidRPr="00FA0A58" w:rsidRDefault="00FA0A58" w:rsidP="00367312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0A58">
        <w:rPr>
          <w:rFonts w:ascii="Times New Roman" w:hAnsi="Times New Roman" w:cs="Times New Roman"/>
          <w:sz w:val="28"/>
          <w:szCs w:val="28"/>
        </w:rPr>
        <w:t xml:space="preserve">«3. Приватизация объектов </w:t>
      </w:r>
      <w:proofErr w:type="spellStart"/>
      <w:r w:rsidRPr="00FA0A58"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 w:rsidRPr="00FA0A58">
        <w:rPr>
          <w:rFonts w:ascii="Times New Roman" w:hAnsi="Times New Roman" w:cs="Times New Roman"/>
          <w:sz w:val="28"/>
          <w:szCs w:val="28"/>
        </w:rPr>
        <w:t xml:space="preserve"> хозяйства, источников тепловой энергии, тепловых сетей, централизованных систем горячего водоснабжения и отдельных объектов таких систем осуществляется в порядке, установленном федеральным законодательством</w:t>
      </w:r>
      <w:proofErr w:type="gramStart"/>
      <w:r w:rsidRPr="00FA0A58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969AD" w:rsidRPr="00FA0A58" w:rsidRDefault="00CC66FF" w:rsidP="00367312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0A58">
        <w:rPr>
          <w:rFonts w:ascii="Times New Roman" w:hAnsi="Times New Roman" w:cs="Times New Roman"/>
          <w:sz w:val="28"/>
          <w:szCs w:val="28"/>
        </w:rPr>
        <w:t>Принятие настоящего проекта</w:t>
      </w:r>
      <w:r w:rsidR="002969AD" w:rsidRPr="00FA0A58">
        <w:rPr>
          <w:rFonts w:ascii="Times New Roman" w:hAnsi="Times New Roman" w:cs="Times New Roman"/>
          <w:sz w:val="28"/>
          <w:szCs w:val="28"/>
        </w:rPr>
        <w:t xml:space="preserve"> </w:t>
      </w:r>
      <w:r w:rsidR="00546082" w:rsidRPr="00FA0A58">
        <w:rPr>
          <w:rFonts w:ascii="Times New Roman" w:hAnsi="Times New Roman" w:cs="Times New Roman"/>
          <w:sz w:val="28"/>
          <w:szCs w:val="28"/>
        </w:rPr>
        <w:t xml:space="preserve">не </w:t>
      </w:r>
      <w:r w:rsidR="002969AD" w:rsidRPr="00FA0A58">
        <w:rPr>
          <w:rFonts w:ascii="Times New Roman" w:hAnsi="Times New Roman" w:cs="Times New Roman"/>
          <w:sz w:val="28"/>
          <w:szCs w:val="28"/>
        </w:rPr>
        <w:t xml:space="preserve">потребует принятия </w:t>
      </w:r>
      <w:r w:rsidR="00546082" w:rsidRPr="00FA0A58">
        <w:rPr>
          <w:rFonts w:ascii="Times New Roman" w:hAnsi="Times New Roman" w:cs="Times New Roman"/>
          <w:sz w:val="28"/>
          <w:szCs w:val="28"/>
        </w:rPr>
        <w:t>муниципальных правовых актов и</w:t>
      </w:r>
      <w:r w:rsidRPr="00FA0A58">
        <w:rPr>
          <w:rFonts w:ascii="Times New Roman" w:hAnsi="Times New Roman" w:cs="Times New Roman"/>
          <w:sz w:val="28"/>
          <w:szCs w:val="28"/>
        </w:rPr>
        <w:t xml:space="preserve"> выделения из бюджета Сокольского муниципального округа Вологодской области дополнительных средств.</w:t>
      </w:r>
    </w:p>
    <w:sectPr w:rsidR="002969AD" w:rsidRPr="00FA0A58" w:rsidSect="00CC66FF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34B1"/>
    <w:rsid w:val="00013BA5"/>
    <w:rsid w:val="000A783A"/>
    <w:rsid w:val="000B5321"/>
    <w:rsid w:val="000E45F0"/>
    <w:rsid w:val="000F56F7"/>
    <w:rsid w:val="001B6E1D"/>
    <w:rsid w:val="001B7A7F"/>
    <w:rsid w:val="00221581"/>
    <w:rsid w:val="00222E5A"/>
    <w:rsid w:val="002267F9"/>
    <w:rsid w:val="002969AD"/>
    <w:rsid w:val="002B7D5D"/>
    <w:rsid w:val="00342DB9"/>
    <w:rsid w:val="00367312"/>
    <w:rsid w:val="00387AE9"/>
    <w:rsid w:val="003E0B6D"/>
    <w:rsid w:val="003E3602"/>
    <w:rsid w:val="00443465"/>
    <w:rsid w:val="00443F14"/>
    <w:rsid w:val="00450F09"/>
    <w:rsid w:val="0047556D"/>
    <w:rsid w:val="00493498"/>
    <w:rsid w:val="00495FBA"/>
    <w:rsid w:val="004C247B"/>
    <w:rsid w:val="004F7763"/>
    <w:rsid w:val="00546082"/>
    <w:rsid w:val="00550087"/>
    <w:rsid w:val="0057566E"/>
    <w:rsid w:val="005C0DFD"/>
    <w:rsid w:val="006178A5"/>
    <w:rsid w:val="006658D0"/>
    <w:rsid w:val="006812F4"/>
    <w:rsid w:val="006A29EE"/>
    <w:rsid w:val="006B3562"/>
    <w:rsid w:val="00746585"/>
    <w:rsid w:val="00753880"/>
    <w:rsid w:val="00761F93"/>
    <w:rsid w:val="007C6FFF"/>
    <w:rsid w:val="00811854"/>
    <w:rsid w:val="00877EFC"/>
    <w:rsid w:val="008C34B1"/>
    <w:rsid w:val="00930FB2"/>
    <w:rsid w:val="009D28FF"/>
    <w:rsid w:val="009D370B"/>
    <w:rsid w:val="00A5238A"/>
    <w:rsid w:val="00A76CD7"/>
    <w:rsid w:val="00A776FB"/>
    <w:rsid w:val="00AD3697"/>
    <w:rsid w:val="00B039CD"/>
    <w:rsid w:val="00B85235"/>
    <w:rsid w:val="00BD387C"/>
    <w:rsid w:val="00BD4E84"/>
    <w:rsid w:val="00BD7931"/>
    <w:rsid w:val="00C96424"/>
    <w:rsid w:val="00C96920"/>
    <w:rsid w:val="00CA6DD8"/>
    <w:rsid w:val="00CC66FF"/>
    <w:rsid w:val="00D015B1"/>
    <w:rsid w:val="00D029D9"/>
    <w:rsid w:val="00D604FF"/>
    <w:rsid w:val="00D877BA"/>
    <w:rsid w:val="00E33881"/>
    <w:rsid w:val="00EB5548"/>
    <w:rsid w:val="00F14EB7"/>
    <w:rsid w:val="00FA0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087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87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87AE9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next w:val="a"/>
    <w:uiPriority w:val="99"/>
    <w:semiHidden/>
    <w:rsid w:val="00877EFC"/>
    <w:pPr>
      <w:spacing w:line="240" w:lineRule="exact"/>
    </w:pPr>
    <w:rPr>
      <w:rFonts w:ascii="Arial" w:hAnsi="Arial" w:cs="Arial"/>
      <w:sz w:val="20"/>
      <w:szCs w:val="20"/>
      <w:lang w:val="en-US"/>
    </w:rPr>
  </w:style>
  <w:style w:type="paragraph" w:styleId="a5">
    <w:name w:val="header"/>
    <w:basedOn w:val="a"/>
    <w:link w:val="a6"/>
    <w:rsid w:val="00CC66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CC66FF"/>
    <w:rPr>
      <w:rFonts w:ascii="Times New Roman" w:eastAsia="Times New Roman" w:hAnsi="Times New Roman"/>
      <w:sz w:val="28"/>
      <w:szCs w:val="24"/>
    </w:rPr>
  </w:style>
  <w:style w:type="paragraph" w:customStyle="1" w:styleId="ConsPlusNormal">
    <w:name w:val="ConsPlusNormal"/>
    <w:link w:val="ConsPlusNormal1"/>
    <w:rsid w:val="005460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1">
    <w:name w:val="ConsPlusNormal1"/>
    <w:link w:val="ConsPlusNormal"/>
    <w:locked/>
    <w:rsid w:val="00546082"/>
    <w:rPr>
      <w:rFonts w:ascii="Arial" w:eastAsia="Times New Roman" w:hAnsi="Arial" w:cs="Arial"/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59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ОльгаД</dc:creator>
  <cp:keywords/>
  <dc:description/>
  <cp:lastModifiedBy>User</cp:lastModifiedBy>
  <cp:revision>21</cp:revision>
  <cp:lastPrinted>2024-06-13T08:36:00Z</cp:lastPrinted>
  <dcterms:created xsi:type="dcterms:W3CDTF">2022-08-19T06:39:00Z</dcterms:created>
  <dcterms:modified xsi:type="dcterms:W3CDTF">2024-06-21T05:47:00Z</dcterms:modified>
</cp:coreProperties>
</file>