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21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133AC7" w:rsidRPr="00040C2F" w:rsidTr="00133AC7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133AC7" w:rsidRPr="00040C2F" w:rsidRDefault="00133AC7" w:rsidP="00133A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AC7" w:rsidRPr="00040C2F" w:rsidTr="00133AC7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133AC7" w:rsidRPr="00040C2F" w:rsidRDefault="00133AC7" w:rsidP="00133AC7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133AC7" w:rsidRPr="00040C2F" w:rsidRDefault="00133AC7" w:rsidP="00133AC7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133AC7" w:rsidRPr="00040C2F" w:rsidTr="00133AC7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133AC7" w:rsidRPr="00040C2F" w:rsidRDefault="00133AC7" w:rsidP="00133A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133AC7" w:rsidRPr="00040C2F" w:rsidTr="00133AC7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133AC7" w:rsidRPr="00040C2F" w:rsidRDefault="00133AC7" w:rsidP="00133A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133AC7" w:rsidRPr="00040C2F" w:rsidRDefault="001601A1" w:rsidP="00133A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20.09.2024</w:t>
            </w:r>
          </w:p>
        </w:tc>
        <w:tc>
          <w:tcPr>
            <w:tcW w:w="374" w:type="dxa"/>
            <w:vAlign w:val="bottom"/>
          </w:tcPr>
          <w:p w:rsidR="00133AC7" w:rsidRPr="00040C2F" w:rsidRDefault="00133AC7" w:rsidP="00133A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133AC7" w:rsidRPr="00040C2F" w:rsidRDefault="001601A1" w:rsidP="00133A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340</w:t>
            </w:r>
          </w:p>
        </w:tc>
      </w:tr>
      <w:tr w:rsidR="00133AC7" w:rsidRPr="00040C2F" w:rsidTr="00133AC7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133AC7" w:rsidRPr="00040C2F" w:rsidRDefault="00133AC7" w:rsidP="00133A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133AC7" w:rsidRPr="00040C2F" w:rsidTr="00133AC7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133AC7" w:rsidRPr="00040C2F" w:rsidRDefault="00133AC7" w:rsidP="00133A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133AC7" w:rsidRPr="00040C2F" w:rsidRDefault="00133AC7" w:rsidP="00133A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133AC7" w:rsidRPr="00040C2F" w:rsidRDefault="00133AC7" w:rsidP="00133A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133AC7" w:rsidRPr="00040C2F" w:rsidTr="00133AC7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133AC7" w:rsidRPr="00040C2F" w:rsidRDefault="00133AC7" w:rsidP="00133A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133AC7" w:rsidRPr="00040C2F" w:rsidRDefault="00133AC7" w:rsidP="00133AC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133AC7" w:rsidRPr="00040C2F" w:rsidRDefault="00133AC7" w:rsidP="00133A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9F6F18" w:rsidRDefault="005014FD" w:rsidP="001601A1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133AC7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133AC7">
        <w:t xml:space="preserve">, в связи с </w:t>
      </w:r>
      <w:r w:rsidR="00930A9A">
        <w:t>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B84C0E">
        <w:t>о</w:t>
      </w:r>
      <w:r w:rsidR="001916AD">
        <w:t xml:space="preserve"> продлении срока исполнения</w:t>
      </w:r>
      <w:r w:rsidR="00B84C0E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1916AD">
        <w:t>оде Сокол, Вологодской области»</w:t>
      </w:r>
      <w:r w:rsidR="00B84C0E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FA7D8E" w:rsidRDefault="001601A1" w:rsidP="001601A1">
      <w:pPr>
        <w:pStyle w:val="1"/>
        <w:shd w:val="clear" w:color="auto" w:fill="auto"/>
        <w:tabs>
          <w:tab w:val="left" w:pos="875"/>
        </w:tabs>
        <w:ind w:firstLine="709"/>
        <w:jc w:val="both"/>
        <w:rPr>
          <w:color w:val="auto"/>
        </w:rPr>
      </w:pPr>
      <w:r>
        <w:t xml:space="preserve">1. </w:t>
      </w:r>
      <w:r w:rsidR="00CE44C2"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0F2921">
        <w:t>от 15</w:t>
      </w:r>
      <w:r w:rsidR="005471A6">
        <w:t>.12</w:t>
      </w:r>
      <w:r w:rsidR="00346D4E">
        <w:t>.2023</w:t>
      </w:r>
      <w:r w:rsidR="00393B12">
        <w:t xml:space="preserve"> </w:t>
      </w:r>
      <w:r w:rsidR="003E0E5F">
        <w:t>№ К-102</w:t>
      </w:r>
      <w:r w:rsidR="005014FD">
        <w:t xml:space="preserve"> (ИКЗ</w:t>
      </w:r>
      <w:r w:rsidR="00346D4E" w:rsidRPr="00346D4E">
        <w:t xml:space="preserve"> </w:t>
      </w:r>
      <w:r w:rsidR="003E0E5F" w:rsidRPr="003E0E5F">
        <w:t>233352702111435270100101670016810412</w:t>
      </w:r>
      <w:r w:rsidR="005014FD">
        <w:t>) 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областной адресной программы №</w:t>
      </w:r>
      <w:r>
        <w:t xml:space="preserve"> </w:t>
      </w:r>
      <w:r w:rsidR="00346D4E" w:rsidRPr="00346D4E">
        <w:t xml:space="preserve">8 </w:t>
      </w:r>
      <w:r>
        <w:t>«</w:t>
      </w:r>
      <w:r w:rsidR="00346D4E" w:rsidRPr="00346D4E">
        <w:t>Переселение граждан из аварийного жилищного фонда в муниципальных образованиях Вологодской области на 2019-2025 годы</w:t>
      </w:r>
      <w:r>
        <w:t>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 w:rsidR="00CE44C2"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133AC7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 xml:space="preserve">, </w:t>
      </w:r>
      <w:r w:rsidR="00FA7D8E">
        <w:t>допускается по соглашению сторон изменение существенных условий контракта в части переноса срока поставки (передачи) товара (квартиры) и продления срока исполнения контракта, при условии соблюдения требований ч.</w:t>
      </w:r>
      <w:r>
        <w:t xml:space="preserve"> </w:t>
      </w:r>
      <w:r w:rsidR="00FA7D8E">
        <w:t>1.3</w:t>
      </w:r>
      <w:r w:rsidR="00133AC7">
        <w:t>.</w:t>
      </w:r>
      <w:r w:rsidR="00FA7D8E">
        <w:t xml:space="preserve"> – 1.6</w:t>
      </w:r>
      <w:r w:rsidR="00133AC7">
        <w:t>.</w:t>
      </w:r>
      <w:r w:rsidR="00FA7D8E">
        <w:t xml:space="preserve"> ст.</w:t>
      </w:r>
      <w:r w:rsidR="00E75DF2">
        <w:t xml:space="preserve"> </w:t>
      </w:r>
      <w:r w:rsidR="00FA7D8E">
        <w:t>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E44C2">
        <w:t>.</w:t>
      </w:r>
    </w:p>
    <w:p w:rsidR="00FA7D8E" w:rsidRDefault="001601A1" w:rsidP="001601A1">
      <w:pPr>
        <w:pStyle w:val="1"/>
        <w:shd w:val="clear" w:color="auto" w:fill="auto"/>
        <w:tabs>
          <w:tab w:val="left" w:pos="875"/>
        </w:tabs>
        <w:ind w:firstLine="709"/>
        <w:jc w:val="both"/>
      </w:pPr>
      <w:r>
        <w:t xml:space="preserve">2. </w:t>
      </w:r>
      <w:r w:rsidR="00CE44C2">
        <w:t>Утвердить прилагаемый расчет срока поставки (передачи) товара (квартиры) и срока исполнения контракта</w:t>
      </w:r>
      <w:r w:rsidR="00FA7D8E">
        <w:t xml:space="preserve">. </w:t>
      </w:r>
    </w:p>
    <w:p w:rsidR="00FA7D8E" w:rsidRDefault="001601A1" w:rsidP="001601A1">
      <w:pPr>
        <w:pStyle w:val="1"/>
        <w:shd w:val="clear" w:color="auto" w:fill="auto"/>
        <w:tabs>
          <w:tab w:val="left" w:pos="932"/>
        </w:tabs>
        <w:ind w:firstLine="709"/>
        <w:jc w:val="both"/>
      </w:pPr>
      <w:r>
        <w:t xml:space="preserve">3. </w:t>
      </w:r>
      <w:r w:rsidR="00FA7D8E">
        <w:t>Настоящее распоряжение вступает в силу с момента его принятия.</w:t>
      </w:r>
    </w:p>
    <w:p w:rsidR="00FA7D8E" w:rsidRDefault="00FA7D8E" w:rsidP="00B84C0E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FA7D8E" w:rsidRDefault="00FA7D8E" w:rsidP="00FA7D8E">
      <w:pPr>
        <w:pStyle w:val="1"/>
        <w:shd w:val="clear" w:color="auto" w:fill="auto"/>
        <w:tabs>
          <w:tab w:val="left" w:pos="932"/>
        </w:tabs>
        <w:jc w:val="both"/>
      </w:pPr>
    </w:p>
    <w:p w:rsidR="00FA7D8E" w:rsidRDefault="001601A1" w:rsidP="00B84C0E">
      <w:pPr>
        <w:pStyle w:val="1"/>
        <w:shd w:val="clear" w:color="auto" w:fill="auto"/>
        <w:tabs>
          <w:tab w:val="left" w:pos="932"/>
        </w:tabs>
        <w:ind w:firstLine="0"/>
      </w:pPr>
      <w:r>
        <w:t>Глава округа                                                                                          В.А. Носков</w:t>
      </w:r>
    </w:p>
    <w:p w:rsidR="00FA7D8E" w:rsidRDefault="00FA7D8E" w:rsidP="00FA7D8E">
      <w:pPr>
        <w:pStyle w:val="1"/>
        <w:shd w:val="clear" w:color="auto" w:fill="auto"/>
        <w:tabs>
          <w:tab w:val="left" w:pos="932"/>
        </w:tabs>
        <w:jc w:val="center"/>
      </w:pPr>
    </w:p>
    <w:p w:rsidR="00FA7D8E" w:rsidRDefault="00FA7D8E" w:rsidP="00FA7D8E">
      <w:pPr>
        <w:pStyle w:val="1"/>
        <w:shd w:val="clear" w:color="auto" w:fill="auto"/>
        <w:tabs>
          <w:tab w:val="left" w:pos="932"/>
        </w:tabs>
        <w:jc w:val="center"/>
      </w:pPr>
    </w:p>
    <w:p w:rsidR="00FA7D8E" w:rsidRDefault="00FA7D8E" w:rsidP="001601A1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                     УТВЕРЖДЕН</w:t>
      </w:r>
    </w:p>
    <w:p w:rsidR="001601A1" w:rsidRDefault="00FA7D8E" w:rsidP="001601A1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       распоряжением Администрации округа </w:t>
      </w:r>
    </w:p>
    <w:p w:rsidR="00FA7D8E" w:rsidRDefault="00FA7D8E" w:rsidP="001601A1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1601A1">
        <w:t>20.09.2024 № 340</w:t>
      </w:r>
    </w:p>
    <w:p w:rsidR="00FA7D8E" w:rsidRDefault="00FA7D8E" w:rsidP="00FA7D8E">
      <w:pPr>
        <w:pStyle w:val="1"/>
        <w:shd w:val="clear" w:color="auto" w:fill="auto"/>
        <w:tabs>
          <w:tab w:val="left" w:pos="932"/>
        </w:tabs>
        <w:jc w:val="center"/>
      </w:pPr>
    </w:p>
    <w:p w:rsidR="00FA7D8E" w:rsidRDefault="00FA7D8E" w:rsidP="00FA7D8E">
      <w:pPr>
        <w:pStyle w:val="1"/>
        <w:shd w:val="clear" w:color="auto" w:fill="auto"/>
        <w:tabs>
          <w:tab w:val="left" w:pos="932"/>
        </w:tabs>
        <w:jc w:val="center"/>
      </w:pPr>
    </w:p>
    <w:p w:rsidR="00FA7D8E" w:rsidRDefault="00FA7D8E" w:rsidP="00FA7D8E">
      <w:pPr>
        <w:pStyle w:val="1"/>
        <w:shd w:val="clear" w:color="auto" w:fill="auto"/>
        <w:tabs>
          <w:tab w:val="left" w:pos="932"/>
        </w:tabs>
        <w:jc w:val="center"/>
      </w:pPr>
      <w:r>
        <w:t>Расчет срока поставки (передачи) товара (квартиры)</w:t>
      </w:r>
    </w:p>
    <w:p w:rsidR="00FA7D8E" w:rsidRDefault="00FA7D8E" w:rsidP="00FA7D8E">
      <w:pPr>
        <w:pStyle w:val="1"/>
        <w:shd w:val="clear" w:color="auto" w:fill="auto"/>
        <w:tabs>
          <w:tab w:val="left" w:pos="932"/>
        </w:tabs>
        <w:jc w:val="center"/>
      </w:pPr>
      <w:r>
        <w:t xml:space="preserve"> и срока исполнения контракта</w:t>
      </w:r>
    </w:p>
    <w:p w:rsidR="00841AE5" w:rsidRDefault="00841AE5" w:rsidP="00FA7D8E">
      <w:pPr>
        <w:pStyle w:val="1"/>
        <w:shd w:val="clear" w:color="auto" w:fill="auto"/>
        <w:tabs>
          <w:tab w:val="left" w:pos="932"/>
        </w:tabs>
        <w:jc w:val="center"/>
      </w:pP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FA7D8E" w:rsidTr="00FA7D8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8E" w:rsidRDefault="00FA7D8E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8E" w:rsidRDefault="00FA7D8E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Срок поставки (передачи) товара (квартиры) начальный, срок исполнения контракта начальный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8E" w:rsidRDefault="00FA7D8E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Срок поставки (передачи) товара (квартиры) измененный, срок исполнения контракта измененный</w:t>
            </w:r>
          </w:p>
        </w:tc>
      </w:tr>
      <w:tr w:rsidR="00455B47" w:rsidTr="00FA7D8E"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47" w:rsidRDefault="00455B47" w:rsidP="00455B47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Контракт от 15.12.2023 № К-102 (ИКЗ </w:t>
            </w:r>
            <w:r w:rsidRPr="007343AE">
              <w:rPr>
                <w:sz w:val="26"/>
                <w:szCs w:val="26"/>
              </w:rPr>
              <w:t>233352702111435270100101670016810412</w:t>
            </w:r>
            <w:r>
              <w:rPr>
                <w:sz w:val="26"/>
                <w:szCs w:val="26"/>
              </w:rPr>
              <w:t>) на приобретение благоустроенного жилого помещения (квартиры) в г. Соколе Сокольского округа Вологодской области в рамках реализации областной адресной программы № 8 «Переселение граждан из аварийного жилищного фонда в муниципальных образованиях Вологодской области на 2019-2025 годы»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47" w:rsidRDefault="00455B47" w:rsidP="00455B47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47" w:rsidRDefault="00455B47" w:rsidP="00455B47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01.11.2024. Дата начала исполнения контракта-</w:t>
            </w:r>
            <w:r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31.12.2024.</w:t>
            </w:r>
          </w:p>
        </w:tc>
      </w:tr>
      <w:tr w:rsidR="00455B47" w:rsidTr="00FA7D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47" w:rsidRDefault="00455B47" w:rsidP="00455B47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47" w:rsidRPr="006970E5" w:rsidRDefault="00455B47" w:rsidP="00455B47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70E5">
              <w:rPr>
                <w:rFonts w:ascii="Times New Roman" w:eastAsia="Calibri" w:hAnsi="Times New Roman" w:cs="Times New Roman"/>
              </w:rPr>
              <w:t>2.1.1.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 Передать За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казчику Квартиру и предоставить 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ка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дастровый и/или технический пас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порт и/или тех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нический план и </w:t>
            </w:r>
            <w:r w:rsidRPr="006970E5">
              <w:rPr>
                <w:rFonts w:ascii="Times New Roman" w:eastAsia="Calibri" w:hAnsi="Times New Roman" w:cs="Times New Roman"/>
              </w:rPr>
              <w:t>выписку из Еди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6970E5">
              <w:rPr>
                <w:rFonts w:ascii="Times New Roman" w:eastAsia="Calibri" w:hAnsi="Times New Roman" w:cs="Times New Roman"/>
              </w:rPr>
              <w:t>ного государствен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6970E5">
              <w:rPr>
                <w:rFonts w:ascii="Times New Roman" w:eastAsia="Calibri" w:hAnsi="Times New Roman" w:cs="Times New Roman"/>
              </w:rPr>
              <w:t>ного реестра не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6970E5">
              <w:rPr>
                <w:rFonts w:ascii="Times New Roman" w:eastAsia="Calibri" w:hAnsi="Times New Roman" w:cs="Times New Roman"/>
              </w:rPr>
              <w:t xml:space="preserve">движимости 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кументация) или иной документ, установленный действующим законодательством, подтверждающий 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право собствен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ности  на нее, по акту приема-пере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дачи в срок: с даты заключения кон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тракта</w:t>
            </w:r>
            <w:r>
              <w:rPr>
                <w:rFonts w:ascii="Times New Roman" w:eastAsia="Times New Roman" w:hAnsi="Times New Roman" w:cs="Times New Roman"/>
                <w:szCs w:val="20"/>
              </w:rPr>
              <w:t> 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до 01.10.2024. При передаче Квартиры в акте приема-передачи отра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жаются ф</w:t>
            </w:r>
            <w:r w:rsidRPr="006970E5">
              <w:rPr>
                <w:rFonts w:ascii="Times New Roman" w:eastAsia="Times New Roman" w:hAnsi="Times New Roman" w:cs="Times New Roman"/>
              </w:rPr>
              <w:t>ункцио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</w:rPr>
              <w:t>нальные, техни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</w:rPr>
              <w:t xml:space="preserve">ческие 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характерис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тики Квартиры и ее пригодность к эксплуатации. </w:t>
            </w:r>
          </w:p>
          <w:p w:rsidR="00455B47" w:rsidRPr="006970E5" w:rsidRDefault="00455B47" w:rsidP="00455B47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47" w:rsidRPr="006970E5" w:rsidRDefault="00455B47" w:rsidP="00455B47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70E5">
              <w:rPr>
                <w:rFonts w:ascii="Times New Roman" w:eastAsia="Calibri" w:hAnsi="Times New Roman" w:cs="Times New Roman"/>
              </w:rPr>
              <w:lastRenderedPageBreak/>
              <w:t>2.1.1.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 Передать За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казчику Квартиру и предоставить 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ка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дастровый и/или технический пас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порт и/или тех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нический план и </w:t>
            </w:r>
            <w:r w:rsidRPr="006970E5">
              <w:rPr>
                <w:rFonts w:ascii="Times New Roman" w:eastAsia="Calibri" w:hAnsi="Times New Roman" w:cs="Times New Roman"/>
              </w:rPr>
              <w:t>выписку из Еди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6970E5">
              <w:rPr>
                <w:rFonts w:ascii="Times New Roman" w:eastAsia="Calibri" w:hAnsi="Times New Roman" w:cs="Times New Roman"/>
              </w:rPr>
              <w:t>ного государствен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6970E5">
              <w:rPr>
                <w:rFonts w:ascii="Times New Roman" w:eastAsia="Calibri" w:hAnsi="Times New Roman" w:cs="Times New Roman"/>
              </w:rPr>
              <w:t>ного реестра не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6970E5">
              <w:rPr>
                <w:rFonts w:ascii="Times New Roman" w:eastAsia="Calibri" w:hAnsi="Times New Roman" w:cs="Times New Roman"/>
              </w:rPr>
              <w:t xml:space="preserve">движимости 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кументация) или иной документ, установленный действующим законодательством, подтверждающий 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право собствен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ности  на нее, по акту приема-пере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дачи в срок: с даты заключения кон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тракта</w:t>
            </w:r>
            <w:r>
              <w:rPr>
                <w:rFonts w:ascii="Times New Roman" w:eastAsia="Times New Roman" w:hAnsi="Times New Roman" w:cs="Times New Roman"/>
                <w:szCs w:val="20"/>
              </w:rPr>
              <w:t> 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до 01.11.2024. При передаче Квартиры в акте приема-передачи отра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жаются ф</w:t>
            </w:r>
            <w:r w:rsidRPr="006970E5">
              <w:rPr>
                <w:rFonts w:ascii="Times New Roman" w:eastAsia="Times New Roman" w:hAnsi="Times New Roman" w:cs="Times New Roman"/>
              </w:rPr>
              <w:t>ункцио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</w:rPr>
              <w:t>нальные, техни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</w:rPr>
              <w:t xml:space="preserve">ческие 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характерис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тики Квартиры и ее пригодность к эксплуатации. </w:t>
            </w:r>
          </w:p>
          <w:p w:rsidR="00455B47" w:rsidRPr="006970E5" w:rsidRDefault="00455B47" w:rsidP="00455B47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</w:tbl>
    <w:p w:rsidR="00FA7D8E" w:rsidRDefault="00FA7D8E" w:rsidP="00FA7D8E">
      <w:pPr>
        <w:pStyle w:val="1"/>
        <w:shd w:val="clear" w:color="auto" w:fill="auto"/>
        <w:tabs>
          <w:tab w:val="left" w:pos="932"/>
        </w:tabs>
        <w:jc w:val="center"/>
        <w:rPr>
          <w:color w:val="auto"/>
        </w:rPr>
      </w:pPr>
    </w:p>
    <w:p w:rsidR="009F6F18" w:rsidRDefault="009F6F18" w:rsidP="00FA7D8E">
      <w:pPr>
        <w:pStyle w:val="1"/>
        <w:shd w:val="clear" w:color="auto" w:fill="auto"/>
        <w:tabs>
          <w:tab w:val="left" w:pos="875"/>
        </w:tabs>
        <w:ind w:left="600" w:firstLine="0"/>
        <w:jc w:val="both"/>
      </w:pPr>
    </w:p>
    <w:sectPr w:rsidR="009F6F18" w:rsidSect="001601A1">
      <w:headerReference w:type="default" r:id="rId9"/>
      <w:type w:val="continuous"/>
      <w:pgSz w:w="11900" w:h="16840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028" w:rsidRDefault="00671028">
      <w:r>
        <w:separator/>
      </w:r>
    </w:p>
  </w:endnote>
  <w:endnote w:type="continuationSeparator" w:id="0">
    <w:p w:rsidR="00671028" w:rsidRDefault="0067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028" w:rsidRDefault="00671028"/>
  </w:footnote>
  <w:footnote w:type="continuationSeparator" w:id="0">
    <w:p w:rsidR="00671028" w:rsidRDefault="0067102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1A1" w:rsidRDefault="001601A1">
    <w:pPr>
      <w:pStyle w:val="a4"/>
      <w:jc w:val="center"/>
    </w:pPr>
  </w:p>
  <w:p w:rsidR="001601A1" w:rsidRDefault="001601A1">
    <w:pPr>
      <w:pStyle w:val="a4"/>
      <w:jc w:val="center"/>
    </w:pPr>
  </w:p>
  <w:p w:rsidR="001601A1" w:rsidRDefault="001601A1">
    <w:pPr>
      <w:pStyle w:val="a4"/>
      <w:jc w:val="center"/>
    </w:pPr>
    <w:sdt>
      <w:sdtPr>
        <w:id w:val="-830832688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41AE5">
          <w:rPr>
            <w:noProof/>
          </w:rPr>
          <w:t>2</w:t>
        </w:r>
        <w:r>
          <w:fldChar w:fldCharType="end"/>
        </w:r>
      </w:sdtContent>
    </w:sdt>
  </w:p>
  <w:p w:rsidR="001601A1" w:rsidRDefault="001601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40C2F"/>
    <w:rsid w:val="000462D3"/>
    <w:rsid w:val="00046EB6"/>
    <w:rsid w:val="000A61E8"/>
    <w:rsid w:val="000B1BCC"/>
    <w:rsid w:val="000D3885"/>
    <w:rsid w:val="000F2921"/>
    <w:rsid w:val="001224C0"/>
    <w:rsid w:val="00133AC7"/>
    <w:rsid w:val="001414D3"/>
    <w:rsid w:val="00150CC5"/>
    <w:rsid w:val="001601A1"/>
    <w:rsid w:val="001916AD"/>
    <w:rsid w:val="001E3EC0"/>
    <w:rsid w:val="00252267"/>
    <w:rsid w:val="00300E94"/>
    <w:rsid w:val="003239C1"/>
    <w:rsid w:val="00333D4C"/>
    <w:rsid w:val="00346D4E"/>
    <w:rsid w:val="00365AC6"/>
    <w:rsid w:val="00367073"/>
    <w:rsid w:val="003766BF"/>
    <w:rsid w:val="003911D1"/>
    <w:rsid w:val="00391AA6"/>
    <w:rsid w:val="00393B12"/>
    <w:rsid w:val="003C6E06"/>
    <w:rsid w:val="003D4BDC"/>
    <w:rsid w:val="003E0E5F"/>
    <w:rsid w:val="003E20E3"/>
    <w:rsid w:val="00430F2B"/>
    <w:rsid w:val="00455B47"/>
    <w:rsid w:val="0049613F"/>
    <w:rsid w:val="004A4CBF"/>
    <w:rsid w:val="004C3157"/>
    <w:rsid w:val="005014FD"/>
    <w:rsid w:val="00543D21"/>
    <w:rsid w:val="005471A6"/>
    <w:rsid w:val="00547AA9"/>
    <w:rsid w:val="005572A8"/>
    <w:rsid w:val="005C3283"/>
    <w:rsid w:val="00626250"/>
    <w:rsid w:val="00671028"/>
    <w:rsid w:val="006864C9"/>
    <w:rsid w:val="006969DD"/>
    <w:rsid w:val="006D26EF"/>
    <w:rsid w:val="006D441B"/>
    <w:rsid w:val="007343AE"/>
    <w:rsid w:val="0075198A"/>
    <w:rsid w:val="00763794"/>
    <w:rsid w:val="007B32FC"/>
    <w:rsid w:val="007D7349"/>
    <w:rsid w:val="00804859"/>
    <w:rsid w:val="00822EFB"/>
    <w:rsid w:val="00830BE0"/>
    <w:rsid w:val="00841AE5"/>
    <w:rsid w:val="00900986"/>
    <w:rsid w:val="00930A9A"/>
    <w:rsid w:val="009449A8"/>
    <w:rsid w:val="009D5876"/>
    <w:rsid w:val="009F6F18"/>
    <w:rsid w:val="00A16C80"/>
    <w:rsid w:val="00A45338"/>
    <w:rsid w:val="00A57489"/>
    <w:rsid w:val="00A76164"/>
    <w:rsid w:val="00AC1104"/>
    <w:rsid w:val="00AC193C"/>
    <w:rsid w:val="00AC3F22"/>
    <w:rsid w:val="00B12546"/>
    <w:rsid w:val="00B84C0E"/>
    <w:rsid w:val="00B86B4A"/>
    <w:rsid w:val="00B90090"/>
    <w:rsid w:val="00B938BC"/>
    <w:rsid w:val="00BC1BBB"/>
    <w:rsid w:val="00BD44D0"/>
    <w:rsid w:val="00BF3A3C"/>
    <w:rsid w:val="00C107EA"/>
    <w:rsid w:val="00C26305"/>
    <w:rsid w:val="00C26B07"/>
    <w:rsid w:val="00C33C81"/>
    <w:rsid w:val="00CB71D9"/>
    <w:rsid w:val="00CE35CF"/>
    <w:rsid w:val="00CE44C2"/>
    <w:rsid w:val="00D22206"/>
    <w:rsid w:val="00DB5F9D"/>
    <w:rsid w:val="00DE5F39"/>
    <w:rsid w:val="00E75DF2"/>
    <w:rsid w:val="00E9622D"/>
    <w:rsid w:val="00EB5B42"/>
    <w:rsid w:val="00EB600F"/>
    <w:rsid w:val="00ED2ED7"/>
    <w:rsid w:val="00F40689"/>
    <w:rsid w:val="00F6055C"/>
    <w:rsid w:val="00FA7D8E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D8DB"/>
  <w15:docId w15:val="{F36BCE58-98C9-41A6-9EFC-9DF02771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E20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E20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3E20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3E20E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E20E3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3E20E3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2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CD1AF-86E4-4660-A6B7-D6BB4F83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55</cp:revision>
  <cp:lastPrinted>2023-10-27T05:39:00Z</cp:lastPrinted>
  <dcterms:created xsi:type="dcterms:W3CDTF">2023-08-31T05:48:00Z</dcterms:created>
  <dcterms:modified xsi:type="dcterms:W3CDTF">2024-09-23T09:05:00Z</dcterms:modified>
</cp:coreProperties>
</file>