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3BA5" w:rsidRDefault="00013BA5" w:rsidP="00387AE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87AE9">
        <w:rPr>
          <w:rFonts w:ascii="Times New Roman" w:hAnsi="Times New Roman" w:cs="Times New Roman"/>
          <w:b/>
          <w:bCs/>
          <w:sz w:val="28"/>
          <w:szCs w:val="28"/>
        </w:rPr>
        <w:t>Пояснительная записка к</w:t>
      </w:r>
    </w:p>
    <w:p w:rsidR="00013BA5" w:rsidRPr="00387AE9" w:rsidRDefault="00013BA5" w:rsidP="00387AE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решению Муниципального Собрания Сокольского муниципального округа </w:t>
      </w:r>
      <w:r w:rsidRPr="00450F09">
        <w:rPr>
          <w:rFonts w:ascii="Times New Roman" w:hAnsi="Times New Roman" w:cs="Times New Roman"/>
          <w:b/>
          <w:bCs/>
          <w:sz w:val="28"/>
          <w:szCs w:val="28"/>
        </w:rPr>
        <w:t>«Об утверждении Положения о статусе лиц, замещающих муниципальные должности Сокольского муниципального округа Вологодской области»</w:t>
      </w:r>
    </w:p>
    <w:p w:rsidR="00013BA5" w:rsidRDefault="00013BA5" w:rsidP="002B7D5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013BA5" w:rsidRPr="00C96424" w:rsidRDefault="00013BA5" w:rsidP="00C9642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96424">
        <w:rPr>
          <w:rFonts w:ascii="Times New Roman" w:hAnsi="Times New Roman" w:cs="Times New Roman"/>
          <w:sz w:val="28"/>
          <w:szCs w:val="28"/>
        </w:rPr>
        <w:t>Решение Муниципального Собрания Сокольского муниципального округа «Об утверждении Положения о статусе лиц, замещающих муниципальные должности Сокольского муниципального округа Вологодской области» разработано в соответствии с частью 4 статьи 86 Бюджетного кодекса Российской Федерации, Трудовым кодексом Российской Федерации,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96424">
        <w:rPr>
          <w:rFonts w:ascii="Times New Roman" w:hAnsi="Times New Roman" w:cs="Times New Roman"/>
          <w:sz w:val="28"/>
          <w:szCs w:val="28"/>
        </w:rPr>
        <w:t>Федеральным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C96424">
        <w:rPr>
          <w:rFonts w:ascii="Times New Roman" w:hAnsi="Times New Roman" w:cs="Times New Roman"/>
          <w:sz w:val="28"/>
          <w:szCs w:val="28"/>
        </w:rPr>
        <w:t xml:space="preserve"> </w:t>
      </w:r>
      <w:hyperlink r:id="rId4">
        <w:r>
          <w:rPr>
            <w:rFonts w:ascii="Times New Roman" w:hAnsi="Times New Roman" w:cs="Times New Roman"/>
            <w:color w:val="0000FF"/>
            <w:sz w:val="28"/>
            <w:szCs w:val="28"/>
          </w:rPr>
          <w:t>закона</w:t>
        </w:r>
        <w:r w:rsidRPr="00C96424">
          <w:rPr>
            <w:rFonts w:ascii="Times New Roman" w:hAnsi="Times New Roman" w:cs="Times New Roman"/>
            <w:color w:val="0000FF"/>
            <w:sz w:val="28"/>
            <w:szCs w:val="28"/>
          </w:rPr>
          <w:t>м</w:t>
        </w:r>
      </w:hyperlink>
      <w:r>
        <w:t>И</w:t>
      </w:r>
      <w:r w:rsidRPr="00C96424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06 октября 2003 года</w:t>
      </w:r>
      <w:r w:rsidRPr="00C96424">
        <w:rPr>
          <w:rFonts w:ascii="Times New Roman" w:hAnsi="Times New Roman" w:cs="Times New Roman"/>
          <w:sz w:val="28"/>
          <w:szCs w:val="28"/>
        </w:rPr>
        <w:t xml:space="preserve"> № 131-ФЗ «Об общих принципах организации местного самоуправления в Российской Федерации», от 25 декабря 2008 года № 273-ФЗ «О противодействии коррупции», Федеральным законом от 7 февраля 2011 года № 6-ФЗ «Об общих принципах организации и деятельности контрольно-счетных органов субъектов Российской Федерации и муниципальных образований», законом Вологодской области от 06.05.2022 № 5122-ОЗ «О преобразовании всех поселений, входящих в состав Вологодского муниципального района Вологодской области, путем их объединения, наделении вновь образованного муниципального образования статусом муниципального округа и установлении границ Вологодского муниципального округа Вологодской области».</w:t>
      </w:r>
    </w:p>
    <w:p w:rsidR="00013BA5" w:rsidRPr="00C96424" w:rsidRDefault="00013BA5" w:rsidP="00C9642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96424">
        <w:rPr>
          <w:rFonts w:ascii="Times New Roman" w:hAnsi="Times New Roman" w:cs="Times New Roman"/>
          <w:sz w:val="28"/>
          <w:szCs w:val="28"/>
        </w:rPr>
        <w:t>В соответствии с частью 4 статьи 86 Бюджетного кодекса Российской Федерации органы местного самоуправления самостоятельно определяют размеры и условия оплаты труда депутатов, выборных должностных лиц местного самоуправления, осуществляющих свои полномочия на постоянной основе, муниципальных служащих, работников муниципальных учреждений с соблюдением требований, установленных настоящим Бюджетным кодексом Российской Федерации.</w:t>
      </w:r>
    </w:p>
    <w:p w:rsidR="00013BA5" w:rsidRPr="00C96424" w:rsidRDefault="00013BA5" w:rsidP="00C9642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96424">
        <w:rPr>
          <w:rFonts w:ascii="Times New Roman" w:hAnsi="Times New Roman" w:cs="Times New Roman"/>
          <w:sz w:val="28"/>
          <w:szCs w:val="28"/>
        </w:rPr>
        <w:t>В соответствии с частью 1 статьи 40 Федерального закона от 06.10.2003 № 131-ФЗ депутату, члену выборного органа местного самоуправления, выборному должностному лицу местного самоуправления обеспечиваются условия для беспрепятственного осуществления своих полномочий.</w:t>
      </w:r>
    </w:p>
    <w:p w:rsidR="00013BA5" w:rsidRPr="00C96424" w:rsidRDefault="00013BA5" w:rsidP="00C9642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96424">
        <w:rPr>
          <w:rFonts w:ascii="Times New Roman" w:hAnsi="Times New Roman" w:cs="Times New Roman"/>
          <w:sz w:val="28"/>
          <w:szCs w:val="28"/>
        </w:rPr>
        <w:t>В целях реализации положений вышеуказанного законодательства настоящий проектом решения предлагается утвердить Положения о статусе лиц, замещающих муниципальные должности Сокольского муниципального округа Вологодской области, определяющие:</w:t>
      </w:r>
    </w:p>
    <w:p w:rsidR="00013BA5" w:rsidRPr="00C96424" w:rsidRDefault="00013BA5" w:rsidP="00C9642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96424">
        <w:rPr>
          <w:rFonts w:ascii="Times New Roman" w:hAnsi="Times New Roman" w:cs="Times New Roman"/>
          <w:sz w:val="28"/>
          <w:szCs w:val="28"/>
        </w:rPr>
        <w:t>- категорию лиц, замещающих муниципальные должности;</w:t>
      </w:r>
    </w:p>
    <w:p w:rsidR="00013BA5" w:rsidRPr="00C96424" w:rsidRDefault="00013BA5" w:rsidP="00C9642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96424">
        <w:rPr>
          <w:rFonts w:ascii="Times New Roman" w:hAnsi="Times New Roman" w:cs="Times New Roman"/>
          <w:sz w:val="28"/>
          <w:szCs w:val="28"/>
        </w:rPr>
        <w:t>-  порядок замещения муниципальных должностей;</w:t>
      </w:r>
    </w:p>
    <w:p w:rsidR="00013BA5" w:rsidRPr="00C96424" w:rsidRDefault="00013BA5" w:rsidP="00C9642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96424">
        <w:rPr>
          <w:rFonts w:ascii="Times New Roman" w:hAnsi="Times New Roman" w:cs="Times New Roman"/>
          <w:sz w:val="28"/>
          <w:szCs w:val="28"/>
        </w:rPr>
        <w:t>- основные права и обязанности, запреты и ограничения, связанные с замещением муниципальной должности;</w:t>
      </w:r>
    </w:p>
    <w:p w:rsidR="00013BA5" w:rsidRPr="00C96424" w:rsidRDefault="00013BA5" w:rsidP="00C9642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96424">
        <w:rPr>
          <w:rFonts w:ascii="Times New Roman" w:hAnsi="Times New Roman" w:cs="Times New Roman"/>
          <w:sz w:val="28"/>
          <w:szCs w:val="28"/>
        </w:rPr>
        <w:t>- условия осуществления полномочий лиц, замещающих муниципальные должности;</w:t>
      </w:r>
    </w:p>
    <w:p w:rsidR="00013BA5" w:rsidRPr="00C96424" w:rsidRDefault="00013BA5" w:rsidP="00C9642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96424">
        <w:rPr>
          <w:rFonts w:ascii="Times New Roman" w:hAnsi="Times New Roman" w:cs="Times New Roman"/>
          <w:sz w:val="28"/>
          <w:szCs w:val="28"/>
        </w:rPr>
        <w:t>- условия денежного содержания лиц, замещающих муниципальные должности;</w:t>
      </w:r>
    </w:p>
    <w:p w:rsidR="00013BA5" w:rsidRPr="00C96424" w:rsidRDefault="00013BA5" w:rsidP="00C9642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96424">
        <w:rPr>
          <w:rFonts w:ascii="Times New Roman" w:hAnsi="Times New Roman" w:cs="Times New Roman"/>
          <w:sz w:val="28"/>
          <w:szCs w:val="28"/>
        </w:rPr>
        <w:t>- порядок прекращения полномочий лиц, замещающих муниципальные должности;</w:t>
      </w:r>
    </w:p>
    <w:p w:rsidR="00013BA5" w:rsidRPr="00C96424" w:rsidRDefault="00013BA5" w:rsidP="00C9642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96424">
        <w:rPr>
          <w:rFonts w:ascii="Times New Roman" w:hAnsi="Times New Roman" w:cs="Times New Roman"/>
          <w:sz w:val="28"/>
          <w:szCs w:val="28"/>
        </w:rPr>
        <w:t>- порядок освобождения лиц, замещающих муниципальные должности, от должности в связи с утратой доверия;</w:t>
      </w:r>
    </w:p>
    <w:p w:rsidR="00013BA5" w:rsidRPr="00C96424" w:rsidRDefault="00013BA5" w:rsidP="00C9642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96424">
        <w:rPr>
          <w:rFonts w:ascii="Times New Roman" w:hAnsi="Times New Roman" w:cs="Times New Roman"/>
          <w:sz w:val="28"/>
          <w:szCs w:val="28"/>
        </w:rPr>
        <w:t>- порядок принятия мер ответственности к главе округа, председателю Муниципального Собрания округа;</w:t>
      </w:r>
    </w:p>
    <w:p w:rsidR="00013BA5" w:rsidRPr="00C96424" w:rsidRDefault="00013BA5" w:rsidP="00C9642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96424">
        <w:rPr>
          <w:rFonts w:ascii="Times New Roman" w:hAnsi="Times New Roman" w:cs="Times New Roman"/>
          <w:sz w:val="28"/>
          <w:szCs w:val="28"/>
        </w:rPr>
        <w:t xml:space="preserve">- иные вопросы, связанные со статусом лиц, замещающих муниципальные должности. </w:t>
      </w:r>
    </w:p>
    <w:p w:rsidR="00013BA5" w:rsidRPr="00753880" w:rsidRDefault="00013BA5" w:rsidP="007538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013BA5" w:rsidRPr="00753880" w:rsidSect="005500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C34B1"/>
    <w:rsid w:val="00013BA5"/>
    <w:rsid w:val="000B5321"/>
    <w:rsid w:val="000E45F0"/>
    <w:rsid w:val="000F56F7"/>
    <w:rsid w:val="002B7D5D"/>
    <w:rsid w:val="00387AE9"/>
    <w:rsid w:val="00443465"/>
    <w:rsid w:val="00450F09"/>
    <w:rsid w:val="0047556D"/>
    <w:rsid w:val="00495FBA"/>
    <w:rsid w:val="00550087"/>
    <w:rsid w:val="005C0DFD"/>
    <w:rsid w:val="006178A5"/>
    <w:rsid w:val="006812F4"/>
    <w:rsid w:val="006B3562"/>
    <w:rsid w:val="00753880"/>
    <w:rsid w:val="007C6FFF"/>
    <w:rsid w:val="00811854"/>
    <w:rsid w:val="00877EFC"/>
    <w:rsid w:val="008C34B1"/>
    <w:rsid w:val="009D28FF"/>
    <w:rsid w:val="00A5238A"/>
    <w:rsid w:val="00A76CD7"/>
    <w:rsid w:val="00AD3697"/>
    <w:rsid w:val="00BD387C"/>
    <w:rsid w:val="00BD4E84"/>
    <w:rsid w:val="00BD7931"/>
    <w:rsid w:val="00C96424"/>
    <w:rsid w:val="00C96920"/>
    <w:rsid w:val="00CA6DD8"/>
    <w:rsid w:val="00EB5548"/>
    <w:rsid w:val="00F14E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0087"/>
    <w:pPr>
      <w:spacing w:after="160" w:line="259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387A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87AE9"/>
    <w:rPr>
      <w:rFonts w:ascii="Segoe UI" w:hAnsi="Segoe UI" w:cs="Segoe UI"/>
      <w:sz w:val="18"/>
      <w:szCs w:val="18"/>
    </w:rPr>
  </w:style>
  <w:style w:type="paragraph" w:customStyle="1" w:styleId="1">
    <w:name w:val="1"/>
    <w:basedOn w:val="Normal"/>
    <w:next w:val="Normal"/>
    <w:uiPriority w:val="99"/>
    <w:semiHidden/>
    <w:rsid w:val="00877EFC"/>
    <w:pPr>
      <w:spacing w:line="240" w:lineRule="exact"/>
    </w:pPr>
    <w:rPr>
      <w:rFonts w:ascii="Arial" w:hAnsi="Arial" w:cs="Arial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894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4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07D8DD7F83DC1772D977A9587CF9C3635F53C985EAB51066DDACF041D9D4A09DC1AD22E3252E005F1AEA09A7A91909E648A20949984667F1JB32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80</TotalTime>
  <Pages>2</Pages>
  <Words>461</Words>
  <Characters>2632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ОльгаД</dc:creator>
  <cp:keywords/>
  <dc:description/>
  <cp:lastModifiedBy>пк</cp:lastModifiedBy>
  <cp:revision>9</cp:revision>
  <cp:lastPrinted>2022-08-19T07:18:00Z</cp:lastPrinted>
  <dcterms:created xsi:type="dcterms:W3CDTF">2022-08-19T06:39:00Z</dcterms:created>
  <dcterms:modified xsi:type="dcterms:W3CDTF">2023-03-30T06:29:00Z</dcterms:modified>
</cp:coreProperties>
</file>