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A7" w:rsidRPr="00C05A67" w:rsidRDefault="002469A7" w:rsidP="002469A7">
      <w:pPr>
        <w:spacing w:after="0" w:line="240" w:lineRule="auto"/>
        <w:jc w:val="center"/>
        <w:rPr>
          <w:rFonts w:ascii="Times New Roman" w:eastAsia="Times New Roman" w:hAnsi="Times New Roman" w:cs="Times New Roman"/>
          <w:sz w:val="28"/>
          <w:szCs w:val="28"/>
          <w:lang w:eastAsia="ru-RU"/>
        </w:rPr>
      </w:pPr>
      <w:r w:rsidRPr="00C05A67">
        <w:rPr>
          <w:rFonts w:ascii="Times New Roman" w:eastAsia="Times New Roman" w:hAnsi="Times New Roman" w:cs="Times New Roman"/>
          <w:sz w:val="28"/>
          <w:szCs w:val="28"/>
          <w:lang w:eastAsia="ru-RU"/>
        </w:rPr>
        <w:t xml:space="preserve">Обзор </w:t>
      </w:r>
    </w:p>
    <w:p w:rsidR="005F3D8E" w:rsidRDefault="002469A7" w:rsidP="003101BC">
      <w:pPr>
        <w:pStyle w:val="ConsPlusTitle"/>
        <w:jc w:val="center"/>
        <w:rPr>
          <w:rFonts w:ascii="Times New Roman" w:hAnsi="Times New Roman" w:cs="Times New Roman"/>
          <w:sz w:val="28"/>
          <w:szCs w:val="28"/>
        </w:rPr>
      </w:pPr>
      <w:r w:rsidRPr="00C05A67">
        <w:rPr>
          <w:rFonts w:ascii="Times New Roman" w:eastAsia="Times New Roman" w:hAnsi="Times New Roman" w:cs="Times New Roman"/>
          <w:b w:val="0"/>
          <w:sz w:val="28"/>
          <w:szCs w:val="28"/>
        </w:rPr>
        <w:t xml:space="preserve">нарушений законодательства о контрактной системе в сфере закупок, установленных </w:t>
      </w:r>
      <w:r w:rsidR="00C05A67" w:rsidRPr="00C05A67">
        <w:rPr>
          <w:rFonts w:ascii="Times New Roman" w:eastAsia="Times New Roman" w:hAnsi="Times New Roman" w:cs="Times New Roman"/>
          <w:b w:val="0"/>
          <w:sz w:val="28"/>
          <w:szCs w:val="28"/>
        </w:rPr>
        <w:t xml:space="preserve">Финансово-экономическим управлением  Сокольского муниципального </w:t>
      </w:r>
      <w:r w:rsidR="003101BC">
        <w:rPr>
          <w:rFonts w:ascii="Times New Roman" w:eastAsia="Times New Roman" w:hAnsi="Times New Roman" w:cs="Times New Roman"/>
          <w:b w:val="0"/>
          <w:sz w:val="28"/>
          <w:szCs w:val="28"/>
        </w:rPr>
        <w:t>округа Вологодской области</w:t>
      </w:r>
      <w:r w:rsidR="00C05A67" w:rsidRPr="00C05A67">
        <w:rPr>
          <w:rFonts w:ascii="Times New Roman" w:eastAsia="Times New Roman" w:hAnsi="Times New Roman" w:cs="Times New Roman"/>
          <w:b w:val="0"/>
          <w:sz w:val="28"/>
          <w:szCs w:val="28"/>
        </w:rPr>
        <w:t xml:space="preserve"> </w:t>
      </w:r>
      <w:r w:rsidR="00C05A67" w:rsidRPr="00C05A67">
        <w:rPr>
          <w:rFonts w:ascii="Times New Roman" w:hAnsi="Times New Roman" w:cs="Times New Roman"/>
          <w:b w:val="0"/>
          <w:sz w:val="28"/>
          <w:szCs w:val="28"/>
        </w:rPr>
        <w:t>в ходе осуществления контрольных</w:t>
      </w:r>
      <w:r w:rsidR="003101BC">
        <w:rPr>
          <w:rFonts w:ascii="Times New Roman" w:hAnsi="Times New Roman" w:cs="Times New Roman"/>
          <w:b w:val="0"/>
          <w:sz w:val="28"/>
          <w:szCs w:val="28"/>
        </w:rPr>
        <w:t xml:space="preserve"> </w:t>
      </w:r>
      <w:r w:rsidR="00C05A67" w:rsidRPr="003101BC">
        <w:rPr>
          <w:rFonts w:ascii="Times New Roman" w:hAnsi="Times New Roman" w:cs="Times New Roman"/>
          <w:b w:val="0"/>
          <w:sz w:val="28"/>
          <w:szCs w:val="28"/>
        </w:rPr>
        <w:t>мероприятий</w:t>
      </w:r>
      <w:r w:rsidR="00C05A67" w:rsidRPr="003101BC">
        <w:rPr>
          <w:rFonts w:ascii="Times New Roman" w:eastAsia="Times New Roman" w:hAnsi="Times New Roman" w:cs="Times New Roman"/>
          <w:b w:val="0"/>
          <w:sz w:val="28"/>
          <w:szCs w:val="28"/>
        </w:rPr>
        <w:t xml:space="preserve"> </w:t>
      </w:r>
      <w:r w:rsidR="00337328" w:rsidRPr="003101BC">
        <w:rPr>
          <w:rFonts w:ascii="Times New Roman" w:hAnsi="Times New Roman" w:cs="Times New Roman"/>
          <w:b w:val="0"/>
          <w:sz w:val="28"/>
          <w:szCs w:val="28"/>
        </w:rPr>
        <w:t>за 202</w:t>
      </w:r>
      <w:r w:rsidR="005E56C7" w:rsidRPr="003101BC">
        <w:rPr>
          <w:rFonts w:ascii="Times New Roman" w:hAnsi="Times New Roman" w:cs="Times New Roman"/>
          <w:b w:val="0"/>
          <w:sz w:val="28"/>
          <w:szCs w:val="28"/>
        </w:rPr>
        <w:t>3</w:t>
      </w:r>
      <w:r w:rsidR="00C05A67" w:rsidRPr="003101BC">
        <w:rPr>
          <w:rFonts w:ascii="Times New Roman" w:hAnsi="Times New Roman" w:cs="Times New Roman"/>
          <w:b w:val="0"/>
          <w:sz w:val="28"/>
          <w:szCs w:val="28"/>
        </w:rPr>
        <w:t xml:space="preserve"> год</w:t>
      </w:r>
      <w:r w:rsidR="00495C00" w:rsidRPr="003101BC">
        <w:rPr>
          <w:rFonts w:ascii="Times New Roman" w:hAnsi="Times New Roman" w:cs="Times New Roman"/>
          <w:b w:val="0"/>
          <w:sz w:val="28"/>
          <w:szCs w:val="28"/>
        </w:rPr>
        <w:t>.</w:t>
      </w:r>
      <w:r w:rsidR="00C05A67" w:rsidRPr="003101BC">
        <w:rPr>
          <w:rFonts w:ascii="Times New Roman" w:hAnsi="Times New Roman" w:cs="Times New Roman"/>
          <w:b w:val="0"/>
          <w:sz w:val="28"/>
          <w:szCs w:val="28"/>
        </w:rPr>
        <w:t xml:space="preserve"> </w:t>
      </w:r>
    </w:p>
    <w:p w:rsidR="002469A7" w:rsidRDefault="002469A7" w:rsidP="00337328">
      <w:pPr>
        <w:jc w:val="center"/>
        <w:rPr>
          <w:rFonts w:ascii="Times New Roman" w:hAnsi="Times New Roman" w:cs="Times New Roman"/>
          <w:sz w:val="28"/>
          <w:szCs w:val="28"/>
        </w:rPr>
      </w:pPr>
    </w:p>
    <w:p w:rsidR="008707C9" w:rsidRPr="00536F67" w:rsidRDefault="006C1288" w:rsidP="0081677D">
      <w:pPr>
        <w:spacing w:after="0" w:line="240" w:lineRule="auto"/>
        <w:ind w:firstLine="851"/>
        <w:jc w:val="both"/>
        <w:rPr>
          <w:rFonts w:ascii="Times New Roman" w:eastAsia="Times New Roman" w:hAnsi="Times New Roman" w:cs="Times New Roman"/>
          <w:i/>
          <w:iCs/>
          <w:sz w:val="28"/>
          <w:szCs w:val="28"/>
          <w:lang w:eastAsia="ru-RU"/>
        </w:rPr>
      </w:pPr>
      <w:r w:rsidRPr="00536F67">
        <w:rPr>
          <w:rFonts w:ascii="Times New Roman" w:eastAsia="Times New Roman" w:hAnsi="Times New Roman" w:cs="Times New Roman"/>
          <w:sz w:val="28"/>
          <w:szCs w:val="28"/>
        </w:rPr>
        <w:t>Финансово-экономическ</w:t>
      </w:r>
      <w:r w:rsidRPr="00536F67">
        <w:rPr>
          <w:rFonts w:ascii="Times New Roman" w:eastAsia="Times New Roman" w:hAnsi="Times New Roman" w:cs="Times New Roman"/>
          <w:sz w:val="28"/>
          <w:szCs w:val="28"/>
          <w:lang w:eastAsia="ru-RU"/>
        </w:rPr>
        <w:t>им</w:t>
      </w:r>
      <w:r w:rsidRPr="00536F67">
        <w:rPr>
          <w:rFonts w:ascii="Times New Roman" w:eastAsia="Times New Roman" w:hAnsi="Times New Roman" w:cs="Times New Roman"/>
          <w:sz w:val="28"/>
          <w:szCs w:val="28"/>
        </w:rPr>
        <w:t xml:space="preserve"> управление</w:t>
      </w:r>
      <w:r w:rsidRPr="00536F67">
        <w:rPr>
          <w:rFonts w:ascii="Times New Roman" w:eastAsia="Times New Roman" w:hAnsi="Times New Roman" w:cs="Times New Roman"/>
          <w:sz w:val="28"/>
          <w:szCs w:val="28"/>
          <w:lang w:eastAsia="ru-RU"/>
        </w:rPr>
        <w:t>м</w:t>
      </w:r>
      <w:r w:rsidRPr="00536F67">
        <w:rPr>
          <w:rFonts w:ascii="Times New Roman" w:eastAsia="Times New Roman" w:hAnsi="Times New Roman" w:cs="Times New Roman"/>
          <w:sz w:val="28"/>
          <w:szCs w:val="28"/>
        </w:rPr>
        <w:t xml:space="preserve"> Сокольского муниципального </w:t>
      </w:r>
      <w:r w:rsidR="00123BE1" w:rsidRPr="00536F67">
        <w:rPr>
          <w:rFonts w:ascii="Times New Roman" w:eastAsia="Times New Roman" w:hAnsi="Times New Roman" w:cs="Times New Roman"/>
          <w:sz w:val="28"/>
          <w:szCs w:val="28"/>
        </w:rPr>
        <w:t>округа</w:t>
      </w:r>
      <w:r w:rsidRPr="00536F67">
        <w:rPr>
          <w:rFonts w:ascii="Times New Roman" w:hAnsi="Times New Roman" w:cs="Times New Roman"/>
          <w:sz w:val="28"/>
          <w:szCs w:val="28"/>
        </w:rPr>
        <w:t xml:space="preserve"> за 202</w:t>
      </w:r>
      <w:r w:rsidR="005E56C7" w:rsidRPr="00536F67">
        <w:rPr>
          <w:rFonts w:ascii="Times New Roman" w:hAnsi="Times New Roman" w:cs="Times New Roman"/>
          <w:sz w:val="28"/>
          <w:szCs w:val="28"/>
        </w:rPr>
        <w:t>3</w:t>
      </w:r>
      <w:r w:rsidRPr="00536F67">
        <w:rPr>
          <w:rFonts w:ascii="Times New Roman" w:hAnsi="Times New Roman" w:cs="Times New Roman"/>
          <w:sz w:val="28"/>
          <w:szCs w:val="28"/>
        </w:rPr>
        <w:t xml:space="preserve"> год </w:t>
      </w:r>
      <w:r w:rsidRPr="00536F67">
        <w:rPr>
          <w:rFonts w:ascii="Times New Roman" w:eastAsia="Times New Roman" w:hAnsi="Times New Roman" w:cs="Times New Roman"/>
          <w:sz w:val="28"/>
          <w:szCs w:val="28"/>
          <w:lang w:eastAsia="ru-RU"/>
        </w:rPr>
        <w:t xml:space="preserve">проведено </w:t>
      </w:r>
      <w:r w:rsidR="004C7103" w:rsidRPr="00536F67">
        <w:rPr>
          <w:rFonts w:ascii="Times New Roman" w:eastAsia="Times New Roman" w:hAnsi="Times New Roman" w:cs="Times New Roman"/>
          <w:sz w:val="28"/>
          <w:szCs w:val="28"/>
        </w:rPr>
        <w:t>8</w:t>
      </w:r>
      <w:r w:rsidRPr="00536F67">
        <w:rPr>
          <w:rFonts w:ascii="Times New Roman" w:eastAsia="Times New Roman" w:hAnsi="Times New Roman" w:cs="Times New Roman"/>
          <w:sz w:val="28"/>
          <w:szCs w:val="28"/>
          <w:lang w:eastAsia="ru-RU"/>
        </w:rPr>
        <w:t xml:space="preserve"> </w:t>
      </w:r>
      <w:r w:rsidR="00C64535" w:rsidRPr="00536F67">
        <w:rPr>
          <w:rFonts w:ascii="Times New Roman" w:hAnsi="Times New Roman" w:cs="Times New Roman"/>
          <w:sz w:val="28"/>
          <w:szCs w:val="28"/>
        </w:rPr>
        <w:t>провер</w:t>
      </w:r>
      <w:r w:rsidR="002A2BC7" w:rsidRPr="00536F67">
        <w:rPr>
          <w:rFonts w:ascii="Times New Roman" w:hAnsi="Times New Roman" w:cs="Times New Roman"/>
          <w:sz w:val="28"/>
          <w:szCs w:val="28"/>
        </w:rPr>
        <w:t>о</w:t>
      </w:r>
      <w:r w:rsidR="005E56C7" w:rsidRPr="00536F67">
        <w:rPr>
          <w:rFonts w:ascii="Times New Roman" w:hAnsi="Times New Roman" w:cs="Times New Roman"/>
          <w:sz w:val="28"/>
          <w:szCs w:val="28"/>
        </w:rPr>
        <w:t>к</w:t>
      </w:r>
      <w:r w:rsidR="00C64535" w:rsidRPr="00536F67">
        <w:rPr>
          <w:rFonts w:ascii="Times New Roman" w:hAnsi="Times New Roman" w:cs="Times New Roman"/>
          <w:sz w:val="28"/>
          <w:szCs w:val="28"/>
        </w:rPr>
        <w:t xml:space="preserve"> </w:t>
      </w:r>
      <w:r w:rsidR="00C64535" w:rsidRPr="00536F67">
        <w:rPr>
          <w:rFonts w:ascii="Times New Roman" w:eastAsia="Times New Roman" w:hAnsi="Times New Roman" w:cs="Times New Roman"/>
          <w:sz w:val="28"/>
          <w:szCs w:val="28"/>
        </w:rPr>
        <w:t>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8707C9" w:rsidRPr="00536F67">
        <w:rPr>
          <w:rFonts w:ascii="Times New Roman" w:eastAsia="Times New Roman" w:hAnsi="Times New Roman" w:cs="Times New Roman"/>
          <w:sz w:val="28"/>
          <w:szCs w:val="28"/>
        </w:rPr>
        <w:t>,</w:t>
      </w:r>
      <w:r w:rsidRPr="00536F67">
        <w:rPr>
          <w:rFonts w:ascii="Times New Roman" w:hAnsi="Times New Roman" w:cs="Times New Roman"/>
          <w:sz w:val="28"/>
          <w:szCs w:val="28"/>
        </w:rPr>
        <w:t xml:space="preserve"> </w:t>
      </w:r>
      <w:r w:rsidR="008707C9" w:rsidRPr="00536F67">
        <w:rPr>
          <w:rFonts w:ascii="Times New Roman" w:eastAsia="Times New Roman" w:hAnsi="Times New Roman" w:cs="Times New Roman"/>
          <w:sz w:val="28"/>
          <w:szCs w:val="28"/>
          <w:lang w:eastAsia="ru-RU"/>
        </w:rPr>
        <w:t>как в рамках внутреннего муниципального финансового контроля, так и контроля, проведенного ФЭУ СМ</w:t>
      </w:r>
      <w:r w:rsidR="00123BE1" w:rsidRPr="00536F67">
        <w:rPr>
          <w:rFonts w:ascii="Times New Roman" w:eastAsia="Times New Roman" w:hAnsi="Times New Roman" w:cs="Times New Roman"/>
          <w:sz w:val="28"/>
          <w:szCs w:val="28"/>
          <w:lang w:eastAsia="ru-RU"/>
        </w:rPr>
        <w:t>О</w:t>
      </w:r>
      <w:r w:rsidR="008707C9" w:rsidRPr="00536F67">
        <w:rPr>
          <w:rFonts w:ascii="Times New Roman" w:eastAsia="Times New Roman" w:hAnsi="Times New Roman" w:cs="Times New Roman"/>
          <w:sz w:val="28"/>
          <w:szCs w:val="28"/>
          <w:lang w:eastAsia="ru-RU"/>
        </w:rPr>
        <w:t xml:space="preserve">, как контрольным органом в сфере закупок. </w:t>
      </w:r>
    </w:p>
    <w:p w:rsidR="006C1288" w:rsidRPr="00536F67" w:rsidRDefault="006C1288" w:rsidP="0081677D">
      <w:pPr>
        <w:spacing w:after="0" w:line="240" w:lineRule="auto"/>
        <w:ind w:firstLine="851"/>
        <w:jc w:val="both"/>
        <w:rPr>
          <w:rFonts w:ascii="Times New Roman" w:eastAsia="Times New Roman" w:hAnsi="Times New Roman" w:cs="Times New Roman"/>
          <w:sz w:val="28"/>
          <w:szCs w:val="28"/>
          <w:lang w:eastAsia="ru-RU"/>
        </w:rPr>
      </w:pPr>
      <w:r w:rsidRPr="00536F67">
        <w:rPr>
          <w:rFonts w:ascii="Times New Roman" w:eastAsia="Times New Roman" w:hAnsi="Times New Roman" w:cs="Times New Roman"/>
          <w:sz w:val="28"/>
          <w:szCs w:val="28"/>
          <w:lang w:eastAsia="ru-RU"/>
        </w:rPr>
        <w:t xml:space="preserve">Сумма проверенного финансового обеспечения составила </w:t>
      </w:r>
      <w:r w:rsidR="00B01DEC" w:rsidRPr="00536F67">
        <w:rPr>
          <w:rFonts w:ascii="Times New Roman" w:eastAsia="Times New Roman" w:hAnsi="Times New Roman" w:cs="Times New Roman"/>
          <w:sz w:val="28"/>
          <w:szCs w:val="28"/>
          <w:lang w:eastAsia="ru-RU"/>
        </w:rPr>
        <w:t>121,8</w:t>
      </w:r>
      <w:r w:rsidRPr="00536F67">
        <w:rPr>
          <w:rFonts w:ascii="Times New Roman" w:eastAsia="Times New Roman" w:hAnsi="Times New Roman" w:cs="Times New Roman"/>
          <w:sz w:val="28"/>
          <w:szCs w:val="28"/>
          <w:lang w:eastAsia="ru-RU"/>
        </w:rPr>
        <w:t xml:space="preserve"> млн. руб.  при сумме выявленных нарушений в размере </w:t>
      </w:r>
      <w:r w:rsidR="00536F67" w:rsidRPr="00536F67">
        <w:rPr>
          <w:rFonts w:ascii="Times New Roman" w:eastAsia="Times New Roman" w:hAnsi="Times New Roman" w:cs="Times New Roman"/>
          <w:sz w:val="28"/>
          <w:szCs w:val="28"/>
          <w:lang w:eastAsia="ru-RU"/>
        </w:rPr>
        <w:t>15,9</w:t>
      </w:r>
      <w:r w:rsidR="008642A0" w:rsidRPr="00536F67">
        <w:rPr>
          <w:rFonts w:ascii="Times New Roman" w:eastAsia="Times New Roman" w:hAnsi="Times New Roman" w:cs="Times New Roman"/>
          <w:sz w:val="28"/>
          <w:szCs w:val="28"/>
          <w:lang w:eastAsia="ru-RU"/>
        </w:rPr>
        <w:t xml:space="preserve"> млн. руб.</w:t>
      </w:r>
    </w:p>
    <w:p w:rsidR="00434A4C" w:rsidRPr="0060575F" w:rsidRDefault="00AF031E" w:rsidP="0081677D">
      <w:pPr>
        <w:spacing w:after="0" w:line="240" w:lineRule="auto"/>
        <w:ind w:firstLine="851"/>
        <w:jc w:val="both"/>
        <w:rPr>
          <w:rFonts w:ascii="Times New Roman" w:eastAsia="Times New Roman" w:hAnsi="Times New Roman" w:cs="Times New Roman"/>
          <w:i/>
          <w:iCs/>
          <w:sz w:val="28"/>
          <w:szCs w:val="28"/>
          <w:lang w:eastAsia="ru-RU"/>
        </w:rPr>
      </w:pPr>
      <w:r w:rsidRPr="0060575F">
        <w:rPr>
          <w:rFonts w:ascii="Times New Roman" w:eastAsia="Times New Roman" w:hAnsi="Times New Roman" w:cs="Times New Roman"/>
          <w:sz w:val="28"/>
          <w:szCs w:val="28"/>
          <w:lang w:eastAsia="ru-RU"/>
        </w:rPr>
        <w:t xml:space="preserve">При этом проверено </w:t>
      </w:r>
      <w:r w:rsidR="0060575F" w:rsidRPr="0060575F">
        <w:rPr>
          <w:rFonts w:ascii="Times New Roman" w:eastAsia="Times New Roman" w:hAnsi="Times New Roman" w:cs="Times New Roman"/>
          <w:sz w:val="28"/>
          <w:szCs w:val="28"/>
          <w:lang w:eastAsia="ru-RU"/>
        </w:rPr>
        <w:t xml:space="preserve">358 </w:t>
      </w:r>
      <w:r w:rsidRPr="0060575F">
        <w:rPr>
          <w:rFonts w:ascii="Times New Roman" w:eastAsia="Times New Roman" w:hAnsi="Times New Roman" w:cs="Times New Roman"/>
          <w:sz w:val="28"/>
          <w:szCs w:val="28"/>
          <w:lang w:eastAsia="ru-RU"/>
        </w:rPr>
        <w:t xml:space="preserve">контрактов (договоров), с нарушением процедуры заключено </w:t>
      </w:r>
      <w:r w:rsidR="00B2471E">
        <w:rPr>
          <w:rFonts w:ascii="Times New Roman" w:eastAsia="Times New Roman" w:hAnsi="Times New Roman" w:cs="Times New Roman"/>
          <w:sz w:val="28"/>
          <w:szCs w:val="28"/>
          <w:lang w:eastAsia="ru-RU"/>
        </w:rPr>
        <w:t>9</w:t>
      </w:r>
      <w:r w:rsidRPr="0060575F">
        <w:rPr>
          <w:rFonts w:ascii="Times New Roman" w:eastAsia="Times New Roman" w:hAnsi="Times New Roman" w:cs="Times New Roman"/>
          <w:sz w:val="28"/>
          <w:szCs w:val="28"/>
          <w:lang w:eastAsia="ru-RU"/>
        </w:rPr>
        <w:t xml:space="preserve"> контрактов, исполнено с нарушением – </w:t>
      </w:r>
      <w:r w:rsidR="001B1A0B" w:rsidRPr="0060575F">
        <w:rPr>
          <w:rFonts w:ascii="Times New Roman" w:eastAsia="Times New Roman" w:hAnsi="Times New Roman" w:cs="Times New Roman"/>
          <w:sz w:val="28"/>
          <w:szCs w:val="28"/>
          <w:lang w:eastAsia="ru-RU"/>
        </w:rPr>
        <w:t>5</w:t>
      </w:r>
      <w:r w:rsidR="00B2471E">
        <w:rPr>
          <w:rFonts w:ascii="Times New Roman" w:eastAsia="Times New Roman" w:hAnsi="Times New Roman" w:cs="Times New Roman"/>
          <w:sz w:val="28"/>
          <w:szCs w:val="28"/>
          <w:lang w:eastAsia="ru-RU"/>
        </w:rPr>
        <w:t>7</w:t>
      </w:r>
      <w:r w:rsidRPr="0060575F">
        <w:rPr>
          <w:rFonts w:ascii="Times New Roman" w:eastAsia="Times New Roman" w:hAnsi="Times New Roman" w:cs="Times New Roman"/>
          <w:sz w:val="28"/>
          <w:szCs w:val="28"/>
          <w:lang w:eastAsia="ru-RU"/>
        </w:rPr>
        <w:t xml:space="preserve"> контрактов.</w:t>
      </w:r>
    </w:p>
    <w:p w:rsidR="008642A0" w:rsidRPr="00DC71D0" w:rsidRDefault="008642A0" w:rsidP="0081677D">
      <w:pPr>
        <w:spacing w:after="0" w:line="240" w:lineRule="auto"/>
        <w:ind w:firstLine="851"/>
        <w:jc w:val="both"/>
        <w:rPr>
          <w:rFonts w:ascii="Times New Roman" w:eastAsia="Times New Roman" w:hAnsi="Times New Roman" w:cs="Times New Roman"/>
          <w:color w:val="000000"/>
          <w:sz w:val="28"/>
          <w:szCs w:val="28"/>
          <w:lang w:eastAsia="ru-RU"/>
        </w:rPr>
      </w:pPr>
      <w:r w:rsidRPr="00DC71D0">
        <w:rPr>
          <w:rFonts w:ascii="Times New Roman" w:eastAsia="Times New Roman" w:hAnsi="Times New Roman" w:cs="Times New Roman"/>
          <w:color w:val="000000"/>
          <w:sz w:val="28"/>
          <w:szCs w:val="28"/>
          <w:lang w:eastAsia="ru-RU"/>
        </w:rPr>
        <w:t>Основными нарушениями законодательства в сфере закупок товаров, работ, услуг являются:</w:t>
      </w:r>
    </w:p>
    <w:p w:rsidR="008642A0" w:rsidRDefault="008642A0" w:rsidP="0081677D">
      <w:pPr>
        <w:spacing w:after="0" w:line="240" w:lineRule="auto"/>
        <w:ind w:firstLine="851"/>
        <w:jc w:val="both"/>
        <w:rPr>
          <w:rFonts w:ascii="Times New Roman" w:eastAsia="Calibri" w:hAnsi="Times New Roman" w:cs="Times New Roman"/>
          <w:sz w:val="28"/>
          <w:szCs w:val="28"/>
          <w:lang w:eastAsia="ru-RU"/>
        </w:rPr>
      </w:pPr>
      <w:r w:rsidRPr="00DC71D0">
        <w:rPr>
          <w:rFonts w:ascii="Times New Roman" w:eastAsia="Times New Roman" w:hAnsi="Times New Roman" w:cs="Times New Roman"/>
          <w:sz w:val="28"/>
          <w:szCs w:val="28"/>
          <w:lang w:eastAsia="ru-RU"/>
        </w:rPr>
        <w:t>1.Нарушения сроков оплаты товаров (работ, услуг). В отдельных случаях с</w:t>
      </w:r>
      <w:r w:rsidRPr="00DC71D0">
        <w:rPr>
          <w:rFonts w:ascii="Times New Roman" w:eastAsia="Calibri" w:hAnsi="Times New Roman" w:cs="Times New Roman"/>
          <w:sz w:val="28"/>
          <w:szCs w:val="28"/>
          <w:lang w:eastAsia="ru-RU"/>
        </w:rPr>
        <w:t>роки оплаты, предусмотренные контрактами</w:t>
      </w:r>
      <w:r w:rsidR="00D009DD" w:rsidRPr="00DC71D0">
        <w:rPr>
          <w:rFonts w:ascii="Times New Roman" w:eastAsia="Calibri" w:hAnsi="Times New Roman" w:cs="Times New Roman"/>
          <w:sz w:val="28"/>
          <w:szCs w:val="28"/>
          <w:lang w:eastAsia="ru-RU"/>
        </w:rPr>
        <w:t xml:space="preserve"> (</w:t>
      </w:r>
      <w:r w:rsidRPr="00DC71D0">
        <w:rPr>
          <w:rFonts w:ascii="Times New Roman" w:eastAsia="Calibri" w:hAnsi="Times New Roman" w:cs="Times New Roman"/>
          <w:sz w:val="28"/>
          <w:szCs w:val="28"/>
          <w:lang w:eastAsia="ru-RU"/>
        </w:rPr>
        <w:t>договорами</w:t>
      </w:r>
      <w:r w:rsidR="00D009DD" w:rsidRPr="00DC71D0">
        <w:rPr>
          <w:rFonts w:ascii="Times New Roman" w:eastAsia="Calibri" w:hAnsi="Times New Roman" w:cs="Times New Roman"/>
          <w:sz w:val="28"/>
          <w:szCs w:val="28"/>
          <w:lang w:eastAsia="ru-RU"/>
        </w:rPr>
        <w:t>)</w:t>
      </w:r>
      <w:r w:rsidRPr="00DC71D0">
        <w:rPr>
          <w:rFonts w:ascii="Times New Roman" w:eastAsia="Calibri" w:hAnsi="Times New Roman" w:cs="Times New Roman"/>
          <w:sz w:val="28"/>
          <w:szCs w:val="28"/>
          <w:lang w:eastAsia="ru-RU"/>
        </w:rPr>
        <w:t xml:space="preserve"> противоречат срокам оплаты, установленным законодательством</w:t>
      </w:r>
      <w:r w:rsidR="00434A4C" w:rsidRPr="00DC71D0">
        <w:rPr>
          <w:rFonts w:ascii="Times New Roman" w:eastAsia="Times New Roman" w:hAnsi="Times New Roman" w:cs="Times New Roman"/>
          <w:sz w:val="28"/>
          <w:szCs w:val="28"/>
        </w:rPr>
        <w:t xml:space="preserve"> о контрактной системе в сфере закупок</w:t>
      </w:r>
      <w:r w:rsidRPr="00DC71D0">
        <w:rPr>
          <w:rFonts w:ascii="Times New Roman" w:eastAsia="Calibri" w:hAnsi="Times New Roman" w:cs="Times New Roman"/>
          <w:sz w:val="28"/>
          <w:szCs w:val="28"/>
          <w:lang w:eastAsia="ru-RU"/>
        </w:rPr>
        <w:t>.</w:t>
      </w:r>
    </w:p>
    <w:p w:rsidR="00B5515B" w:rsidRDefault="00247049" w:rsidP="0081677D">
      <w:pPr>
        <w:spacing w:after="0" w:line="240" w:lineRule="auto"/>
        <w:ind w:firstLine="851"/>
        <w:jc w:val="both"/>
        <w:rPr>
          <w:rStyle w:val="fontstyle01"/>
        </w:rPr>
      </w:pPr>
      <w:r>
        <w:rPr>
          <w:rStyle w:val="fontstyle01"/>
        </w:rPr>
        <w:t>Обращаем Ваше внимание, что согласно</w:t>
      </w:r>
      <w:r w:rsidRPr="00247049">
        <w:rPr>
          <w:rStyle w:val="fontstyle01"/>
        </w:rPr>
        <w:t xml:space="preserve"> </w:t>
      </w:r>
      <w:r>
        <w:rPr>
          <w:rStyle w:val="fontstyle01"/>
        </w:rPr>
        <w:t>статьи 34 части 13.1  Закон</w:t>
      </w:r>
      <w:r w:rsidR="00EE397C">
        <w:rPr>
          <w:rStyle w:val="fontstyle01"/>
        </w:rPr>
        <w:t xml:space="preserve">а о контрактной системе </w:t>
      </w:r>
      <w:r>
        <w:rPr>
          <w:rStyle w:val="fontstyle01"/>
        </w:rPr>
        <w:t>срок оплаты заказчиком поставленного товара,</w:t>
      </w:r>
      <w:r>
        <w:rPr>
          <w:rFonts w:ascii="XOThames-Italic" w:hAnsi="XOThames-Italic"/>
          <w:i/>
          <w:iCs/>
          <w:color w:val="000000"/>
          <w:sz w:val="28"/>
          <w:szCs w:val="28"/>
        </w:rPr>
        <w:br/>
      </w:r>
      <w:r>
        <w:rPr>
          <w:rStyle w:val="fontstyle01"/>
        </w:rPr>
        <w:t>выполненной работы (ее результатов), оказанной услуги, отдельных этапов</w:t>
      </w:r>
      <w:r>
        <w:rPr>
          <w:rFonts w:ascii="XOThames-Italic" w:hAnsi="XOThames-Italic"/>
          <w:i/>
          <w:iCs/>
          <w:color w:val="000000"/>
          <w:sz w:val="28"/>
          <w:szCs w:val="28"/>
        </w:rPr>
        <w:br/>
      </w:r>
      <w:r>
        <w:rPr>
          <w:rStyle w:val="fontstyle01"/>
        </w:rPr>
        <w:t>исполнения контракта, предусмотренный контрактом, заключенным по</w:t>
      </w:r>
      <w:r>
        <w:rPr>
          <w:rFonts w:ascii="XOThames-Italic" w:hAnsi="XOThames-Italic"/>
          <w:i/>
          <w:iCs/>
          <w:color w:val="000000"/>
          <w:sz w:val="28"/>
          <w:szCs w:val="28"/>
        </w:rPr>
        <w:br/>
      </w:r>
      <w:r>
        <w:rPr>
          <w:rStyle w:val="fontstyle01"/>
        </w:rPr>
        <w:t>результатам определения поставщика (подрядчика, исполнителя) должен</w:t>
      </w:r>
      <w:r>
        <w:rPr>
          <w:rFonts w:ascii="XOThames-Italic" w:hAnsi="XOThames-Italic"/>
          <w:i/>
          <w:iCs/>
          <w:color w:val="000000"/>
          <w:sz w:val="28"/>
          <w:szCs w:val="28"/>
        </w:rPr>
        <w:br/>
      </w:r>
      <w:r>
        <w:rPr>
          <w:rStyle w:val="fontstyle01"/>
        </w:rPr>
        <w:t xml:space="preserve">составлять </w:t>
      </w:r>
      <w:r>
        <w:rPr>
          <w:rStyle w:val="fontstyle21"/>
        </w:rPr>
        <w:t xml:space="preserve">не более семи рабочих дней </w:t>
      </w:r>
      <w:r>
        <w:rPr>
          <w:rStyle w:val="fontstyle01"/>
        </w:rPr>
        <w:t>с даты подписания заказчиком документа</w:t>
      </w:r>
      <w:r w:rsidR="00EE397C">
        <w:rPr>
          <w:rStyle w:val="fontstyle01"/>
        </w:rPr>
        <w:t xml:space="preserve"> </w:t>
      </w:r>
      <w:r>
        <w:rPr>
          <w:rStyle w:val="fontstyle01"/>
        </w:rPr>
        <w:t>о приемке, предусмотренного частью 7 статьи 94 Закона о контрактной системе,</w:t>
      </w:r>
      <w:r w:rsidR="00EE397C">
        <w:rPr>
          <w:rStyle w:val="fontstyle01"/>
        </w:rPr>
        <w:t xml:space="preserve"> </w:t>
      </w:r>
      <w:r>
        <w:rPr>
          <w:rStyle w:val="fontstyle01"/>
        </w:rPr>
        <w:t>за исключением случаев, если:</w:t>
      </w:r>
    </w:p>
    <w:p w:rsidR="00B5515B" w:rsidRDefault="00247049" w:rsidP="0081677D">
      <w:pPr>
        <w:spacing w:after="0" w:line="240" w:lineRule="auto"/>
        <w:ind w:firstLine="851"/>
        <w:jc w:val="both"/>
        <w:rPr>
          <w:rStyle w:val="fontstyle01"/>
        </w:rPr>
      </w:pPr>
      <w:r>
        <w:rPr>
          <w:rStyle w:val="fontstyle01"/>
        </w:rPr>
        <w:t>иной срок оплаты установлен законодательством Российской Федерации;</w:t>
      </w:r>
    </w:p>
    <w:p w:rsidR="00247049" w:rsidRDefault="00247049" w:rsidP="0081677D">
      <w:pPr>
        <w:spacing w:after="0" w:line="240" w:lineRule="auto"/>
        <w:ind w:firstLine="851"/>
        <w:jc w:val="both"/>
        <w:rPr>
          <w:rStyle w:val="fontstyle01"/>
        </w:rPr>
      </w:pPr>
      <w:r>
        <w:rPr>
          <w:rStyle w:val="fontstyle01"/>
        </w:rPr>
        <w:t>оформление документа о приемке осуществляется без использования единой</w:t>
      </w:r>
      <w:r w:rsidR="00B5515B">
        <w:rPr>
          <w:rStyle w:val="fontstyle01"/>
        </w:rPr>
        <w:t xml:space="preserve"> </w:t>
      </w:r>
      <w:r>
        <w:rPr>
          <w:rStyle w:val="fontstyle01"/>
        </w:rPr>
        <w:t xml:space="preserve">информационной системы, при этом срок оплаты должен составлять </w:t>
      </w:r>
      <w:r>
        <w:rPr>
          <w:rStyle w:val="fontstyle21"/>
        </w:rPr>
        <w:t>не более</w:t>
      </w:r>
      <w:r w:rsidR="00B5515B">
        <w:rPr>
          <w:rStyle w:val="fontstyle21"/>
        </w:rPr>
        <w:t xml:space="preserve"> </w:t>
      </w:r>
      <w:r>
        <w:rPr>
          <w:rStyle w:val="fontstyle21"/>
        </w:rPr>
        <w:t xml:space="preserve">десяти рабочих дней </w:t>
      </w:r>
      <w:r>
        <w:rPr>
          <w:rStyle w:val="fontstyle01"/>
        </w:rPr>
        <w:t>с даты подписания документа о приемке, предусмотренного частью 7 статьи 94 Закона о контрактной системе, а в случае, если контракт</w:t>
      </w:r>
      <w:r w:rsidR="00EE397C">
        <w:rPr>
          <w:rStyle w:val="fontstyle01"/>
        </w:rPr>
        <w:t xml:space="preserve"> </w:t>
      </w:r>
      <w:r>
        <w:rPr>
          <w:rStyle w:val="fontstyle01"/>
        </w:rPr>
        <w:t>содержит сведения, составляющие государственную тайну, не более двадцати</w:t>
      </w:r>
      <w:r w:rsidR="00EE397C">
        <w:rPr>
          <w:rStyle w:val="fontstyle01"/>
        </w:rPr>
        <w:t xml:space="preserve"> </w:t>
      </w:r>
      <w:r>
        <w:rPr>
          <w:rStyle w:val="fontstyle01"/>
        </w:rPr>
        <w:t>рабочих дней;</w:t>
      </w:r>
    </w:p>
    <w:p w:rsidR="00EE397C" w:rsidRDefault="00EE397C" w:rsidP="00B5515B">
      <w:pPr>
        <w:autoSpaceDE w:val="0"/>
        <w:autoSpaceDN w:val="0"/>
        <w:adjustRightInd w:val="0"/>
        <w:spacing w:after="0" w:line="240" w:lineRule="auto"/>
        <w:ind w:firstLine="851"/>
        <w:jc w:val="both"/>
        <w:rPr>
          <w:rFonts w:ascii="Times New Roman" w:hAnsi="Times New Roman" w:cs="Times New Roman"/>
          <w:i/>
          <w:sz w:val="28"/>
          <w:szCs w:val="28"/>
        </w:rPr>
      </w:pPr>
      <w:r w:rsidRPr="00EE397C">
        <w:rPr>
          <w:rFonts w:ascii="Times New Roman" w:hAnsi="Times New Roman" w:cs="Times New Roman"/>
          <w:i/>
          <w:sz w:val="28"/>
          <w:szCs w:val="28"/>
        </w:rPr>
        <w:t xml:space="preserve">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w:t>
      </w:r>
      <w:r w:rsidRPr="00B5515B">
        <w:rPr>
          <w:rFonts w:ascii="Times New Roman" w:hAnsi="Times New Roman" w:cs="Times New Roman"/>
          <w:i/>
          <w:sz w:val="28"/>
          <w:szCs w:val="28"/>
        </w:rPr>
        <w:t xml:space="preserve">предусмотренного </w:t>
      </w:r>
      <w:hyperlink r:id="rId5" w:history="1">
        <w:r w:rsidRPr="00B5515B">
          <w:rPr>
            <w:rFonts w:ascii="Times New Roman" w:hAnsi="Times New Roman" w:cs="Times New Roman"/>
            <w:i/>
            <w:sz w:val="28"/>
            <w:szCs w:val="28"/>
          </w:rPr>
          <w:t>частью 7 статьи 94</w:t>
        </w:r>
      </w:hyperlink>
      <w:r w:rsidR="00B5515B" w:rsidRPr="00B5515B">
        <w:rPr>
          <w:rStyle w:val="fontstyle01"/>
        </w:rPr>
        <w:t xml:space="preserve"> </w:t>
      </w:r>
      <w:r w:rsidR="00B5515B">
        <w:rPr>
          <w:rStyle w:val="fontstyle01"/>
        </w:rPr>
        <w:t>Закона о контрактной системе</w:t>
      </w:r>
      <w:r w:rsidRPr="00EE397C">
        <w:rPr>
          <w:rFonts w:ascii="Times New Roman" w:hAnsi="Times New Roman" w:cs="Times New Roman"/>
          <w:i/>
          <w:sz w:val="28"/>
          <w:szCs w:val="28"/>
        </w:rPr>
        <w:t>;</w:t>
      </w:r>
    </w:p>
    <w:p w:rsidR="00B5515B" w:rsidRDefault="00B5515B" w:rsidP="00B5515B">
      <w:pPr>
        <w:autoSpaceDE w:val="0"/>
        <w:autoSpaceDN w:val="0"/>
        <w:adjustRightInd w:val="0"/>
        <w:spacing w:after="0" w:line="240" w:lineRule="auto"/>
        <w:ind w:firstLine="851"/>
        <w:jc w:val="both"/>
        <w:rPr>
          <w:rFonts w:ascii="Times New Roman" w:hAnsi="Times New Roman" w:cs="Times New Roman"/>
          <w:i/>
          <w:iCs/>
          <w:sz w:val="28"/>
          <w:szCs w:val="28"/>
        </w:rPr>
      </w:pPr>
      <w:r>
        <w:rPr>
          <w:rFonts w:ascii="Times New Roman" w:hAnsi="Times New Roman" w:cs="Times New Roman"/>
          <w:i/>
          <w:iCs/>
          <w:sz w:val="28"/>
          <w:szCs w:val="28"/>
        </w:rPr>
        <w:t xml:space="preserve">Правительством Российской Федерации в целях обеспечения обороноспособности и безопасности государства установлен </w:t>
      </w:r>
      <w:r w:rsidRPr="00B5515B">
        <w:rPr>
          <w:rFonts w:ascii="Times New Roman" w:hAnsi="Times New Roman" w:cs="Times New Roman"/>
          <w:i/>
          <w:iCs/>
          <w:sz w:val="28"/>
          <w:szCs w:val="28"/>
        </w:rPr>
        <w:t xml:space="preserve">иной </w:t>
      </w:r>
      <w:hyperlink r:id="rId6" w:history="1">
        <w:r w:rsidRPr="00B5515B">
          <w:rPr>
            <w:rFonts w:ascii="Times New Roman" w:hAnsi="Times New Roman" w:cs="Times New Roman"/>
            <w:i/>
            <w:iCs/>
            <w:sz w:val="28"/>
            <w:szCs w:val="28"/>
          </w:rPr>
          <w:t>срок</w:t>
        </w:r>
      </w:hyperlink>
      <w:r w:rsidRPr="00B5515B">
        <w:rPr>
          <w:rFonts w:ascii="Times New Roman" w:hAnsi="Times New Roman" w:cs="Times New Roman"/>
          <w:i/>
          <w:iCs/>
          <w:sz w:val="28"/>
          <w:szCs w:val="28"/>
        </w:rPr>
        <w:t xml:space="preserve"> оплаты</w:t>
      </w:r>
      <w:r>
        <w:rPr>
          <w:rFonts w:ascii="Times New Roman" w:hAnsi="Times New Roman" w:cs="Times New Roman"/>
          <w:i/>
          <w:iCs/>
          <w:sz w:val="28"/>
          <w:szCs w:val="28"/>
        </w:rPr>
        <w:t>.</w:t>
      </w:r>
    </w:p>
    <w:p w:rsidR="00434A4C" w:rsidRDefault="008642A0" w:rsidP="0081677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lastRenderedPageBreak/>
        <w:t xml:space="preserve">2. </w:t>
      </w:r>
      <w:r w:rsidRPr="008642A0">
        <w:rPr>
          <w:rFonts w:ascii="Times New Roman" w:eastAsia="Times New Roman" w:hAnsi="Times New Roman" w:cs="Times New Roman"/>
          <w:color w:val="000000"/>
          <w:sz w:val="28"/>
          <w:szCs w:val="28"/>
          <w:lang w:eastAsia="ru-RU"/>
        </w:rPr>
        <w:t xml:space="preserve"> Нарушения пор</w:t>
      </w:r>
      <w:r>
        <w:rPr>
          <w:rFonts w:ascii="Times New Roman" w:eastAsia="Times New Roman" w:hAnsi="Times New Roman" w:cs="Times New Roman"/>
          <w:color w:val="000000"/>
          <w:sz w:val="28"/>
          <w:szCs w:val="28"/>
          <w:lang w:eastAsia="ru-RU"/>
        </w:rPr>
        <w:t>ядка ведения реестра контрактов,</w:t>
      </w:r>
      <w:r w:rsidRPr="008642A0">
        <w:rPr>
          <w:rFonts w:ascii="Times New Roman" w:eastAsia="Times New Roman" w:hAnsi="Times New Roman" w:cs="Times New Roman"/>
          <w:color w:val="000000"/>
          <w:sz w:val="28"/>
          <w:szCs w:val="28"/>
          <w:lang w:eastAsia="ru-RU"/>
        </w:rPr>
        <w:t xml:space="preserve"> а именно:</w:t>
      </w:r>
      <w:r w:rsidR="00E849F7" w:rsidRPr="00E849F7">
        <w:t xml:space="preserve"> </w:t>
      </w:r>
      <w:r w:rsidR="00E849F7" w:rsidRPr="00E849F7">
        <w:rPr>
          <w:rFonts w:ascii="Times New Roman" w:eastAsia="Times New Roman" w:hAnsi="Times New Roman" w:cs="Times New Roman"/>
          <w:color w:val="000000"/>
          <w:sz w:val="28"/>
          <w:szCs w:val="28"/>
          <w:lang w:eastAsia="ru-RU"/>
        </w:rPr>
        <w:t xml:space="preserve">нарушение сроков направления </w:t>
      </w:r>
      <w:r w:rsidR="00E7511A" w:rsidRPr="00E7511A">
        <w:rPr>
          <w:rFonts w:ascii="Times New Roman" w:eastAsia="Times New Roman" w:hAnsi="Times New Roman" w:cs="Times New Roman"/>
          <w:sz w:val="28"/>
          <w:szCs w:val="28"/>
          <w:lang w:eastAsia="ru-RU"/>
        </w:rPr>
        <w:t xml:space="preserve">в федеральный </w:t>
      </w:r>
      <w:r w:rsidR="00E7511A" w:rsidRPr="00E7511A">
        <w:rPr>
          <w:rFonts w:ascii="Times New Roman" w:eastAsia="Times New Roman" w:hAnsi="Times New Roman" w:cs="Times New Roman"/>
          <w:color w:val="000000"/>
          <w:sz w:val="28"/>
          <w:szCs w:val="28"/>
          <w:shd w:val="clear" w:color="auto" w:fill="FFFFFF"/>
          <w:lang w:eastAsia="ru-RU"/>
        </w:rPr>
        <w:t>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r w:rsidR="00434A4C">
        <w:rPr>
          <w:rFonts w:ascii="Times New Roman" w:eastAsia="Times New Roman" w:hAnsi="Times New Roman" w:cs="Times New Roman"/>
          <w:color w:val="000000"/>
          <w:sz w:val="28"/>
          <w:szCs w:val="28"/>
          <w:shd w:val="clear" w:color="auto" w:fill="FFFFFF"/>
          <w:lang w:eastAsia="ru-RU"/>
        </w:rPr>
        <w:t>:</w:t>
      </w:r>
    </w:p>
    <w:p w:rsidR="00434A4C" w:rsidRDefault="00434A4C" w:rsidP="0081677D">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00E7511A">
        <w:rPr>
          <w:rFonts w:ascii="Times New Roman" w:eastAsia="Times New Roman" w:hAnsi="Times New Roman" w:cs="Times New Roman"/>
          <w:color w:val="000000"/>
          <w:sz w:val="28"/>
          <w:szCs w:val="28"/>
          <w:shd w:val="clear" w:color="auto" w:fill="FFFFFF"/>
          <w:lang w:eastAsia="ru-RU"/>
        </w:rPr>
        <w:t xml:space="preserve"> </w:t>
      </w:r>
      <w:r w:rsidRPr="00434A4C">
        <w:rPr>
          <w:rFonts w:ascii="Times New Roman" w:eastAsia="Times New Roman" w:hAnsi="Times New Roman" w:cs="Times New Roman"/>
          <w:color w:val="000000"/>
          <w:sz w:val="28"/>
          <w:szCs w:val="28"/>
          <w:shd w:val="clear" w:color="auto" w:fill="FFFFFF"/>
          <w:lang w:eastAsia="ru-RU"/>
        </w:rPr>
        <w:t>информаци</w:t>
      </w:r>
      <w:r>
        <w:rPr>
          <w:rFonts w:ascii="Times New Roman" w:eastAsia="Times New Roman" w:hAnsi="Times New Roman" w:cs="Times New Roman"/>
          <w:color w:val="000000"/>
          <w:sz w:val="28"/>
          <w:szCs w:val="28"/>
          <w:shd w:val="clear" w:color="auto" w:fill="FFFFFF"/>
          <w:lang w:eastAsia="ru-RU"/>
        </w:rPr>
        <w:t>и</w:t>
      </w:r>
      <w:r w:rsidRPr="00434A4C">
        <w:rPr>
          <w:rFonts w:ascii="Times New Roman" w:eastAsia="Times New Roman" w:hAnsi="Times New Roman" w:cs="Times New Roman"/>
          <w:color w:val="000000"/>
          <w:sz w:val="28"/>
          <w:szCs w:val="28"/>
          <w:shd w:val="clear" w:color="auto" w:fill="FFFFFF"/>
          <w:lang w:eastAsia="ru-RU"/>
        </w:rPr>
        <w:t xml:space="preserve"> об исполнении контракта (отдельно</w:t>
      </w:r>
      <w:r w:rsidR="00BE3B09">
        <w:rPr>
          <w:rFonts w:ascii="Times New Roman" w:eastAsia="Times New Roman" w:hAnsi="Times New Roman" w:cs="Times New Roman"/>
          <w:color w:val="000000"/>
          <w:sz w:val="28"/>
          <w:szCs w:val="28"/>
          <w:shd w:val="clear" w:color="auto" w:fill="FFFFFF"/>
          <w:lang w:eastAsia="ru-RU"/>
        </w:rPr>
        <w:t xml:space="preserve">го этапа исполнения контракта), в том числе </w:t>
      </w:r>
      <w:r w:rsidRPr="00434A4C">
        <w:rPr>
          <w:rFonts w:ascii="Times New Roman" w:eastAsia="Times New Roman" w:hAnsi="Times New Roman" w:cs="Times New Roman"/>
          <w:color w:val="000000"/>
          <w:sz w:val="28"/>
          <w:szCs w:val="28"/>
          <w:shd w:val="clear" w:color="auto" w:fill="FFFFFF"/>
          <w:lang w:eastAsia="ru-RU"/>
        </w:rPr>
        <w:t>информаци</w:t>
      </w:r>
      <w:r>
        <w:rPr>
          <w:rFonts w:ascii="Times New Roman" w:eastAsia="Times New Roman" w:hAnsi="Times New Roman" w:cs="Times New Roman"/>
          <w:color w:val="000000"/>
          <w:sz w:val="28"/>
          <w:szCs w:val="28"/>
          <w:shd w:val="clear" w:color="auto" w:fill="FFFFFF"/>
          <w:lang w:eastAsia="ru-RU"/>
        </w:rPr>
        <w:t>и</w:t>
      </w:r>
      <w:r w:rsidRPr="00434A4C">
        <w:rPr>
          <w:rFonts w:ascii="Times New Roman" w:eastAsia="Times New Roman" w:hAnsi="Times New Roman" w:cs="Times New Roman"/>
          <w:color w:val="000000"/>
          <w:sz w:val="28"/>
          <w:szCs w:val="28"/>
          <w:shd w:val="clear" w:color="auto" w:fill="FFFFFF"/>
          <w:lang w:eastAsia="ru-RU"/>
        </w:rPr>
        <w:t xml:space="preserve">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w:t>
      </w:r>
      <w:r>
        <w:rPr>
          <w:rFonts w:ascii="Times New Roman" w:eastAsia="Times New Roman" w:hAnsi="Times New Roman" w:cs="Times New Roman"/>
          <w:color w:val="000000"/>
          <w:sz w:val="28"/>
          <w:szCs w:val="28"/>
          <w:shd w:val="clear" w:color="auto" w:fill="FFFFFF"/>
          <w:lang w:eastAsia="ru-RU"/>
        </w:rPr>
        <w:t>;</w:t>
      </w:r>
    </w:p>
    <w:p w:rsidR="008642A0" w:rsidRDefault="00434A4C" w:rsidP="0081677D">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E849F7" w:rsidRPr="00E849F7">
        <w:rPr>
          <w:rFonts w:ascii="Times New Roman" w:eastAsia="Times New Roman" w:hAnsi="Times New Roman" w:cs="Times New Roman"/>
          <w:color w:val="000000"/>
          <w:sz w:val="28"/>
          <w:szCs w:val="28"/>
          <w:lang w:eastAsia="ru-RU"/>
        </w:rPr>
        <w:t>информации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6F5C73" w:rsidRDefault="00202B06" w:rsidP="0081677D">
      <w:pPr>
        <w:spacing w:after="0" w:line="240" w:lineRule="auto"/>
        <w:ind w:firstLine="851"/>
        <w:jc w:val="both"/>
        <w:rPr>
          <w:rStyle w:val="fontstyle01"/>
        </w:rPr>
      </w:pPr>
      <w:r>
        <w:rPr>
          <w:rStyle w:val="fontstyle01"/>
        </w:rPr>
        <w:t xml:space="preserve">Обращаем Ваше внимание, что </w:t>
      </w:r>
      <w:r w:rsidR="006F5C73">
        <w:rPr>
          <w:rStyle w:val="fontstyle01"/>
        </w:rPr>
        <w:t>согласно части 3 статьи 103 Закона о</w:t>
      </w:r>
      <w:r w:rsidR="006F5C73">
        <w:rPr>
          <w:rFonts w:ascii="XOThames-Italic" w:hAnsi="XOThames-Italic"/>
          <w:i/>
          <w:iCs/>
          <w:color w:val="000000"/>
          <w:sz w:val="28"/>
          <w:szCs w:val="28"/>
        </w:rPr>
        <w:br/>
      </w:r>
      <w:r w:rsidR="006F5C73">
        <w:rPr>
          <w:rStyle w:val="fontstyle01"/>
        </w:rPr>
        <w:t>контрактной системе:</w:t>
      </w:r>
    </w:p>
    <w:p w:rsidR="006F5C73" w:rsidRDefault="006F5C73" w:rsidP="006F5C73">
      <w:pPr>
        <w:spacing w:after="0" w:line="240" w:lineRule="auto"/>
        <w:ind w:firstLine="993"/>
        <w:jc w:val="both"/>
        <w:rPr>
          <w:rStyle w:val="fontstyle01"/>
        </w:rPr>
      </w:pPr>
      <w:r>
        <w:rPr>
          <w:rStyle w:val="fontstyle01"/>
        </w:rPr>
        <w:t>- сведения о заключенном контракте на основании:</w:t>
      </w:r>
    </w:p>
    <w:p w:rsidR="006F5C73" w:rsidRDefault="006F5C73" w:rsidP="006F5C73">
      <w:pPr>
        <w:spacing w:after="0" w:line="240" w:lineRule="auto"/>
        <w:ind w:firstLine="993"/>
        <w:jc w:val="both"/>
        <w:rPr>
          <w:rStyle w:val="fontstyle01"/>
        </w:rPr>
      </w:pPr>
      <w:r w:rsidRPr="00A540EC">
        <w:rPr>
          <w:rStyle w:val="fontstyle01"/>
        </w:rPr>
        <w:t>контракта</w:t>
      </w:r>
      <w:r w:rsidR="00DA6AC3" w:rsidRPr="00A540EC">
        <w:rPr>
          <w:rStyle w:val="fontstyle01"/>
        </w:rPr>
        <w:t>, заключенного с использованием ЕИС,</w:t>
      </w:r>
      <w:r w:rsidRPr="00A540EC">
        <w:rPr>
          <w:rStyle w:val="fontstyle01"/>
        </w:rPr>
        <w:t xml:space="preserve"> направляются в реестр контрактов </w:t>
      </w:r>
      <w:r w:rsidR="00A540EC" w:rsidRPr="00A540EC">
        <w:rPr>
          <w:rStyle w:val="fontstyle21"/>
        </w:rPr>
        <w:t xml:space="preserve">не позднее пяти  рабочих дней </w:t>
      </w:r>
      <w:proofErr w:type="gramStart"/>
      <w:r w:rsidR="00A540EC" w:rsidRPr="00A540EC">
        <w:rPr>
          <w:rStyle w:val="fontstyle21"/>
          <w:b w:val="0"/>
        </w:rPr>
        <w:t xml:space="preserve">( </w:t>
      </w:r>
      <w:proofErr w:type="gramEnd"/>
      <w:r w:rsidR="00A540EC" w:rsidRPr="00A540EC">
        <w:rPr>
          <w:rStyle w:val="fontstyle21"/>
          <w:b w:val="0"/>
        </w:rPr>
        <w:t xml:space="preserve">в отношении закупок, извещения о которых размещены с 01.01.2022 до 01.04.2024), </w:t>
      </w:r>
      <w:r w:rsidRPr="00A540EC">
        <w:rPr>
          <w:rStyle w:val="fontstyle21"/>
        </w:rPr>
        <w:t xml:space="preserve"> трех рабочих дней </w:t>
      </w:r>
      <w:r w:rsidRPr="00A540EC">
        <w:rPr>
          <w:rStyle w:val="fontstyle01"/>
        </w:rPr>
        <w:t xml:space="preserve">со дня, следующего за днем </w:t>
      </w:r>
      <w:r w:rsidR="00E5345C" w:rsidRPr="00A540EC">
        <w:rPr>
          <w:rStyle w:val="fontstyle01"/>
        </w:rPr>
        <w:t>подписания</w:t>
      </w:r>
      <w:r w:rsidRPr="00A540EC">
        <w:rPr>
          <w:rStyle w:val="fontstyle01"/>
        </w:rPr>
        <w:t xml:space="preserve"> контракта</w:t>
      </w:r>
      <w:r w:rsidR="00A540EC" w:rsidRPr="00A540EC">
        <w:rPr>
          <w:rStyle w:val="fontstyle01"/>
        </w:rPr>
        <w:t xml:space="preserve"> (с 01.04.2024)</w:t>
      </w:r>
      <w:r w:rsidRPr="00A540EC">
        <w:rPr>
          <w:rStyle w:val="fontstyle01"/>
        </w:rPr>
        <w:t>;</w:t>
      </w:r>
    </w:p>
    <w:p w:rsidR="006F5C73" w:rsidRDefault="006F5C73" w:rsidP="006F5C73">
      <w:pPr>
        <w:spacing w:after="0" w:line="240" w:lineRule="auto"/>
        <w:ind w:firstLine="993"/>
        <w:jc w:val="both"/>
        <w:rPr>
          <w:rStyle w:val="fontstyle01"/>
        </w:rPr>
      </w:pPr>
      <w:r>
        <w:rPr>
          <w:rStyle w:val="fontstyle01"/>
        </w:rPr>
        <w:t xml:space="preserve">контракта, заключенного на бумажном носителе, направляются </w:t>
      </w:r>
      <w:r>
        <w:rPr>
          <w:rStyle w:val="fontstyle21"/>
        </w:rPr>
        <w:t xml:space="preserve">в течение пяти рабочих дней </w:t>
      </w:r>
      <w:r>
        <w:rPr>
          <w:rStyle w:val="fontstyle01"/>
        </w:rPr>
        <w:t>с даты заключения контракта.</w:t>
      </w:r>
    </w:p>
    <w:p w:rsidR="00111CB4" w:rsidRDefault="006F5C73" w:rsidP="004C2EFE">
      <w:pPr>
        <w:autoSpaceDE w:val="0"/>
        <w:autoSpaceDN w:val="0"/>
        <w:adjustRightInd w:val="0"/>
        <w:spacing w:after="0" w:line="240" w:lineRule="auto"/>
        <w:ind w:firstLine="993"/>
        <w:jc w:val="both"/>
        <w:rPr>
          <w:rFonts w:ascii="XOThames-Italic" w:hAnsi="XOThames-Italic" w:cs="XOThames-Italic"/>
          <w:i/>
          <w:iCs/>
          <w:sz w:val="28"/>
          <w:szCs w:val="28"/>
        </w:rPr>
      </w:pPr>
      <w:r w:rsidRPr="004C2EFE">
        <w:rPr>
          <w:rStyle w:val="fontstyle01"/>
        </w:rPr>
        <w:t>- сведения об изменении контракта на основании дополнительного соглашения</w:t>
      </w:r>
      <w:r w:rsidR="00111CB4" w:rsidRPr="004C2EFE">
        <w:rPr>
          <w:rStyle w:val="fontstyle01"/>
        </w:rPr>
        <w:t xml:space="preserve">, подписанного с использованием ЕИС, </w:t>
      </w:r>
      <w:r w:rsidRPr="004C2EFE">
        <w:rPr>
          <w:rStyle w:val="fontstyle01"/>
        </w:rPr>
        <w:t xml:space="preserve">направляются в реестр контрактов </w:t>
      </w:r>
      <w:r w:rsidRPr="004C2EFE">
        <w:rPr>
          <w:rStyle w:val="fontstyle21"/>
        </w:rPr>
        <w:t xml:space="preserve">в течение </w:t>
      </w:r>
      <w:r w:rsidR="00111CB4" w:rsidRPr="004C2EFE">
        <w:rPr>
          <w:rStyle w:val="fontstyle21"/>
        </w:rPr>
        <w:t>трех</w:t>
      </w:r>
      <w:r w:rsidRPr="004C2EFE">
        <w:rPr>
          <w:rStyle w:val="fontstyle21"/>
        </w:rPr>
        <w:t xml:space="preserve"> рабочих дней </w:t>
      </w:r>
      <w:r w:rsidR="004C2EFE">
        <w:rPr>
          <w:rFonts w:ascii="XOThames-Italic" w:hAnsi="XOThames-Italic" w:cs="XOThames-Italic"/>
          <w:i/>
          <w:iCs/>
          <w:sz w:val="28"/>
          <w:szCs w:val="28"/>
        </w:rPr>
        <w:t>со дня, следующего за днем подписания соглашения</w:t>
      </w:r>
      <w:r w:rsidR="00111CB4" w:rsidRPr="004C2EFE">
        <w:rPr>
          <w:rStyle w:val="fontstyle01"/>
        </w:rPr>
        <w:t xml:space="preserve">, в остальных случаях </w:t>
      </w:r>
      <w:r w:rsidR="00111CB4" w:rsidRPr="004C2EFE">
        <w:rPr>
          <w:rFonts w:ascii="XOThames-Italic" w:hAnsi="XOThames-Italic" w:cs="XOThames-Italic"/>
          <w:i/>
          <w:iCs/>
          <w:sz w:val="28"/>
          <w:szCs w:val="28"/>
        </w:rPr>
        <w:t>информаци</w:t>
      </w:r>
      <w:r w:rsidR="004C2EFE" w:rsidRPr="004C2EFE">
        <w:rPr>
          <w:rFonts w:ascii="XOThames-Italic" w:hAnsi="XOThames-Italic" w:cs="XOThames-Italic"/>
          <w:i/>
          <w:iCs/>
          <w:sz w:val="28"/>
          <w:szCs w:val="28"/>
        </w:rPr>
        <w:t>я</w:t>
      </w:r>
      <w:r w:rsidR="00111CB4" w:rsidRPr="004C2EFE">
        <w:rPr>
          <w:rFonts w:ascii="XOThames-Italic" w:hAnsi="XOThames-Italic" w:cs="XOThames-Italic"/>
          <w:i/>
          <w:iCs/>
          <w:sz w:val="28"/>
          <w:szCs w:val="28"/>
        </w:rPr>
        <w:t xml:space="preserve">, в отношении которой были внесены изменения в условия контракта, </w:t>
      </w:r>
      <w:r w:rsidR="004C2EFE" w:rsidRPr="004C2EFE">
        <w:rPr>
          <w:rFonts w:ascii="XOThames-Italic" w:hAnsi="XOThames-Italic" w:cs="XOThames-Italic"/>
          <w:i/>
          <w:iCs/>
          <w:sz w:val="28"/>
          <w:szCs w:val="28"/>
        </w:rPr>
        <w:t xml:space="preserve">направляется </w:t>
      </w:r>
      <w:r w:rsidR="004C2EFE">
        <w:rPr>
          <w:rFonts w:ascii="XOThames-Italic" w:hAnsi="XOThames-Italic" w:cs="XOThames-Italic"/>
          <w:i/>
          <w:iCs/>
          <w:sz w:val="28"/>
          <w:szCs w:val="28"/>
        </w:rPr>
        <w:t xml:space="preserve">в реестр контрактов </w:t>
      </w:r>
      <w:r w:rsidR="00111CB4" w:rsidRPr="00B76F9D">
        <w:rPr>
          <w:rFonts w:ascii="XOThames-Italic" w:hAnsi="XOThames-Italic" w:cs="XOThames-Italic"/>
          <w:b/>
          <w:i/>
          <w:iCs/>
          <w:sz w:val="28"/>
          <w:szCs w:val="28"/>
        </w:rPr>
        <w:t xml:space="preserve">в течение пяти рабочих дней </w:t>
      </w:r>
      <w:r w:rsidR="00111CB4" w:rsidRPr="00B76F9D">
        <w:rPr>
          <w:rFonts w:ascii="XOThames-Italic" w:hAnsi="XOThames-Italic" w:cs="XOThames-Italic"/>
          <w:i/>
          <w:iCs/>
          <w:sz w:val="28"/>
          <w:szCs w:val="28"/>
        </w:rPr>
        <w:t>с даты внесения таких изменений</w:t>
      </w:r>
      <w:r w:rsidR="00111CB4" w:rsidRPr="004C2EFE">
        <w:rPr>
          <w:rFonts w:ascii="XOThames-Italic" w:hAnsi="XOThames-Italic" w:cs="XOThames-Italic"/>
          <w:i/>
          <w:iCs/>
          <w:sz w:val="28"/>
          <w:szCs w:val="28"/>
        </w:rPr>
        <w:t>.</w:t>
      </w:r>
      <w:r w:rsidR="00111CB4">
        <w:rPr>
          <w:rFonts w:ascii="XOThames-Italic" w:hAnsi="XOThames-Italic" w:cs="XOThames-Italic"/>
          <w:i/>
          <w:iCs/>
          <w:sz w:val="28"/>
          <w:szCs w:val="28"/>
        </w:rPr>
        <w:t xml:space="preserve"> </w:t>
      </w:r>
    </w:p>
    <w:p w:rsidR="006F5C73" w:rsidRDefault="006F5C73" w:rsidP="0081677D">
      <w:pPr>
        <w:spacing w:after="0" w:line="240" w:lineRule="auto"/>
        <w:ind w:firstLine="851"/>
        <w:jc w:val="both"/>
        <w:rPr>
          <w:rStyle w:val="fontstyle01"/>
        </w:rPr>
      </w:pPr>
      <w:r>
        <w:rPr>
          <w:rStyle w:val="fontstyle01"/>
        </w:rPr>
        <w:t>- сведения об исполнении в части приемки товаров (работ, услуг) на основании:</w:t>
      </w:r>
    </w:p>
    <w:p w:rsidR="006F5C73" w:rsidRDefault="006F5C73" w:rsidP="0081677D">
      <w:pPr>
        <w:spacing w:after="0" w:line="240" w:lineRule="auto"/>
        <w:ind w:firstLine="851"/>
        <w:jc w:val="both"/>
        <w:rPr>
          <w:rStyle w:val="fontstyle01"/>
        </w:rPr>
      </w:pPr>
      <w:r>
        <w:rPr>
          <w:rStyle w:val="fontstyle01"/>
        </w:rPr>
        <w:t>документа о приемке</w:t>
      </w:r>
      <w:r w:rsidR="00DA6AC3">
        <w:rPr>
          <w:rStyle w:val="fontstyle01"/>
        </w:rPr>
        <w:t>, подписанного с использованием ЕИС,</w:t>
      </w:r>
      <w:r>
        <w:rPr>
          <w:rStyle w:val="fontstyle01"/>
        </w:rPr>
        <w:t xml:space="preserve"> направляются в реестр контрактов </w:t>
      </w:r>
      <w:r>
        <w:rPr>
          <w:rStyle w:val="fontstyle21"/>
        </w:rPr>
        <w:t xml:space="preserve">в день подписания </w:t>
      </w:r>
      <w:r>
        <w:rPr>
          <w:rStyle w:val="fontstyle01"/>
        </w:rPr>
        <w:t>документа;</w:t>
      </w:r>
    </w:p>
    <w:p w:rsidR="006F5C73" w:rsidRDefault="006F5C73" w:rsidP="0081677D">
      <w:pPr>
        <w:spacing w:after="0" w:line="240" w:lineRule="auto"/>
        <w:ind w:firstLine="851"/>
        <w:jc w:val="both"/>
        <w:rPr>
          <w:rStyle w:val="fontstyle01"/>
        </w:rPr>
      </w:pPr>
      <w:r>
        <w:rPr>
          <w:rStyle w:val="fontstyle01"/>
        </w:rPr>
        <w:t xml:space="preserve">документа о приемке, подписанного на бумажном носителе направляются в реестр контрактов </w:t>
      </w:r>
      <w:r>
        <w:rPr>
          <w:rStyle w:val="fontstyle21"/>
        </w:rPr>
        <w:t xml:space="preserve">не позднее одного рабочего дня </w:t>
      </w:r>
      <w:r>
        <w:rPr>
          <w:rStyle w:val="fontstyle01"/>
        </w:rPr>
        <w:t>со дня, следующего за днем подписания документа о приемке заказчиком.</w:t>
      </w:r>
    </w:p>
    <w:p w:rsidR="00A23DC5" w:rsidRDefault="006F5C73" w:rsidP="0081677D">
      <w:pPr>
        <w:spacing w:after="0" w:line="240" w:lineRule="auto"/>
        <w:ind w:firstLine="851"/>
        <w:jc w:val="both"/>
        <w:rPr>
          <w:rFonts w:ascii="Times New Roman" w:eastAsia="Times New Roman" w:hAnsi="Times New Roman" w:cs="Times New Roman"/>
          <w:color w:val="000000"/>
          <w:sz w:val="28"/>
          <w:szCs w:val="28"/>
          <w:lang w:eastAsia="ru-RU"/>
        </w:rPr>
      </w:pPr>
      <w:r>
        <w:rPr>
          <w:rStyle w:val="fontstyle01"/>
        </w:rPr>
        <w:t xml:space="preserve">-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направляется в реестр контрактов </w:t>
      </w:r>
      <w:r>
        <w:rPr>
          <w:rStyle w:val="fontstyle21"/>
        </w:rPr>
        <w:t xml:space="preserve">в течение пяти рабочих дней </w:t>
      </w:r>
      <w:r>
        <w:rPr>
          <w:rStyle w:val="fontstyle01"/>
        </w:rPr>
        <w:t xml:space="preserve">со дня, следующего за днем </w:t>
      </w:r>
      <w:r>
        <w:rPr>
          <w:rStyle w:val="fontstyle01"/>
        </w:rPr>
        <w:lastRenderedPageBreak/>
        <w:t>соответственно исполнения контракта (отдельного этапа исполнения контракта).</w:t>
      </w:r>
    </w:p>
    <w:p w:rsidR="001F71B5" w:rsidRDefault="00B72E56" w:rsidP="001F71B5">
      <w:pPr>
        <w:tabs>
          <w:tab w:val="left" w:pos="0"/>
        </w:tabs>
        <w:spacing w:after="0" w:line="240" w:lineRule="auto"/>
        <w:ind w:firstLine="851"/>
        <w:jc w:val="both"/>
        <w:rPr>
          <w:rFonts w:ascii="Times New Roman" w:eastAsia="Times New Roman" w:hAnsi="Times New Roman" w:cs="Times New Roman"/>
          <w:color w:val="000000"/>
          <w:sz w:val="28"/>
          <w:szCs w:val="28"/>
          <w:lang w:eastAsia="ru-RU"/>
        </w:rPr>
      </w:pPr>
      <w:r w:rsidRPr="003C76B8">
        <w:rPr>
          <w:rFonts w:ascii="Times New Roman" w:eastAsia="Times New Roman" w:hAnsi="Times New Roman" w:cs="Times New Roman"/>
          <w:color w:val="000000"/>
          <w:sz w:val="28"/>
          <w:szCs w:val="28"/>
          <w:lang w:eastAsia="ru-RU"/>
        </w:rPr>
        <w:t>3</w:t>
      </w:r>
      <w:r w:rsidR="008642A0" w:rsidRPr="008642A0">
        <w:rPr>
          <w:rFonts w:ascii="Times New Roman" w:eastAsia="Times New Roman" w:hAnsi="Times New Roman" w:cs="Times New Roman"/>
          <w:color w:val="000000"/>
          <w:sz w:val="28"/>
          <w:szCs w:val="28"/>
          <w:lang w:eastAsia="ru-RU"/>
        </w:rPr>
        <w:t xml:space="preserve">. Нарушения порядка заключения контракта </w:t>
      </w:r>
      <w:r w:rsidR="00EA20A7" w:rsidRPr="003C76B8">
        <w:rPr>
          <w:rFonts w:ascii="Times New Roman" w:eastAsia="Times New Roman" w:hAnsi="Times New Roman" w:cs="Times New Roman"/>
          <w:color w:val="000000"/>
          <w:sz w:val="28"/>
          <w:szCs w:val="28"/>
          <w:lang w:eastAsia="ru-RU"/>
        </w:rPr>
        <w:t>по результатам электронной процедуры</w:t>
      </w:r>
      <w:r w:rsidR="000C2499" w:rsidRPr="003C76B8">
        <w:rPr>
          <w:rFonts w:ascii="Times New Roman" w:eastAsia="Times New Roman" w:hAnsi="Times New Roman" w:cs="Times New Roman"/>
          <w:color w:val="000000"/>
          <w:sz w:val="28"/>
          <w:szCs w:val="28"/>
          <w:lang w:eastAsia="ru-RU"/>
        </w:rPr>
        <w:t>, а</w:t>
      </w:r>
      <w:r w:rsidR="000C2499" w:rsidRPr="008642A0">
        <w:rPr>
          <w:rFonts w:ascii="Times New Roman" w:eastAsia="Times New Roman" w:hAnsi="Times New Roman" w:cs="Times New Roman"/>
          <w:color w:val="000000"/>
          <w:sz w:val="28"/>
          <w:szCs w:val="28"/>
          <w:lang w:eastAsia="ru-RU"/>
        </w:rPr>
        <w:t xml:space="preserve"> </w:t>
      </w:r>
      <w:r w:rsidR="000C2499" w:rsidRPr="003C76B8">
        <w:rPr>
          <w:rFonts w:ascii="Times New Roman" w:eastAsia="Times New Roman" w:hAnsi="Times New Roman" w:cs="Times New Roman"/>
          <w:color w:val="000000"/>
          <w:sz w:val="28"/>
          <w:szCs w:val="28"/>
          <w:lang w:eastAsia="ru-RU"/>
        </w:rPr>
        <w:t>именно:</w:t>
      </w:r>
    </w:p>
    <w:p w:rsidR="0068526F" w:rsidRPr="0068526F" w:rsidRDefault="0068526F" w:rsidP="001F71B5">
      <w:pPr>
        <w:tabs>
          <w:tab w:val="left" w:pos="0"/>
        </w:tabs>
        <w:spacing w:after="0" w:line="240" w:lineRule="auto"/>
        <w:ind w:firstLine="851"/>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w:t>
      </w:r>
      <w:r w:rsidRPr="0068526F">
        <w:rPr>
          <w:rFonts w:ascii="Times New Roman" w:eastAsia="Times New Roman" w:hAnsi="Times New Roman" w:cs="Times New Roman"/>
          <w:sz w:val="28"/>
          <w:szCs w:val="28"/>
          <w:lang w:eastAsia="ru-RU"/>
        </w:rPr>
        <w:t xml:space="preserve"> нарушение срока размещения в  единой информационной системе в сфере закупок и на электронной площадке (с использованием единой информационной системы) без подписи </w:t>
      </w:r>
      <w:r>
        <w:rPr>
          <w:rFonts w:ascii="Times New Roman" w:eastAsia="Times New Roman" w:hAnsi="Times New Roman" w:cs="Times New Roman"/>
          <w:sz w:val="28"/>
          <w:szCs w:val="28"/>
          <w:lang w:eastAsia="ru-RU"/>
        </w:rPr>
        <w:t xml:space="preserve">заказчика </w:t>
      </w:r>
      <w:r w:rsidRPr="0068526F">
        <w:rPr>
          <w:rFonts w:ascii="Times New Roman" w:eastAsia="Times New Roman" w:hAnsi="Times New Roman" w:cs="Times New Roman"/>
          <w:sz w:val="28"/>
          <w:szCs w:val="28"/>
          <w:lang w:eastAsia="ru-RU"/>
        </w:rPr>
        <w:t>проекта контракта</w:t>
      </w:r>
      <w:r w:rsidRPr="0068526F">
        <w:rPr>
          <w:rFonts w:ascii="Times New Roman" w:eastAsia="Times New Roman" w:hAnsi="Times New Roman" w:cs="Times New Roman"/>
          <w:sz w:val="28"/>
          <w:szCs w:val="28"/>
          <w:bdr w:val="none" w:sz="0" w:space="0" w:color="auto" w:frame="1"/>
          <w:lang w:eastAsia="ru-RU"/>
        </w:rPr>
        <w:t>;</w:t>
      </w:r>
    </w:p>
    <w:p w:rsidR="00FB5F49" w:rsidRDefault="0068526F" w:rsidP="0068526F">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w:t>
      </w:r>
      <w:r w:rsidRPr="0068526F">
        <w:rPr>
          <w:rFonts w:ascii="Times New Roman" w:eastAsia="Times New Roman" w:hAnsi="Times New Roman" w:cs="Times New Roman"/>
          <w:sz w:val="28"/>
          <w:szCs w:val="28"/>
          <w:bdr w:val="none" w:sz="0" w:space="0" w:color="auto" w:frame="1"/>
          <w:lang w:eastAsia="ru-RU"/>
        </w:rPr>
        <w:t xml:space="preserve"> </w:t>
      </w:r>
      <w:r w:rsidRPr="0068526F">
        <w:rPr>
          <w:rFonts w:ascii="Times New Roman" w:eastAsia="Times New Roman" w:hAnsi="Times New Roman" w:cs="Times New Roman"/>
          <w:sz w:val="28"/>
          <w:szCs w:val="28"/>
          <w:lang w:eastAsia="ru-RU"/>
        </w:rPr>
        <w:t>нарушение срока заключения с победителем определения поставщика (подрядчика, исполнителя) контракта по результатам электронной процедуры</w:t>
      </w:r>
      <w:r w:rsidR="00202B06">
        <w:rPr>
          <w:rFonts w:ascii="Times New Roman" w:eastAsia="Times New Roman" w:hAnsi="Times New Roman" w:cs="Times New Roman"/>
          <w:sz w:val="28"/>
          <w:szCs w:val="28"/>
          <w:lang w:eastAsia="ru-RU"/>
        </w:rPr>
        <w:t>.</w:t>
      </w:r>
    </w:p>
    <w:p w:rsidR="00202B06" w:rsidRPr="00202B06" w:rsidRDefault="00202B06" w:rsidP="00202B06">
      <w:pPr>
        <w:autoSpaceDE w:val="0"/>
        <w:autoSpaceDN w:val="0"/>
        <w:adjustRightInd w:val="0"/>
        <w:spacing w:after="0" w:line="240" w:lineRule="auto"/>
        <w:ind w:firstLine="851"/>
        <w:jc w:val="both"/>
        <w:rPr>
          <w:rFonts w:ascii="Times New Roman" w:hAnsi="Times New Roman" w:cs="Times New Roman"/>
          <w:i/>
          <w:sz w:val="28"/>
          <w:szCs w:val="28"/>
        </w:rPr>
      </w:pPr>
      <w:r>
        <w:rPr>
          <w:rStyle w:val="fontstyle01"/>
        </w:rPr>
        <w:t xml:space="preserve">Обращаем Ваше внимание, что </w:t>
      </w:r>
      <w:r>
        <w:rPr>
          <w:rFonts w:ascii="Times New Roman" w:hAnsi="Times New Roman" w:cs="Times New Roman"/>
          <w:i/>
          <w:sz w:val="28"/>
          <w:szCs w:val="28"/>
        </w:rPr>
        <w:t>в</w:t>
      </w:r>
      <w:r w:rsidRPr="00202B06">
        <w:rPr>
          <w:rFonts w:ascii="Times New Roman" w:hAnsi="Times New Roman" w:cs="Times New Roman"/>
          <w:i/>
          <w:sz w:val="28"/>
          <w:szCs w:val="28"/>
        </w:rPr>
        <w:t xml:space="preserve">се действия по заключению контракта </w:t>
      </w:r>
      <w:r w:rsidR="005A2AA5" w:rsidRPr="005A2AA5">
        <w:rPr>
          <w:rFonts w:ascii="Times New Roman" w:eastAsia="Times New Roman" w:hAnsi="Times New Roman" w:cs="Times New Roman"/>
          <w:i/>
          <w:color w:val="000000"/>
          <w:sz w:val="28"/>
          <w:szCs w:val="28"/>
          <w:lang w:eastAsia="ru-RU"/>
        </w:rPr>
        <w:t>по результатам электронной процедуры</w:t>
      </w:r>
      <w:r w:rsidR="005A2AA5" w:rsidRPr="00202B06">
        <w:rPr>
          <w:rFonts w:ascii="Times New Roman" w:hAnsi="Times New Roman" w:cs="Times New Roman"/>
          <w:i/>
          <w:sz w:val="28"/>
          <w:szCs w:val="28"/>
        </w:rPr>
        <w:t xml:space="preserve"> </w:t>
      </w:r>
      <w:r w:rsidRPr="00202B06">
        <w:rPr>
          <w:rFonts w:ascii="Times New Roman" w:hAnsi="Times New Roman" w:cs="Times New Roman"/>
          <w:i/>
          <w:sz w:val="28"/>
          <w:szCs w:val="28"/>
        </w:rPr>
        <w:t xml:space="preserve">(размещение в ЕИС, получение и направление участнику) совершаются с использованием ЕИС и электронной площадки </w:t>
      </w:r>
      <w:r>
        <w:rPr>
          <w:rFonts w:ascii="Times New Roman" w:hAnsi="Times New Roman" w:cs="Times New Roman"/>
          <w:i/>
          <w:sz w:val="28"/>
          <w:szCs w:val="28"/>
        </w:rPr>
        <w:t xml:space="preserve"> </w:t>
      </w:r>
      <w:r w:rsidRPr="00202B06">
        <w:rPr>
          <w:rFonts w:ascii="Times New Roman" w:hAnsi="Times New Roman" w:cs="Times New Roman"/>
          <w:i/>
          <w:sz w:val="28"/>
          <w:szCs w:val="28"/>
        </w:rPr>
        <w:t xml:space="preserve">согласно </w:t>
      </w:r>
      <w:hyperlink r:id="rId7" w:history="1">
        <w:r w:rsidRPr="00202B06">
          <w:rPr>
            <w:rFonts w:ascii="Times New Roman" w:hAnsi="Times New Roman" w:cs="Times New Roman"/>
            <w:i/>
            <w:sz w:val="28"/>
            <w:szCs w:val="28"/>
          </w:rPr>
          <w:t>ст. 51</w:t>
        </w:r>
      </w:hyperlink>
      <w:r w:rsidRPr="00202B06">
        <w:rPr>
          <w:rFonts w:ascii="Times New Roman" w:hAnsi="Times New Roman" w:cs="Times New Roman"/>
          <w:i/>
          <w:sz w:val="28"/>
          <w:szCs w:val="28"/>
        </w:rPr>
        <w:t xml:space="preserve"> Закона </w:t>
      </w:r>
      <w:r>
        <w:rPr>
          <w:rFonts w:ascii="Times New Roman" w:hAnsi="Times New Roman" w:cs="Times New Roman"/>
          <w:i/>
          <w:sz w:val="28"/>
          <w:szCs w:val="28"/>
        </w:rPr>
        <w:t>о контрактной системе</w:t>
      </w:r>
      <w:r w:rsidR="00CF132B">
        <w:rPr>
          <w:rFonts w:ascii="Times New Roman" w:hAnsi="Times New Roman" w:cs="Times New Roman"/>
          <w:i/>
          <w:sz w:val="28"/>
          <w:szCs w:val="28"/>
        </w:rPr>
        <w:t>.</w:t>
      </w:r>
      <w:r w:rsidR="005A2AA5">
        <w:rPr>
          <w:rFonts w:ascii="Times New Roman" w:hAnsi="Times New Roman" w:cs="Times New Roman"/>
          <w:i/>
          <w:sz w:val="28"/>
          <w:szCs w:val="28"/>
        </w:rPr>
        <w:t xml:space="preserve"> </w:t>
      </w:r>
    </w:p>
    <w:p w:rsidR="00CF132B" w:rsidRDefault="00CF132B" w:rsidP="009A70B9">
      <w:pPr>
        <w:autoSpaceDE w:val="0"/>
        <w:autoSpaceDN w:val="0"/>
        <w:adjustRightInd w:val="0"/>
        <w:spacing w:after="0" w:line="240" w:lineRule="auto"/>
        <w:ind w:firstLine="993"/>
        <w:jc w:val="both"/>
        <w:rPr>
          <w:rFonts w:ascii="Times New Roman" w:hAnsi="Times New Roman" w:cs="Times New Roman"/>
          <w:i/>
          <w:iCs/>
          <w:sz w:val="28"/>
          <w:szCs w:val="28"/>
        </w:rPr>
      </w:pPr>
      <w:r>
        <w:rPr>
          <w:rFonts w:ascii="Times New Roman" w:hAnsi="Times New Roman" w:cs="Times New Roman"/>
          <w:i/>
          <w:iCs/>
          <w:sz w:val="28"/>
          <w:szCs w:val="28"/>
        </w:rPr>
        <w:t xml:space="preserve">Срок заключения контракта по результатам открытых конкурентных электронных процедур (конкурс, аукцион, запрос котировок) состоит из сроков для каждого действия заказчика и участника. </w:t>
      </w:r>
      <w:r w:rsidRPr="009A70B9">
        <w:rPr>
          <w:rFonts w:ascii="Times New Roman" w:hAnsi="Times New Roman" w:cs="Times New Roman"/>
          <w:bCs/>
          <w:i/>
          <w:iCs/>
          <w:sz w:val="28"/>
          <w:szCs w:val="28"/>
        </w:rPr>
        <w:t>Датой заключения контракта</w:t>
      </w:r>
      <w:r>
        <w:rPr>
          <w:rFonts w:ascii="Times New Roman" w:hAnsi="Times New Roman" w:cs="Times New Roman"/>
          <w:i/>
          <w:iCs/>
          <w:sz w:val="28"/>
          <w:szCs w:val="28"/>
        </w:rPr>
        <w:t xml:space="preserve"> для электронной процедуры считается дата размещения подписанного заказчиком </w:t>
      </w:r>
      <w:r w:rsidRPr="009A70B9">
        <w:rPr>
          <w:rFonts w:ascii="Times New Roman" w:hAnsi="Times New Roman" w:cs="Times New Roman"/>
          <w:i/>
          <w:iCs/>
          <w:sz w:val="28"/>
          <w:szCs w:val="28"/>
        </w:rPr>
        <w:t>контракта в ЕИС (</w:t>
      </w:r>
      <w:hyperlink r:id="rId8" w:history="1">
        <w:r w:rsidRPr="009A70B9">
          <w:rPr>
            <w:rFonts w:ascii="Times New Roman" w:hAnsi="Times New Roman" w:cs="Times New Roman"/>
            <w:i/>
            <w:iCs/>
            <w:sz w:val="28"/>
            <w:szCs w:val="28"/>
          </w:rPr>
          <w:t>ч. 5 ст. 51</w:t>
        </w:r>
      </w:hyperlink>
      <w:r w:rsidRPr="009A70B9">
        <w:rPr>
          <w:rFonts w:ascii="Times New Roman" w:hAnsi="Times New Roman" w:cs="Times New Roman"/>
          <w:i/>
          <w:iCs/>
          <w:sz w:val="28"/>
          <w:szCs w:val="28"/>
        </w:rPr>
        <w:t xml:space="preserve"> Закона </w:t>
      </w:r>
      <w:r w:rsidR="009A70B9">
        <w:rPr>
          <w:rFonts w:ascii="Times New Roman" w:hAnsi="Times New Roman" w:cs="Times New Roman"/>
          <w:i/>
          <w:iCs/>
          <w:sz w:val="28"/>
          <w:szCs w:val="28"/>
        </w:rPr>
        <w:t>о контрактной системе)</w:t>
      </w:r>
    </w:p>
    <w:p w:rsidR="00CF132B" w:rsidRPr="00DC757C" w:rsidRDefault="00CF132B" w:rsidP="00DC757C">
      <w:pPr>
        <w:autoSpaceDE w:val="0"/>
        <w:autoSpaceDN w:val="0"/>
        <w:adjustRightInd w:val="0"/>
        <w:spacing w:after="0" w:line="240" w:lineRule="auto"/>
        <w:ind w:firstLine="993"/>
        <w:jc w:val="both"/>
        <w:rPr>
          <w:rFonts w:ascii="Times New Roman" w:hAnsi="Times New Roman" w:cs="Times New Roman"/>
          <w:i/>
          <w:iCs/>
          <w:sz w:val="28"/>
          <w:szCs w:val="28"/>
        </w:rPr>
      </w:pPr>
      <w:r w:rsidRPr="00DC757C">
        <w:rPr>
          <w:rFonts w:ascii="Times New Roman" w:hAnsi="Times New Roman" w:cs="Times New Roman"/>
          <w:bCs/>
          <w:i/>
          <w:iCs/>
          <w:sz w:val="28"/>
          <w:szCs w:val="28"/>
        </w:rPr>
        <w:t>Сроки для заказчика:</w:t>
      </w:r>
    </w:p>
    <w:p w:rsidR="00CF132B" w:rsidRPr="00DC757C" w:rsidRDefault="00CF132B" w:rsidP="00DC757C">
      <w:pPr>
        <w:tabs>
          <w:tab w:val="left" w:pos="540"/>
        </w:tabs>
        <w:autoSpaceDE w:val="0"/>
        <w:autoSpaceDN w:val="0"/>
        <w:adjustRightInd w:val="0"/>
        <w:spacing w:after="0" w:line="240" w:lineRule="auto"/>
        <w:ind w:firstLine="993"/>
        <w:jc w:val="both"/>
        <w:rPr>
          <w:rFonts w:ascii="Times New Roman" w:hAnsi="Times New Roman" w:cs="Times New Roman"/>
          <w:i/>
          <w:iCs/>
          <w:sz w:val="28"/>
          <w:szCs w:val="28"/>
        </w:rPr>
      </w:pPr>
      <w:r w:rsidRPr="00DC757C">
        <w:rPr>
          <w:rFonts w:ascii="Times New Roman" w:hAnsi="Times New Roman" w:cs="Times New Roman"/>
          <w:i/>
          <w:iCs/>
          <w:sz w:val="28"/>
          <w:szCs w:val="28"/>
        </w:rPr>
        <w:t xml:space="preserve">размещение проекта контракта - </w:t>
      </w:r>
      <w:r w:rsidRPr="00D65DEE">
        <w:rPr>
          <w:rFonts w:ascii="Times New Roman" w:hAnsi="Times New Roman" w:cs="Times New Roman"/>
          <w:b/>
          <w:i/>
          <w:iCs/>
          <w:sz w:val="28"/>
          <w:szCs w:val="28"/>
        </w:rPr>
        <w:t>в течение двух рабочих дней</w:t>
      </w:r>
      <w:r w:rsidRPr="00DC757C">
        <w:rPr>
          <w:rFonts w:ascii="Times New Roman" w:hAnsi="Times New Roman" w:cs="Times New Roman"/>
          <w:i/>
          <w:iCs/>
          <w:sz w:val="28"/>
          <w:szCs w:val="28"/>
        </w:rPr>
        <w:t xml:space="preserve"> со дня публикации итогового протокола (</w:t>
      </w:r>
      <w:r w:rsidRPr="00D65DEE">
        <w:rPr>
          <w:rFonts w:ascii="Times New Roman" w:hAnsi="Times New Roman" w:cs="Times New Roman"/>
          <w:b/>
          <w:i/>
          <w:iCs/>
          <w:sz w:val="28"/>
          <w:szCs w:val="28"/>
        </w:rPr>
        <w:t>не позднее одного рабочего дня</w:t>
      </w:r>
      <w:r w:rsidRPr="00DC757C">
        <w:rPr>
          <w:rFonts w:ascii="Times New Roman" w:hAnsi="Times New Roman" w:cs="Times New Roman"/>
          <w:i/>
          <w:iCs/>
          <w:sz w:val="28"/>
          <w:szCs w:val="28"/>
        </w:rPr>
        <w:t>, следующего за днем размещения в ЕИС такого протокола, если проводился электронный запрос котировок) (</w:t>
      </w:r>
      <w:hyperlink r:id="rId9" w:history="1">
        <w:r w:rsidRPr="00DC757C">
          <w:rPr>
            <w:rFonts w:ascii="Times New Roman" w:hAnsi="Times New Roman" w:cs="Times New Roman"/>
            <w:i/>
            <w:iCs/>
            <w:sz w:val="28"/>
            <w:szCs w:val="28"/>
          </w:rPr>
          <w:t>п. 1 ч. 6 ст. 50</w:t>
        </w:r>
      </w:hyperlink>
      <w:r w:rsidRPr="00DC757C">
        <w:rPr>
          <w:rFonts w:ascii="Times New Roman" w:hAnsi="Times New Roman" w:cs="Times New Roman"/>
          <w:i/>
          <w:iCs/>
          <w:sz w:val="28"/>
          <w:szCs w:val="28"/>
        </w:rPr>
        <w:t xml:space="preserve">, </w:t>
      </w:r>
      <w:hyperlink r:id="rId10" w:history="1">
        <w:r w:rsidRPr="00DC757C">
          <w:rPr>
            <w:rFonts w:ascii="Times New Roman" w:hAnsi="Times New Roman" w:cs="Times New Roman"/>
            <w:i/>
            <w:iCs/>
            <w:sz w:val="28"/>
            <w:szCs w:val="28"/>
          </w:rPr>
          <w:t>ч. 2 ст. 51</w:t>
        </w:r>
      </w:hyperlink>
      <w:r w:rsidRPr="00DC757C">
        <w:rPr>
          <w:rFonts w:ascii="Times New Roman" w:hAnsi="Times New Roman" w:cs="Times New Roman"/>
          <w:i/>
          <w:iCs/>
          <w:sz w:val="28"/>
          <w:szCs w:val="28"/>
        </w:rPr>
        <w:t xml:space="preserve"> Закона </w:t>
      </w:r>
      <w:r w:rsidR="00D65DEE">
        <w:rPr>
          <w:rFonts w:ascii="Times New Roman" w:hAnsi="Times New Roman" w:cs="Times New Roman"/>
          <w:i/>
          <w:iCs/>
          <w:sz w:val="28"/>
          <w:szCs w:val="28"/>
        </w:rPr>
        <w:t>о контрактной системе</w:t>
      </w:r>
      <w:r w:rsidRPr="00DC757C">
        <w:rPr>
          <w:rFonts w:ascii="Times New Roman" w:hAnsi="Times New Roman" w:cs="Times New Roman"/>
          <w:i/>
          <w:iCs/>
          <w:sz w:val="28"/>
          <w:szCs w:val="28"/>
        </w:rPr>
        <w:t>);</w:t>
      </w:r>
    </w:p>
    <w:p w:rsidR="00CF132B" w:rsidRPr="00DC757C" w:rsidRDefault="00CF132B" w:rsidP="00DC757C">
      <w:pPr>
        <w:tabs>
          <w:tab w:val="left" w:pos="540"/>
        </w:tabs>
        <w:autoSpaceDE w:val="0"/>
        <w:autoSpaceDN w:val="0"/>
        <w:adjustRightInd w:val="0"/>
        <w:spacing w:after="0" w:line="240" w:lineRule="auto"/>
        <w:ind w:firstLine="993"/>
        <w:jc w:val="both"/>
        <w:rPr>
          <w:rFonts w:ascii="Times New Roman" w:hAnsi="Times New Roman" w:cs="Times New Roman"/>
          <w:i/>
          <w:iCs/>
          <w:sz w:val="28"/>
          <w:szCs w:val="28"/>
        </w:rPr>
      </w:pPr>
      <w:r w:rsidRPr="00DC757C">
        <w:rPr>
          <w:rFonts w:ascii="Times New Roman" w:hAnsi="Times New Roman" w:cs="Times New Roman"/>
          <w:i/>
          <w:iCs/>
          <w:sz w:val="28"/>
          <w:szCs w:val="28"/>
        </w:rPr>
        <w:t xml:space="preserve">размещение проекта контракта после протокола разногласий - </w:t>
      </w:r>
      <w:r w:rsidRPr="00D65DEE">
        <w:rPr>
          <w:rFonts w:ascii="Times New Roman" w:hAnsi="Times New Roman" w:cs="Times New Roman"/>
          <w:b/>
          <w:i/>
          <w:iCs/>
          <w:sz w:val="28"/>
          <w:szCs w:val="28"/>
        </w:rPr>
        <w:t xml:space="preserve">в течение двух рабочих дней </w:t>
      </w:r>
      <w:r w:rsidRPr="00DC757C">
        <w:rPr>
          <w:rFonts w:ascii="Times New Roman" w:hAnsi="Times New Roman" w:cs="Times New Roman"/>
          <w:i/>
          <w:iCs/>
          <w:sz w:val="28"/>
          <w:szCs w:val="28"/>
        </w:rPr>
        <w:t>со дня размещения участником протокола (</w:t>
      </w:r>
      <w:hyperlink r:id="rId11" w:history="1">
        <w:r w:rsidRPr="00DC757C">
          <w:rPr>
            <w:rFonts w:ascii="Times New Roman" w:hAnsi="Times New Roman" w:cs="Times New Roman"/>
            <w:i/>
            <w:iCs/>
            <w:sz w:val="28"/>
            <w:szCs w:val="28"/>
          </w:rPr>
          <w:t>ч. 4 ст. 51</w:t>
        </w:r>
      </w:hyperlink>
      <w:r w:rsidRPr="00DC757C">
        <w:rPr>
          <w:rFonts w:ascii="Times New Roman" w:hAnsi="Times New Roman" w:cs="Times New Roman"/>
          <w:i/>
          <w:iCs/>
          <w:sz w:val="28"/>
          <w:szCs w:val="28"/>
        </w:rPr>
        <w:t xml:space="preserve"> Закона N 44-ФЗ).</w:t>
      </w:r>
    </w:p>
    <w:p w:rsidR="00CF132B" w:rsidRPr="00DC757C" w:rsidRDefault="00CF132B" w:rsidP="00DC757C">
      <w:pPr>
        <w:autoSpaceDE w:val="0"/>
        <w:autoSpaceDN w:val="0"/>
        <w:adjustRightInd w:val="0"/>
        <w:spacing w:after="0" w:line="240" w:lineRule="auto"/>
        <w:ind w:firstLine="993"/>
        <w:jc w:val="both"/>
        <w:rPr>
          <w:rFonts w:ascii="Times New Roman" w:hAnsi="Times New Roman" w:cs="Times New Roman"/>
          <w:i/>
          <w:iCs/>
          <w:sz w:val="28"/>
          <w:szCs w:val="28"/>
        </w:rPr>
      </w:pPr>
      <w:r w:rsidRPr="00DC757C">
        <w:rPr>
          <w:rFonts w:ascii="Times New Roman" w:hAnsi="Times New Roman" w:cs="Times New Roman"/>
          <w:i/>
          <w:iCs/>
          <w:sz w:val="28"/>
          <w:szCs w:val="28"/>
        </w:rPr>
        <w:t>При заключении контракта по результатам электронного запроса котировок такой протокол не формируется (</w:t>
      </w:r>
      <w:hyperlink r:id="rId12" w:history="1">
        <w:r w:rsidRPr="00DC757C">
          <w:rPr>
            <w:rFonts w:ascii="Times New Roman" w:hAnsi="Times New Roman" w:cs="Times New Roman"/>
            <w:i/>
            <w:iCs/>
            <w:sz w:val="28"/>
            <w:szCs w:val="28"/>
          </w:rPr>
          <w:t>п. 4 ч. 6 ст. 50</w:t>
        </w:r>
      </w:hyperlink>
      <w:r w:rsidRPr="00DC757C">
        <w:rPr>
          <w:rFonts w:ascii="Times New Roman" w:hAnsi="Times New Roman" w:cs="Times New Roman"/>
          <w:i/>
          <w:iCs/>
          <w:sz w:val="28"/>
          <w:szCs w:val="28"/>
        </w:rPr>
        <w:t xml:space="preserve"> Закона </w:t>
      </w:r>
      <w:r w:rsidR="00D65DEE">
        <w:rPr>
          <w:rFonts w:ascii="Times New Roman" w:hAnsi="Times New Roman" w:cs="Times New Roman"/>
          <w:i/>
          <w:iCs/>
          <w:sz w:val="28"/>
          <w:szCs w:val="28"/>
        </w:rPr>
        <w:t>о контрактной системе</w:t>
      </w:r>
      <w:r w:rsidRPr="00DC757C">
        <w:rPr>
          <w:rFonts w:ascii="Times New Roman" w:hAnsi="Times New Roman" w:cs="Times New Roman"/>
          <w:i/>
          <w:iCs/>
          <w:sz w:val="28"/>
          <w:szCs w:val="28"/>
        </w:rPr>
        <w:t>);</w:t>
      </w:r>
    </w:p>
    <w:p w:rsidR="00CF132B" w:rsidRPr="00DC757C" w:rsidRDefault="00CF132B" w:rsidP="00DC757C">
      <w:pPr>
        <w:tabs>
          <w:tab w:val="left" w:pos="540"/>
        </w:tabs>
        <w:autoSpaceDE w:val="0"/>
        <w:autoSpaceDN w:val="0"/>
        <w:adjustRightInd w:val="0"/>
        <w:spacing w:after="0" w:line="240" w:lineRule="auto"/>
        <w:ind w:firstLine="993"/>
        <w:jc w:val="both"/>
        <w:rPr>
          <w:rFonts w:ascii="Times New Roman" w:hAnsi="Times New Roman" w:cs="Times New Roman"/>
          <w:i/>
          <w:iCs/>
          <w:sz w:val="28"/>
          <w:szCs w:val="28"/>
        </w:rPr>
      </w:pPr>
      <w:r w:rsidRPr="00DC757C">
        <w:rPr>
          <w:rFonts w:ascii="Times New Roman" w:hAnsi="Times New Roman" w:cs="Times New Roman"/>
          <w:i/>
          <w:iCs/>
          <w:sz w:val="28"/>
          <w:szCs w:val="28"/>
        </w:rPr>
        <w:t xml:space="preserve">подписание проекта контракта - </w:t>
      </w:r>
      <w:r w:rsidRPr="00092DFA">
        <w:rPr>
          <w:rFonts w:ascii="Times New Roman" w:hAnsi="Times New Roman" w:cs="Times New Roman"/>
          <w:b/>
          <w:i/>
          <w:iCs/>
          <w:sz w:val="28"/>
          <w:szCs w:val="28"/>
        </w:rPr>
        <w:t>в течение двух рабочих дней (одного рабочего дня при электронном запросе котировок)</w:t>
      </w:r>
      <w:r w:rsidRPr="00DC757C">
        <w:rPr>
          <w:rFonts w:ascii="Times New Roman" w:hAnsi="Times New Roman" w:cs="Times New Roman"/>
          <w:i/>
          <w:iCs/>
          <w:sz w:val="28"/>
          <w:szCs w:val="28"/>
        </w:rPr>
        <w:t xml:space="preserve"> со дня, когда участник подписал контракт и предоставил обеспечение его исполнения (если такое обеспечение предусмотрено условиями закупки и участник обязан его предоставить), </w:t>
      </w:r>
      <w:r w:rsidRPr="00092DFA">
        <w:rPr>
          <w:rFonts w:ascii="Times New Roman" w:hAnsi="Times New Roman" w:cs="Times New Roman"/>
          <w:b/>
          <w:i/>
          <w:iCs/>
          <w:sz w:val="28"/>
          <w:szCs w:val="28"/>
        </w:rPr>
        <w:t xml:space="preserve">но не раньше чем через 10 дней (два рабочих дня при электронном запросе котировок) </w:t>
      </w:r>
      <w:r w:rsidRPr="00DC757C">
        <w:rPr>
          <w:rFonts w:ascii="Times New Roman" w:hAnsi="Times New Roman" w:cs="Times New Roman"/>
          <w:i/>
          <w:iCs/>
          <w:sz w:val="28"/>
          <w:szCs w:val="28"/>
        </w:rPr>
        <w:t>со дня публикации итогового протокола (</w:t>
      </w:r>
      <w:hyperlink r:id="rId13" w:history="1">
        <w:r w:rsidRPr="00DC757C">
          <w:rPr>
            <w:rFonts w:ascii="Times New Roman" w:hAnsi="Times New Roman" w:cs="Times New Roman"/>
            <w:i/>
            <w:iCs/>
            <w:sz w:val="28"/>
            <w:szCs w:val="28"/>
          </w:rPr>
          <w:t>п. 3 ч. 6 ст. 50</w:t>
        </w:r>
      </w:hyperlink>
      <w:r w:rsidRPr="00DC757C">
        <w:rPr>
          <w:rFonts w:ascii="Times New Roman" w:hAnsi="Times New Roman" w:cs="Times New Roman"/>
          <w:i/>
          <w:iCs/>
          <w:sz w:val="28"/>
          <w:szCs w:val="28"/>
        </w:rPr>
        <w:t xml:space="preserve">, </w:t>
      </w:r>
      <w:hyperlink r:id="rId14" w:history="1">
        <w:r w:rsidRPr="00DC757C">
          <w:rPr>
            <w:rFonts w:ascii="Times New Roman" w:hAnsi="Times New Roman" w:cs="Times New Roman"/>
            <w:i/>
            <w:iCs/>
            <w:sz w:val="28"/>
            <w:szCs w:val="28"/>
          </w:rPr>
          <w:t>п. 1 ч. 4</w:t>
        </w:r>
      </w:hyperlink>
      <w:r w:rsidRPr="00DC757C">
        <w:rPr>
          <w:rFonts w:ascii="Times New Roman" w:hAnsi="Times New Roman" w:cs="Times New Roman"/>
          <w:i/>
          <w:iCs/>
          <w:sz w:val="28"/>
          <w:szCs w:val="28"/>
        </w:rPr>
        <w:t xml:space="preserve">, </w:t>
      </w:r>
      <w:hyperlink r:id="rId15" w:history="1">
        <w:r w:rsidRPr="00DC757C">
          <w:rPr>
            <w:rFonts w:ascii="Times New Roman" w:hAnsi="Times New Roman" w:cs="Times New Roman"/>
            <w:i/>
            <w:iCs/>
            <w:sz w:val="28"/>
            <w:szCs w:val="28"/>
          </w:rPr>
          <w:t>ч. 5 ст. 51</w:t>
        </w:r>
      </w:hyperlink>
      <w:r w:rsidRPr="00DC757C">
        <w:rPr>
          <w:rFonts w:ascii="Times New Roman" w:hAnsi="Times New Roman" w:cs="Times New Roman"/>
          <w:i/>
          <w:iCs/>
          <w:sz w:val="28"/>
          <w:szCs w:val="28"/>
        </w:rPr>
        <w:t xml:space="preserve"> Закона </w:t>
      </w:r>
      <w:r w:rsidR="008041F0">
        <w:rPr>
          <w:rFonts w:ascii="Times New Roman" w:hAnsi="Times New Roman" w:cs="Times New Roman"/>
          <w:i/>
          <w:iCs/>
          <w:sz w:val="28"/>
          <w:szCs w:val="28"/>
        </w:rPr>
        <w:t>о контрактной системе</w:t>
      </w:r>
      <w:r w:rsidRPr="00DC757C">
        <w:rPr>
          <w:rFonts w:ascii="Times New Roman" w:hAnsi="Times New Roman" w:cs="Times New Roman"/>
          <w:i/>
          <w:iCs/>
          <w:sz w:val="28"/>
          <w:szCs w:val="28"/>
        </w:rPr>
        <w:t>).</w:t>
      </w:r>
    </w:p>
    <w:p w:rsidR="00CF132B" w:rsidRPr="00DC757C" w:rsidRDefault="00CF132B" w:rsidP="00DC757C">
      <w:pPr>
        <w:autoSpaceDE w:val="0"/>
        <w:autoSpaceDN w:val="0"/>
        <w:adjustRightInd w:val="0"/>
        <w:spacing w:after="0" w:line="240" w:lineRule="auto"/>
        <w:ind w:firstLine="993"/>
        <w:jc w:val="both"/>
        <w:rPr>
          <w:rFonts w:ascii="Times New Roman" w:hAnsi="Times New Roman" w:cs="Times New Roman"/>
          <w:i/>
          <w:iCs/>
          <w:sz w:val="28"/>
          <w:szCs w:val="28"/>
        </w:rPr>
      </w:pPr>
      <w:r w:rsidRPr="00DC757C">
        <w:rPr>
          <w:rFonts w:ascii="Times New Roman" w:hAnsi="Times New Roman" w:cs="Times New Roman"/>
          <w:bCs/>
          <w:i/>
          <w:iCs/>
          <w:sz w:val="28"/>
          <w:szCs w:val="28"/>
        </w:rPr>
        <w:t>Сроки для участника:</w:t>
      </w:r>
    </w:p>
    <w:p w:rsidR="00CF132B" w:rsidRPr="00DC757C" w:rsidRDefault="00CF132B" w:rsidP="00DC757C">
      <w:pPr>
        <w:tabs>
          <w:tab w:val="left" w:pos="540"/>
        </w:tabs>
        <w:autoSpaceDE w:val="0"/>
        <w:autoSpaceDN w:val="0"/>
        <w:adjustRightInd w:val="0"/>
        <w:spacing w:after="0" w:line="240" w:lineRule="auto"/>
        <w:ind w:firstLine="993"/>
        <w:jc w:val="both"/>
        <w:rPr>
          <w:rFonts w:ascii="Times New Roman" w:hAnsi="Times New Roman" w:cs="Times New Roman"/>
          <w:i/>
          <w:iCs/>
          <w:sz w:val="28"/>
          <w:szCs w:val="28"/>
        </w:rPr>
      </w:pPr>
      <w:r w:rsidRPr="00DC757C">
        <w:rPr>
          <w:rFonts w:ascii="Times New Roman" w:hAnsi="Times New Roman" w:cs="Times New Roman"/>
          <w:i/>
          <w:iCs/>
          <w:sz w:val="28"/>
          <w:szCs w:val="28"/>
        </w:rPr>
        <w:t>подписание проекта контракта и предоставление обеспечения (если требование об обеспечении исполнения контракта предусмотрено условиями закупки и участник обязан его предоставить) или размещение протокола разногласий - в течение пяти рабочих дней со дня размещения проекта контракта заказчиком в первый раз (</w:t>
      </w:r>
      <w:hyperlink r:id="rId16" w:history="1">
        <w:proofErr w:type="gramStart"/>
        <w:r w:rsidRPr="00DC757C">
          <w:rPr>
            <w:rFonts w:ascii="Times New Roman" w:hAnsi="Times New Roman" w:cs="Times New Roman"/>
            <w:i/>
            <w:iCs/>
            <w:sz w:val="28"/>
            <w:szCs w:val="28"/>
          </w:rPr>
          <w:t>ч</w:t>
        </w:r>
        <w:proofErr w:type="gramEnd"/>
        <w:r w:rsidRPr="00DC757C">
          <w:rPr>
            <w:rFonts w:ascii="Times New Roman" w:hAnsi="Times New Roman" w:cs="Times New Roman"/>
            <w:i/>
            <w:iCs/>
            <w:sz w:val="28"/>
            <w:szCs w:val="28"/>
          </w:rPr>
          <w:t>. 3 ст. 51</w:t>
        </w:r>
      </w:hyperlink>
      <w:r w:rsidRPr="00DC757C">
        <w:rPr>
          <w:rFonts w:ascii="Times New Roman" w:hAnsi="Times New Roman" w:cs="Times New Roman"/>
          <w:i/>
          <w:iCs/>
          <w:sz w:val="28"/>
          <w:szCs w:val="28"/>
        </w:rPr>
        <w:t xml:space="preserve"> Закона </w:t>
      </w:r>
      <w:r w:rsidR="008041F0">
        <w:rPr>
          <w:rFonts w:ascii="Times New Roman" w:hAnsi="Times New Roman" w:cs="Times New Roman"/>
          <w:i/>
          <w:iCs/>
          <w:sz w:val="28"/>
          <w:szCs w:val="28"/>
        </w:rPr>
        <w:t>о контрактной системе</w:t>
      </w:r>
      <w:r w:rsidRPr="00DC757C">
        <w:rPr>
          <w:rFonts w:ascii="Times New Roman" w:hAnsi="Times New Roman" w:cs="Times New Roman"/>
          <w:i/>
          <w:iCs/>
          <w:sz w:val="28"/>
          <w:szCs w:val="28"/>
        </w:rPr>
        <w:t>);</w:t>
      </w:r>
    </w:p>
    <w:p w:rsidR="00CF132B" w:rsidRPr="00DC757C" w:rsidRDefault="00CF132B" w:rsidP="00DC757C">
      <w:pPr>
        <w:tabs>
          <w:tab w:val="left" w:pos="540"/>
        </w:tabs>
        <w:autoSpaceDE w:val="0"/>
        <w:autoSpaceDN w:val="0"/>
        <w:adjustRightInd w:val="0"/>
        <w:spacing w:after="0" w:line="240" w:lineRule="auto"/>
        <w:ind w:firstLine="993"/>
        <w:jc w:val="both"/>
        <w:rPr>
          <w:rFonts w:ascii="Times New Roman" w:hAnsi="Times New Roman" w:cs="Times New Roman"/>
          <w:i/>
          <w:iCs/>
          <w:sz w:val="28"/>
          <w:szCs w:val="28"/>
        </w:rPr>
      </w:pPr>
      <w:r w:rsidRPr="00DC757C">
        <w:rPr>
          <w:rFonts w:ascii="Times New Roman" w:hAnsi="Times New Roman" w:cs="Times New Roman"/>
          <w:i/>
          <w:iCs/>
          <w:sz w:val="28"/>
          <w:szCs w:val="28"/>
        </w:rPr>
        <w:t xml:space="preserve">подписание проекта и предоставление обеспечения (если требование об обеспечении исполнения контракта предусмотрено условиями закупки и </w:t>
      </w:r>
      <w:r w:rsidRPr="00DC757C">
        <w:rPr>
          <w:rFonts w:ascii="Times New Roman" w:hAnsi="Times New Roman" w:cs="Times New Roman"/>
          <w:i/>
          <w:iCs/>
          <w:sz w:val="28"/>
          <w:szCs w:val="28"/>
        </w:rPr>
        <w:lastRenderedPageBreak/>
        <w:t>участник обязан его предоставить) после протокола разногласий - в течение одного рабочего дня после повторного размещения проекта заказчиком (</w:t>
      </w:r>
      <w:hyperlink r:id="rId17" w:history="1">
        <w:proofErr w:type="gramStart"/>
        <w:r w:rsidRPr="00DC757C">
          <w:rPr>
            <w:rFonts w:ascii="Times New Roman" w:hAnsi="Times New Roman" w:cs="Times New Roman"/>
            <w:i/>
            <w:iCs/>
            <w:sz w:val="28"/>
            <w:szCs w:val="28"/>
          </w:rPr>
          <w:t>ч</w:t>
        </w:r>
        <w:proofErr w:type="gramEnd"/>
        <w:r w:rsidRPr="00DC757C">
          <w:rPr>
            <w:rFonts w:ascii="Times New Roman" w:hAnsi="Times New Roman" w:cs="Times New Roman"/>
            <w:i/>
            <w:iCs/>
            <w:sz w:val="28"/>
            <w:szCs w:val="28"/>
          </w:rPr>
          <w:t>. 5 ст. 51</w:t>
        </w:r>
      </w:hyperlink>
      <w:r w:rsidRPr="00DC757C">
        <w:rPr>
          <w:rFonts w:ascii="Times New Roman" w:hAnsi="Times New Roman" w:cs="Times New Roman"/>
          <w:i/>
          <w:iCs/>
          <w:sz w:val="28"/>
          <w:szCs w:val="28"/>
        </w:rPr>
        <w:t xml:space="preserve"> Закона </w:t>
      </w:r>
      <w:r w:rsidR="008041F0">
        <w:rPr>
          <w:rFonts w:ascii="Times New Roman" w:hAnsi="Times New Roman" w:cs="Times New Roman"/>
          <w:i/>
          <w:iCs/>
          <w:sz w:val="28"/>
          <w:szCs w:val="28"/>
        </w:rPr>
        <w:t>о контрактной системе</w:t>
      </w:r>
      <w:r w:rsidRPr="00DC757C">
        <w:rPr>
          <w:rFonts w:ascii="Times New Roman" w:hAnsi="Times New Roman" w:cs="Times New Roman"/>
          <w:i/>
          <w:iCs/>
          <w:sz w:val="28"/>
          <w:szCs w:val="28"/>
        </w:rPr>
        <w:t>);</w:t>
      </w:r>
    </w:p>
    <w:p w:rsidR="00CF132B" w:rsidRPr="00DC757C" w:rsidRDefault="00CF132B" w:rsidP="00DC757C">
      <w:pPr>
        <w:tabs>
          <w:tab w:val="left" w:pos="540"/>
        </w:tabs>
        <w:autoSpaceDE w:val="0"/>
        <w:autoSpaceDN w:val="0"/>
        <w:adjustRightInd w:val="0"/>
        <w:spacing w:after="0" w:line="240" w:lineRule="auto"/>
        <w:ind w:firstLine="993"/>
        <w:jc w:val="both"/>
        <w:rPr>
          <w:rFonts w:ascii="Times New Roman" w:hAnsi="Times New Roman" w:cs="Times New Roman"/>
          <w:i/>
          <w:iCs/>
          <w:sz w:val="28"/>
          <w:szCs w:val="28"/>
        </w:rPr>
      </w:pPr>
      <w:r w:rsidRPr="00DC757C">
        <w:rPr>
          <w:rFonts w:ascii="Times New Roman" w:hAnsi="Times New Roman" w:cs="Times New Roman"/>
          <w:i/>
          <w:iCs/>
          <w:sz w:val="28"/>
          <w:szCs w:val="28"/>
        </w:rPr>
        <w:t>подписание проекта контракта по итогам электронного запроса котировок - в течение одного рабочего дня со дня, следующего за датой размещения заказчиком проекта (</w:t>
      </w:r>
      <w:hyperlink r:id="rId18" w:history="1">
        <w:r w:rsidRPr="00DC757C">
          <w:rPr>
            <w:rFonts w:ascii="Times New Roman" w:hAnsi="Times New Roman" w:cs="Times New Roman"/>
            <w:i/>
            <w:iCs/>
            <w:sz w:val="28"/>
            <w:szCs w:val="28"/>
          </w:rPr>
          <w:t>п. 2 ч. 6 ст. 50</w:t>
        </w:r>
      </w:hyperlink>
      <w:r w:rsidRPr="00DC757C">
        <w:rPr>
          <w:rFonts w:ascii="Times New Roman" w:hAnsi="Times New Roman" w:cs="Times New Roman"/>
          <w:i/>
          <w:iCs/>
          <w:sz w:val="28"/>
          <w:szCs w:val="28"/>
        </w:rPr>
        <w:t xml:space="preserve"> Закона </w:t>
      </w:r>
      <w:r w:rsidR="008041F0">
        <w:rPr>
          <w:rFonts w:ascii="Times New Roman" w:hAnsi="Times New Roman" w:cs="Times New Roman"/>
          <w:i/>
          <w:iCs/>
          <w:sz w:val="28"/>
          <w:szCs w:val="28"/>
        </w:rPr>
        <w:t>о контрактной системе</w:t>
      </w:r>
      <w:r w:rsidRPr="00DC757C">
        <w:rPr>
          <w:rFonts w:ascii="Times New Roman" w:hAnsi="Times New Roman" w:cs="Times New Roman"/>
          <w:i/>
          <w:iCs/>
          <w:sz w:val="28"/>
          <w:szCs w:val="28"/>
        </w:rPr>
        <w:t>).</w:t>
      </w:r>
    </w:p>
    <w:p w:rsidR="000D1A88" w:rsidRDefault="0068526F" w:rsidP="004077E6">
      <w:pPr>
        <w:spacing w:after="0" w:line="240" w:lineRule="auto"/>
        <w:ind w:firstLine="709"/>
        <w:jc w:val="both"/>
        <w:outlineLvl w:val="0"/>
        <w:rPr>
          <w:rFonts w:ascii="Times New Roman" w:hAnsi="Times New Roman" w:cs="Times New Roman"/>
          <w:sz w:val="28"/>
          <w:szCs w:val="28"/>
        </w:rPr>
      </w:pPr>
      <w:r w:rsidRPr="0068526F">
        <w:rPr>
          <w:rFonts w:ascii="Times New Roman" w:eastAsia="Times New Roman" w:hAnsi="Times New Roman" w:cs="Times New Roman"/>
          <w:sz w:val="28"/>
          <w:szCs w:val="28"/>
          <w:lang w:eastAsia="ru-RU"/>
        </w:rPr>
        <w:t xml:space="preserve"> </w:t>
      </w:r>
      <w:r w:rsidR="004F481A">
        <w:rPr>
          <w:rFonts w:ascii="Times New Roman" w:hAnsi="Times New Roman" w:cs="Times New Roman"/>
          <w:sz w:val="28"/>
          <w:szCs w:val="28"/>
        </w:rPr>
        <w:t xml:space="preserve">4. </w:t>
      </w:r>
      <w:r w:rsidR="000D1A88">
        <w:rPr>
          <w:rFonts w:ascii="Times New Roman" w:hAnsi="Times New Roman" w:cs="Times New Roman"/>
          <w:sz w:val="28"/>
          <w:szCs w:val="28"/>
        </w:rPr>
        <w:t xml:space="preserve">Несоблюдение требований законодательства </w:t>
      </w:r>
      <w:r w:rsidR="00071694" w:rsidRPr="00C64535">
        <w:rPr>
          <w:rFonts w:ascii="Times New Roman" w:eastAsia="Times New Roman" w:hAnsi="Times New Roman" w:cs="Times New Roman"/>
          <w:sz w:val="28"/>
          <w:szCs w:val="28"/>
        </w:rPr>
        <w:t xml:space="preserve">о контрактной системе в сфере закупок </w:t>
      </w:r>
      <w:r w:rsidR="000D1A88">
        <w:rPr>
          <w:rFonts w:ascii="Times New Roman" w:hAnsi="Times New Roman" w:cs="Times New Roman"/>
          <w:sz w:val="28"/>
          <w:szCs w:val="28"/>
        </w:rPr>
        <w:t>о применении заказчиками мер ответственности в случае нарушения поставщиками (подрядчиками, исполнителями) условий контракта (заказчиком не направлены поставщику требования об уплате неустоек (штрафов, пеней) в связи с просрочкой поставки товара).</w:t>
      </w:r>
    </w:p>
    <w:p w:rsidR="00765552" w:rsidRDefault="00765552" w:rsidP="00AF0D36">
      <w:pPr>
        <w:autoSpaceDE w:val="0"/>
        <w:autoSpaceDN w:val="0"/>
        <w:adjustRightInd w:val="0"/>
        <w:spacing w:after="0" w:line="240" w:lineRule="auto"/>
        <w:ind w:firstLine="540"/>
        <w:jc w:val="both"/>
        <w:rPr>
          <w:rFonts w:ascii="Times New Roman" w:hAnsi="Times New Roman" w:cs="Times New Roman"/>
          <w:i/>
          <w:iCs/>
          <w:sz w:val="28"/>
          <w:szCs w:val="28"/>
        </w:rPr>
      </w:pPr>
      <w:r>
        <w:rPr>
          <w:rStyle w:val="fontstyle01"/>
        </w:rPr>
        <w:t xml:space="preserve">Обращаем Ваше внимание, что </w:t>
      </w:r>
      <w:r w:rsidRPr="00765552">
        <w:rPr>
          <w:rFonts w:ascii="Times New Roman" w:hAnsi="Times New Roman" w:cs="Times New Roman"/>
          <w:i/>
          <w:sz w:val="28"/>
          <w:szCs w:val="28"/>
        </w:rPr>
        <w:t xml:space="preserve">в </w:t>
      </w:r>
      <w:hyperlink r:id="rId19" w:history="1">
        <w:r>
          <w:rPr>
            <w:rFonts w:ascii="Times New Roman" w:hAnsi="Times New Roman" w:cs="Times New Roman"/>
            <w:i/>
            <w:sz w:val="28"/>
            <w:szCs w:val="28"/>
          </w:rPr>
          <w:t xml:space="preserve">части </w:t>
        </w:r>
        <w:r w:rsidRPr="00765552">
          <w:rPr>
            <w:rFonts w:ascii="Times New Roman" w:hAnsi="Times New Roman" w:cs="Times New Roman"/>
            <w:i/>
            <w:sz w:val="28"/>
            <w:szCs w:val="28"/>
          </w:rPr>
          <w:t>6 ст. 34</w:t>
        </w:r>
      </w:hyperlink>
      <w:r w:rsidRPr="00765552">
        <w:rPr>
          <w:rFonts w:ascii="Times New Roman" w:hAnsi="Times New Roman" w:cs="Times New Roman"/>
          <w:i/>
          <w:sz w:val="28"/>
          <w:szCs w:val="28"/>
        </w:rPr>
        <w:t xml:space="preserve"> Закона </w:t>
      </w:r>
      <w:r>
        <w:rPr>
          <w:rFonts w:ascii="Times New Roman" w:hAnsi="Times New Roman" w:cs="Times New Roman"/>
          <w:i/>
          <w:sz w:val="28"/>
          <w:szCs w:val="28"/>
        </w:rPr>
        <w:t>о контрактной системе</w:t>
      </w:r>
      <w:r w:rsidRPr="00765552">
        <w:rPr>
          <w:rFonts w:ascii="Times New Roman" w:hAnsi="Times New Roman" w:cs="Times New Roman"/>
          <w:i/>
          <w:sz w:val="28"/>
          <w:szCs w:val="28"/>
        </w:rPr>
        <w:t xml:space="preserve"> указано, что в случае </w:t>
      </w:r>
      <w:r>
        <w:rPr>
          <w:rFonts w:ascii="Times New Roman" w:hAnsi="Times New Roman" w:cs="Times New Roman"/>
          <w:i/>
          <w:iCs/>
          <w:sz w:val="28"/>
          <w:szCs w:val="28"/>
        </w:rPr>
        <w:t>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EC6EE6" w:rsidRDefault="006A20F6" w:rsidP="008D6F35">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8D6F35">
        <w:rPr>
          <w:rFonts w:ascii="Times New Roman" w:hAnsi="Times New Roman" w:cs="Times New Roman"/>
          <w:sz w:val="28"/>
          <w:szCs w:val="28"/>
        </w:rPr>
        <w:t xml:space="preserve">. </w:t>
      </w:r>
      <w:r w:rsidR="008D6F35">
        <w:rPr>
          <w:rFonts w:ascii="Times New Roman" w:eastAsia="Calibri" w:hAnsi="Times New Roman" w:cs="Times New Roman"/>
          <w:sz w:val="28"/>
          <w:szCs w:val="28"/>
          <w:lang w:eastAsia="ru-RU"/>
        </w:rPr>
        <w:t xml:space="preserve">Нарушения </w:t>
      </w:r>
      <w:r w:rsidR="00EC6EE6">
        <w:rPr>
          <w:rFonts w:ascii="Times New Roman" w:hAnsi="Times New Roman" w:cs="Times New Roman"/>
          <w:sz w:val="28"/>
          <w:szCs w:val="28"/>
        </w:rPr>
        <w:t>в части соблюдения правил нормирования:</w:t>
      </w:r>
      <w:r w:rsidR="008D6F35">
        <w:rPr>
          <w:rFonts w:ascii="Times New Roman" w:hAnsi="Times New Roman" w:cs="Times New Roman"/>
          <w:sz w:val="28"/>
          <w:szCs w:val="28"/>
        </w:rPr>
        <w:t xml:space="preserve"> </w:t>
      </w:r>
      <w:r w:rsidR="00EC6EE6">
        <w:rPr>
          <w:rFonts w:ascii="Times New Roman" w:hAnsi="Times New Roman" w:cs="Times New Roman"/>
          <w:sz w:val="28"/>
          <w:szCs w:val="28"/>
        </w:rPr>
        <w:t>осуществление закупок с превышением предельных цен товаров, работ, услуг.</w:t>
      </w:r>
    </w:p>
    <w:p w:rsidR="004629A2" w:rsidRPr="004629A2" w:rsidRDefault="000B53CB" w:rsidP="004629A2">
      <w:pPr>
        <w:autoSpaceDE w:val="0"/>
        <w:autoSpaceDN w:val="0"/>
        <w:adjustRightInd w:val="0"/>
        <w:spacing w:after="0" w:line="240" w:lineRule="auto"/>
        <w:ind w:firstLine="993"/>
        <w:jc w:val="both"/>
        <w:rPr>
          <w:rFonts w:ascii="Times New Roman" w:hAnsi="Times New Roman" w:cs="Times New Roman"/>
          <w:i/>
          <w:sz w:val="28"/>
          <w:szCs w:val="28"/>
        </w:rPr>
      </w:pPr>
      <w:r>
        <w:rPr>
          <w:rStyle w:val="fontstyle01"/>
        </w:rPr>
        <w:t xml:space="preserve">Обращаем Ваше внимание, что </w:t>
      </w:r>
      <w:r>
        <w:rPr>
          <w:rFonts w:ascii="Times New Roman" w:hAnsi="Times New Roman" w:cs="Times New Roman"/>
          <w:i/>
          <w:sz w:val="28"/>
          <w:szCs w:val="28"/>
        </w:rPr>
        <w:t>с</w:t>
      </w:r>
      <w:r w:rsidR="004629A2" w:rsidRPr="004629A2">
        <w:rPr>
          <w:rFonts w:ascii="Times New Roman" w:hAnsi="Times New Roman" w:cs="Times New Roman"/>
          <w:i/>
          <w:sz w:val="28"/>
          <w:szCs w:val="28"/>
        </w:rPr>
        <w:t xml:space="preserve">огласно </w:t>
      </w:r>
      <w:hyperlink r:id="rId20" w:history="1">
        <w:r w:rsidR="004629A2" w:rsidRPr="004629A2">
          <w:rPr>
            <w:rFonts w:ascii="Times New Roman" w:hAnsi="Times New Roman" w:cs="Times New Roman"/>
            <w:i/>
            <w:sz w:val="28"/>
            <w:szCs w:val="28"/>
          </w:rPr>
          <w:t>части 1 статьи 18</w:t>
        </w:r>
      </w:hyperlink>
      <w:r w:rsidR="004629A2" w:rsidRPr="004629A2">
        <w:rPr>
          <w:rFonts w:ascii="Times New Roman" w:hAnsi="Times New Roman" w:cs="Times New Roman"/>
          <w:i/>
          <w:sz w:val="28"/>
          <w:szCs w:val="28"/>
        </w:rPr>
        <w:t xml:space="preserve"> Закона </w:t>
      </w:r>
      <w:r w:rsidR="004629A2">
        <w:rPr>
          <w:rFonts w:ascii="Times New Roman" w:hAnsi="Times New Roman" w:cs="Times New Roman"/>
          <w:i/>
          <w:sz w:val="28"/>
          <w:szCs w:val="28"/>
        </w:rPr>
        <w:t>о контрактной системе</w:t>
      </w:r>
      <w:r w:rsidR="004629A2" w:rsidRPr="004629A2">
        <w:rPr>
          <w:rFonts w:ascii="Times New Roman" w:hAnsi="Times New Roman" w:cs="Times New Roman"/>
          <w:i/>
          <w:sz w:val="28"/>
          <w:szCs w:val="28"/>
        </w:rPr>
        <w:t xml:space="preserve"> обоснованной признается закупка, осуществляемая в соответствии с положениями </w:t>
      </w:r>
      <w:hyperlink r:id="rId21" w:history="1">
        <w:r w:rsidR="004629A2" w:rsidRPr="004629A2">
          <w:rPr>
            <w:rFonts w:ascii="Times New Roman" w:hAnsi="Times New Roman" w:cs="Times New Roman"/>
            <w:i/>
            <w:sz w:val="28"/>
            <w:szCs w:val="28"/>
          </w:rPr>
          <w:t>статей 19</w:t>
        </w:r>
      </w:hyperlink>
      <w:r w:rsidR="004629A2" w:rsidRPr="004629A2">
        <w:rPr>
          <w:rFonts w:ascii="Times New Roman" w:hAnsi="Times New Roman" w:cs="Times New Roman"/>
          <w:i/>
          <w:sz w:val="28"/>
          <w:szCs w:val="28"/>
        </w:rPr>
        <w:t xml:space="preserve"> и </w:t>
      </w:r>
      <w:hyperlink r:id="rId22" w:history="1">
        <w:r w:rsidR="004629A2" w:rsidRPr="004629A2">
          <w:rPr>
            <w:rFonts w:ascii="Times New Roman" w:hAnsi="Times New Roman" w:cs="Times New Roman"/>
            <w:i/>
            <w:sz w:val="28"/>
            <w:szCs w:val="28"/>
          </w:rPr>
          <w:t>22</w:t>
        </w:r>
      </w:hyperlink>
      <w:r w:rsidR="004629A2" w:rsidRPr="004629A2">
        <w:rPr>
          <w:rFonts w:ascii="Times New Roman" w:hAnsi="Times New Roman" w:cs="Times New Roman"/>
          <w:i/>
          <w:sz w:val="28"/>
          <w:szCs w:val="28"/>
        </w:rPr>
        <w:t xml:space="preserve"> </w:t>
      </w:r>
      <w:r w:rsidR="004629A2">
        <w:rPr>
          <w:rFonts w:ascii="Times New Roman" w:hAnsi="Times New Roman" w:cs="Times New Roman"/>
          <w:i/>
          <w:sz w:val="28"/>
          <w:szCs w:val="28"/>
        </w:rPr>
        <w:t>указанного закона.</w:t>
      </w:r>
    </w:p>
    <w:p w:rsidR="000B53CB" w:rsidRDefault="000B53CB" w:rsidP="000B53CB">
      <w:pPr>
        <w:autoSpaceDE w:val="0"/>
        <w:autoSpaceDN w:val="0"/>
        <w:adjustRightInd w:val="0"/>
        <w:spacing w:after="0" w:line="240" w:lineRule="auto"/>
        <w:ind w:firstLine="851"/>
        <w:jc w:val="both"/>
        <w:rPr>
          <w:rFonts w:ascii="Times New Roman" w:hAnsi="Times New Roman" w:cs="Times New Roman"/>
          <w:i/>
          <w:iCs/>
          <w:sz w:val="28"/>
          <w:szCs w:val="28"/>
        </w:rPr>
      </w:pPr>
      <w:r>
        <w:rPr>
          <w:rFonts w:ascii="Times New Roman" w:hAnsi="Times New Roman" w:cs="Times New Roman"/>
          <w:i/>
          <w:sz w:val="28"/>
          <w:szCs w:val="28"/>
        </w:rPr>
        <w:t xml:space="preserve">В соответствии со статьей 19 </w:t>
      </w:r>
      <w:r w:rsidRPr="004629A2">
        <w:rPr>
          <w:rFonts w:ascii="Times New Roman" w:hAnsi="Times New Roman" w:cs="Times New Roman"/>
          <w:i/>
          <w:sz w:val="28"/>
          <w:szCs w:val="28"/>
        </w:rPr>
        <w:t xml:space="preserve">Закона </w:t>
      </w:r>
      <w:r>
        <w:rPr>
          <w:rFonts w:ascii="Times New Roman" w:hAnsi="Times New Roman" w:cs="Times New Roman"/>
          <w:i/>
          <w:sz w:val="28"/>
          <w:szCs w:val="28"/>
        </w:rPr>
        <w:t xml:space="preserve">о контрактной системе </w:t>
      </w:r>
      <w:r>
        <w:rPr>
          <w:rFonts w:ascii="Times New Roman" w:hAnsi="Times New Roman" w:cs="Times New Roman"/>
          <w:i/>
          <w:iCs/>
          <w:sz w:val="28"/>
          <w:szCs w:val="28"/>
        </w:rPr>
        <w:t xml:space="preserve">муниципальные органы, на основании правил нормирования, установленных в </w:t>
      </w:r>
      <w:r w:rsidRPr="000B53CB">
        <w:rPr>
          <w:rFonts w:ascii="Times New Roman" w:hAnsi="Times New Roman" w:cs="Times New Roman"/>
          <w:i/>
          <w:iCs/>
          <w:sz w:val="28"/>
          <w:szCs w:val="28"/>
        </w:rPr>
        <w:t xml:space="preserve">соответствии с </w:t>
      </w:r>
      <w:hyperlink r:id="rId23" w:history="1">
        <w:r w:rsidRPr="000B53CB">
          <w:rPr>
            <w:rFonts w:ascii="Times New Roman" w:hAnsi="Times New Roman" w:cs="Times New Roman"/>
            <w:i/>
            <w:iCs/>
            <w:sz w:val="28"/>
            <w:szCs w:val="28"/>
          </w:rPr>
          <w:t>частью 4</w:t>
        </w:r>
      </w:hyperlink>
      <w:r w:rsidRPr="000B53CB">
        <w:rPr>
          <w:rFonts w:ascii="Times New Roman" w:hAnsi="Times New Roman" w:cs="Times New Roman"/>
          <w:i/>
          <w:iCs/>
          <w:sz w:val="28"/>
          <w:szCs w:val="28"/>
        </w:rPr>
        <w:t xml:space="preserve"> указанной статьи</w:t>
      </w:r>
      <w:r>
        <w:rPr>
          <w:rFonts w:ascii="Times New Roman" w:hAnsi="Times New Roman" w:cs="Times New Roman"/>
          <w:i/>
          <w:iCs/>
          <w:sz w:val="28"/>
          <w:szCs w:val="28"/>
        </w:rPr>
        <w:t>,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0B53CB" w:rsidRDefault="000B53CB" w:rsidP="000B53CB">
      <w:pPr>
        <w:autoSpaceDE w:val="0"/>
        <w:autoSpaceDN w:val="0"/>
        <w:adjustRightInd w:val="0"/>
        <w:spacing w:after="0" w:line="240" w:lineRule="auto"/>
        <w:ind w:firstLine="851"/>
        <w:jc w:val="both"/>
        <w:rPr>
          <w:rFonts w:ascii="Times New Roman" w:hAnsi="Times New Roman" w:cs="Times New Roman"/>
          <w:i/>
          <w:iCs/>
          <w:sz w:val="28"/>
          <w:szCs w:val="28"/>
        </w:rPr>
      </w:pPr>
      <w:r>
        <w:rPr>
          <w:rFonts w:ascii="Times New Roman" w:hAnsi="Times New Roman" w:cs="Times New Roman"/>
          <w:i/>
          <w:iCs/>
          <w:sz w:val="28"/>
          <w:szCs w:val="28"/>
        </w:rPr>
        <w:t>Правила нормирования являются обязательными для применения.</w:t>
      </w:r>
    </w:p>
    <w:p w:rsidR="001146A1" w:rsidRDefault="001146A1" w:rsidP="008D6F3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shd w:val="clear" w:color="auto" w:fill="FFFFFF"/>
          <w:lang w:eastAsia="ru-RU"/>
        </w:rPr>
      </w:pPr>
      <w:r>
        <w:rPr>
          <w:rFonts w:ascii="XOThames" w:hAnsi="XOThames"/>
          <w:color w:val="000000"/>
          <w:sz w:val="28"/>
          <w:szCs w:val="28"/>
        </w:rPr>
        <w:t>6</w:t>
      </w:r>
      <w:r w:rsidRPr="001146A1">
        <w:rPr>
          <w:rFonts w:ascii="XOThames" w:hAnsi="XOThames"/>
          <w:color w:val="000000"/>
          <w:sz w:val="28"/>
          <w:szCs w:val="28"/>
        </w:rPr>
        <w:t>. Нарушения порядка осуществления закупок товаров, работ, услуг для</w:t>
      </w:r>
      <w:r w:rsidR="003D584E">
        <w:rPr>
          <w:rFonts w:ascii="XOThames" w:hAnsi="XOThames"/>
          <w:color w:val="000000"/>
          <w:sz w:val="28"/>
          <w:szCs w:val="28"/>
        </w:rPr>
        <w:t xml:space="preserve"> </w:t>
      </w:r>
      <w:r w:rsidRPr="001146A1">
        <w:rPr>
          <w:rFonts w:ascii="XOThames" w:hAnsi="XOThames"/>
          <w:color w:val="000000"/>
          <w:sz w:val="28"/>
          <w:szCs w:val="28"/>
        </w:rPr>
        <w:t>обеспечения госуд</w:t>
      </w:r>
      <w:r>
        <w:rPr>
          <w:rFonts w:ascii="XOThames" w:hAnsi="XOThames"/>
          <w:color w:val="000000"/>
          <w:sz w:val="28"/>
          <w:szCs w:val="28"/>
        </w:rPr>
        <w:t>арственных и муниципальных нужд:</w:t>
      </w:r>
      <w:r w:rsidR="00DA6AC3">
        <w:rPr>
          <w:rFonts w:ascii="XOThames" w:hAnsi="XOThames"/>
          <w:color w:val="000000"/>
          <w:sz w:val="28"/>
          <w:szCs w:val="28"/>
        </w:rPr>
        <w:t xml:space="preserve"> </w:t>
      </w:r>
      <w:r>
        <w:rPr>
          <w:rFonts w:ascii="Times New Roman" w:eastAsia="Times New Roman" w:hAnsi="Times New Roman" w:cs="Times New Roman"/>
          <w:sz w:val="28"/>
          <w:szCs w:val="28"/>
          <w:shd w:val="clear" w:color="auto" w:fill="FFFFFF"/>
          <w:lang w:eastAsia="ru-RU"/>
        </w:rPr>
        <w:t xml:space="preserve"> </w:t>
      </w:r>
      <w:r w:rsidRPr="001146A1">
        <w:rPr>
          <w:rFonts w:ascii="Times New Roman" w:eastAsia="Times New Roman" w:hAnsi="Times New Roman" w:cs="Times New Roman"/>
          <w:sz w:val="28"/>
          <w:szCs w:val="28"/>
          <w:shd w:val="clear" w:color="auto" w:fill="FFFFFF"/>
          <w:lang w:eastAsia="ru-RU"/>
        </w:rPr>
        <w:t>не размещен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w:t>
      </w:r>
      <w:r w:rsidR="00DA6AC3">
        <w:rPr>
          <w:rFonts w:ascii="Times New Roman" w:eastAsia="Times New Roman" w:hAnsi="Times New Roman" w:cs="Times New Roman"/>
          <w:sz w:val="28"/>
          <w:szCs w:val="28"/>
          <w:shd w:val="clear" w:color="auto" w:fill="FFFFFF"/>
          <w:lang w:eastAsia="ru-RU"/>
        </w:rPr>
        <w:t>.</w:t>
      </w:r>
    </w:p>
    <w:p w:rsidR="00434FF8" w:rsidRDefault="00C66709" w:rsidP="00C66709">
      <w:pPr>
        <w:autoSpaceDE w:val="0"/>
        <w:autoSpaceDN w:val="0"/>
        <w:adjustRightInd w:val="0"/>
        <w:spacing w:after="0" w:line="240" w:lineRule="auto"/>
        <w:ind w:firstLine="851"/>
        <w:jc w:val="both"/>
        <w:rPr>
          <w:rStyle w:val="fontstyle01"/>
        </w:rPr>
      </w:pPr>
      <w:r>
        <w:rPr>
          <w:rStyle w:val="fontstyle01"/>
        </w:rPr>
        <w:t>Обращаем Ваше внимание, что</w:t>
      </w:r>
      <w:r w:rsidR="00434FF8">
        <w:rPr>
          <w:rStyle w:val="fontstyle01"/>
        </w:rPr>
        <w:t xml:space="preserve"> согласно </w:t>
      </w:r>
      <w:r>
        <w:rPr>
          <w:rStyle w:val="fontstyle01"/>
        </w:rPr>
        <w:t xml:space="preserve"> </w:t>
      </w:r>
      <w:r w:rsidR="00434FF8">
        <w:rPr>
          <w:rStyle w:val="fontstyle01"/>
        </w:rPr>
        <w:t xml:space="preserve">части 2 статьи 30.1 по итогам года заказчик </w:t>
      </w:r>
      <w:r w:rsidR="00434FF8">
        <w:rPr>
          <w:rStyle w:val="fontstyle21"/>
        </w:rPr>
        <w:t>до 1 апреля года, следующего за отчетным годом:</w:t>
      </w:r>
    </w:p>
    <w:p w:rsidR="00434FF8" w:rsidRDefault="00434FF8" w:rsidP="00C66709">
      <w:pPr>
        <w:autoSpaceDE w:val="0"/>
        <w:autoSpaceDN w:val="0"/>
        <w:adjustRightInd w:val="0"/>
        <w:spacing w:after="0" w:line="240" w:lineRule="auto"/>
        <w:ind w:firstLine="851"/>
        <w:jc w:val="both"/>
        <w:rPr>
          <w:rStyle w:val="fontstyle01"/>
        </w:rPr>
      </w:pPr>
      <w:r>
        <w:rPr>
          <w:rStyle w:val="fontstyle01"/>
        </w:rPr>
        <w:lastRenderedPageBreak/>
        <w:t>1) составляет отчет об объеме закупок российских товаров, в том числе</w:t>
      </w:r>
      <w:r w:rsidR="00056B99">
        <w:rPr>
          <w:rStyle w:val="fontstyle01"/>
        </w:rPr>
        <w:t xml:space="preserve"> </w:t>
      </w:r>
      <w:r>
        <w:rPr>
          <w:rStyle w:val="fontstyle01"/>
        </w:rPr>
        <w:t>товаров, поставляемых при выполнении закупаемых работ, оказании закупаемых</w:t>
      </w:r>
      <w:r w:rsidR="00056B99">
        <w:rPr>
          <w:rStyle w:val="fontstyle01"/>
        </w:rPr>
        <w:t xml:space="preserve"> </w:t>
      </w:r>
      <w:r>
        <w:rPr>
          <w:rStyle w:val="fontstyle01"/>
        </w:rPr>
        <w:t>услуг, осуществленных в целях выполнения обязанности, предусмотренной частью 1 статьи 30.1 Закона о контрактной системе;</w:t>
      </w:r>
    </w:p>
    <w:p w:rsidR="00434FF8" w:rsidRDefault="00434FF8" w:rsidP="00C66709">
      <w:pPr>
        <w:autoSpaceDE w:val="0"/>
        <w:autoSpaceDN w:val="0"/>
        <w:adjustRightInd w:val="0"/>
        <w:spacing w:after="0" w:line="240" w:lineRule="auto"/>
        <w:ind w:firstLine="851"/>
        <w:jc w:val="both"/>
        <w:rPr>
          <w:rStyle w:val="fontstyle01"/>
        </w:rPr>
      </w:pPr>
      <w:proofErr w:type="gramStart"/>
      <w:r>
        <w:rPr>
          <w:rStyle w:val="fontstyle01"/>
        </w:rPr>
        <w:t>2) размещает отчет, указанный в пункте 1 части 1 статьи 30.1 Закона о</w:t>
      </w:r>
      <w:r w:rsidR="00752BAD">
        <w:rPr>
          <w:rStyle w:val="fontstyle01"/>
        </w:rPr>
        <w:t xml:space="preserve"> </w:t>
      </w:r>
      <w:r>
        <w:rPr>
          <w:rStyle w:val="fontstyle01"/>
        </w:rPr>
        <w:t>контрактной системе, в единой информационной системе или направляет его</w:t>
      </w:r>
      <w:r w:rsidR="00752BAD">
        <w:rPr>
          <w:rStyle w:val="fontstyle01"/>
        </w:rPr>
        <w:t xml:space="preserve"> </w:t>
      </w:r>
      <w:r>
        <w:rPr>
          <w:rStyle w:val="fontstyle01"/>
        </w:rPr>
        <w:t>уполномоченный Правительством Российской Федерации федеральный орган</w:t>
      </w:r>
      <w:r w:rsidR="00752BAD">
        <w:rPr>
          <w:rStyle w:val="fontstyle01"/>
        </w:rPr>
        <w:t xml:space="preserve"> </w:t>
      </w:r>
      <w:bookmarkStart w:id="0" w:name="_GoBack"/>
      <w:bookmarkEnd w:id="0"/>
      <w:r>
        <w:rPr>
          <w:rStyle w:val="fontstyle01"/>
        </w:rPr>
        <w:t xml:space="preserve">исполнительной власти, осуществляющий оценку выполнения </w:t>
      </w:r>
      <w:proofErr w:type="spellStart"/>
      <w:r>
        <w:rPr>
          <w:rStyle w:val="fontstyle01"/>
        </w:rPr>
        <w:t>заказчикомобязанности</w:t>
      </w:r>
      <w:proofErr w:type="spellEnd"/>
      <w:r>
        <w:rPr>
          <w:rStyle w:val="fontstyle01"/>
        </w:rPr>
        <w:t>, предусмотренной частью 1 статьи 30.1 Закона о контрактной</w:t>
      </w:r>
      <w:r w:rsidR="00056B99">
        <w:rPr>
          <w:rStyle w:val="fontstyle01"/>
        </w:rPr>
        <w:t xml:space="preserve"> </w:t>
      </w:r>
      <w:r>
        <w:rPr>
          <w:rStyle w:val="fontstyle01"/>
        </w:rPr>
        <w:t xml:space="preserve">системе, если в соответствии с частью 7 статьи 30.1 Закона о </w:t>
      </w:r>
      <w:proofErr w:type="spellStart"/>
      <w:r>
        <w:rPr>
          <w:rStyle w:val="fontstyle01"/>
        </w:rPr>
        <w:t>контрактнойсистеме</w:t>
      </w:r>
      <w:proofErr w:type="spellEnd"/>
      <w:r>
        <w:rPr>
          <w:rStyle w:val="fontstyle01"/>
        </w:rPr>
        <w:t xml:space="preserve"> такой отчет не размещается в единой</w:t>
      </w:r>
      <w:proofErr w:type="gramEnd"/>
      <w:r>
        <w:rPr>
          <w:rStyle w:val="fontstyle01"/>
        </w:rPr>
        <w:t xml:space="preserve"> информационной системе.</w:t>
      </w:r>
    </w:p>
    <w:p w:rsidR="00434FF8" w:rsidRDefault="00434FF8" w:rsidP="00C66709">
      <w:pPr>
        <w:autoSpaceDE w:val="0"/>
        <w:autoSpaceDN w:val="0"/>
        <w:adjustRightInd w:val="0"/>
        <w:spacing w:after="0" w:line="240" w:lineRule="auto"/>
        <w:ind w:firstLine="851"/>
        <w:jc w:val="both"/>
        <w:rPr>
          <w:rStyle w:val="fontstyle01"/>
        </w:rPr>
      </w:pPr>
    </w:p>
    <w:p w:rsidR="00434FF8" w:rsidRDefault="00434FF8" w:rsidP="00C66709">
      <w:pPr>
        <w:autoSpaceDE w:val="0"/>
        <w:autoSpaceDN w:val="0"/>
        <w:adjustRightInd w:val="0"/>
        <w:spacing w:after="0" w:line="240" w:lineRule="auto"/>
        <w:ind w:firstLine="851"/>
        <w:jc w:val="both"/>
        <w:rPr>
          <w:rStyle w:val="fontstyle01"/>
        </w:rPr>
      </w:pPr>
    </w:p>
    <w:p w:rsidR="00434FF8" w:rsidRDefault="00434FF8" w:rsidP="00C66709">
      <w:pPr>
        <w:autoSpaceDE w:val="0"/>
        <w:autoSpaceDN w:val="0"/>
        <w:adjustRightInd w:val="0"/>
        <w:spacing w:after="0" w:line="240" w:lineRule="auto"/>
        <w:ind w:firstLine="851"/>
        <w:jc w:val="both"/>
        <w:rPr>
          <w:rStyle w:val="fontstyle01"/>
        </w:rPr>
      </w:pPr>
    </w:p>
    <w:sectPr w:rsidR="00434FF8" w:rsidSect="00056B99">
      <w:pgSz w:w="11906" w:h="16838"/>
      <w:pgMar w:top="709" w:right="709"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XOThames-Italic">
    <w:altName w:val="Times New Roman"/>
    <w:panose1 w:val="00000000000000000000"/>
    <w:charset w:val="00"/>
    <w:family w:val="roman"/>
    <w:notTrueType/>
    <w:pitch w:val="default"/>
    <w:sig w:usb0="00000201" w:usb1="00000000" w:usb2="00000000" w:usb3="00000000" w:csb0="00000004" w:csb1="00000000"/>
  </w:font>
  <w:font w:name="XOThames-BoldItalic">
    <w:altName w:val="Times New Roman"/>
    <w:panose1 w:val="00000000000000000000"/>
    <w:charset w:val="00"/>
    <w:family w:val="roman"/>
    <w:notTrueType/>
    <w:pitch w:val="default"/>
    <w:sig w:usb0="00000201" w:usb1="00000000" w:usb2="00000000" w:usb3="00000000" w:csb0="00000004" w:csb1="00000000"/>
  </w:font>
  <w:font w:name="XOThame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nsid w:val="2C3470A2"/>
    <w:multiLevelType w:val="hybridMultilevel"/>
    <w:tmpl w:val="8B42C934"/>
    <w:lvl w:ilvl="0" w:tplc="19AEAE62">
      <w:start w:val="1"/>
      <w:numFmt w:val="decimal"/>
      <w:lvlText w:val="%1."/>
      <w:lvlJc w:val="left"/>
      <w:pPr>
        <w:ind w:left="1872" w:hanging="360"/>
      </w:pPr>
      <w:rPr>
        <w:rFonts w:hint="default"/>
        <w:color w:val="auto"/>
      </w:rPr>
    </w:lvl>
    <w:lvl w:ilvl="1" w:tplc="04190019" w:tentative="1">
      <w:start w:val="1"/>
      <w:numFmt w:val="lowerLetter"/>
      <w:lvlText w:val="%2."/>
      <w:lvlJc w:val="left"/>
      <w:pPr>
        <w:ind w:left="2592" w:hanging="360"/>
      </w:pPr>
    </w:lvl>
    <w:lvl w:ilvl="2" w:tplc="0419001B" w:tentative="1">
      <w:start w:val="1"/>
      <w:numFmt w:val="lowerRoman"/>
      <w:lvlText w:val="%3."/>
      <w:lvlJc w:val="right"/>
      <w:pPr>
        <w:ind w:left="3312" w:hanging="180"/>
      </w:pPr>
    </w:lvl>
    <w:lvl w:ilvl="3" w:tplc="0419000F" w:tentative="1">
      <w:start w:val="1"/>
      <w:numFmt w:val="decimal"/>
      <w:lvlText w:val="%4."/>
      <w:lvlJc w:val="left"/>
      <w:pPr>
        <w:ind w:left="4032" w:hanging="360"/>
      </w:pPr>
    </w:lvl>
    <w:lvl w:ilvl="4" w:tplc="04190019" w:tentative="1">
      <w:start w:val="1"/>
      <w:numFmt w:val="lowerLetter"/>
      <w:lvlText w:val="%5."/>
      <w:lvlJc w:val="left"/>
      <w:pPr>
        <w:ind w:left="4752" w:hanging="360"/>
      </w:pPr>
    </w:lvl>
    <w:lvl w:ilvl="5" w:tplc="0419001B" w:tentative="1">
      <w:start w:val="1"/>
      <w:numFmt w:val="lowerRoman"/>
      <w:lvlText w:val="%6."/>
      <w:lvlJc w:val="right"/>
      <w:pPr>
        <w:ind w:left="5472" w:hanging="180"/>
      </w:pPr>
    </w:lvl>
    <w:lvl w:ilvl="6" w:tplc="0419000F" w:tentative="1">
      <w:start w:val="1"/>
      <w:numFmt w:val="decimal"/>
      <w:lvlText w:val="%7."/>
      <w:lvlJc w:val="left"/>
      <w:pPr>
        <w:ind w:left="6192" w:hanging="360"/>
      </w:pPr>
    </w:lvl>
    <w:lvl w:ilvl="7" w:tplc="04190019" w:tentative="1">
      <w:start w:val="1"/>
      <w:numFmt w:val="lowerLetter"/>
      <w:lvlText w:val="%8."/>
      <w:lvlJc w:val="left"/>
      <w:pPr>
        <w:ind w:left="6912" w:hanging="360"/>
      </w:pPr>
    </w:lvl>
    <w:lvl w:ilvl="8" w:tplc="0419001B" w:tentative="1">
      <w:start w:val="1"/>
      <w:numFmt w:val="lowerRoman"/>
      <w:lvlText w:val="%9."/>
      <w:lvlJc w:val="right"/>
      <w:pPr>
        <w:ind w:left="7632" w:hanging="180"/>
      </w:pPr>
    </w:lvl>
  </w:abstractNum>
  <w:abstractNum w:abstractNumId="3">
    <w:nsid w:val="2ED97708"/>
    <w:multiLevelType w:val="hybridMultilevel"/>
    <w:tmpl w:val="83D03E0C"/>
    <w:lvl w:ilvl="0" w:tplc="A1CA6782">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4F077947"/>
    <w:multiLevelType w:val="hybridMultilevel"/>
    <w:tmpl w:val="4626AB8C"/>
    <w:lvl w:ilvl="0" w:tplc="0D92D53E">
      <w:start w:val="6"/>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37328"/>
    <w:rsid w:val="0002097A"/>
    <w:rsid w:val="000221C3"/>
    <w:rsid w:val="00052345"/>
    <w:rsid w:val="00052794"/>
    <w:rsid w:val="00056B99"/>
    <w:rsid w:val="00063593"/>
    <w:rsid w:val="0007074D"/>
    <w:rsid w:val="00071694"/>
    <w:rsid w:val="00092DFA"/>
    <w:rsid w:val="00094B92"/>
    <w:rsid w:val="000B0E15"/>
    <w:rsid w:val="000B3BAB"/>
    <w:rsid w:val="000B53CB"/>
    <w:rsid w:val="000C2499"/>
    <w:rsid w:val="000D1A88"/>
    <w:rsid w:val="000E1827"/>
    <w:rsid w:val="00111CB4"/>
    <w:rsid w:val="001146A1"/>
    <w:rsid w:val="00123BE1"/>
    <w:rsid w:val="00147333"/>
    <w:rsid w:val="001628F9"/>
    <w:rsid w:val="00167655"/>
    <w:rsid w:val="00180D72"/>
    <w:rsid w:val="001A2B59"/>
    <w:rsid w:val="001A32E5"/>
    <w:rsid w:val="001B1A0B"/>
    <w:rsid w:val="001F4F3B"/>
    <w:rsid w:val="001F71B5"/>
    <w:rsid w:val="00202B06"/>
    <w:rsid w:val="00205F64"/>
    <w:rsid w:val="00212FB6"/>
    <w:rsid w:val="002469A7"/>
    <w:rsid w:val="00247049"/>
    <w:rsid w:val="002661DA"/>
    <w:rsid w:val="002727F6"/>
    <w:rsid w:val="00286EAE"/>
    <w:rsid w:val="002875AA"/>
    <w:rsid w:val="002875F1"/>
    <w:rsid w:val="002A2BC7"/>
    <w:rsid w:val="00300CD0"/>
    <w:rsid w:val="00306C5F"/>
    <w:rsid w:val="003101BC"/>
    <w:rsid w:val="00337328"/>
    <w:rsid w:val="00345E04"/>
    <w:rsid w:val="00372762"/>
    <w:rsid w:val="003C76B8"/>
    <w:rsid w:val="003D584E"/>
    <w:rsid w:val="00404167"/>
    <w:rsid w:val="004077E6"/>
    <w:rsid w:val="00434A4C"/>
    <w:rsid w:val="00434FF8"/>
    <w:rsid w:val="0045264C"/>
    <w:rsid w:val="0045722E"/>
    <w:rsid w:val="004629A2"/>
    <w:rsid w:val="00471AB6"/>
    <w:rsid w:val="00495C00"/>
    <w:rsid w:val="004B3FA5"/>
    <w:rsid w:val="004B7FB2"/>
    <w:rsid w:val="004C22AF"/>
    <w:rsid w:val="004C2EFE"/>
    <w:rsid w:val="004C7103"/>
    <w:rsid w:val="004F481A"/>
    <w:rsid w:val="004F5455"/>
    <w:rsid w:val="004F5B52"/>
    <w:rsid w:val="0050464B"/>
    <w:rsid w:val="00536F67"/>
    <w:rsid w:val="005415A6"/>
    <w:rsid w:val="005845A3"/>
    <w:rsid w:val="005A2AA5"/>
    <w:rsid w:val="005C4A55"/>
    <w:rsid w:val="005C5947"/>
    <w:rsid w:val="005D671C"/>
    <w:rsid w:val="005E0477"/>
    <w:rsid w:val="005E56C7"/>
    <w:rsid w:val="005F3D8E"/>
    <w:rsid w:val="0060575F"/>
    <w:rsid w:val="006153B7"/>
    <w:rsid w:val="0068526F"/>
    <w:rsid w:val="006A20F6"/>
    <w:rsid w:val="006B415F"/>
    <w:rsid w:val="006C1288"/>
    <w:rsid w:val="006F5C73"/>
    <w:rsid w:val="00716C86"/>
    <w:rsid w:val="00722A9F"/>
    <w:rsid w:val="007324EB"/>
    <w:rsid w:val="00733C18"/>
    <w:rsid w:val="00752BAD"/>
    <w:rsid w:val="00764117"/>
    <w:rsid w:val="00765552"/>
    <w:rsid w:val="007868C5"/>
    <w:rsid w:val="007A5D58"/>
    <w:rsid w:val="007A7E54"/>
    <w:rsid w:val="007E4467"/>
    <w:rsid w:val="007F3E89"/>
    <w:rsid w:val="008041F0"/>
    <w:rsid w:val="0081677D"/>
    <w:rsid w:val="00831C27"/>
    <w:rsid w:val="00835F43"/>
    <w:rsid w:val="0084100C"/>
    <w:rsid w:val="008642A0"/>
    <w:rsid w:val="008707C9"/>
    <w:rsid w:val="008B70E9"/>
    <w:rsid w:val="008D6F35"/>
    <w:rsid w:val="00925A3A"/>
    <w:rsid w:val="00991775"/>
    <w:rsid w:val="009A70B9"/>
    <w:rsid w:val="009D2C09"/>
    <w:rsid w:val="009E591E"/>
    <w:rsid w:val="00A07E8B"/>
    <w:rsid w:val="00A16259"/>
    <w:rsid w:val="00A23DC5"/>
    <w:rsid w:val="00A3193C"/>
    <w:rsid w:val="00A36D29"/>
    <w:rsid w:val="00A540EC"/>
    <w:rsid w:val="00AA410A"/>
    <w:rsid w:val="00AB2E04"/>
    <w:rsid w:val="00AC2B3D"/>
    <w:rsid w:val="00AF031E"/>
    <w:rsid w:val="00AF0D36"/>
    <w:rsid w:val="00B01DEC"/>
    <w:rsid w:val="00B2471E"/>
    <w:rsid w:val="00B4125E"/>
    <w:rsid w:val="00B5515B"/>
    <w:rsid w:val="00B65C22"/>
    <w:rsid w:val="00B67F69"/>
    <w:rsid w:val="00B72E56"/>
    <w:rsid w:val="00B76F9D"/>
    <w:rsid w:val="00B82804"/>
    <w:rsid w:val="00BA0A61"/>
    <w:rsid w:val="00BE3B09"/>
    <w:rsid w:val="00C05A67"/>
    <w:rsid w:val="00C64535"/>
    <w:rsid w:val="00C66709"/>
    <w:rsid w:val="00C81D8B"/>
    <w:rsid w:val="00CB03B1"/>
    <w:rsid w:val="00CD1B83"/>
    <w:rsid w:val="00CD6A25"/>
    <w:rsid w:val="00CF0EAD"/>
    <w:rsid w:val="00CF132B"/>
    <w:rsid w:val="00D009DD"/>
    <w:rsid w:val="00D33A57"/>
    <w:rsid w:val="00D63583"/>
    <w:rsid w:val="00D65DEE"/>
    <w:rsid w:val="00D90107"/>
    <w:rsid w:val="00DA6AC3"/>
    <w:rsid w:val="00DB1E5C"/>
    <w:rsid w:val="00DC71D0"/>
    <w:rsid w:val="00DC757C"/>
    <w:rsid w:val="00E11787"/>
    <w:rsid w:val="00E42FF8"/>
    <w:rsid w:val="00E5345C"/>
    <w:rsid w:val="00E733D3"/>
    <w:rsid w:val="00E7511A"/>
    <w:rsid w:val="00E849F7"/>
    <w:rsid w:val="00E85843"/>
    <w:rsid w:val="00E869F3"/>
    <w:rsid w:val="00EA20A7"/>
    <w:rsid w:val="00EA2179"/>
    <w:rsid w:val="00EA24F1"/>
    <w:rsid w:val="00EB7D7F"/>
    <w:rsid w:val="00EC6EE6"/>
    <w:rsid w:val="00EE397C"/>
    <w:rsid w:val="00F32A3D"/>
    <w:rsid w:val="00F55492"/>
    <w:rsid w:val="00F83C63"/>
    <w:rsid w:val="00F90DDC"/>
    <w:rsid w:val="00FA2BE2"/>
    <w:rsid w:val="00FA4CA2"/>
    <w:rsid w:val="00FA7984"/>
    <w:rsid w:val="00FB5F49"/>
    <w:rsid w:val="00FC40C5"/>
    <w:rsid w:val="00FC5086"/>
    <w:rsid w:val="00FD1700"/>
    <w:rsid w:val="00FE4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E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59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63593"/>
    <w:rPr>
      <w:rFonts w:ascii="Segoe UI" w:hAnsi="Segoe UI" w:cs="Segoe UI"/>
      <w:sz w:val="18"/>
      <w:szCs w:val="18"/>
    </w:rPr>
  </w:style>
  <w:style w:type="paragraph" w:customStyle="1" w:styleId="ConsPlusTitle">
    <w:name w:val="ConsPlusTitle"/>
    <w:rsid w:val="002469A7"/>
    <w:pPr>
      <w:widowControl w:val="0"/>
      <w:autoSpaceDE w:val="0"/>
      <w:autoSpaceDN w:val="0"/>
      <w:spacing w:after="0" w:line="240" w:lineRule="auto"/>
    </w:pPr>
    <w:rPr>
      <w:rFonts w:ascii="Arial" w:eastAsiaTheme="minorEastAsia" w:hAnsi="Arial" w:cs="Arial"/>
      <w:b/>
      <w:sz w:val="20"/>
      <w:lang w:eastAsia="ru-RU"/>
    </w:rPr>
  </w:style>
  <w:style w:type="paragraph" w:customStyle="1" w:styleId="1">
    <w:name w:val="Знак1"/>
    <w:basedOn w:val="a"/>
    <w:next w:val="a"/>
    <w:semiHidden/>
    <w:rsid w:val="00C05A67"/>
    <w:pPr>
      <w:spacing w:line="240" w:lineRule="exact"/>
    </w:pPr>
    <w:rPr>
      <w:rFonts w:ascii="Arial" w:eastAsia="Times New Roman" w:hAnsi="Arial" w:cs="Arial"/>
      <w:sz w:val="20"/>
      <w:szCs w:val="20"/>
      <w:lang w:val="en-US"/>
    </w:rPr>
  </w:style>
  <w:style w:type="paragraph" w:customStyle="1" w:styleId="ConsPlusNormal">
    <w:name w:val="ConsPlusNormal"/>
    <w:rsid w:val="00E85843"/>
    <w:pPr>
      <w:widowControl w:val="0"/>
      <w:autoSpaceDE w:val="0"/>
      <w:autoSpaceDN w:val="0"/>
      <w:spacing w:after="0" w:line="240" w:lineRule="auto"/>
    </w:pPr>
    <w:rPr>
      <w:rFonts w:ascii="Arial" w:eastAsiaTheme="minorEastAsia" w:hAnsi="Arial" w:cs="Arial"/>
      <w:sz w:val="20"/>
      <w:lang w:eastAsia="ru-RU"/>
    </w:rPr>
  </w:style>
  <w:style w:type="paragraph" w:styleId="a5">
    <w:name w:val="List Paragraph"/>
    <w:basedOn w:val="a"/>
    <w:uiPriority w:val="34"/>
    <w:qFormat/>
    <w:rsid w:val="008642A0"/>
    <w:pPr>
      <w:ind w:left="720"/>
      <w:contextualSpacing/>
    </w:pPr>
  </w:style>
  <w:style w:type="character" w:customStyle="1" w:styleId="fontstyle01">
    <w:name w:val="fontstyle01"/>
    <w:basedOn w:val="a0"/>
    <w:rsid w:val="00247049"/>
    <w:rPr>
      <w:rFonts w:ascii="XOThames-Italic" w:hAnsi="XOThames-Italic" w:hint="default"/>
      <w:b w:val="0"/>
      <w:bCs w:val="0"/>
      <w:i/>
      <w:iCs/>
      <w:color w:val="000000"/>
      <w:sz w:val="28"/>
      <w:szCs w:val="28"/>
    </w:rPr>
  </w:style>
  <w:style w:type="character" w:customStyle="1" w:styleId="fontstyle21">
    <w:name w:val="fontstyle21"/>
    <w:basedOn w:val="a0"/>
    <w:rsid w:val="00247049"/>
    <w:rPr>
      <w:rFonts w:ascii="XOThames-BoldItalic" w:hAnsi="XOThames-BoldItalic" w:hint="default"/>
      <w:b/>
      <w:bCs/>
      <w:i/>
      <w:iCs/>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707&amp;dst=2642" TargetMode="External"/><Relationship Id="rId13" Type="http://schemas.openxmlformats.org/officeDocument/2006/relationships/hyperlink" Target="https://login.consultant.ru/link/?req=doc&amp;base=LAW&amp;n=436707&amp;dst=2616" TargetMode="External"/><Relationship Id="rId18" Type="http://schemas.openxmlformats.org/officeDocument/2006/relationships/hyperlink" Target="https://login.consultant.ru/link/?req=doc&amp;base=LAW&amp;n=436707&amp;dst=2615" TargetMode="External"/><Relationship Id="rId3" Type="http://schemas.openxmlformats.org/officeDocument/2006/relationships/settings" Target="settings.xml"/><Relationship Id="rId21" Type="http://schemas.openxmlformats.org/officeDocument/2006/relationships/hyperlink" Target="https://login.consultant.ru/link/?req=doc&amp;base=LAW&amp;n=388926&amp;dst=100173" TargetMode="External"/><Relationship Id="rId7" Type="http://schemas.openxmlformats.org/officeDocument/2006/relationships/hyperlink" Target="https://login.consultant.ru/link/?req=doc&amp;base=LAW&amp;n=436707&amp;dst=2619" TargetMode="External"/><Relationship Id="rId12" Type="http://schemas.openxmlformats.org/officeDocument/2006/relationships/hyperlink" Target="https://login.consultant.ru/link/?req=doc&amp;base=LAW&amp;n=436707&amp;dst=2617" TargetMode="External"/><Relationship Id="rId17" Type="http://schemas.openxmlformats.org/officeDocument/2006/relationships/hyperlink" Target="https://login.consultant.ru/link/?req=doc&amp;base=LAW&amp;n=436707&amp;dst=264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36707&amp;dst=2630" TargetMode="External"/><Relationship Id="rId20" Type="http://schemas.openxmlformats.org/officeDocument/2006/relationships/hyperlink" Target="https://login.consultant.ru/link/?req=doc&amp;base=LAW&amp;n=388926&amp;dst=1380" TargetMode="External"/><Relationship Id="rId1" Type="http://schemas.openxmlformats.org/officeDocument/2006/relationships/numbering" Target="numbering.xml"/><Relationship Id="rId6" Type="http://schemas.openxmlformats.org/officeDocument/2006/relationships/hyperlink" Target="https://login.consultant.ru/link/?req=doc&amp;base=LAW&amp;n=422373&amp;dst=100005" TargetMode="External"/><Relationship Id="rId11" Type="http://schemas.openxmlformats.org/officeDocument/2006/relationships/hyperlink" Target="https://login.consultant.ru/link/?req=doc&amp;base=LAW&amp;n=436707&amp;dst=2638" TargetMode="External"/><Relationship Id="rId24" Type="http://schemas.openxmlformats.org/officeDocument/2006/relationships/fontTable" Target="fontTable.xml"/><Relationship Id="rId5" Type="http://schemas.openxmlformats.org/officeDocument/2006/relationships/hyperlink" Target="https://login.consultant.ru/link/?req=doc&amp;base=LAW&amp;n=436707&amp;dst=2951" TargetMode="External"/><Relationship Id="rId15" Type="http://schemas.openxmlformats.org/officeDocument/2006/relationships/hyperlink" Target="https://login.consultant.ru/link/?req=doc&amp;base=LAW&amp;n=436707&amp;dst=2642" TargetMode="External"/><Relationship Id="rId23" Type="http://schemas.openxmlformats.org/officeDocument/2006/relationships/hyperlink" Target="https://login.consultant.ru/link/?req=doc&amp;base=LAW&amp;n=436707&amp;dst=100179" TargetMode="External"/><Relationship Id="rId10" Type="http://schemas.openxmlformats.org/officeDocument/2006/relationships/hyperlink" Target="https://login.consultant.ru/link/?req=doc&amp;base=LAW&amp;n=436707&amp;dst=2621" TargetMode="External"/><Relationship Id="rId19" Type="http://schemas.openxmlformats.org/officeDocument/2006/relationships/hyperlink" Target="https://login.consultant.ru/link/?req=doc&amp;base=LAW&amp;n=421875&amp;dst=10171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6707&amp;dst=2614" TargetMode="External"/><Relationship Id="rId14" Type="http://schemas.openxmlformats.org/officeDocument/2006/relationships/hyperlink" Target="https://login.consultant.ru/link/?req=doc&amp;base=LAW&amp;n=436707&amp;dst=2639" TargetMode="External"/><Relationship Id="rId22" Type="http://schemas.openxmlformats.org/officeDocument/2006/relationships/hyperlink" Target="https://login.consultant.ru/link/?req=doc&amp;base=LAW&amp;n=388926&amp;dst=1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5</Pages>
  <Words>2002</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fonh_4</dc:creator>
  <cp:keywords/>
  <dc:description/>
  <cp:lastModifiedBy>Admin</cp:lastModifiedBy>
  <cp:revision>78</cp:revision>
  <cp:lastPrinted>2024-02-08T11:50:00Z</cp:lastPrinted>
  <dcterms:created xsi:type="dcterms:W3CDTF">2024-02-08T06:22:00Z</dcterms:created>
  <dcterms:modified xsi:type="dcterms:W3CDTF">2024-02-13T12:57:00Z</dcterms:modified>
</cp:coreProperties>
</file>