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A7" w:rsidRPr="00C05A67" w:rsidRDefault="002469A7" w:rsidP="00246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</w:t>
      </w:r>
    </w:p>
    <w:p w:rsidR="00C05A67" w:rsidRPr="00C05A67" w:rsidRDefault="002469A7" w:rsidP="00C05A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A6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нарушений законодательства о контрактной системе в сфере закупок, установленных </w:t>
      </w:r>
      <w:r w:rsidR="00C05A67" w:rsidRPr="00C05A6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Финансово-экономическим </w:t>
      </w:r>
      <w:proofErr w:type="gramStart"/>
      <w:r w:rsidR="00C05A67" w:rsidRPr="00C05A67">
        <w:rPr>
          <w:rFonts w:ascii="Times New Roman" w:eastAsia="Times New Roman" w:hAnsi="Times New Roman" w:cs="Times New Roman"/>
          <w:b w:val="0"/>
          <w:sz w:val="28"/>
          <w:szCs w:val="28"/>
        </w:rPr>
        <w:t>управлением  Администрации</w:t>
      </w:r>
      <w:proofErr w:type="gramEnd"/>
      <w:r w:rsidR="00C05A67" w:rsidRPr="00C05A6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Сокольского муниципального района </w:t>
      </w:r>
      <w:r w:rsidR="00C05A67" w:rsidRPr="00C05A67">
        <w:rPr>
          <w:rFonts w:ascii="Times New Roman" w:hAnsi="Times New Roman" w:cs="Times New Roman"/>
          <w:b w:val="0"/>
          <w:sz w:val="28"/>
          <w:szCs w:val="28"/>
        </w:rPr>
        <w:t>в ходе осуществления контрольных</w:t>
      </w:r>
    </w:p>
    <w:p w:rsidR="005F3D8E" w:rsidRDefault="00C05A67" w:rsidP="00C0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5A67">
        <w:rPr>
          <w:rFonts w:ascii="Times New Roman" w:hAnsi="Times New Roman" w:cs="Times New Roman"/>
          <w:sz w:val="28"/>
          <w:szCs w:val="28"/>
        </w:rPr>
        <w:t>ероприятий</w:t>
      </w:r>
      <w:r w:rsidRPr="00C0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28" w:rsidRPr="00337328">
        <w:rPr>
          <w:rFonts w:ascii="Times New Roman" w:hAnsi="Times New Roman" w:cs="Times New Roman"/>
          <w:sz w:val="28"/>
          <w:szCs w:val="28"/>
        </w:rPr>
        <w:t>за 2022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469A7" w:rsidRDefault="002469A7" w:rsidP="00337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7C9" w:rsidRPr="006C1288" w:rsidRDefault="006C1288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1288">
        <w:rPr>
          <w:rFonts w:ascii="Times New Roman" w:eastAsia="Times New Roman" w:hAnsi="Times New Roman" w:cs="Times New Roman"/>
          <w:sz w:val="28"/>
          <w:szCs w:val="28"/>
        </w:rPr>
        <w:t>Финансово-экономическ</w:t>
      </w:r>
      <w:r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C1288">
        <w:rPr>
          <w:rFonts w:ascii="Times New Roman" w:eastAsia="Times New Roman" w:hAnsi="Times New Roman" w:cs="Times New Roman"/>
          <w:sz w:val="28"/>
          <w:szCs w:val="28"/>
        </w:rPr>
        <w:t xml:space="preserve"> управление</w:t>
      </w:r>
      <w:r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12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Сокольского муниципального района</w:t>
      </w:r>
      <w:r w:rsidRPr="006C1288">
        <w:rPr>
          <w:rFonts w:ascii="Times New Roman" w:hAnsi="Times New Roman" w:cs="Times New Roman"/>
          <w:sz w:val="28"/>
          <w:szCs w:val="28"/>
        </w:rPr>
        <w:t xml:space="preserve"> </w:t>
      </w:r>
      <w:r w:rsidRPr="00337328">
        <w:rPr>
          <w:rFonts w:ascii="Times New Roman" w:hAnsi="Times New Roman" w:cs="Times New Roman"/>
          <w:sz w:val="28"/>
          <w:szCs w:val="28"/>
        </w:rPr>
        <w:t>за 2022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45722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</w:t>
      </w:r>
      <w:r w:rsidR="00C64535">
        <w:rPr>
          <w:rFonts w:ascii="Times New Roman" w:hAnsi="Times New Roman" w:cs="Times New Roman"/>
          <w:sz w:val="28"/>
          <w:szCs w:val="28"/>
        </w:rPr>
        <w:t>провер</w:t>
      </w:r>
      <w:r w:rsidR="00F83C63">
        <w:rPr>
          <w:rFonts w:ascii="Times New Roman" w:hAnsi="Times New Roman" w:cs="Times New Roman"/>
          <w:sz w:val="28"/>
          <w:szCs w:val="28"/>
        </w:rPr>
        <w:t>ок</w:t>
      </w:r>
      <w:r w:rsidR="00C64535">
        <w:rPr>
          <w:rFonts w:ascii="Times New Roman" w:hAnsi="Times New Roman" w:cs="Times New Roman"/>
          <w:sz w:val="28"/>
          <w:szCs w:val="28"/>
        </w:rPr>
        <w:t xml:space="preserve"> </w:t>
      </w:r>
      <w:r w:rsidR="00C64535" w:rsidRPr="00C64535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 w:rsidR="00C6453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64535" w:rsidRPr="00C645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8707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1288">
        <w:rPr>
          <w:rFonts w:ascii="Times New Roman" w:hAnsi="Times New Roman" w:cs="Times New Roman"/>
          <w:sz w:val="28"/>
          <w:szCs w:val="28"/>
        </w:rPr>
        <w:t xml:space="preserve"> </w:t>
      </w:r>
      <w:r w:rsidR="008707C9"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рамках внутреннего муниципального финансового контроля, так и контроля, проведенного ФЭУ СМР, как контрольным органом в сфере закупок. </w:t>
      </w:r>
    </w:p>
    <w:p w:rsidR="006C1288" w:rsidRPr="006C1288" w:rsidRDefault="006C1288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проверенного финансового обеспечения составила </w:t>
      </w:r>
      <w:r w:rsidR="004B3FA5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>118,02</w:t>
      </w:r>
      <w:r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 при сумме выявленных нарушений в размере </w:t>
      </w:r>
      <w:r w:rsidR="00716C86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="008642A0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8642A0" w:rsidRPr="008642A0" w:rsidRDefault="008642A0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 законодательства в сфере закупок товаров, работ, услуг являются:</w:t>
      </w:r>
    </w:p>
    <w:p w:rsidR="008642A0" w:rsidRPr="007324EB" w:rsidRDefault="008642A0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64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сроков оплаты товаров (работ,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отдельных случаях с</w:t>
      </w:r>
      <w:r w:rsidRPr="00FA2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роки оплаты, предусмотренные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контрактами</w:t>
      </w:r>
      <w:r w:rsidR="00D00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FA2BE2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договорами</w:t>
      </w:r>
      <w:r w:rsidR="00D009D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A2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противоречат срокам оплаты, установленным законодательством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42A0" w:rsidRPr="008642A0" w:rsidRDefault="008642A0" w:rsidP="008167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ядка ведения реестра контрактов,</w:t>
      </w: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именно:</w:t>
      </w:r>
    </w:p>
    <w:p w:rsidR="008642A0" w:rsidRPr="008642A0" w:rsidRDefault="008642A0" w:rsidP="008167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заключенном контракте (об изменении контракта) направлена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– федеральный орган исполнительной власти)</w:t>
      </w:r>
      <w:r w:rsidRPr="008642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несвоевременно;</w:t>
      </w:r>
    </w:p>
    <w:p w:rsidR="008642A0" w:rsidRDefault="008642A0" w:rsidP="008167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об исполнении контракта (отдельного этапа исполнения контракта), о начислении неустоек (штрафов, пеней), документы о приемке направлены в федеральный орган исполнительной власти несвоевременно</w:t>
      </w:r>
      <w:r w:rsidR="00D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0107" w:rsidRPr="003C76B8" w:rsidRDefault="00D90107" w:rsidP="008167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 об исполнении контракта (отдельного этапа исполнения контракта), о начислении неустоек (штрафов, пеней), документы о приемке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в федеральный орган исполнительной власти</w:t>
      </w:r>
      <w:r w:rsidR="00EA20A7"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2499" w:rsidRPr="003C76B8" w:rsidRDefault="00B72E56" w:rsidP="0081677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42A0"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Нарушения порядка заключения контракта </w:t>
      </w:r>
      <w:r w:rsidR="00EA20A7"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электронной процедуры</w:t>
      </w:r>
      <w:r w:rsidR="000C2499"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0C2499" w:rsidRPr="0086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499" w:rsidRPr="003C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</w:p>
    <w:p w:rsidR="000C2499" w:rsidRDefault="003C76B8" w:rsidP="0081677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2499" w:rsidRP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 w:rsid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C2499" w:rsidRP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срок</w:t>
      </w:r>
      <w:r w:rsid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2499" w:rsidRP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 w:rsidR="000C2499" w:rsidRPr="000C2499">
        <w:rPr>
          <w:rFonts w:ascii="Times New Roman" w:hAnsi="Times New Roman" w:cs="Times New Roman"/>
          <w:sz w:val="28"/>
          <w:szCs w:val="28"/>
        </w:rPr>
        <w:t xml:space="preserve"> </w:t>
      </w:r>
      <w:r w:rsidR="000C2499">
        <w:rPr>
          <w:rFonts w:ascii="Times New Roman" w:hAnsi="Times New Roman" w:cs="Times New Roman"/>
          <w:sz w:val="28"/>
          <w:szCs w:val="28"/>
        </w:rPr>
        <w:t>в единой информационной системе и на электронной площадке с использованием единой информационной системы</w:t>
      </w:r>
      <w:r w:rsidR="000C2499" w:rsidRP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доработанного проекта контракта</w:t>
      </w:r>
      <w:r w:rsid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6B8" w:rsidRDefault="003C76B8" w:rsidP="0081677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 w:rsidRPr="000C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единой информационной системе и на электронной площадке с использованием единой информационной системы</w:t>
      </w:r>
      <w:r w:rsidRPr="000C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подписанного усиленной электронной подписью лица, имеющего право действовать от имени заказчика.</w:t>
      </w:r>
    </w:p>
    <w:p w:rsidR="001A2B59" w:rsidRDefault="004F481A" w:rsidP="001A2B5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52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заказчиком требований о включении в контракт обязательных условий (отсутствие в договорах условия о том, что цена контракта является твердой и определяется на весь срок исполнения договора</w:t>
      </w:r>
      <w:r w:rsidR="001A2B59" w:rsidRPr="001A2B59">
        <w:rPr>
          <w:rFonts w:ascii="Times New Roman" w:hAnsi="Times New Roman" w:cs="Times New Roman"/>
          <w:sz w:val="28"/>
          <w:szCs w:val="28"/>
        </w:rPr>
        <w:t xml:space="preserve"> </w:t>
      </w:r>
      <w:r w:rsidR="001A2B59">
        <w:rPr>
          <w:rFonts w:ascii="Times New Roman" w:hAnsi="Times New Roman" w:cs="Times New Roman"/>
          <w:sz w:val="28"/>
          <w:szCs w:val="28"/>
        </w:rPr>
        <w:t>контракта; отсутствие указания на идентификационный код закупки).</w:t>
      </w:r>
    </w:p>
    <w:p w:rsidR="004F481A" w:rsidRDefault="004F481A" w:rsidP="008167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Заключение заказчиками отдельных контрактов (договоров), которые </w:t>
      </w:r>
      <w:r>
        <w:rPr>
          <w:rFonts w:ascii="Times New Roman" w:hAnsi="Times New Roman" w:cs="Times New Roman"/>
          <w:sz w:val="28"/>
          <w:szCs w:val="28"/>
        </w:rPr>
        <w:t xml:space="preserve">содержат условие о распространении действия контракта на отношения сторон,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возникшие до его подписания.</w:t>
      </w:r>
    </w:p>
    <w:p w:rsidR="00EC6EE6" w:rsidRDefault="008D6F35" w:rsidP="008D6F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 </w:t>
      </w:r>
      <w:r w:rsidR="00EC6EE6">
        <w:rPr>
          <w:rFonts w:ascii="Times New Roman" w:hAnsi="Times New Roman" w:cs="Times New Roman"/>
          <w:sz w:val="28"/>
          <w:szCs w:val="28"/>
        </w:rPr>
        <w:t>в части соблюдения правил нормирования: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E6">
        <w:rPr>
          <w:rFonts w:ascii="Times New Roman" w:hAnsi="Times New Roman" w:cs="Times New Roman"/>
          <w:sz w:val="28"/>
          <w:szCs w:val="28"/>
        </w:rPr>
        <w:t>осуществление закупок с превышением предельных цен товаров, работ, услуг.</w:t>
      </w:r>
    </w:p>
    <w:p w:rsidR="0084100C" w:rsidRDefault="001F4F3B" w:rsidP="008410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3B">
        <w:rPr>
          <w:rFonts w:ascii="Times New Roman" w:hAnsi="Times New Roman" w:cs="Times New Roman"/>
          <w:sz w:val="28"/>
          <w:szCs w:val="28"/>
        </w:rPr>
        <w:t xml:space="preserve">В качестве недостатков </w:t>
      </w:r>
      <w:r w:rsidR="00372762">
        <w:rPr>
          <w:rFonts w:ascii="Times New Roman" w:hAnsi="Times New Roman" w:cs="Times New Roman"/>
          <w:sz w:val="28"/>
          <w:szCs w:val="28"/>
        </w:rPr>
        <w:t xml:space="preserve">при заключении договоров </w:t>
      </w:r>
      <w:r w:rsidR="0084100C">
        <w:rPr>
          <w:rFonts w:ascii="Times New Roman" w:hAnsi="Times New Roman" w:cs="Times New Roman"/>
          <w:sz w:val="28"/>
          <w:szCs w:val="28"/>
        </w:rPr>
        <w:t xml:space="preserve">с единственным поставщиком </w:t>
      </w:r>
      <w:r w:rsidRPr="001F4F3B"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 w:rsidRPr="0084100C">
        <w:rPr>
          <w:rFonts w:ascii="Times New Roman" w:hAnsi="Times New Roman" w:cs="Times New Roman"/>
          <w:sz w:val="28"/>
          <w:szCs w:val="28"/>
        </w:rPr>
        <w:t>отметить</w:t>
      </w:r>
      <w:r w:rsidR="0084100C" w:rsidRPr="0084100C">
        <w:rPr>
          <w:rFonts w:ascii="Times New Roman" w:hAnsi="Times New Roman" w:cs="Times New Roman"/>
          <w:sz w:val="28"/>
          <w:szCs w:val="28"/>
        </w:rPr>
        <w:t xml:space="preserve"> </w:t>
      </w:r>
      <w:r w:rsidR="0084100C" w:rsidRPr="00841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</w:t>
      </w:r>
      <w:proofErr w:type="gramEnd"/>
      <w:r w:rsidR="0084100C" w:rsidRPr="00841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договоре точного описания объекта закупки, что исключает возможность проверки соответствия поставленного товара условиям договора со стороны заказчика</w:t>
      </w:r>
      <w:r w:rsidR="00841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153B7" w:rsidRDefault="006C1288" w:rsidP="008167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88">
        <w:rPr>
          <w:rFonts w:ascii="Times New Roman" w:eastAsia="Times New Roman" w:hAnsi="Times New Roman" w:cs="Times New Roman"/>
          <w:sz w:val="28"/>
          <w:szCs w:val="28"/>
          <w:lang w:eastAsia="ru-RU" w:bidi="yi"/>
        </w:rPr>
        <w:t xml:space="preserve">Участились случаи направления в </w:t>
      </w:r>
      <w:r w:rsidR="006153B7">
        <w:rPr>
          <w:rFonts w:ascii="Times New Roman" w:eastAsia="Times New Roman" w:hAnsi="Times New Roman" w:cs="Times New Roman"/>
          <w:sz w:val="28"/>
          <w:szCs w:val="28"/>
          <w:lang w:eastAsia="ru-RU" w:bidi="yi"/>
        </w:rPr>
        <w:t xml:space="preserve">ФЭУ СМР как </w:t>
      </w:r>
      <w:r w:rsidRPr="006C1288">
        <w:rPr>
          <w:rFonts w:ascii="Times New Roman" w:eastAsia="Times New Roman" w:hAnsi="Times New Roman" w:cs="Times New Roman"/>
          <w:sz w:val="28"/>
          <w:szCs w:val="28"/>
          <w:lang w:eastAsia="ru-RU" w:bidi="yi"/>
        </w:rPr>
        <w:t xml:space="preserve">контрольный орган </w:t>
      </w:r>
      <w:r w:rsidR="009E591E">
        <w:rPr>
          <w:rFonts w:ascii="Times New Roman" w:eastAsia="Times New Roman" w:hAnsi="Times New Roman" w:cs="Times New Roman"/>
          <w:sz w:val="28"/>
          <w:szCs w:val="28"/>
          <w:lang w:eastAsia="ru-RU" w:bidi="yi"/>
        </w:rPr>
        <w:t xml:space="preserve">в сфере закупок </w:t>
      </w:r>
      <w:r w:rsidRPr="006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заказчиков о согласовании заключения контракта с единственным поставщиком (подрядчиком, исполнителем) </w:t>
      </w:r>
      <w:r w:rsidR="006153B7">
        <w:rPr>
          <w:rFonts w:ascii="Times New Roman" w:hAnsi="Times New Roman" w:cs="Times New Roman"/>
          <w:sz w:val="28"/>
          <w:szCs w:val="28"/>
        </w:rPr>
        <w:t xml:space="preserve">в случае признания несостоявшимися конкурса или аукциона, если начальная (максимальная) цена контракта превышает </w:t>
      </w:r>
      <w:r w:rsidR="006153B7" w:rsidRPr="006153B7">
        <w:rPr>
          <w:rFonts w:ascii="Times New Roman" w:hAnsi="Times New Roman" w:cs="Times New Roman"/>
          <w:sz w:val="28"/>
          <w:szCs w:val="28"/>
        </w:rPr>
        <w:t xml:space="preserve">предельный </w:t>
      </w:r>
      <w:hyperlink r:id="rId5" w:history="1">
        <w:r w:rsidR="006153B7" w:rsidRPr="006153B7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="006153B7" w:rsidRPr="006153B7">
        <w:rPr>
          <w:rFonts w:ascii="Times New Roman" w:hAnsi="Times New Roman" w:cs="Times New Roman"/>
          <w:sz w:val="28"/>
          <w:szCs w:val="28"/>
        </w:rPr>
        <w:t xml:space="preserve"> </w:t>
      </w:r>
      <w:r w:rsidR="006153B7">
        <w:rPr>
          <w:rFonts w:ascii="Times New Roman" w:hAnsi="Times New Roman" w:cs="Times New Roman"/>
          <w:sz w:val="28"/>
          <w:szCs w:val="28"/>
        </w:rPr>
        <w:t xml:space="preserve">начальной (максимальной) цены контракта, который устанавливается Правительством Российской Федерации. </w:t>
      </w:r>
    </w:p>
    <w:p w:rsidR="006C1288" w:rsidRPr="006C1288" w:rsidRDefault="009E591E" w:rsidP="008167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</w:t>
      </w:r>
      <w:r w:rsidR="006C1288" w:rsidRPr="00B82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C1288" w:rsidRPr="00B82804">
        <w:rPr>
          <w:rFonts w:ascii="Times New Roman" w:eastAsia="Calibri" w:hAnsi="Times New Roman" w:cs="Times New Roman"/>
          <w:sz w:val="28"/>
          <w:szCs w:val="28"/>
        </w:rPr>
        <w:t>год  проведено</w:t>
      </w:r>
      <w:proofErr w:type="gramEnd"/>
      <w:r w:rsidR="006C1288" w:rsidRPr="00B82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583" w:rsidRPr="00B82804">
        <w:rPr>
          <w:rFonts w:ascii="Times New Roman" w:eastAsia="Calibri" w:hAnsi="Times New Roman" w:cs="Times New Roman"/>
          <w:sz w:val="28"/>
          <w:szCs w:val="28"/>
        </w:rPr>
        <w:t>4</w:t>
      </w:r>
      <w:r w:rsidR="006C1288" w:rsidRPr="00B82804">
        <w:rPr>
          <w:rFonts w:ascii="Times New Roman" w:eastAsia="Calibri" w:hAnsi="Times New Roman" w:cs="Times New Roman"/>
          <w:sz w:val="28"/>
          <w:szCs w:val="28"/>
        </w:rPr>
        <w:t xml:space="preserve">  внеплановы</w:t>
      </w:r>
      <w:r w:rsidR="00D63583" w:rsidRPr="00B82804">
        <w:rPr>
          <w:rFonts w:ascii="Times New Roman" w:eastAsia="Calibri" w:hAnsi="Times New Roman" w:cs="Times New Roman"/>
          <w:sz w:val="28"/>
          <w:szCs w:val="28"/>
        </w:rPr>
        <w:t>е</w:t>
      </w:r>
      <w:r w:rsidR="006C1288" w:rsidRPr="00B82804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 w:rsidR="00D63583" w:rsidRPr="00B82804">
        <w:rPr>
          <w:rFonts w:ascii="Times New Roman" w:eastAsia="Calibri" w:hAnsi="Times New Roman" w:cs="Times New Roman"/>
          <w:sz w:val="28"/>
          <w:szCs w:val="28"/>
        </w:rPr>
        <w:t>ки</w:t>
      </w:r>
      <w:r w:rsidR="006C1288" w:rsidRPr="00B82804">
        <w:rPr>
          <w:rFonts w:ascii="Times New Roman" w:eastAsia="Calibri" w:hAnsi="Times New Roman" w:cs="Times New Roman"/>
          <w:sz w:val="28"/>
          <w:szCs w:val="28"/>
        </w:rPr>
        <w:t>, назначенны</w:t>
      </w:r>
      <w:r w:rsidR="00D63583" w:rsidRPr="00B82804">
        <w:rPr>
          <w:rFonts w:ascii="Times New Roman" w:eastAsia="Calibri" w:hAnsi="Times New Roman" w:cs="Times New Roman"/>
          <w:sz w:val="28"/>
          <w:szCs w:val="28"/>
        </w:rPr>
        <w:t>е</w:t>
      </w:r>
      <w:r w:rsidR="006C1288" w:rsidRPr="00B82804">
        <w:rPr>
          <w:rFonts w:ascii="Times New Roman" w:eastAsia="Calibri" w:hAnsi="Times New Roman" w:cs="Times New Roman"/>
          <w:sz w:val="28"/>
          <w:szCs w:val="28"/>
        </w:rPr>
        <w:t xml:space="preserve">  на основании обращений</w:t>
      </w:r>
      <w:r w:rsidRPr="00B82804">
        <w:rPr>
          <w:rFonts w:ascii="Times New Roman" w:eastAsia="Calibri" w:hAnsi="Times New Roman" w:cs="Times New Roman"/>
          <w:sz w:val="28"/>
          <w:szCs w:val="28"/>
        </w:rPr>
        <w:t xml:space="preserve"> заказчиков Сокольского муниципального района</w:t>
      </w:r>
      <w:r w:rsidR="006C1288" w:rsidRPr="00B828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63583" w:rsidRPr="00B8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Начальная (максимальная) цена </w:t>
      </w:r>
      <w:r w:rsidR="005E0477" w:rsidRPr="00B8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проверенных проектов </w:t>
      </w:r>
      <w:r w:rsidR="00D63583" w:rsidRPr="00B8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контрактов </w:t>
      </w:r>
      <w:proofErr w:type="gramStart"/>
      <w:r w:rsidR="00D63583" w:rsidRPr="00B8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  16</w:t>
      </w:r>
      <w:proofErr w:type="gramEnd"/>
      <w:r w:rsidR="00D63583" w:rsidRPr="00B8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,8 </w:t>
      </w:r>
      <w:proofErr w:type="spellStart"/>
      <w:r w:rsidR="00D63583" w:rsidRPr="00B8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млн.руб</w:t>
      </w:r>
      <w:proofErr w:type="spellEnd"/>
      <w:r w:rsidR="00D63583" w:rsidRPr="00B8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C1288" w:rsidRPr="00B82804">
        <w:rPr>
          <w:rFonts w:ascii="Times New Roman" w:eastAsia="Calibri" w:hAnsi="Times New Roman" w:cs="Times New Roman"/>
          <w:sz w:val="28"/>
          <w:szCs w:val="28"/>
        </w:rPr>
        <w:t xml:space="preserve">По результатам двух из </w:t>
      </w:r>
      <w:r w:rsidR="005E0477" w:rsidRPr="00B82804">
        <w:rPr>
          <w:rFonts w:ascii="Times New Roman" w:eastAsia="Calibri" w:hAnsi="Times New Roman" w:cs="Times New Roman"/>
          <w:sz w:val="28"/>
          <w:szCs w:val="28"/>
        </w:rPr>
        <w:t>проверок</w:t>
      </w:r>
      <w:r w:rsidR="006C1288" w:rsidRPr="00B82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77D" w:rsidRPr="00B82804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81677D" w:rsidRPr="00B82804">
        <w:rPr>
          <w:rFonts w:ascii="Times New Roman" w:hAnsi="Times New Roman" w:cs="Times New Roman"/>
          <w:sz w:val="28"/>
          <w:szCs w:val="28"/>
        </w:rPr>
        <w:t>принято решение об отказе в согласовании заключения контракта с единственным поставщиком (подрядчиком, исполнителем</w:t>
      </w:r>
      <w:proofErr w:type="gramStart"/>
      <w:r w:rsidR="0081677D" w:rsidRPr="00B82804">
        <w:rPr>
          <w:rFonts w:ascii="Times New Roman" w:hAnsi="Times New Roman" w:cs="Times New Roman"/>
          <w:sz w:val="28"/>
          <w:szCs w:val="28"/>
        </w:rPr>
        <w:t xml:space="preserve">): </w:t>
      </w:r>
      <w:r w:rsidR="006C1288" w:rsidRPr="00B82804">
        <w:rPr>
          <w:rFonts w:ascii="Times New Roman" w:eastAsia="Calibri" w:hAnsi="Times New Roman" w:cs="Times New Roman"/>
          <w:sz w:val="28"/>
          <w:szCs w:val="28"/>
        </w:rPr>
        <w:t xml:space="preserve"> выявлены</w:t>
      </w:r>
      <w:proofErr w:type="gramEnd"/>
      <w:r w:rsidR="006C1288" w:rsidRPr="00B82804">
        <w:rPr>
          <w:rFonts w:ascii="Times New Roman" w:eastAsia="Calibri" w:hAnsi="Times New Roman" w:cs="Times New Roman"/>
          <w:sz w:val="28"/>
          <w:szCs w:val="28"/>
        </w:rPr>
        <w:t xml:space="preserve"> несоответствия </w:t>
      </w:r>
      <w:r w:rsidR="006C1288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поставщиков (подрядчиков, исполнителей) </w:t>
      </w:r>
      <w:r w:rsidR="0081677D" w:rsidRPr="00B82804">
        <w:rPr>
          <w:rFonts w:ascii="Times New Roman" w:hAnsi="Times New Roman" w:cs="Times New Roman"/>
          <w:sz w:val="28"/>
          <w:szCs w:val="28"/>
        </w:rPr>
        <w:t>требованиям, установленным в извещении об осуществлении закупки (</w:t>
      </w:r>
      <w:r w:rsidR="00B4125E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6C1288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выполнения работ и </w:t>
      </w:r>
      <w:r w:rsidR="00B4125E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6C1288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25E" w:rsidRPr="00B82804">
        <w:rPr>
          <w:rFonts w:ascii="Times New Roman" w:hAnsi="Times New Roman" w:cs="Times New Roman"/>
          <w:bCs/>
          <w:sz w:val="28"/>
          <w:szCs w:val="28"/>
        </w:rPr>
        <w:t>статуса субъекта малого предпринимательства</w:t>
      </w:r>
      <w:r w:rsidR="0081677D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1288" w:rsidRPr="00B82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288" w:rsidRDefault="006C1288" w:rsidP="008167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1288" w:rsidRDefault="006C1288" w:rsidP="008167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75AA" w:rsidRDefault="002875AA" w:rsidP="0073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5AA" w:rsidRDefault="002875AA" w:rsidP="0073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875AA" w:rsidSect="00B82804">
      <w:pgSz w:w="11906" w:h="16838"/>
      <w:pgMar w:top="851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0A2"/>
    <w:multiLevelType w:val="hybridMultilevel"/>
    <w:tmpl w:val="8B42C934"/>
    <w:lvl w:ilvl="0" w:tplc="19AEAE62">
      <w:start w:val="1"/>
      <w:numFmt w:val="decimal"/>
      <w:lvlText w:val="%1."/>
      <w:lvlJc w:val="left"/>
      <w:pPr>
        <w:ind w:left="18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2ED97708"/>
    <w:multiLevelType w:val="hybridMultilevel"/>
    <w:tmpl w:val="83D03E0C"/>
    <w:lvl w:ilvl="0" w:tplc="A1CA678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F077947"/>
    <w:multiLevelType w:val="hybridMultilevel"/>
    <w:tmpl w:val="4626AB8C"/>
    <w:lvl w:ilvl="0" w:tplc="0D92D53E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28"/>
    <w:rsid w:val="00052794"/>
    <w:rsid w:val="00063593"/>
    <w:rsid w:val="0007074D"/>
    <w:rsid w:val="000B3BAB"/>
    <w:rsid w:val="000C2499"/>
    <w:rsid w:val="001628F9"/>
    <w:rsid w:val="001A2B59"/>
    <w:rsid w:val="001A32E5"/>
    <w:rsid w:val="001F4F3B"/>
    <w:rsid w:val="002469A7"/>
    <w:rsid w:val="002661DA"/>
    <w:rsid w:val="002875AA"/>
    <w:rsid w:val="002875F1"/>
    <w:rsid w:val="00300CD0"/>
    <w:rsid w:val="00337328"/>
    <w:rsid w:val="00345E04"/>
    <w:rsid w:val="00372762"/>
    <w:rsid w:val="003C76B8"/>
    <w:rsid w:val="00404167"/>
    <w:rsid w:val="0045264C"/>
    <w:rsid w:val="0045722E"/>
    <w:rsid w:val="00471AB6"/>
    <w:rsid w:val="004B3FA5"/>
    <w:rsid w:val="004B7FB2"/>
    <w:rsid w:val="004F481A"/>
    <w:rsid w:val="004F5455"/>
    <w:rsid w:val="004F5B52"/>
    <w:rsid w:val="0050464B"/>
    <w:rsid w:val="005415A6"/>
    <w:rsid w:val="005C4A55"/>
    <w:rsid w:val="005C5947"/>
    <w:rsid w:val="005D671C"/>
    <w:rsid w:val="005E0477"/>
    <w:rsid w:val="005F3D8E"/>
    <w:rsid w:val="006153B7"/>
    <w:rsid w:val="006C1288"/>
    <w:rsid w:val="00716C86"/>
    <w:rsid w:val="007324EB"/>
    <w:rsid w:val="00733C18"/>
    <w:rsid w:val="00764117"/>
    <w:rsid w:val="0081677D"/>
    <w:rsid w:val="00835F43"/>
    <w:rsid w:val="0084100C"/>
    <w:rsid w:val="008642A0"/>
    <w:rsid w:val="008707C9"/>
    <w:rsid w:val="008B70E9"/>
    <w:rsid w:val="008D6F35"/>
    <w:rsid w:val="009D2C09"/>
    <w:rsid w:val="009E591E"/>
    <w:rsid w:val="00A36D29"/>
    <w:rsid w:val="00AB2E04"/>
    <w:rsid w:val="00B02E37"/>
    <w:rsid w:val="00B4125E"/>
    <w:rsid w:val="00B65C22"/>
    <w:rsid w:val="00B72E56"/>
    <w:rsid w:val="00B82804"/>
    <w:rsid w:val="00C05A67"/>
    <w:rsid w:val="00C60ED4"/>
    <w:rsid w:val="00C64535"/>
    <w:rsid w:val="00CB03B1"/>
    <w:rsid w:val="00CD1B83"/>
    <w:rsid w:val="00CD6A25"/>
    <w:rsid w:val="00D009DD"/>
    <w:rsid w:val="00D33A57"/>
    <w:rsid w:val="00D63583"/>
    <w:rsid w:val="00D90107"/>
    <w:rsid w:val="00DB1E5C"/>
    <w:rsid w:val="00E11787"/>
    <w:rsid w:val="00E733D3"/>
    <w:rsid w:val="00E85843"/>
    <w:rsid w:val="00E869F3"/>
    <w:rsid w:val="00EA20A7"/>
    <w:rsid w:val="00EA2179"/>
    <w:rsid w:val="00EB7D7F"/>
    <w:rsid w:val="00EC6EE6"/>
    <w:rsid w:val="00F83C63"/>
    <w:rsid w:val="00F90DDC"/>
    <w:rsid w:val="00FA2BE2"/>
    <w:rsid w:val="00FA4CA2"/>
    <w:rsid w:val="00FA7984"/>
    <w:rsid w:val="00FC40C5"/>
    <w:rsid w:val="00FC5086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8E1E6-7DB4-4D77-ADF0-403F5B45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9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469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">
    <w:name w:val="Знак1"/>
    <w:basedOn w:val="a"/>
    <w:next w:val="a"/>
    <w:semiHidden/>
    <w:rsid w:val="00C05A6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E858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86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D42FEB76FACB9232809FD46212BC60AC31B50C1874F244264D3A190D5B0AE25B775AC2FA307E1F6E2DD5F466DA0C770240D615AE86F06Es1N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fonh_4</dc:creator>
  <cp:keywords/>
  <dc:description/>
  <cp:lastModifiedBy>fonh_4</cp:lastModifiedBy>
  <cp:revision>5</cp:revision>
  <cp:lastPrinted>2022-11-23T13:03:00Z</cp:lastPrinted>
  <dcterms:created xsi:type="dcterms:W3CDTF">2023-03-31T07:22:00Z</dcterms:created>
  <dcterms:modified xsi:type="dcterms:W3CDTF">2023-03-31T07:22:00Z</dcterms:modified>
</cp:coreProperties>
</file>