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173"/>
        <w:gridCol w:w="4613"/>
      </w:tblGrid>
      <w:tr w:rsidR="00E06CF1" w:rsidRPr="00F76CBC">
        <w:trPr>
          <w:trHeight w:val="1266"/>
        </w:trPr>
        <w:tc>
          <w:tcPr>
            <w:tcW w:w="10173" w:type="dxa"/>
          </w:tcPr>
          <w:p w:rsidR="00E06CF1" w:rsidRPr="008E39AA" w:rsidRDefault="00E06CF1" w:rsidP="008E3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06CF1" w:rsidRPr="00F76CBC" w:rsidRDefault="00E06CF1" w:rsidP="00F76CB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E06CF1" w:rsidRPr="00F76CBC" w:rsidRDefault="003C047D" w:rsidP="00F76CB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</w:t>
            </w:r>
            <w:r w:rsidR="00E06CF1" w:rsidRPr="00F76CBC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="00E06CF1" w:rsidRPr="00F76C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МКУ СМР «ЦБУ»</w:t>
            </w:r>
          </w:p>
          <w:p w:rsidR="00E06CF1" w:rsidRPr="00F76CBC" w:rsidRDefault="00E06CF1" w:rsidP="00F76CB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CB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 w:rsidR="003C047D">
              <w:rPr>
                <w:rFonts w:ascii="Times New Roman" w:hAnsi="Times New Roman" w:cs="Times New Roman"/>
                <w:bCs/>
                <w:sz w:val="28"/>
                <w:szCs w:val="28"/>
              </w:rPr>
              <w:t>С.П. Киселева</w:t>
            </w:r>
          </w:p>
          <w:p w:rsidR="00E06CF1" w:rsidRPr="00F76CBC" w:rsidRDefault="003C047D" w:rsidP="00027E1E">
            <w:pPr>
              <w:spacing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«30</w:t>
            </w:r>
            <w:r w:rsidR="00E06CF1" w:rsidRPr="00F76C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E06CF1" w:rsidRPr="00F76CB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32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CF1" w:rsidRPr="00F76C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F7EDB" w:rsidRDefault="005F7EDB" w:rsidP="00F76C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DB" w:rsidRDefault="005F7EDB" w:rsidP="00F76C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CF1" w:rsidRDefault="00E06CF1" w:rsidP="00F76C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37E">
        <w:rPr>
          <w:rFonts w:ascii="Times New Roman" w:hAnsi="Times New Roman" w:cs="Times New Roman"/>
          <w:b/>
          <w:bCs/>
          <w:sz w:val="28"/>
          <w:szCs w:val="28"/>
        </w:rPr>
        <w:t xml:space="preserve">ПЛАН ПРОТИВОДЕЙСТВИЯ КОРРУПЦИИ </w:t>
      </w:r>
    </w:p>
    <w:p w:rsidR="00E06CF1" w:rsidRPr="00F76CBC" w:rsidRDefault="00E06CF1" w:rsidP="00F76C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CBC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С</w:t>
      </w:r>
      <w:r w:rsidR="00532039">
        <w:rPr>
          <w:rFonts w:ascii="Times New Roman" w:hAnsi="Times New Roman" w:cs="Times New Roman"/>
          <w:b/>
          <w:sz w:val="28"/>
          <w:szCs w:val="28"/>
        </w:rPr>
        <w:t>окольского муниципального округа</w:t>
      </w:r>
      <w:r w:rsidRPr="00F76CBC">
        <w:rPr>
          <w:rFonts w:ascii="Times New Roman" w:hAnsi="Times New Roman" w:cs="Times New Roman"/>
          <w:b/>
          <w:sz w:val="28"/>
          <w:szCs w:val="28"/>
        </w:rPr>
        <w:t xml:space="preserve"> «Центр бухгалтерского учета»</w:t>
      </w:r>
    </w:p>
    <w:p w:rsidR="00E06CF1" w:rsidRPr="005F7EDB" w:rsidRDefault="00E06CF1" w:rsidP="007C547F">
      <w:pPr>
        <w:spacing w:before="1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DB">
        <w:rPr>
          <w:rFonts w:ascii="Times New Roman" w:hAnsi="Times New Roman" w:cs="Times New Roman"/>
          <w:b/>
          <w:sz w:val="28"/>
          <w:szCs w:val="28"/>
        </w:rPr>
        <w:t>на 202</w:t>
      </w:r>
      <w:r w:rsidR="00532039">
        <w:rPr>
          <w:rFonts w:ascii="Times New Roman" w:hAnsi="Times New Roman" w:cs="Times New Roman"/>
          <w:b/>
          <w:sz w:val="28"/>
          <w:szCs w:val="28"/>
        </w:rPr>
        <w:t>3</w:t>
      </w:r>
      <w:r w:rsidRPr="005F7E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389"/>
        <w:gridCol w:w="2684"/>
        <w:gridCol w:w="2683"/>
      </w:tblGrid>
      <w:tr w:rsidR="00E06CF1" w:rsidRPr="008E39AA">
        <w:trPr>
          <w:trHeight w:val="376"/>
        </w:trPr>
        <w:tc>
          <w:tcPr>
            <w:tcW w:w="696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389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E06CF1" w:rsidRPr="008E39AA">
        <w:tc>
          <w:tcPr>
            <w:tcW w:w="696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9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9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9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9AA">
              <w:rPr>
                <w:rFonts w:ascii="Times New Roman" w:hAnsi="Times New Roman" w:cs="Times New Roman"/>
              </w:rPr>
              <w:t>4</w:t>
            </w:r>
          </w:p>
        </w:tc>
      </w:tr>
      <w:tr w:rsidR="00E06CF1" w:rsidRPr="008E39AA">
        <w:trPr>
          <w:trHeight w:val="713"/>
        </w:trPr>
        <w:tc>
          <w:tcPr>
            <w:tcW w:w="696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:rsidR="00E06CF1" w:rsidRPr="0057489A" w:rsidRDefault="0057489A" w:rsidP="005C3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совершенствованию управления в целях противодействия коррупции </w:t>
            </w:r>
            <w:r w:rsidR="00E06CF1" w:rsidRPr="0057489A">
              <w:rPr>
                <w:rFonts w:ascii="Times New Roman" w:hAnsi="Times New Roman" w:cs="Times New Roman"/>
                <w:b/>
                <w:sz w:val="24"/>
                <w:szCs w:val="24"/>
              </w:rPr>
              <w:t>в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06CF1" w:rsidRPr="0057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CF1" w:rsidRPr="00F76CB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казенного учреждения Сокольского муниципального</w:t>
            </w:r>
            <w:r w:rsidR="005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bookmarkStart w:id="0" w:name="_GoBack"/>
            <w:bookmarkEnd w:id="0"/>
            <w:r w:rsidRPr="00F76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бухгалтерского учета»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(далее – </w:t>
            </w:r>
            <w:r w:rsidR="005C3D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7489A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6CF1" w:rsidRPr="008E39AA">
        <w:tc>
          <w:tcPr>
            <w:tcW w:w="696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89" w:type="dxa"/>
            <w:vAlign w:val="center"/>
          </w:tcPr>
          <w:p w:rsidR="00E06CF1" w:rsidRPr="008E39AA" w:rsidRDefault="00E06CF1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Определение лиц, ответственных за работу по профилактике коррупционных правонарушений в Учреждении, в случае их отсутствия</w:t>
            </w:r>
          </w:p>
        </w:tc>
        <w:tc>
          <w:tcPr>
            <w:tcW w:w="2684" w:type="dxa"/>
          </w:tcPr>
          <w:p w:rsidR="00E06CF1" w:rsidRPr="008E39AA" w:rsidRDefault="00E06CF1" w:rsidP="0007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E06CF1" w:rsidRPr="008E39AA" w:rsidRDefault="003A264E" w:rsidP="003A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5C3D14" w:rsidRPr="008E39AA">
        <w:tc>
          <w:tcPr>
            <w:tcW w:w="696" w:type="dxa"/>
            <w:vAlign w:val="center"/>
          </w:tcPr>
          <w:p w:rsidR="005C3D14" w:rsidRPr="008E39AA" w:rsidRDefault="005C3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:rsidR="005C3D14" w:rsidRPr="008E39AA" w:rsidRDefault="005C3D14" w:rsidP="00AD4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принятые локальные правовые акты </w:t>
            </w: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регулирующих вопросы предупреждения и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коррупции в Учреждении</w:t>
            </w:r>
            <w:r w:rsidR="005F7EDB"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5C3D14" w:rsidRPr="008E39AA" w:rsidRDefault="005C3D14" w:rsidP="00DA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5C3D14" w:rsidRPr="008E39AA" w:rsidRDefault="005C3D14" w:rsidP="004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Лицо, ответственное за противодействие коррупции </w:t>
            </w:r>
          </w:p>
        </w:tc>
      </w:tr>
      <w:tr w:rsidR="005C3D14" w:rsidRPr="008E39AA">
        <w:tc>
          <w:tcPr>
            <w:tcW w:w="696" w:type="dxa"/>
            <w:vAlign w:val="center"/>
          </w:tcPr>
          <w:p w:rsidR="005C3D14" w:rsidRPr="008E39AA" w:rsidRDefault="0095077F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C3D14" w:rsidRPr="008E3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5C3D14" w:rsidRPr="008E39AA" w:rsidRDefault="005C3D14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по фактам проявления коррупции </w:t>
            </w:r>
          </w:p>
        </w:tc>
        <w:tc>
          <w:tcPr>
            <w:tcW w:w="2684" w:type="dxa"/>
            <w:vAlign w:val="center"/>
          </w:tcPr>
          <w:p w:rsidR="005C3D14" w:rsidRPr="008E39AA" w:rsidRDefault="005C3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5C3D14" w:rsidRPr="008E39AA" w:rsidRDefault="005C3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5C3D14" w:rsidRPr="008E39AA">
        <w:tc>
          <w:tcPr>
            <w:tcW w:w="696" w:type="dxa"/>
            <w:vAlign w:val="center"/>
          </w:tcPr>
          <w:p w:rsidR="005C3D14" w:rsidRPr="008E39AA" w:rsidRDefault="0095077F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C3D14" w:rsidRPr="008E3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5C3D14" w:rsidRPr="008E39AA" w:rsidRDefault="005C3D14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5C3D14" w:rsidRPr="008E39AA" w:rsidRDefault="005C3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5C3D14" w:rsidRPr="008E39AA" w:rsidRDefault="005C3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 в целях выявления видов деятельности Учреждения и должностей,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подверженным таким рискам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FB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65526" w:rsidRPr="008E39AA" w:rsidTr="0014436F">
        <w:tc>
          <w:tcPr>
            <w:tcW w:w="696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89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FB3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7E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Ежегодно к 1 декабря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rPr>
          <w:trHeight w:val="468"/>
        </w:trPr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FB3BB5" w:rsidRPr="008E39AA">
        <w:trPr>
          <w:trHeight w:val="1493"/>
        </w:trPr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 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Кадровое подразделение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Ежеквартально / при приеме на работу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и иных информационных материалов для работников 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:rsidR="00FB3BB5" w:rsidRPr="005F7EDB" w:rsidRDefault="00FB3BB5" w:rsidP="00DA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Участие лиц,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по мере выявления фактов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65526" w:rsidRPr="008E39AA" w:rsidTr="0014436F">
        <w:tc>
          <w:tcPr>
            <w:tcW w:w="696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89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FB3BB5" w:rsidRPr="008E39AA">
        <w:trPr>
          <w:trHeight w:val="401"/>
        </w:trPr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Учреждении телефона «горячей линии» по вопросам противодействия коррупции 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rPr>
          <w:trHeight w:val="401"/>
        </w:trPr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наполнение 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 </w:t>
            </w:r>
            <w:r w:rsidRPr="008E39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rPr>
          <w:trHeight w:val="401"/>
        </w:trPr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противодействия коррупции в официальных сообществах Учреждения в социальных сетях (в частности «</w:t>
            </w:r>
            <w:proofErr w:type="spellStart"/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r w:rsidRPr="008E3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» и других) </w:t>
            </w:r>
            <w:r w:rsidRPr="008E39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при наличии такого сообщества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075D14" w:rsidRPr="008E39AA">
        <w:trPr>
          <w:trHeight w:val="401"/>
        </w:trPr>
        <w:tc>
          <w:tcPr>
            <w:tcW w:w="696" w:type="dxa"/>
            <w:vAlign w:val="center"/>
          </w:tcPr>
          <w:p w:rsidR="00075D14" w:rsidRPr="008E39AA" w:rsidRDefault="00075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389" w:type="dxa"/>
            <w:vAlign w:val="center"/>
          </w:tcPr>
          <w:p w:rsidR="00075D14" w:rsidRPr="008E39AA" w:rsidRDefault="00075D14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 на базе Учреждения</w:t>
            </w:r>
          </w:p>
        </w:tc>
        <w:tc>
          <w:tcPr>
            <w:tcW w:w="2684" w:type="dxa"/>
            <w:vAlign w:val="center"/>
          </w:tcPr>
          <w:p w:rsidR="00075D14" w:rsidRPr="008E39AA" w:rsidRDefault="00075D14" w:rsidP="0020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075D14" w:rsidRPr="008E39AA" w:rsidRDefault="00075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rPr>
          <w:trHeight w:val="401"/>
        </w:trPr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возможности обращений по фактам коррупции в Учреждении по телефону «горячей линии»  (размещение информации на официальном сайте Учреждения, в сообществах Учреждения в социальных сетях, на бегущей строке и иных устройствах (при наличии), на информационных стендах и т.д.)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075D14" w:rsidRPr="008E39AA">
        <w:tc>
          <w:tcPr>
            <w:tcW w:w="696" w:type="dxa"/>
            <w:vAlign w:val="center"/>
          </w:tcPr>
          <w:p w:rsidR="00075D14" w:rsidRPr="008E39AA" w:rsidRDefault="00075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9389" w:type="dxa"/>
            <w:vAlign w:val="center"/>
          </w:tcPr>
          <w:p w:rsidR="00075D14" w:rsidRPr="008E39AA" w:rsidRDefault="00075D14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памяток, листовок и иных информационных материалов для граждан по вопросам предупреждения коррупции </w:t>
            </w:r>
          </w:p>
        </w:tc>
        <w:tc>
          <w:tcPr>
            <w:tcW w:w="2684" w:type="dxa"/>
            <w:vAlign w:val="center"/>
          </w:tcPr>
          <w:p w:rsidR="00075D14" w:rsidRPr="008E39AA" w:rsidRDefault="00075D14" w:rsidP="0020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075D14" w:rsidRPr="008E39AA" w:rsidRDefault="00075D14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Распространение  информационных материалов Учреждения среди граждан, в том числе их  размещение на информационных стендах Учреждения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перечне и содержании услуг, оказываемых на бесплатной и платной основе (размещение информации на информационных стендах и на официальном сайте Учреждения в сети «Интернет»)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9389" w:type="dxa"/>
            <w:vAlign w:val="center"/>
          </w:tcPr>
          <w:p w:rsidR="00FB3BB5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  <w:p w:rsidR="00165526" w:rsidRDefault="00165526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26" w:rsidRPr="008E39AA" w:rsidRDefault="00165526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 граждан</w:t>
            </w:r>
          </w:p>
        </w:tc>
        <w:tc>
          <w:tcPr>
            <w:tcW w:w="2683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165526" w:rsidRPr="008E39AA" w:rsidTr="0014436F">
        <w:trPr>
          <w:trHeight w:val="278"/>
        </w:trPr>
        <w:tc>
          <w:tcPr>
            <w:tcW w:w="696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89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165526" w:rsidRPr="008E39AA" w:rsidRDefault="00165526" w:rsidP="0014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выполнением заключенных контрактов по закупке товаров, работ услуг для обеспечения нужд Учреждения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 ответственных лиц</w:t>
            </w: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8E39AA">
        <w:tc>
          <w:tcPr>
            <w:tcW w:w="696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389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684" w:type="dxa"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FB3BB5" w:rsidRPr="008E39AA" w:rsidRDefault="00FB3BB5" w:rsidP="008E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CF1" w:rsidRPr="007C547F" w:rsidRDefault="00E06CF1" w:rsidP="007E4905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E06CF1" w:rsidRPr="007C547F" w:rsidSect="007E4905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30"/>
        <w:szCs w:val="3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37E"/>
    <w:rsid w:val="00027E1E"/>
    <w:rsid w:val="0003629B"/>
    <w:rsid w:val="000618A3"/>
    <w:rsid w:val="0007529B"/>
    <w:rsid w:val="00075D14"/>
    <w:rsid w:val="000809F4"/>
    <w:rsid w:val="00085904"/>
    <w:rsid w:val="00091E73"/>
    <w:rsid w:val="00103C84"/>
    <w:rsid w:val="0012517C"/>
    <w:rsid w:val="00141AAE"/>
    <w:rsid w:val="00165526"/>
    <w:rsid w:val="00173BE7"/>
    <w:rsid w:val="0018173B"/>
    <w:rsid w:val="001846C2"/>
    <w:rsid w:val="001A2238"/>
    <w:rsid w:val="001C0DE0"/>
    <w:rsid w:val="001C46E5"/>
    <w:rsid w:val="001E63F4"/>
    <w:rsid w:val="0020559D"/>
    <w:rsid w:val="0021057C"/>
    <w:rsid w:val="00245D16"/>
    <w:rsid w:val="00275BCD"/>
    <w:rsid w:val="002F32FE"/>
    <w:rsid w:val="00362C0A"/>
    <w:rsid w:val="00374167"/>
    <w:rsid w:val="00376C7B"/>
    <w:rsid w:val="00387225"/>
    <w:rsid w:val="003A264E"/>
    <w:rsid w:val="003C047D"/>
    <w:rsid w:val="003D31C8"/>
    <w:rsid w:val="003E22CB"/>
    <w:rsid w:val="003F5AD0"/>
    <w:rsid w:val="003F5CA5"/>
    <w:rsid w:val="0045283F"/>
    <w:rsid w:val="004829ED"/>
    <w:rsid w:val="00497375"/>
    <w:rsid w:val="004A2297"/>
    <w:rsid w:val="004A4326"/>
    <w:rsid w:val="004C07B6"/>
    <w:rsid w:val="004D6B39"/>
    <w:rsid w:val="004F0AD5"/>
    <w:rsid w:val="00530D4D"/>
    <w:rsid w:val="00532039"/>
    <w:rsid w:val="00554A02"/>
    <w:rsid w:val="0057489A"/>
    <w:rsid w:val="0058200F"/>
    <w:rsid w:val="00587E2C"/>
    <w:rsid w:val="005A3169"/>
    <w:rsid w:val="005B27AB"/>
    <w:rsid w:val="005C3D14"/>
    <w:rsid w:val="005E4BDC"/>
    <w:rsid w:val="005F6934"/>
    <w:rsid w:val="005F7EDB"/>
    <w:rsid w:val="00641BB9"/>
    <w:rsid w:val="00643B4B"/>
    <w:rsid w:val="00644E6C"/>
    <w:rsid w:val="006841B1"/>
    <w:rsid w:val="006B1720"/>
    <w:rsid w:val="006B23EE"/>
    <w:rsid w:val="006C668E"/>
    <w:rsid w:val="006F4B06"/>
    <w:rsid w:val="00733BD3"/>
    <w:rsid w:val="0075529A"/>
    <w:rsid w:val="00770086"/>
    <w:rsid w:val="007B17C7"/>
    <w:rsid w:val="007C547F"/>
    <w:rsid w:val="007D417A"/>
    <w:rsid w:val="007D7451"/>
    <w:rsid w:val="007E4905"/>
    <w:rsid w:val="007F70F5"/>
    <w:rsid w:val="0083232E"/>
    <w:rsid w:val="008B443C"/>
    <w:rsid w:val="008E39AA"/>
    <w:rsid w:val="008E4912"/>
    <w:rsid w:val="009140BC"/>
    <w:rsid w:val="0093551D"/>
    <w:rsid w:val="0095077F"/>
    <w:rsid w:val="00993734"/>
    <w:rsid w:val="009A13BE"/>
    <w:rsid w:val="009C6F42"/>
    <w:rsid w:val="009F32E9"/>
    <w:rsid w:val="00A00A53"/>
    <w:rsid w:val="00A30405"/>
    <w:rsid w:val="00AC185B"/>
    <w:rsid w:val="00AD434B"/>
    <w:rsid w:val="00AE7764"/>
    <w:rsid w:val="00AF1498"/>
    <w:rsid w:val="00B40D79"/>
    <w:rsid w:val="00B70FB4"/>
    <w:rsid w:val="00B94A9B"/>
    <w:rsid w:val="00BB1A78"/>
    <w:rsid w:val="00BB296A"/>
    <w:rsid w:val="00BC7588"/>
    <w:rsid w:val="00C24F97"/>
    <w:rsid w:val="00C55A5F"/>
    <w:rsid w:val="00C62DB4"/>
    <w:rsid w:val="00C72ADF"/>
    <w:rsid w:val="00C976CC"/>
    <w:rsid w:val="00CA12C0"/>
    <w:rsid w:val="00CC3A76"/>
    <w:rsid w:val="00CD656F"/>
    <w:rsid w:val="00CE7E10"/>
    <w:rsid w:val="00CF633B"/>
    <w:rsid w:val="00D15D38"/>
    <w:rsid w:val="00D46D98"/>
    <w:rsid w:val="00D47F8F"/>
    <w:rsid w:val="00D570D7"/>
    <w:rsid w:val="00D61D43"/>
    <w:rsid w:val="00D62CEB"/>
    <w:rsid w:val="00DA7053"/>
    <w:rsid w:val="00DD2A38"/>
    <w:rsid w:val="00DE4F7B"/>
    <w:rsid w:val="00E06CF1"/>
    <w:rsid w:val="00EB2211"/>
    <w:rsid w:val="00ED567B"/>
    <w:rsid w:val="00F33C4E"/>
    <w:rsid w:val="00F61DBF"/>
    <w:rsid w:val="00F672A4"/>
    <w:rsid w:val="00F76CBC"/>
    <w:rsid w:val="00FB3687"/>
    <w:rsid w:val="00FB3BB5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33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173B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5">
    <w:name w:val="Hyperlink"/>
    <w:uiPriority w:val="99"/>
    <w:semiHidden/>
    <w:rsid w:val="00644E6C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C6F42"/>
    <w:pPr>
      <w:ind w:left="720"/>
    </w:pPr>
  </w:style>
  <w:style w:type="paragraph" w:customStyle="1" w:styleId="a7">
    <w:name w:val="Знак Знак Знак Знак Знак Знак Знак"/>
    <w:basedOn w:val="a"/>
    <w:rsid w:val="00574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SokolovaAA</dc:creator>
  <cp:lastModifiedBy>CBU-02</cp:lastModifiedBy>
  <cp:revision>2</cp:revision>
  <cp:lastPrinted>2021-12-15T08:08:00Z</cp:lastPrinted>
  <dcterms:created xsi:type="dcterms:W3CDTF">2022-12-26T13:00:00Z</dcterms:created>
  <dcterms:modified xsi:type="dcterms:W3CDTF">2022-12-26T13:00:00Z</dcterms:modified>
</cp:coreProperties>
</file>