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78656" w14:textId="593BF035" w:rsidR="00D91EC9" w:rsidRDefault="00D91EC9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Общественный совет Сокольского муниципального округа</w:t>
      </w:r>
    </w:p>
    <w:p w14:paraId="6B7B13D1" w14:textId="6BB42EB6" w:rsidR="009B2D82" w:rsidRDefault="009B2D82" w:rsidP="00D91EC9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07000000" w14:textId="35C1E819" w:rsidR="0047763E" w:rsidRDefault="00EB25A6">
      <w:pPr>
        <w:jc w:val="center"/>
        <w:rPr>
          <w:sz w:val="28"/>
        </w:rPr>
      </w:pPr>
      <w:r>
        <w:rPr>
          <w:sz w:val="28"/>
        </w:rPr>
        <w:t>ПРОТОКОЛ</w:t>
      </w:r>
    </w:p>
    <w:p w14:paraId="6AF1D275" w14:textId="5A23C85D" w:rsidR="005C555D" w:rsidRDefault="005C555D">
      <w:pPr>
        <w:jc w:val="center"/>
        <w:rPr>
          <w:sz w:val="28"/>
        </w:rPr>
      </w:pPr>
      <w:r w:rsidRPr="00D91EC9">
        <w:rPr>
          <w:color w:val="auto"/>
          <w:sz w:val="28"/>
          <w:szCs w:val="28"/>
          <w:lang w:eastAsia="ar-SA"/>
        </w:rPr>
        <w:t>заседания Общественного совета Сокольского муниципального округа</w:t>
      </w:r>
    </w:p>
    <w:p w14:paraId="08000000" w14:textId="645CAF93" w:rsidR="0047763E" w:rsidRDefault="0047763E">
      <w:pPr>
        <w:jc w:val="center"/>
        <w:rPr>
          <w:sz w:val="28"/>
        </w:rPr>
      </w:pPr>
    </w:p>
    <w:p w14:paraId="52C88F5D" w14:textId="77777777" w:rsidR="00A27102" w:rsidRDefault="00A27102">
      <w:pPr>
        <w:jc w:val="center"/>
        <w:rPr>
          <w:sz w:val="28"/>
        </w:rPr>
      </w:pPr>
    </w:p>
    <w:p w14:paraId="09000000" w14:textId="7DF1CE7F" w:rsidR="0047763E" w:rsidRDefault="00CF140C">
      <w:pPr>
        <w:jc w:val="center"/>
        <w:rPr>
          <w:sz w:val="28"/>
        </w:rPr>
      </w:pPr>
      <w:r>
        <w:rPr>
          <w:sz w:val="28"/>
        </w:rPr>
        <w:t>05</w:t>
      </w:r>
      <w:r w:rsidR="00FB29B3">
        <w:rPr>
          <w:sz w:val="28"/>
        </w:rPr>
        <w:t>.0</w:t>
      </w:r>
      <w:r>
        <w:rPr>
          <w:sz w:val="28"/>
        </w:rPr>
        <w:t>9</w:t>
      </w:r>
      <w:r w:rsidR="009B7449">
        <w:rPr>
          <w:sz w:val="28"/>
        </w:rPr>
        <w:t>.202</w:t>
      </w:r>
      <w:r w:rsidR="00F478D9">
        <w:rPr>
          <w:sz w:val="28"/>
        </w:rPr>
        <w:t>4</w:t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</w:r>
      <w:r w:rsidR="00EB25A6">
        <w:rPr>
          <w:sz w:val="28"/>
        </w:rPr>
        <w:tab/>
        <w:t xml:space="preserve">    </w:t>
      </w:r>
      <w:r w:rsidR="009B7449">
        <w:rPr>
          <w:sz w:val="28"/>
        </w:rPr>
        <w:t xml:space="preserve">                 </w:t>
      </w:r>
      <w:r w:rsidR="00EB25A6">
        <w:rPr>
          <w:sz w:val="28"/>
        </w:rPr>
        <w:t xml:space="preserve">             № </w:t>
      </w:r>
      <w:r>
        <w:rPr>
          <w:sz w:val="28"/>
        </w:rPr>
        <w:t>3</w:t>
      </w:r>
    </w:p>
    <w:p w14:paraId="3716C6B2" w14:textId="77777777" w:rsidR="009B2D82" w:rsidRDefault="009B2D82">
      <w:pPr>
        <w:jc w:val="center"/>
        <w:rPr>
          <w:sz w:val="28"/>
        </w:rPr>
      </w:pPr>
    </w:p>
    <w:p w14:paraId="746CB01D" w14:textId="4ECBE92F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Председатель   - С.Н. Фатеева </w:t>
      </w:r>
    </w:p>
    <w:p w14:paraId="08AD4A9D" w14:textId="694700D0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7B142918" w14:textId="77777777" w:rsidR="00D91EC9" w:rsidRPr="00D91EC9" w:rsidRDefault="00D91EC9" w:rsidP="00D91EC9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4F798989" w14:textId="4F7FF0D1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 xml:space="preserve">Присутствовало: </w:t>
      </w:r>
      <w:r w:rsidR="0068169A">
        <w:rPr>
          <w:color w:val="auto"/>
          <w:sz w:val="28"/>
          <w:szCs w:val="28"/>
          <w:lang w:eastAsia="ar-SA"/>
        </w:rPr>
        <w:t>1</w:t>
      </w:r>
      <w:r w:rsidR="007437A0">
        <w:rPr>
          <w:color w:val="auto"/>
          <w:sz w:val="28"/>
          <w:szCs w:val="28"/>
          <w:lang w:eastAsia="ar-SA"/>
        </w:rPr>
        <w:t>4</w:t>
      </w:r>
      <w:r w:rsidRPr="00D91EC9">
        <w:rPr>
          <w:color w:val="auto"/>
          <w:sz w:val="28"/>
          <w:szCs w:val="28"/>
          <w:lang w:eastAsia="ar-SA"/>
        </w:rPr>
        <w:t xml:space="preserve"> членов Общественного совета, список прилагается.</w:t>
      </w:r>
    </w:p>
    <w:p w14:paraId="049E2484" w14:textId="77777777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</w:p>
    <w:p w14:paraId="41EB83F7" w14:textId="77777777" w:rsidR="00D91EC9" w:rsidRPr="00D91EC9" w:rsidRDefault="00D91EC9" w:rsidP="00D91EC9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D91EC9">
        <w:rPr>
          <w:color w:val="auto"/>
          <w:sz w:val="28"/>
          <w:szCs w:val="28"/>
          <w:lang w:eastAsia="ar-SA"/>
        </w:rPr>
        <w:t>Повестка:</w:t>
      </w:r>
    </w:p>
    <w:p w14:paraId="6A64F473" w14:textId="1ECAE17F" w:rsidR="00CF140C" w:rsidRPr="00CF140C" w:rsidRDefault="0068169A" w:rsidP="00CF140C">
      <w:pPr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1.  </w:t>
      </w:r>
      <w:r w:rsidR="00CF140C" w:rsidRPr="00CF140C">
        <w:rPr>
          <w:color w:val="auto"/>
          <w:sz w:val="28"/>
          <w:szCs w:val="28"/>
        </w:rPr>
        <w:t>О награждении благодарностями от Общественной палаты Вологодской области. О поощрении наградами главы Сокольского муниципального округа за работу трудового лагеря «Наш дозор»</w:t>
      </w:r>
      <w:r w:rsidR="00F515E5">
        <w:rPr>
          <w:color w:val="auto"/>
          <w:sz w:val="28"/>
          <w:szCs w:val="28"/>
        </w:rPr>
        <w:t>.</w:t>
      </w:r>
    </w:p>
    <w:p w14:paraId="3E02CCCC" w14:textId="77777777" w:rsidR="00CF140C" w:rsidRPr="00CF140C" w:rsidRDefault="00CF140C" w:rsidP="00CF140C">
      <w:pPr>
        <w:ind w:firstLine="680"/>
        <w:jc w:val="both"/>
        <w:rPr>
          <w:i/>
          <w:color w:val="auto"/>
          <w:sz w:val="28"/>
          <w:szCs w:val="28"/>
        </w:rPr>
      </w:pPr>
      <w:r w:rsidRPr="00CF140C">
        <w:rPr>
          <w:i/>
          <w:color w:val="auto"/>
          <w:sz w:val="28"/>
          <w:szCs w:val="28"/>
        </w:rPr>
        <w:t>Выступление Фатеевой Светланы Николаевны, председателя Общественного совета Сокольского муниципального округа.</w:t>
      </w:r>
    </w:p>
    <w:p w14:paraId="0C7792F7" w14:textId="77777777" w:rsidR="00CF140C" w:rsidRPr="00CF140C" w:rsidRDefault="00CF140C" w:rsidP="00CF140C">
      <w:pPr>
        <w:ind w:firstLine="680"/>
        <w:jc w:val="both"/>
        <w:rPr>
          <w:iCs/>
          <w:color w:val="auto"/>
          <w:sz w:val="28"/>
          <w:szCs w:val="28"/>
        </w:rPr>
      </w:pPr>
      <w:r w:rsidRPr="00CF140C">
        <w:rPr>
          <w:iCs/>
          <w:color w:val="auto"/>
          <w:sz w:val="28"/>
          <w:szCs w:val="28"/>
        </w:rPr>
        <w:t>2.</w:t>
      </w:r>
      <w:r w:rsidRPr="00CF140C">
        <w:rPr>
          <w:i/>
          <w:color w:val="auto"/>
          <w:sz w:val="28"/>
          <w:szCs w:val="28"/>
        </w:rPr>
        <w:t xml:space="preserve"> </w:t>
      </w:r>
      <w:r w:rsidRPr="00CF140C">
        <w:rPr>
          <w:iCs/>
          <w:color w:val="auto"/>
          <w:sz w:val="28"/>
          <w:szCs w:val="28"/>
        </w:rPr>
        <w:t>О подготовке к выборам Губернатора Вологодской области.</w:t>
      </w:r>
    </w:p>
    <w:p w14:paraId="624DD3F0" w14:textId="77777777" w:rsidR="00CF140C" w:rsidRPr="00CF140C" w:rsidRDefault="00CF140C" w:rsidP="00CF140C">
      <w:pPr>
        <w:ind w:firstLine="680"/>
        <w:jc w:val="both"/>
        <w:rPr>
          <w:i/>
          <w:color w:val="auto"/>
          <w:sz w:val="28"/>
          <w:szCs w:val="28"/>
        </w:rPr>
      </w:pPr>
      <w:r w:rsidRPr="00CF140C">
        <w:rPr>
          <w:i/>
          <w:color w:val="auto"/>
          <w:sz w:val="28"/>
          <w:szCs w:val="28"/>
        </w:rPr>
        <w:t>Выступление Рябинина Сергея Александровича, временно исполняющего полномочия главы Сокольского муниципального округа.</w:t>
      </w:r>
    </w:p>
    <w:p w14:paraId="0E000000" w14:textId="5EC87F98" w:rsidR="0047763E" w:rsidRDefault="0047763E" w:rsidP="00CF140C">
      <w:pPr>
        <w:pStyle w:val="af2"/>
        <w:ind w:left="680"/>
        <w:jc w:val="both"/>
        <w:rPr>
          <w:sz w:val="10"/>
        </w:rPr>
      </w:pPr>
    </w:p>
    <w:p w14:paraId="27000000" w14:textId="77777777" w:rsidR="0047763E" w:rsidRDefault="0047763E" w:rsidP="00D91EC9">
      <w:pPr>
        <w:tabs>
          <w:tab w:val="left" w:pos="0"/>
          <w:tab w:val="left" w:pos="567"/>
          <w:tab w:val="left" w:pos="720"/>
        </w:tabs>
        <w:jc w:val="both"/>
        <w:rPr>
          <w:sz w:val="28"/>
        </w:rPr>
      </w:pPr>
    </w:p>
    <w:p w14:paraId="28000000" w14:textId="339084D1" w:rsidR="0047763E" w:rsidRDefault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bookmarkStart w:id="0" w:name="_Hlk151973723"/>
      <w:r>
        <w:rPr>
          <w:b/>
          <w:sz w:val="28"/>
        </w:rPr>
        <w:t xml:space="preserve">1. </w:t>
      </w:r>
      <w:r w:rsidR="00EB25A6">
        <w:rPr>
          <w:b/>
          <w:sz w:val="28"/>
        </w:rPr>
        <w:t>СЛУШАЛИ:</w:t>
      </w:r>
    </w:p>
    <w:bookmarkEnd w:id="0"/>
    <w:p w14:paraId="1D3B0BBE" w14:textId="5F87C2E1" w:rsidR="003F4795" w:rsidRDefault="00345EB3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С.Н. Фатееву</w:t>
      </w:r>
      <w:r w:rsidR="003F4795">
        <w:rPr>
          <w:bCs/>
          <w:sz w:val="28"/>
        </w:rPr>
        <w:t>, которая открыла заседание Общественного совета Сокольского муниципального округа</w:t>
      </w:r>
      <w:r w:rsidR="00917565">
        <w:rPr>
          <w:bCs/>
          <w:sz w:val="28"/>
        </w:rPr>
        <w:t xml:space="preserve"> и огласила его повестку</w:t>
      </w:r>
      <w:r w:rsidR="003F4795">
        <w:rPr>
          <w:bCs/>
          <w:sz w:val="28"/>
        </w:rPr>
        <w:t>.</w:t>
      </w:r>
    </w:p>
    <w:p w14:paraId="0A8B5EAB" w14:textId="77777777" w:rsidR="00F515E5" w:rsidRDefault="00F515E5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F140C">
        <w:rPr>
          <w:color w:val="auto"/>
          <w:sz w:val="28"/>
          <w:szCs w:val="28"/>
        </w:rPr>
        <w:t xml:space="preserve"> награждении благодарностями от Общественной палаты Вологодской области. </w:t>
      </w:r>
    </w:p>
    <w:p w14:paraId="764C0F78" w14:textId="1FBB7986" w:rsidR="00F515E5" w:rsidRDefault="00F515E5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Cs/>
          <w:sz w:val="28"/>
        </w:rPr>
      </w:pPr>
      <w:r w:rsidRPr="00CF140C">
        <w:rPr>
          <w:color w:val="auto"/>
          <w:sz w:val="28"/>
          <w:szCs w:val="28"/>
        </w:rPr>
        <w:t>О поощрении наградами главы Сокольского муниципального округа за работу трудового лагеря «Наш дозор»</w:t>
      </w:r>
      <w:r>
        <w:rPr>
          <w:color w:val="auto"/>
          <w:sz w:val="28"/>
          <w:szCs w:val="28"/>
        </w:rPr>
        <w:t>.</w:t>
      </w:r>
    </w:p>
    <w:p w14:paraId="64DC7333" w14:textId="77777777" w:rsidR="00C02496" w:rsidRDefault="00C02496">
      <w:pPr>
        <w:tabs>
          <w:tab w:val="left" w:pos="0"/>
          <w:tab w:val="left" w:pos="567"/>
          <w:tab w:val="left" w:pos="720"/>
        </w:tabs>
        <w:ind w:firstLine="709"/>
        <w:jc w:val="both"/>
        <w:rPr>
          <w:color w:val="auto"/>
          <w:sz w:val="28"/>
          <w:szCs w:val="28"/>
        </w:rPr>
      </w:pPr>
    </w:p>
    <w:p w14:paraId="42268F93" w14:textId="57883003" w:rsidR="00345EB3" w:rsidRDefault="00345EB3" w:rsidP="00345EB3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</w:rPr>
        <w:t xml:space="preserve"> </w:t>
      </w:r>
      <w:r w:rsidRPr="00111885">
        <w:rPr>
          <w:b/>
          <w:color w:val="auto"/>
          <w:sz w:val="28"/>
          <w:szCs w:val="28"/>
          <w:lang w:eastAsia="ar-SA"/>
        </w:rPr>
        <w:t xml:space="preserve">РЕШИЛИ: </w:t>
      </w:r>
      <w:r w:rsidR="00EE344A">
        <w:rPr>
          <w:b/>
          <w:color w:val="auto"/>
          <w:sz w:val="28"/>
          <w:szCs w:val="28"/>
          <w:lang w:eastAsia="ar-SA"/>
        </w:rPr>
        <w:t xml:space="preserve"> </w:t>
      </w:r>
    </w:p>
    <w:p w14:paraId="5C5EDB22" w14:textId="205B31A3" w:rsidR="00345EB3" w:rsidRPr="00591AEF" w:rsidRDefault="00591AEF" w:rsidP="00591AEF">
      <w:pPr>
        <w:shd w:val="clear" w:color="auto" w:fill="FFFFFF"/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>
        <w:rPr>
          <w:bCs/>
          <w:color w:val="auto"/>
          <w:sz w:val="28"/>
          <w:szCs w:val="28"/>
          <w:lang w:eastAsia="ar-SA"/>
        </w:rPr>
        <w:t>1.1.</w:t>
      </w:r>
      <w:r w:rsidR="00063549" w:rsidRPr="00591AEF">
        <w:rPr>
          <w:bCs/>
          <w:color w:val="auto"/>
          <w:sz w:val="28"/>
          <w:szCs w:val="28"/>
          <w:lang w:eastAsia="ar-SA"/>
        </w:rPr>
        <w:t xml:space="preserve"> </w:t>
      </w:r>
      <w:r w:rsidR="00345EB3" w:rsidRPr="00591AEF">
        <w:rPr>
          <w:bCs/>
          <w:color w:val="auto"/>
          <w:sz w:val="28"/>
          <w:szCs w:val="28"/>
          <w:lang w:eastAsia="ar-SA"/>
        </w:rPr>
        <w:t>Информацию принять к сведению.</w:t>
      </w:r>
    </w:p>
    <w:p w14:paraId="199602D6" w14:textId="36E8FFB7" w:rsidR="000C739D" w:rsidRDefault="000C739D" w:rsidP="00CF140C">
      <w:pPr>
        <w:tabs>
          <w:tab w:val="left" w:pos="720"/>
        </w:tabs>
        <w:suppressAutoHyphens/>
        <w:jc w:val="both"/>
        <w:rPr>
          <w:color w:val="auto"/>
          <w:sz w:val="28"/>
          <w:szCs w:val="28"/>
          <w:lang w:eastAsia="ar-SA"/>
        </w:rPr>
      </w:pPr>
    </w:p>
    <w:p w14:paraId="4DABFA02" w14:textId="3932DE03" w:rsidR="00075C1E" w:rsidRDefault="00075C1E" w:rsidP="00075C1E">
      <w:pPr>
        <w:tabs>
          <w:tab w:val="left" w:pos="0"/>
          <w:tab w:val="left" w:pos="567"/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2. СЛУШАЛИ:</w:t>
      </w:r>
    </w:p>
    <w:p w14:paraId="1B18AF33" w14:textId="3BB05FA2" w:rsidR="000C739D" w:rsidRDefault="00CF140C" w:rsidP="00764787">
      <w:pPr>
        <w:tabs>
          <w:tab w:val="left" w:pos="0"/>
          <w:tab w:val="left" w:pos="567"/>
          <w:tab w:val="left" w:pos="720"/>
        </w:tabs>
        <w:jc w:val="both"/>
        <w:rPr>
          <w:iCs/>
          <w:color w:val="auto"/>
          <w:sz w:val="28"/>
          <w:szCs w:val="28"/>
        </w:rPr>
      </w:pPr>
      <w:r>
        <w:rPr>
          <w:bCs/>
          <w:sz w:val="28"/>
        </w:rPr>
        <w:t>С</w:t>
      </w:r>
      <w:r w:rsidR="007437A0">
        <w:rPr>
          <w:bCs/>
          <w:sz w:val="28"/>
        </w:rPr>
        <w:t>.</w:t>
      </w:r>
      <w:r>
        <w:rPr>
          <w:bCs/>
          <w:sz w:val="28"/>
        </w:rPr>
        <w:t>А.</w:t>
      </w:r>
      <w:r w:rsidR="007437A0">
        <w:rPr>
          <w:bCs/>
          <w:sz w:val="28"/>
        </w:rPr>
        <w:t xml:space="preserve"> </w:t>
      </w:r>
      <w:r>
        <w:rPr>
          <w:bCs/>
          <w:sz w:val="28"/>
        </w:rPr>
        <w:t>Рябинина</w:t>
      </w:r>
      <w:r w:rsidR="00EE344A">
        <w:rPr>
          <w:bCs/>
          <w:sz w:val="28"/>
        </w:rPr>
        <w:t xml:space="preserve">, который </w:t>
      </w:r>
      <w:r>
        <w:rPr>
          <w:bCs/>
          <w:sz w:val="28"/>
        </w:rPr>
        <w:t>проинформировал</w:t>
      </w:r>
      <w:r w:rsidR="00EE344A">
        <w:rPr>
          <w:bCs/>
          <w:sz w:val="28"/>
        </w:rPr>
        <w:t xml:space="preserve"> </w:t>
      </w:r>
      <w:r>
        <w:rPr>
          <w:iCs/>
          <w:color w:val="auto"/>
          <w:sz w:val="28"/>
          <w:szCs w:val="28"/>
        </w:rPr>
        <w:t>о ходе</w:t>
      </w:r>
      <w:r w:rsidRPr="00CF140C">
        <w:rPr>
          <w:iCs/>
          <w:color w:val="auto"/>
          <w:sz w:val="28"/>
          <w:szCs w:val="28"/>
        </w:rPr>
        <w:t xml:space="preserve"> подготовк</w:t>
      </w:r>
      <w:r>
        <w:rPr>
          <w:iCs/>
          <w:color w:val="auto"/>
          <w:sz w:val="28"/>
          <w:szCs w:val="28"/>
        </w:rPr>
        <w:t>и</w:t>
      </w:r>
      <w:r w:rsidRPr="00CF140C">
        <w:rPr>
          <w:iCs/>
          <w:color w:val="auto"/>
          <w:sz w:val="28"/>
          <w:szCs w:val="28"/>
        </w:rPr>
        <w:t xml:space="preserve"> к выборам Губернатора Вологодской области.</w:t>
      </w:r>
    </w:p>
    <w:p w14:paraId="5E7CC9FA" w14:textId="51F92EDD" w:rsidR="00F7672A" w:rsidRDefault="00D739DB" w:rsidP="00764787">
      <w:pPr>
        <w:tabs>
          <w:tab w:val="left" w:pos="0"/>
          <w:tab w:val="left" w:pos="567"/>
          <w:tab w:val="left" w:pos="720"/>
        </w:tabs>
        <w:jc w:val="both"/>
        <w:rPr>
          <w:bCs/>
          <w:sz w:val="28"/>
        </w:rPr>
      </w:pPr>
      <w:r>
        <w:rPr>
          <w:iCs/>
          <w:color w:val="auto"/>
          <w:sz w:val="28"/>
          <w:szCs w:val="28"/>
        </w:rPr>
        <w:t xml:space="preserve"> </w:t>
      </w:r>
      <w:r w:rsidR="00F515E5">
        <w:rPr>
          <w:iCs/>
          <w:color w:val="auto"/>
          <w:sz w:val="28"/>
          <w:szCs w:val="28"/>
        </w:rPr>
        <w:tab/>
      </w:r>
      <w:r w:rsidR="00F7672A">
        <w:rPr>
          <w:bCs/>
          <w:sz w:val="28"/>
        </w:rPr>
        <w:t xml:space="preserve">О </w:t>
      </w:r>
      <w:r w:rsidR="00CF140C">
        <w:rPr>
          <w:bCs/>
          <w:sz w:val="28"/>
        </w:rPr>
        <w:t xml:space="preserve">необходимости принять участие </w:t>
      </w:r>
      <w:r w:rsidR="00F515E5">
        <w:rPr>
          <w:bCs/>
          <w:sz w:val="28"/>
        </w:rPr>
        <w:t>в выборах и способах голосования</w:t>
      </w:r>
      <w:r w:rsidR="00F7672A">
        <w:rPr>
          <w:bCs/>
          <w:sz w:val="28"/>
        </w:rPr>
        <w:t>.</w:t>
      </w:r>
    </w:p>
    <w:p w14:paraId="6295ECC8" w14:textId="0594CE93" w:rsidR="005E7CE7" w:rsidRDefault="005E7CE7" w:rsidP="000E4F56">
      <w:pPr>
        <w:tabs>
          <w:tab w:val="left" w:pos="720"/>
        </w:tabs>
        <w:suppressAutoHyphens/>
        <w:ind w:firstLine="680"/>
        <w:jc w:val="both"/>
        <w:rPr>
          <w:iCs/>
          <w:color w:val="auto"/>
          <w:sz w:val="28"/>
          <w:szCs w:val="28"/>
        </w:rPr>
      </w:pPr>
    </w:p>
    <w:p w14:paraId="2BF11C84" w14:textId="3AE86A25" w:rsidR="00111885" w:rsidRDefault="00111885" w:rsidP="00111885">
      <w:pPr>
        <w:suppressAutoHyphens/>
        <w:ind w:firstLine="680"/>
        <w:jc w:val="both"/>
        <w:rPr>
          <w:b/>
          <w:color w:val="auto"/>
          <w:sz w:val="28"/>
          <w:szCs w:val="28"/>
          <w:lang w:eastAsia="ar-SA"/>
        </w:rPr>
      </w:pPr>
      <w:r w:rsidRPr="00111885">
        <w:rPr>
          <w:b/>
          <w:color w:val="auto"/>
          <w:sz w:val="28"/>
          <w:szCs w:val="28"/>
          <w:lang w:eastAsia="ar-SA"/>
        </w:rPr>
        <w:t>РЕШИЛИ:</w:t>
      </w:r>
    </w:p>
    <w:p w14:paraId="1A6C06B2" w14:textId="5736EA99" w:rsidR="00063549" w:rsidRPr="00D739DB" w:rsidRDefault="00063549" w:rsidP="00EE49EE">
      <w:pPr>
        <w:suppressAutoHyphens/>
        <w:ind w:firstLine="680"/>
        <w:jc w:val="both"/>
        <w:rPr>
          <w:bCs/>
          <w:color w:val="auto"/>
          <w:sz w:val="28"/>
          <w:szCs w:val="28"/>
          <w:lang w:eastAsia="ar-SA"/>
        </w:rPr>
      </w:pPr>
      <w:r w:rsidRPr="00063549">
        <w:rPr>
          <w:bCs/>
          <w:color w:val="auto"/>
          <w:sz w:val="28"/>
          <w:szCs w:val="28"/>
          <w:lang w:eastAsia="ar-SA"/>
        </w:rPr>
        <w:t>2.1</w:t>
      </w:r>
      <w:r w:rsidR="00F948BB">
        <w:rPr>
          <w:bCs/>
          <w:color w:val="auto"/>
          <w:sz w:val="28"/>
          <w:szCs w:val="28"/>
          <w:lang w:eastAsia="ar-SA"/>
        </w:rPr>
        <w:t>.</w:t>
      </w:r>
      <w:r>
        <w:rPr>
          <w:bCs/>
          <w:color w:val="auto"/>
          <w:sz w:val="28"/>
          <w:szCs w:val="28"/>
          <w:lang w:eastAsia="ar-SA"/>
        </w:rPr>
        <w:t xml:space="preserve"> Информацию принять к сведению.</w:t>
      </w:r>
    </w:p>
    <w:p w14:paraId="59C99EAE" w14:textId="77777777" w:rsidR="00B943B6" w:rsidRPr="00111885" w:rsidRDefault="00B943B6" w:rsidP="00B943B6">
      <w:pPr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 w:rsidRPr="00111885">
        <w:rPr>
          <w:color w:val="auto"/>
          <w:sz w:val="28"/>
          <w:szCs w:val="28"/>
          <w:lang w:eastAsia="ar-SA"/>
        </w:rPr>
        <w:t>Голосование:</w:t>
      </w:r>
    </w:p>
    <w:p w14:paraId="26D95F44" w14:textId="62C7F76C" w:rsidR="00B943B6" w:rsidRDefault="00B943B6" w:rsidP="00B943B6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«З</w:t>
      </w:r>
      <w:r w:rsidRPr="00111885">
        <w:rPr>
          <w:color w:val="auto"/>
          <w:sz w:val="28"/>
          <w:szCs w:val="28"/>
          <w:lang w:eastAsia="ar-SA"/>
        </w:rPr>
        <w:t>а</w:t>
      </w:r>
      <w:r>
        <w:rPr>
          <w:color w:val="auto"/>
          <w:sz w:val="28"/>
          <w:szCs w:val="28"/>
          <w:lang w:eastAsia="ar-SA"/>
        </w:rPr>
        <w:t>»</w:t>
      </w:r>
      <w:r w:rsidRPr="00111885">
        <w:rPr>
          <w:color w:val="auto"/>
          <w:sz w:val="28"/>
          <w:szCs w:val="28"/>
          <w:lang w:eastAsia="ar-SA"/>
        </w:rPr>
        <w:t xml:space="preserve"> – </w:t>
      </w:r>
      <w:r>
        <w:rPr>
          <w:color w:val="auto"/>
          <w:sz w:val="28"/>
          <w:szCs w:val="28"/>
          <w:lang w:eastAsia="ar-SA"/>
        </w:rPr>
        <w:t>«</w:t>
      </w:r>
      <w:r w:rsidR="00BE55C2">
        <w:rPr>
          <w:color w:val="auto"/>
          <w:sz w:val="28"/>
          <w:szCs w:val="28"/>
          <w:lang w:eastAsia="ar-SA"/>
        </w:rPr>
        <w:t>1</w:t>
      </w:r>
      <w:r w:rsidR="00EE49EE">
        <w:rPr>
          <w:color w:val="auto"/>
          <w:sz w:val="28"/>
          <w:szCs w:val="28"/>
          <w:lang w:eastAsia="ar-SA"/>
        </w:rPr>
        <w:t>4</w:t>
      </w:r>
      <w:r>
        <w:rPr>
          <w:color w:val="auto"/>
          <w:sz w:val="28"/>
          <w:szCs w:val="28"/>
          <w:lang w:eastAsia="ar-SA"/>
        </w:rPr>
        <w:t>»;</w:t>
      </w:r>
    </w:p>
    <w:p w14:paraId="7C287650" w14:textId="185EA73D" w:rsidR="00B943B6" w:rsidRDefault="00B943B6" w:rsidP="00B943B6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«Против» </w:t>
      </w:r>
      <w:r w:rsidRPr="00111885">
        <w:rPr>
          <w:color w:val="auto"/>
          <w:sz w:val="28"/>
          <w:szCs w:val="28"/>
          <w:lang w:eastAsia="ar-SA"/>
        </w:rPr>
        <w:t>–</w:t>
      </w:r>
      <w:r>
        <w:rPr>
          <w:color w:val="auto"/>
          <w:sz w:val="28"/>
          <w:szCs w:val="28"/>
          <w:lang w:eastAsia="ar-SA"/>
        </w:rPr>
        <w:t xml:space="preserve"> «0»</w:t>
      </w:r>
      <w:r w:rsidR="00EC48DD">
        <w:rPr>
          <w:color w:val="auto"/>
          <w:sz w:val="28"/>
          <w:szCs w:val="28"/>
          <w:lang w:eastAsia="ar-SA"/>
        </w:rPr>
        <w:t>;</w:t>
      </w:r>
    </w:p>
    <w:p w14:paraId="2F9E815E" w14:textId="21D2809E" w:rsidR="009B4958" w:rsidRDefault="00B943B6" w:rsidP="00F515E5">
      <w:pPr>
        <w:tabs>
          <w:tab w:val="left" w:pos="720"/>
        </w:tabs>
        <w:suppressAutoHyphens/>
        <w:ind w:firstLine="680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 xml:space="preserve">«Воздержались» </w:t>
      </w:r>
      <w:r w:rsidRPr="00111885">
        <w:rPr>
          <w:color w:val="auto"/>
          <w:sz w:val="28"/>
          <w:szCs w:val="28"/>
          <w:lang w:eastAsia="ar-SA"/>
        </w:rPr>
        <w:t>–</w:t>
      </w:r>
      <w:r>
        <w:rPr>
          <w:color w:val="auto"/>
          <w:sz w:val="28"/>
          <w:szCs w:val="28"/>
          <w:lang w:eastAsia="ar-SA"/>
        </w:rPr>
        <w:t xml:space="preserve"> «0»</w:t>
      </w:r>
      <w:r w:rsidR="00EC48DD">
        <w:rPr>
          <w:color w:val="auto"/>
          <w:sz w:val="28"/>
          <w:szCs w:val="28"/>
          <w:lang w:eastAsia="ar-SA"/>
        </w:rPr>
        <w:t>.</w:t>
      </w:r>
      <w:r>
        <w:rPr>
          <w:color w:val="auto"/>
          <w:sz w:val="28"/>
          <w:szCs w:val="28"/>
          <w:lang w:eastAsia="ar-SA"/>
        </w:rPr>
        <w:t xml:space="preserve">  </w:t>
      </w:r>
      <w:r>
        <w:rPr>
          <w:b/>
          <w:sz w:val="28"/>
        </w:rPr>
        <w:t xml:space="preserve">     </w:t>
      </w:r>
      <w:bookmarkStart w:id="1" w:name="_Hlk151974643"/>
    </w:p>
    <w:bookmarkEnd w:id="1"/>
    <w:p w14:paraId="66BC25F6" w14:textId="77777777" w:rsidR="00111885" w:rsidRPr="00111885" w:rsidRDefault="00111885" w:rsidP="00BC265D">
      <w:pPr>
        <w:suppressAutoHyphens/>
        <w:jc w:val="both"/>
        <w:rPr>
          <w:color w:val="auto"/>
          <w:sz w:val="28"/>
          <w:szCs w:val="28"/>
          <w:lang w:eastAsia="ar-SA"/>
        </w:rPr>
      </w:pPr>
    </w:p>
    <w:p w14:paraId="5B094C3F" w14:textId="77777777" w:rsidR="00111885" w:rsidRPr="00111885" w:rsidRDefault="00111885" w:rsidP="00111885">
      <w:pPr>
        <w:suppressAutoHyphens/>
        <w:ind w:left="284"/>
        <w:jc w:val="both"/>
        <w:rPr>
          <w:color w:val="auto"/>
          <w:sz w:val="28"/>
          <w:szCs w:val="28"/>
          <w:lang w:eastAsia="ar-SA"/>
        </w:rPr>
      </w:pPr>
    </w:p>
    <w:p w14:paraId="5205568A" w14:textId="3AADCCBD" w:rsidR="0047763E" w:rsidRDefault="00111885" w:rsidP="00F515E5">
      <w:pPr>
        <w:suppressAutoHyphens/>
        <w:ind w:left="284"/>
        <w:jc w:val="both"/>
        <w:rPr>
          <w:sz w:val="28"/>
        </w:rPr>
      </w:pPr>
      <w:r w:rsidRPr="00111885">
        <w:rPr>
          <w:color w:val="auto"/>
          <w:sz w:val="28"/>
          <w:szCs w:val="28"/>
          <w:lang w:eastAsia="ar-SA"/>
        </w:rPr>
        <w:t>Председатель                                                                                   С.Н. Фатеева</w:t>
      </w:r>
      <w:r w:rsidR="00361218">
        <w:rPr>
          <w:sz w:val="28"/>
        </w:rPr>
        <w:t xml:space="preserve">   </w:t>
      </w:r>
    </w:p>
    <w:sectPr w:rsidR="0047763E" w:rsidSect="008D7AEF">
      <w:pgSz w:w="11906" w:h="16838"/>
      <w:pgMar w:top="426" w:right="851" w:bottom="568" w:left="1430" w:header="709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A73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1" w15:restartNumberingAfterBreak="0">
    <w:nsid w:val="077B2097"/>
    <w:multiLevelType w:val="multilevel"/>
    <w:tmpl w:val="12A83D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1DFF04EC"/>
    <w:multiLevelType w:val="multilevel"/>
    <w:tmpl w:val="5426A84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3" w15:restartNumberingAfterBreak="0">
    <w:nsid w:val="54300197"/>
    <w:multiLevelType w:val="multilevel"/>
    <w:tmpl w:val="CF94F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4" w15:restartNumberingAfterBreak="0">
    <w:nsid w:val="6C56632D"/>
    <w:multiLevelType w:val="multilevel"/>
    <w:tmpl w:val="D0968F8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5" w15:restartNumberingAfterBreak="0">
    <w:nsid w:val="74065B0D"/>
    <w:multiLevelType w:val="multilevel"/>
    <w:tmpl w:val="92C4CC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770304EB"/>
    <w:multiLevelType w:val="multilevel"/>
    <w:tmpl w:val="D5E0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0D70"/>
    <w:multiLevelType w:val="hybridMultilevel"/>
    <w:tmpl w:val="DC2C02A6"/>
    <w:lvl w:ilvl="0" w:tplc="8154EF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3E"/>
    <w:rsid w:val="00026CDB"/>
    <w:rsid w:val="00063549"/>
    <w:rsid w:val="00075C1E"/>
    <w:rsid w:val="00087EA7"/>
    <w:rsid w:val="000C739D"/>
    <w:rsid w:val="000E4F56"/>
    <w:rsid w:val="000F4ACB"/>
    <w:rsid w:val="00111885"/>
    <w:rsid w:val="00127C30"/>
    <w:rsid w:val="00135DC3"/>
    <w:rsid w:val="00197E6F"/>
    <w:rsid w:val="001A6A7A"/>
    <w:rsid w:val="001C20CC"/>
    <w:rsid w:val="002629CD"/>
    <w:rsid w:val="002846EE"/>
    <w:rsid w:val="00296712"/>
    <w:rsid w:val="002B5EFA"/>
    <w:rsid w:val="002B687B"/>
    <w:rsid w:val="00345EB3"/>
    <w:rsid w:val="00346A1E"/>
    <w:rsid w:val="00361218"/>
    <w:rsid w:val="003F4795"/>
    <w:rsid w:val="00405577"/>
    <w:rsid w:val="00413E45"/>
    <w:rsid w:val="004525A6"/>
    <w:rsid w:val="004665B3"/>
    <w:rsid w:val="00477206"/>
    <w:rsid w:val="0047763E"/>
    <w:rsid w:val="00497EC4"/>
    <w:rsid w:val="004C009A"/>
    <w:rsid w:val="00591AEF"/>
    <w:rsid w:val="005C555D"/>
    <w:rsid w:val="005E7CE7"/>
    <w:rsid w:val="005F2A17"/>
    <w:rsid w:val="00611511"/>
    <w:rsid w:val="006528B5"/>
    <w:rsid w:val="0068169A"/>
    <w:rsid w:val="006A0FA2"/>
    <w:rsid w:val="006A6CEA"/>
    <w:rsid w:val="006D2F41"/>
    <w:rsid w:val="007437A0"/>
    <w:rsid w:val="00764787"/>
    <w:rsid w:val="00782A24"/>
    <w:rsid w:val="007D1345"/>
    <w:rsid w:val="007F6906"/>
    <w:rsid w:val="00856F57"/>
    <w:rsid w:val="00862D5B"/>
    <w:rsid w:val="00897964"/>
    <w:rsid w:val="008D7AEF"/>
    <w:rsid w:val="0091236B"/>
    <w:rsid w:val="00917565"/>
    <w:rsid w:val="009B2D82"/>
    <w:rsid w:val="009B4958"/>
    <w:rsid w:val="009B7449"/>
    <w:rsid w:val="009D7F52"/>
    <w:rsid w:val="00A27102"/>
    <w:rsid w:val="00A306D4"/>
    <w:rsid w:val="00A528AE"/>
    <w:rsid w:val="00A91A1A"/>
    <w:rsid w:val="00A94971"/>
    <w:rsid w:val="00B12D98"/>
    <w:rsid w:val="00B41065"/>
    <w:rsid w:val="00B943B6"/>
    <w:rsid w:val="00BC265D"/>
    <w:rsid w:val="00BC7A87"/>
    <w:rsid w:val="00BE55C2"/>
    <w:rsid w:val="00C02496"/>
    <w:rsid w:val="00C21F19"/>
    <w:rsid w:val="00C22C29"/>
    <w:rsid w:val="00C7468F"/>
    <w:rsid w:val="00CC4948"/>
    <w:rsid w:val="00CF140C"/>
    <w:rsid w:val="00CF3B11"/>
    <w:rsid w:val="00D42046"/>
    <w:rsid w:val="00D52455"/>
    <w:rsid w:val="00D60488"/>
    <w:rsid w:val="00D72765"/>
    <w:rsid w:val="00D739DB"/>
    <w:rsid w:val="00D91EC9"/>
    <w:rsid w:val="00DB57BC"/>
    <w:rsid w:val="00DE0594"/>
    <w:rsid w:val="00DF0A8E"/>
    <w:rsid w:val="00E145BF"/>
    <w:rsid w:val="00E50CFA"/>
    <w:rsid w:val="00E542AF"/>
    <w:rsid w:val="00E7285D"/>
    <w:rsid w:val="00EB25A6"/>
    <w:rsid w:val="00EB4831"/>
    <w:rsid w:val="00EC48DD"/>
    <w:rsid w:val="00ED4DFB"/>
    <w:rsid w:val="00EE344A"/>
    <w:rsid w:val="00EE49EE"/>
    <w:rsid w:val="00F04FA8"/>
    <w:rsid w:val="00F3474B"/>
    <w:rsid w:val="00F478D9"/>
    <w:rsid w:val="00F515E5"/>
    <w:rsid w:val="00F7672A"/>
    <w:rsid w:val="00F948BB"/>
    <w:rsid w:val="00F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9663"/>
  <w15:docId w15:val="{A9CDFEA4-1251-473F-8D46-E06FBA7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Знак1"/>
    <w:basedOn w:val="a"/>
    <w:next w:val="a"/>
    <w:link w:val="14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Знак1"/>
    <w:basedOn w:val="1"/>
    <w:link w:val="13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color w:val="000000"/>
      <w:sz w:val="28"/>
    </w:rPr>
  </w:style>
  <w:style w:type="paragraph" w:customStyle="1" w:styleId="18">
    <w:name w:val="Строгий1"/>
    <w:link w:val="a6"/>
    <w:rPr>
      <w:b/>
    </w:rPr>
  </w:style>
  <w:style w:type="character" w:styleId="a6">
    <w:name w:val="Strong"/>
    <w:link w:val="18"/>
    <w:rPr>
      <w:b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af1">
    <w:name w:val="Знак Знак Знак Знак Знак Знак Знак"/>
    <w:basedOn w:val="a"/>
    <w:rsid w:val="00D91EC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WW8Num2z2">
    <w:name w:val="WW8Num2z2"/>
    <w:rsid w:val="00D91EC9"/>
  </w:style>
  <w:style w:type="paragraph" w:styleId="af2">
    <w:name w:val="List Paragraph"/>
    <w:basedOn w:val="a"/>
    <w:uiPriority w:val="34"/>
    <w:qFormat/>
    <w:rsid w:val="00111885"/>
    <w:pPr>
      <w:ind w:left="720"/>
      <w:contextualSpacing/>
    </w:pPr>
  </w:style>
  <w:style w:type="paragraph" w:customStyle="1" w:styleId="af3">
    <w:name w:val="Знак Знак Знак Знак Знак Знак Знак"/>
    <w:basedOn w:val="a"/>
    <w:rsid w:val="009B7449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591AEF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68169A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6">
    <w:name w:val=" Знак Знак Знак Знак Знак Знак Знак"/>
    <w:basedOn w:val="a"/>
    <w:rsid w:val="00CF140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9F1B-1BF1-46EE-BB89-87CAA5A3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sokol</cp:lastModifiedBy>
  <cp:revision>16</cp:revision>
  <cp:lastPrinted>2024-09-05T12:29:00Z</cp:lastPrinted>
  <dcterms:created xsi:type="dcterms:W3CDTF">2023-11-27T14:00:00Z</dcterms:created>
  <dcterms:modified xsi:type="dcterms:W3CDTF">2024-09-05T12:29:00Z</dcterms:modified>
</cp:coreProperties>
</file>